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D95" w:rsidRDefault="00DF4D95" w:rsidP="00F65C78">
      <w:pPr>
        <w:tabs>
          <w:tab w:val="left" w:pos="2552"/>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I </w:t>
      </w:r>
    </w:p>
    <w:p w:rsidR="00DF4D95" w:rsidRDefault="00DF4D95" w:rsidP="004D54CE">
      <w:pPr>
        <w:tabs>
          <w:tab w:val="left" w:pos="2552"/>
        </w:tabs>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5000FC" w:rsidRPr="00DF4D95" w:rsidRDefault="005000FC" w:rsidP="004D54CE">
      <w:pPr>
        <w:pStyle w:val="ListParagraph"/>
        <w:numPr>
          <w:ilvl w:val="0"/>
          <w:numId w:val="15"/>
        </w:numPr>
        <w:tabs>
          <w:tab w:val="left" w:pos="2410"/>
        </w:tabs>
        <w:spacing w:after="0" w:line="480" w:lineRule="auto"/>
        <w:ind w:left="426" w:hanging="426"/>
        <w:jc w:val="both"/>
        <w:rPr>
          <w:rFonts w:ascii="Times New Roman" w:hAnsi="Times New Roman" w:cs="Times New Roman"/>
          <w:b/>
          <w:sz w:val="24"/>
          <w:szCs w:val="24"/>
        </w:rPr>
      </w:pPr>
      <w:r w:rsidRPr="00DF4D95">
        <w:rPr>
          <w:rFonts w:ascii="Times New Roman" w:hAnsi="Times New Roman" w:cs="Times New Roman"/>
          <w:b/>
          <w:sz w:val="24"/>
          <w:szCs w:val="24"/>
        </w:rPr>
        <w:t>Latar Belakang</w:t>
      </w:r>
    </w:p>
    <w:p w:rsidR="00D261F3" w:rsidRDefault="005A3F36" w:rsidP="004D54CE">
      <w:pPr>
        <w:pStyle w:val="ListParagraph"/>
        <w:tabs>
          <w:tab w:val="left" w:pos="241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Manusia </w:t>
      </w:r>
      <w:r w:rsidR="00584031">
        <w:rPr>
          <w:rFonts w:ascii="Times New Roman" w:hAnsi="Times New Roman" w:cs="Times New Roman"/>
          <w:sz w:val="24"/>
          <w:szCs w:val="24"/>
        </w:rPr>
        <w:t xml:space="preserve">sebagai </w:t>
      </w:r>
      <w:r>
        <w:rPr>
          <w:rFonts w:ascii="Times New Roman" w:hAnsi="Times New Roman" w:cs="Times New Roman"/>
          <w:sz w:val="24"/>
          <w:szCs w:val="24"/>
        </w:rPr>
        <w:t>ma</w:t>
      </w:r>
      <w:r w:rsidR="00AF5698">
        <w:rPr>
          <w:rFonts w:ascii="Times New Roman" w:hAnsi="Times New Roman" w:cs="Times New Roman"/>
          <w:sz w:val="24"/>
          <w:szCs w:val="24"/>
        </w:rPr>
        <w:t xml:space="preserve">khluk sosial yang pada dasarnya </w:t>
      </w:r>
      <w:r w:rsidR="00584031">
        <w:rPr>
          <w:rFonts w:ascii="Times New Roman" w:hAnsi="Times New Roman" w:cs="Times New Roman"/>
          <w:sz w:val="24"/>
          <w:szCs w:val="24"/>
        </w:rPr>
        <w:t>mempunyai sifat untuk bersosialisasi, bekerja sama dan membutuhkan keberadaan manusia lainnya. Untuk itu keberadaan suatu organisasi sangat diperlukan sebagai suatu wadah yang dapat menghimpun dan mempermudah manusia dalam bersosialisasi dan bekerja sama.</w:t>
      </w:r>
      <w:r w:rsidR="007C0B00">
        <w:rPr>
          <w:rFonts w:ascii="Times New Roman" w:hAnsi="Times New Roman" w:cs="Times New Roman"/>
          <w:sz w:val="24"/>
          <w:szCs w:val="24"/>
        </w:rPr>
        <w:t xml:space="preserve"> </w:t>
      </w:r>
      <w:r w:rsidR="00E33463">
        <w:rPr>
          <w:rFonts w:ascii="Times New Roman" w:hAnsi="Times New Roman" w:cs="Times New Roman"/>
          <w:sz w:val="24"/>
          <w:szCs w:val="24"/>
        </w:rPr>
        <w:t>Sch</w:t>
      </w:r>
      <w:r w:rsidR="007D58EB">
        <w:rPr>
          <w:rFonts w:ascii="Times New Roman" w:hAnsi="Times New Roman" w:cs="Times New Roman"/>
          <w:sz w:val="24"/>
          <w:szCs w:val="24"/>
        </w:rPr>
        <w:t>ermerhorn dalam Tika (</w:t>
      </w:r>
      <w:r w:rsidR="00E617E3">
        <w:rPr>
          <w:rFonts w:ascii="Times New Roman" w:hAnsi="Times New Roman" w:cs="Times New Roman"/>
          <w:sz w:val="24"/>
          <w:szCs w:val="24"/>
        </w:rPr>
        <w:t>2010</w:t>
      </w:r>
      <w:r w:rsidR="0084230D">
        <w:rPr>
          <w:rFonts w:ascii="Times New Roman" w:hAnsi="Times New Roman" w:cs="Times New Roman"/>
          <w:sz w:val="24"/>
          <w:szCs w:val="24"/>
        </w:rPr>
        <w:t>: 3) mengemukakan bahwa “Organisasi adalah kumpulan orang yang bekerja sama untuk mencapai tujuan bersama</w:t>
      </w:r>
      <w:r w:rsidR="000B7B49">
        <w:rPr>
          <w:rFonts w:ascii="Times New Roman" w:hAnsi="Times New Roman" w:cs="Times New Roman"/>
          <w:sz w:val="24"/>
          <w:szCs w:val="24"/>
        </w:rPr>
        <w:t>”</w:t>
      </w:r>
      <w:r w:rsidR="0084230D">
        <w:rPr>
          <w:rFonts w:ascii="Times New Roman" w:hAnsi="Times New Roman" w:cs="Times New Roman"/>
          <w:sz w:val="24"/>
          <w:szCs w:val="24"/>
        </w:rPr>
        <w:t xml:space="preserve">. Dalam </w:t>
      </w:r>
      <w:r w:rsidR="00F83335">
        <w:rPr>
          <w:rFonts w:ascii="Times New Roman" w:hAnsi="Times New Roman" w:cs="Times New Roman"/>
          <w:sz w:val="24"/>
          <w:szCs w:val="24"/>
        </w:rPr>
        <w:t>penelitian ini, organisasi yang dimaksudkan adalah wadah bagi sumber daya man</w:t>
      </w:r>
      <w:r w:rsidR="00AF5698">
        <w:rPr>
          <w:rFonts w:ascii="Times New Roman" w:hAnsi="Times New Roman" w:cs="Times New Roman"/>
          <w:sz w:val="24"/>
          <w:szCs w:val="24"/>
        </w:rPr>
        <w:t xml:space="preserve">usia atau pegawai, baik sebagai </w:t>
      </w:r>
      <w:r w:rsidR="00F83335">
        <w:rPr>
          <w:rFonts w:ascii="Times New Roman" w:hAnsi="Times New Roman" w:cs="Times New Roman"/>
          <w:sz w:val="24"/>
          <w:szCs w:val="24"/>
        </w:rPr>
        <w:t>pimpinan maupu</w:t>
      </w:r>
      <w:r w:rsidR="0084230D">
        <w:rPr>
          <w:rFonts w:ascii="Times New Roman" w:hAnsi="Times New Roman" w:cs="Times New Roman"/>
          <w:sz w:val="24"/>
          <w:szCs w:val="24"/>
        </w:rPr>
        <w:t>n</w:t>
      </w:r>
      <w:r w:rsidR="00AF5698">
        <w:rPr>
          <w:rFonts w:ascii="Times New Roman" w:hAnsi="Times New Roman" w:cs="Times New Roman"/>
          <w:sz w:val="24"/>
          <w:szCs w:val="24"/>
        </w:rPr>
        <w:t xml:space="preserve"> </w:t>
      </w:r>
      <w:r w:rsidR="00F83335">
        <w:rPr>
          <w:rFonts w:ascii="Times New Roman" w:hAnsi="Times New Roman" w:cs="Times New Roman"/>
          <w:sz w:val="24"/>
          <w:szCs w:val="24"/>
        </w:rPr>
        <w:t>bawahan.</w:t>
      </w:r>
    </w:p>
    <w:p w:rsidR="005000FC" w:rsidRDefault="0084230D" w:rsidP="00B8501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Organisasi dalam kegiatan </w:t>
      </w:r>
      <w:r w:rsidR="00A24772">
        <w:rPr>
          <w:rFonts w:ascii="Times New Roman" w:hAnsi="Times New Roman" w:cs="Times New Roman"/>
          <w:sz w:val="24"/>
          <w:szCs w:val="24"/>
        </w:rPr>
        <w:t>pe</w:t>
      </w:r>
      <w:r w:rsidR="00AF5698">
        <w:rPr>
          <w:rFonts w:ascii="Times New Roman" w:hAnsi="Times New Roman" w:cs="Times New Roman"/>
          <w:sz w:val="24"/>
          <w:szCs w:val="24"/>
        </w:rPr>
        <w:t xml:space="preserve">ncapaian tujuannya, faktor yang </w:t>
      </w:r>
      <w:r w:rsidR="00A24772">
        <w:rPr>
          <w:rFonts w:ascii="Times New Roman" w:hAnsi="Times New Roman" w:cs="Times New Roman"/>
          <w:sz w:val="24"/>
          <w:szCs w:val="24"/>
        </w:rPr>
        <w:t>paling penting adalah sumber daya manusia, karena sebaik apapun organisasi, sebanyak apapun sar</w:t>
      </w:r>
      <w:r w:rsidR="00AF5698">
        <w:rPr>
          <w:rFonts w:ascii="Times New Roman" w:hAnsi="Times New Roman" w:cs="Times New Roman"/>
          <w:sz w:val="24"/>
          <w:szCs w:val="24"/>
        </w:rPr>
        <w:t xml:space="preserve">ana dan prasarana yang dimiliki </w:t>
      </w:r>
      <w:r w:rsidR="00A24772">
        <w:rPr>
          <w:rFonts w:ascii="Times New Roman" w:hAnsi="Times New Roman" w:cs="Times New Roman"/>
          <w:sz w:val="24"/>
          <w:szCs w:val="24"/>
        </w:rPr>
        <w:t>organisasi, tanpa adanya peran sumber da</w:t>
      </w:r>
      <w:r w:rsidR="00AF5698">
        <w:rPr>
          <w:rFonts w:ascii="Times New Roman" w:hAnsi="Times New Roman" w:cs="Times New Roman"/>
          <w:sz w:val="24"/>
          <w:szCs w:val="24"/>
        </w:rPr>
        <w:t xml:space="preserve">ya manusia (pegawai), semua itu </w:t>
      </w:r>
      <w:r w:rsidR="00A24772">
        <w:rPr>
          <w:rFonts w:ascii="Times New Roman" w:hAnsi="Times New Roman" w:cs="Times New Roman"/>
          <w:sz w:val="24"/>
          <w:szCs w:val="24"/>
        </w:rPr>
        <w:t>tidak akan berjalan dengan baik, karena sumber daya manusia berperan sebagai motor penggerak kehidupan organisasi dalam mengatur dan menjalankan sarana dan prasarana organisasi.</w:t>
      </w:r>
      <w:r w:rsidR="00D5590D">
        <w:rPr>
          <w:rFonts w:ascii="Times New Roman" w:hAnsi="Times New Roman" w:cs="Times New Roman"/>
          <w:sz w:val="24"/>
          <w:szCs w:val="24"/>
        </w:rPr>
        <w:t xml:space="preserve"> </w:t>
      </w:r>
      <w:r w:rsidR="009F28AE">
        <w:rPr>
          <w:rFonts w:ascii="Times New Roman" w:hAnsi="Times New Roman" w:cs="Times New Roman"/>
          <w:sz w:val="24"/>
          <w:szCs w:val="24"/>
        </w:rPr>
        <w:t xml:space="preserve">Hal tersebut menjadi tolak ukur dalam keberhasilan suatu organisasi. </w:t>
      </w:r>
    </w:p>
    <w:p w:rsidR="001477BF" w:rsidRDefault="00CE34FD" w:rsidP="00B8501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Keberhasilan suatu o</w:t>
      </w:r>
      <w:r w:rsidR="00D70740">
        <w:rPr>
          <w:rFonts w:ascii="Times New Roman" w:hAnsi="Times New Roman" w:cs="Times New Roman"/>
          <w:sz w:val="24"/>
          <w:szCs w:val="24"/>
        </w:rPr>
        <w:t xml:space="preserve">rganisasi berkaitan erat </w:t>
      </w:r>
      <w:r>
        <w:rPr>
          <w:rFonts w:ascii="Times New Roman" w:hAnsi="Times New Roman" w:cs="Times New Roman"/>
          <w:sz w:val="24"/>
          <w:szCs w:val="24"/>
        </w:rPr>
        <w:t xml:space="preserve">dengan kualitas para anggotanya, sehingga setiap organisasi dituntut dalam mengembangkan dan meningkatkan kinerja dari para anggotanya. </w:t>
      </w:r>
      <w:r w:rsidR="00B13C9B">
        <w:rPr>
          <w:rFonts w:ascii="Times New Roman" w:hAnsi="Times New Roman" w:cs="Times New Roman"/>
          <w:sz w:val="24"/>
          <w:szCs w:val="24"/>
        </w:rPr>
        <w:t>Menu</w:t>
      </w:r>
      <w:r w:rsidR="006114ED">
        <w:rPr>
          <w:rFonts w:ascii="Times New Roman" w:hAnsi="Times New Roman" w:cs="Times New Roman"/>
          <w:sz w:val="24"/>
          <w:szCs w:val="24"/>
        </w:rPr>
        <w:t>rut Notoatmodjo (2009: 124</w:t>
      </w:r>
      <w:r w:rsidR="00B13C9B">
        <w:rPr>
          <w:rFonts w:ascii="Times New Roman" w:hAnsi="Times New Roman" w:cs="Times New Roman"/>
          <w:sz w:val="24"/>
          <w:szCs w:val="24"/>
        </w:rPr>
        <w:t>), k</w:t>
      </w:r>
      <w:r>
        <w:rPr>
          <w:rFonts w:ascii="Times New Roman" w:hAnsi="Times New Roman" w:cs="Times New Roman"/>
          <w:sz w:val="24"/>
          <w:szCs w:val="24"/>
        </w:rPr>
        <w:t xml:space="preserve">inerja </w:t>
      </w:r>
      <w:r w:rsidR="00D70740">
        <w:rPr>
          <w:rFonts w:ascii="Times New Roman" w:hAnsi="Times New Roman" w:cs="Times New Roman"/>
          <w:sz w:val="24"/>
          <w:szCs w:val="24"/>
        </w:rPr>
        <w:t xml:space="preserve">dapat diartikan sebagai </w:t>
      </w:r>
      <w:r w:rsidR="00B13C9B">
        <w:rPr>
          <w:rFonts w:ascii="Times New Roman" w:hAnsi="Times New Roman" w:cs="Times New Roman"/>
          <w:sz w:val="24"/>
          <w:szCs w:val="24"/>
        </w:rPr>
        <w:t>“</w:t>
      </w:r>
      <w:r>
        <w:rPr>
          <w:rFonts w:ascii="Times New Roman" w:hAnsi="Times New Roman" w:cs="Times New Roman"/>
          <w:sz w:val="24"/>
          <w:szCs w:val="24"/>
        </w:rPr>
        <w:t>hasil kerja yang dapat ditampilkan at</w:t>
      </w:r>
      <w:r w:rsidR="00D70740">
        <w:rPr>
          <w:rFonts w:ascii="Times New Roman" w:hAnsi="Times New Roman" w:cs="Times New Roman"/>
          <w:sz w:val="24"/>
          <w:szCs w:val="24"/>
        </w:rPr>
        <w:t>au penampilan seseorang pegawai</w:t>
      </w:r>
      <w:r w:rsidR="00B13C9B">
        <w:rPr>
          <w:rFonts w:ascii="Times New Roman" w:hAnsi="Times New Roman" w:cs="Times New Roman"/>
          <w:sz w:val="24"/>
          <w:szCs w:val="24"/>
        </w:rPr>
        <w:t>”</w:t>
      </w:r>
      <w:r w:rsidR="00D70740">
        <w:rPr>
          <w:rFonts w:ascii="Times New Roman" w:hAnsi="Times New Roman" w:cs="Times New Roman"/>
          <w:sz w:val="24"/>
          <w:szCs w:val="24"/>
        </w:rPr>
        <w:t xml:space="preserve">. </w:t>
      </w:r>
      <w:r w:rsidR="00033E56">
        <w:rPr>
          <w:rFonts w:ascii="Times New Roman" w:hAnsi="Times New Roman" w:cs="Times New Roman"/>
          <w:sz w:val="24"/>
          <w:szCs w:val="24"/>
        </w:rPr>
        <w:t xml:space="preserve">Pendapat </w:t>
      </w:r>
      <w:r w:rsidR="00E617E3">
        <w:rPr>
          <w:rFonts w:ascii="Times New Roman" w:hAnsi="Times New Roman" w:cs="Times New Roman"/>
          <w:sz w:val="24"/>
          <w:szCs w:val="24"/>
        </w:rPr>
        <w:t>lain dikemukakan oleh Tika (2010</w:t>
      </w:r>
      <w:r w:rsidR="00033E56">
        <w:rPr>
          <w:rFonts w:ascii="Times New Roman" w:hAnsi="Times New Roman" w:cs="Times New Roman"/>
          <w:sz w:val="24"/>
          <w:szCs w:val="24"/>
        </w:rPr>
        <w:t xml:space="preserve">: </w:t>
      </w:r>
      <w:r w:rsidR="00D2768A">
        <w:rPr>
          <w:rFonts w:ascii="Times New Roman" w:hAnsi="Times New Roman" w:cs="Times New Roman"/>
          <w:sz w:val="24"/>
          <w:szCs w:val="24"/>
        </w:rPr>
        <w:lastRenderedPageBreak/>
        <w:t>121), bahwa “K</w:t>
      </w:r>
      <w:r w:rsidR="00033E56">
        <w:rPr>
          <w:rFonts w:ascii="Times New Roman" w:hAnsi="Times New Roman" w:cs="Times New Roman"/>
          <w:sz w:val="24"/>
          <w:szCs w:val="24"/>
        </w:rPr>
        <w:t>inerja sebag</w:t>
      </w:r>
      <w:r w:rsidR="007C0B00">
        <w:rPr>
          <w:rFonts w:ascii="Times New Roman" w:hAnsi="Times New Roman" w:cs="Times New Roman"/>
          <w:sz w:val="24"/>
          <w:szCs w:val="24"/>
        </w:rPr>
        <w:t>ai hasil-hasil fungsi pekerjaan/</w:t>
      </w:r>
      <w:r w:rsidR="00033E56">
        <w:rPr>
          <w:rFonts w:ascii="Times New Roman" w:hAnsi="Times New Roman" w:cs="Times New Roman"/>
          <w:sz w:val="24"/>
          <w:szCs w:val="24"/>
        </w:rPr>
        <w:t>kegiatan seseorang atau kelompok dalam suatu organisasi yang dipengaruhi oleh berbagai faktor untuk mencapai tujuan organisasi dalam periode waktu tertentu</w:t>
      </w:r>
      <w:r w:rsidR="007014F9">
        <w:rPr>
          <w:rFonts w:ascii="Times New Roman" w:hAnsi="Times New Roman" w:cs="Times New Roman"/>
          <w:sz w:val="24"/>
          <w:szCs w:val="24"/>
        </w:rPr>
        <w:t>”</w:t>
      </w:r>
      <w:r w:rsidR="00033E56">
        <w:rPr>
          <w:rFonts w:ascii="Times New Roman" w:hAnsi="Times New Roman" w:cs="Times New Roman"/>
          <w:sz w:val="24"/>
          <w:szCs w:val="24"/>
        </w:rPr>
        <w:t xml:space="preserve">. </w:t>
      </w:r>
      <w:r w:rsidR="00D70740">
        <w:rPr>
          <w:rFonts w:ascii="Times New Roman" w:hAnsi="Times New Roman" w:cs="Times New Roman"/>
          <w:sz w:val="24"/>
          <w:szCs w:val="24"/>
        </w:rPr>
        <w:t>Dengan demikian, kinerja seseorang karyawan dapat diukur dari hasil kerja, hasil tugas atau hasil kegia</w:t>
      </w:r>
      <w:r w:rsidR="00B13C9B">
        <w:rPr>
          <w:rFonts w:ascii="Times New Roman" w:hAnsi="Times New Roman" w:cs="Times New Roman"/>
          <w:sz w:val="24"/>
          <w:szCs w:val="24"/>
        </w:rPr>
        <w:t>tan dalam kurun waktu tertentu.</w:t>
      </w:r>
    </w:p>
    <w:p w:rsidR="00D706B2" w:rsidRDefault="00D706B2" w:rsidP="00B8501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Penilaian kinerja sangat </w:t>
      </w:r>
      <w:r w:rsidR="00E87317">
        <w:rPr>
          <w:rFonts w:ascii="Times New Roman" w:hAnsi="Times New Roman" w:cs="Times New Roman"/>
          <w:sz w:val="24"/>
          <w:szCs w:val="24"/>
        </w:rPr>
        <w:t>penting, karena</w:t>
      </w:r>
      <w:r w:rsidRPr="00D706B2">
        <w:rPr>
          <w:rFonts w:ascii="Times New Roman" w:hAnsi="Times New Roman" w:cs="Times New Roman"/>
          <w:sz w:val="24"/>
          <w:szCs w:val="24"/>
        </w:rPr>
        <w:t xml:space="preserve"> melalui penilaian kinerja dapat diketahui seberapa tepat pegawai telah menjalankan fungsinya. Ketepatan pegawai dalam menjalankan fungsinya akan sangat berpengaruh terhadap pencapaian kinerja organisasi secara keseluruhan. Selain itu, hasil penilaian kinerja pegawai akan memberikan informasi penting dalam proses pengembangan pegawai.</w:t>
      </w:r>
      <w:r>
        <w:rPr>
          <w:rFonts w:ascii="Times New Roman" w:hAnsi="Times New Roman" w:cs="Times New Roman"/>
          <w:sz w:val="24"/>
          <w:szCs w:val="24"/>
        </w:rPr>
        <w:t xml:space="preserve"> </w:t>
      </w:r>
    </w:p>
    <w:p w:rsidR="00281590" w:rsidRDefault="00981BF3" w:rsidP="0028159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meningkatkan kinerja pegawai d</w:t>
      </w:r>
      <w:r w:rsidR="002754EA">
        <w:rPr>
          <w:rFonts w:ascii="Times New Roman" w:hAnsi="Times New Roman" w:cs="Times New Roman"/>
          <w:sz w:val="24"/>
          <w:szCs w:val="24"/>
        </w:rPr>
        <w:t xml:space="preserve">ibutuhkan kemampuan dari pucuk pimpinan untuk memperhatikan kecakapan hubungan antar staf/pegawai yang tentunya mengarah kepada pembinaan </w:t>
      </w:r>
      <w:r w:rsidR="004A57C6">
        <w:rPr>
          <w:rFonts w:ascii="Times New Roman" w:hAnsi="Times New Roman" w:cs="Times New Roman"/>
          <w:sz w:val="24"/>
          <w:szCs w:val="24"/>
        </w:rPr>
        <w:t xml:space="preserve">dan pemberian motivasi kepada </w:t>
      </w:r>
      <w:r w:rsidR="002754EA">
        <w:rPr>
          <w:rFonts w:ascii="Times New Roman" w:hAnsi="Times New Roman" w:cs="Times New Roman"/>
          <w:sz w:val="24"/>
          <w:szCs w:val="24"/>
        </w:rPr>
        <w:t>pegawai, sehingga pegawai dapat p</w:t>
      </w:r>
      <w:r w:rsidR="007747C3">
        <w:rPr>
          <w:rFonts w:ascii="Times New Roman" w:hAnsi="Times New Roman" w:cs="Times New Roman"/>
          <w:sz w:val="24"/>
          <w:szCs w:val="24"/>
        </w:rPr>
        <w:t>ula memahami tugas dan tanggung</w:t>
      </w:r>
      <w:r w:rsidR="002754EA">
        <w:rPr>
          <w:rFonts w:ascii="Times New Roman" w:hAnsi="Times New Roman" w:cs="Times New Roman"/>
          <w:sz w:val="24"/>
          <w:szCs w:val="24"/>
        </w:rPr>
        <w:t>jawab masing-masing serta mematuhi aturan-aturan yang telah ditetapkan sebelumnya.</w:t>
      </w:r>
      <w:r>
        <w:rPr>
          <w:rFonts w:ascii="Times New Roman" w:hAnsi="Times New Roman" w:cs="Times New Roman"/>
          <w:sz w:val="24"/>
          <w:szCs w:val="24"/>
        </w:rPr>
        <w:t xml:space="preserve"> </w:t>
      </w:r>
    </w:p>
    <w:p w:rsidR="00281590" w:rsidRDefault="00981BF3" w:rsidP="0028159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w:t>
      </w:r>
      <w:r w:rsidR="00281590">
        <w:rPr>
          <w:rFonts w:ascii="Times New Roman" w:hAnsi="Times New Roman" w:cs="Times New Roman"/>
          <w:sz w:val="24"/>
          <w:szCs w:val="24"/>
        </w:rPr>
        <w:t xml:space="preserve">penelitian </w:t>
      </w:r>
      <w:r>
        <w:rPr>
          <w:rFonts w:ascii="Times New Roman" w:hAnsi="Times New Roman" w:cs="Times New Roman"/>
          <w:sz w:val="24"/>
          <w:szCs w:val="24"/>
        </w:rPr>
        <w:t>yang dilakukan oleh Sanjaya (2014</w:t>
      </w:r>
      <w:r w:rsidR="00AF5698">
        <w:rPr>
          <w:rFonts w:ascii="Times New Roman" w:hAnsi="Times New Roman" w:cs="Times New Roman"/>
          <w:sz w:val="24"/>
          <w:szCs w:val="24"/>
        </w:rPr>
        <w:t xml:space="preserve">: </w:t>
      </w:r>
      <w:r w:rsidR="00872F2E">
        <w:rPr>
          <w:rFonts w:ascii="Times New Roman" w:hAnsi="Times New Roman" w:cs="Times New Roman"/>
          <w:sz w:val="24"/>
          <w:szCs w:val="24"/>
        </w:rPr>
        <w:t>67</w:t>
      </w:r>
      <w:r>
        <w:rPr>
          <w:rFonts w:ascii="Times New Roman" w:hAnsi="Times New Roman" w:cs="Times New Roman"/>
          <w:sz w:val="24"/>
          <w:szCs w:val="24"/>
        </w:rPr>
        <w:t>) menunjukkan bahwa “motivasi kerja pegawai pada Kantor LPMP Provinsi Sulawesi Selatan termasuk kategori tinggi”.</w:t>
      </w:r>
      <w:r w:rsidR="004A57C6">
        <w:rPr>
          <w:rFonts w:ascii="Times New Roman" w:hAnsi="Times New Roman" w:cs="Times New Roman"/>
          <w:sz w:val="24"/>
          <w:szCs w:val="24"/>
        </w:rPr>
        <w:t xml:space="preserve"> Dengan demikian faktor motivasi bukan merupakan penyebab rendahnya kinerja pegawai. </w:t>
      </w:r>
      <w:r>
        <w:rPr>
          <w:rFonts w:ascii="Times New Roman" w:hAnsi="Times New Roman" w:cs="Times New Roman"/>
          <w:sz w:val="24"/>
          <w:szCs w:val="24"/>
        </w:rPr>
        <w:t xml:space="preserve"> </w:t>
      </w:r>
    </w:p>
    <w:p w:rsidR="00A145AA" w:rsidRDefault="002754EA" w:rsidP="00B437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7D58EB">
        <w:rPr>
          <w:rFonts w:ascii="Times New Roman" w:hAnsi="Times New Roman" w:cs="Times New Roman"/>
          <w:sz w:val="24"/>
          <w:szCs w:val="24"/>
        </w:rPr>
        <w:t xml:space="preserve">erdasarkan observasi awal </w:t>
      </w:r>
      <w:r w:rsidR="00872F2E">
        <w:rPr>
          <w:rFonts w:ascii="Times New Roman" w:hAnsi="Times New Roman" w:cs="Times New Roman"/>
          <w:sz w:val="24"/>
          <w:szCs w:val="24"/>
        </w:rPr>
        <w:t>yang telah dilaksanakan pada K</w:t>
      </w:r>
      <w:r w:rsidR="007014F9" w:rsidRPr="00B8501E">
        <w:rPr>
          <w:rFonts w:ascii="Times New Roman" w:hAnsi="Times New Roman" w:cs="Times New Roman"/>
          <w:sz w:val="24"/>
          <w:szCs w:val="24"/>
        </w:rPr>
        <w:t>antor Lembaga Penjaminan Mutu Pendidikan (LPMP) Provinsi Sulawesi Selatan Kota Makassar</w:t>
      </w:r>
      <w:r w:rsidR="00AA5D7E">
        <w:rPr>
          <w:rFonts w:ascii="Times New Roman" w:hAnsi="Times New Roman" w:cs="Times New Roman"/>
          <w:sz w:val="24"/>
          <w:szCs w:val="24"/>
        </w:rPr>
        <w:t xml:space="preserve"> pada tanggal 04 Juni</w:t>
      </w:r>
      <w:r w:rsidR="005C41DC">
        <w:rPr>
          <w:rFonts w:ascii="Times New Roman" w:hAnsi="Times New Roman" w:cs="Times New Roman"/>
          <w:sz w:val="24"/>
          <w:szCs w:val="24"/>
        </w:rPr>
        <w:t xml:space="preserve"> – </w:t>
      </w:r>
      <w:r w:rsidR="00AA5D7E">
        <w:rPr>
          <w:rFonts w:ascii="Times New Roman" w:hAnsi="Times New Roman" w:cs="Times New Roman"/>
          <w:sz w:val="24"/>
          <w:szCs w:val="24"/>
        </w:rPr>
        <w:t>18 Juli</w:t>
      </w:r>
      <w:r w:rsidR="007014F9">
        <w:rPr>
          <w:rFonts w:ascii="Times New Roman" w:hAnsi="Times New Roman" w:cs="Times New Roman"/>
          <w:sz w:val="24"/>
          <w:szCs w:val="24"/>
        </w:rPr>
        <w:t xml:space="preserve"> 2014</w:t>
      </w:r>
      <w:r w:rsidR="00F6142E">
        <w:rPr>
          <w:rFonts w:ascii="Times New Roman" w:hAnsi="Times New Roman" w:cs="Times New Roman"/>
          <w:sz w:val="24"/>
          <w:szCs w:val="24"/>
        </w:rPr>
        <w:t xml:space="preserve">, dengan menggunakan indikator </w:t>
      </w:r>
      <w:r w:rsidR="00F6142E">
        <w:rPr>
          <w:rFonts w:ascii="Times New Roman" w:hAnsi="Times New Roman" w:cs="Times New Roman"/>
          <w:sz w:val="24"/>
          <w:szCs w:val="24"/>
        </w:rPr>
        <w:lastRenderedPageBreak/>
        <w:t>pengukur</w:t>
      </w:r>
      <w:r w:rsidR="0052229D">
        <w:rPr>
          <w:rFonts w:ascii="Times New Roman" w:hAnsi="Times New Roman" w:cs="Times New Roman"/>
          <w:sz w:val="24"/>
          <w:szCs w:val="24"/>
        </w:rPr>
        <w:t xml:space="preserve">an kinerja pegawai sebagai </w:t>
      </w:r>
      <w:r w:rsidR="00F6142E">
        <w:rPr>
          <w:rFonts w:ascii="Times New Roman" w:hAnsi="Times New Roman" w:cs="Times New Roman"/>
          <w:sz w:val="24"/>
          <w:szCs w:val="24"/>
        </w:rPr>
        <w:t xml:space="preserve">tolak ukur dalam penelitian ini </w:t>
      </w:r>
      <w:r w:rsidR="004A57C6">
        <w:rPr>
          <w:rFonts w:ascii="Times New Roman" w:hAnsi="Times New Roman" w:cs="Times New Roman"/>
          <w:sz w:val="24"/>
          <w:szCs w:val="24"/>
        </w:rPr>
        <w:t>menunjukkan bahwa</w:t>
      </w:r>
      <w:r w:rsidR="00F6142E">
        <w:rPr>
          <w:rFonts w:ascii="Times New Roman" w:hAnsi="Times New Roman" w:cs="Times New Roman"/>
          <w:sz w:val="24"/>
          <w:szCs w:val="24"/>
        </w:rPr>
        <w:t>,</w:t>
      </w:r>
      <w:r w:rsidR="00A145AA">
        <w:rPr>
          <w:rFonts w:ascii="Times New Roman" w:hAnsi="Times New Roman" w:cs="Times New Roman"/>
          <w:sz w:val="24"/>
          <w:szCs w:val="24"/>
        </w:rPr>
        <w:t xml:space="preserve"> prestasi kerja pegawai mengenai pekerjaannya belum maksimal, hal ini dapat dilihat dengan ditemukannya beberapa pegawai yang belum sepenuhnya memahami pekerjaan yang diberikan berdasarkan tugas pokok dan fungsinya. </w:t>
      </w:r>
      <w:r w:rsidR="001A5E90">
        <w:rPr>
          <w:rFonts w:ascii="Times New Roman" w:hAnsi="Times New Roman" w:cs="Times New Roman"/>
          <w:sz w:val="24"/>
          <w:szCs w:val="24"/>
        </w:rPr>
        <w:t xml:space="preserve">Dengan demikian, ditemukannya beberapa pegawai yang belum sepenuhnya memahami pekerjaan akan berdampak terhadap tanggungjawab pegawai dalam menyelesaikan </w:t>
      </w:r>
      <w:r w:rsidR="00B437D0">
        <w:rPr>
          <w:rFonts w:ascii="Times New Roman" w:hAnsi="Times New Roman" w:cs="Times New Roman"/>
          <w:sz w:val="24"/>
          <w:szCs w:val="24"/>
        </w:rPr>
        <w:t>suatu pekerjaan.</w:t>
      </w:r>
    </w:p>
    <w:p w:rsidR="00F54D00" w:rsidRDefault="00A145AA" w:rsidP="000240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itu</w:t>
      </w:r>
      <w:r w:rsidR="00AF31E4">
        <w:rPr>
          <w:rFonts w:ascii="Times New Roman" w:hAnsi="Times New Roman" w:cs="Times New Roman"/>
          <w:sz w:val="24"/>
          <w:szCs w:val="24"/>
        </w:rPr>
        <w:t>,</w:t>
      </w:r>
      <w:r w:rsidR="00F6142E">
        <w:rPr>
          <w:rFonts w:ascii="Times New Roman" w:hAnsi="Times New Roman" w:cs="Times New Roman"/>
          <w:sz w:val="24"/>
          <w:szCs w:val="24"/>
        </w:rPr>
        <w:t xml:space="preserve"> </w:t>
      </w:r>
      <w:r>
        <w:rPr>
          <w:rFonts w:ascii="Times New Roman" w:hAnsi="Times New Roman" w:cs="Times New Roman"/>
          <w:sz w:val="24"/>
          <w:szCs w:val="24"/>
        </w:rPr>
        <w:t>ketaatan pegawai terhadap peraturan perundang-undangan dan peraturan kedinasan</w:t>
      </w:r>
      <w:r w:rsidR="004A57C6">
        <w:rPr>
          <w:rFonts w:ascii="Times New Roman" w:hAnsi="Times New Roman" w:cs="Times New Roman"/>
          <w:sz w:val="24"/>
          <w:szCs w:val="24"/>
        </w:rPr>
        <w:t xml:space="preserve"> belum sesuai yang diharapkan. Hal tersebut dapat dilihat dengan </w:t>
      </w:r>
      <w:r w:rsidR="00F6142E">
        <w:rPr>
          <w:rFonts w:ascii="Times New Roman" w:hAnsi="Times New Roman" w:cs="Times New Roman"/>
          <w:sz w:val="24"/>
          <w:szCs w:val="24"/>
        </w:rPr>
        <w:t xml:space="preserve">masih </w:t>
      </w:r>
      <w:r w:rsidR="004A57C6">
        <w:rPr>
          <w:rFonts w:ascii="Times New Roman" w:hAnsi="Times New Roman" w:cs="Times New Roman"/>
          <w:sz w:val="24"/>
          <w:szCs w:val="24"/>
        </w:rPr>
        <w:t>ditemukan</w:t>
      </w:r>
      <w:r w:rsidR="00F6142E">
        <w:rPr>
          <w:rFonts w:ascii="Times New Roman" w:hAnsi="Times New Roman" w:cs="Times New Roman"/>
          <w:sz w:val="24"/>
          <w:szCs w:val="24"/>
        </w:rPr>
        <w:t xml:space="preserve"> beberapa pegawai yang </w:t>
      </w:r>
      <w:r w:rsidR="004A57C6">
        <w:rPr>
          <w:rFonts w:ascii="Times New Roman" w:hAnsi="Times New Roman" w:cs="Times New Roman"/>
          <w:sz w:val="24"/>
          <w:szCs w:val="24"/>
        </w:rPr>
        <w:t>kurang</w:t>
      </w:r>
      <w:r w:rsidR="00F6142E">
        <w:rPr>
          <w:rFonts w:ascii="Times New Roman" w:hAnsi="Times New Roman" w:cs="Times New Roman"/>
          <w:sz w:val="24"/>
          <w:szCs w:val="24"/>
        </w:rPr>
        <w:t xml:space="preserve"> tepat waktu dalam menyelesaikan pekerjaan kantor dikarenakan adanya pegawai yang meninggalkan kantor pada jam kerja hanya untuk keperluan pribadi. </w:t>
      </w:r>
      <w:r w:rsidR="004A57C6">
        <w:rPr>
          <w:rFonts w:ascii="Times New Roman" w:hAnsi="Times New Roman" w:cs="Times New Roman"/>
          <w:sz w:val="24"/>
          <w:szCs w:val="24"/>
        </w:rPr>
        <w:t xml:space="preserve">Hal tersebut bertentangan dengan </w:t>
      </w:r>
      <w:r w:rsidR="00F54D00">
        <w:rPr>
          <w:rFonts w:ascii="Times New Roman" w:hAnsi="Times New Roman" w:cs="Times New Roman"/>
          <w:sz w:val="24"/>
          <w:szCs w:val="24"/>
        </w:rPr>
        <w:t xml:space="preserve">Pasal 6 Ayat (2) </w:t>
      </w:r>
      <w:r w:rsidR="004A57C6">
        <w:rPr>
          <w:rFonts w:ascii="Times New Roman" w:hAnsi="Times New Roman" w:cs="Times New Roman"/>
          <w:sz w:val="24"/>
          <w:szCs w:val="24"/>
        </w:rPr>
        <w:t xml:space="preserve">Peraturan Menteri Pendidikan dan Kebudayaan Nomor 107 Tahun 2013 tentang Tunjangan Kinerja Bagi Pegawai di Lingkungan Kementerian Pendidikan dan Kebudayaan, antara lain </w:t>
      </w:r>
      <w:r w:rsidR="00F54D00">
        <w:rPr>
          <w:rFonts w:ascii="Times New Roman" w:hAnsi="Times New Roman" w:cs="Times New Roman"/>
          <w:sz w:val="24"/>
          <w:szCs w:val="24"/>
        </w:rPr>
        <w:t>disebutkan bahwa “jam kerja pegawai yaitu masuk kantor jam 07.30</w:t>
      </w:r>
      <w:r w:rsidR="00D2768A">
        <w:rPr>
          <w:rFonts w:ascii="Times New Roman" w:hAnsi="Times New Roman" w:cs="Times New Roman"/>
          <w:sz w:val="24"/>
          <w:szCs w:val="24"/>
        </w:rPr>
        <w:t xml:space="preserve"> </w:t>
      </w:r>
      <w:r w:rsidR="00F54D00">
        <w:rPr>
          <w:rFonts w:ascii="Times New Roman" w:hAnsi="Times New Roman" w:cs="Times New Roman"/>
          <w:sz w:val="24"/>
          <w:szCs w:val="24"/>
        </w:rPr>
        <w:t>-</w:t>
      </w:r>
      <w:r w:rsidR="00D2768A">
        <w:rPr>
          <w:rFonts w:ascii="Times New Roman" w:hAnsi="Times New Roman" w:cs="Times New Roman"/>
          <w:sz w:val="24"/>
          <w:szCs w:val="24"/>
        </w:rPr>
        <w:t xml:space="preserve"> </w:t>
      </w:r>
      <w:r w:rsidR="00F54D00">
        <w:rPr>
          <w:rFonts w:ascii="Times New Roman" w:hAnsi="Times New Roman" w:cs="Times New Roman"/>
          <w:sz w:val="24"/>
          <w:szCs w:val="24"/>
        </w:rPr>
        <w:t>16.00, sedangkan jam istirahat jam 12.00</w:t>
      </w:r>
      <w:r w:rsidR="00D2768A">
        <w:rPr>
          <w:rFonts w:ascii="Times New Roman" w:hAnsi="Times New Roman" w:cs="Times New Roman"/>
          <w:sz w:val="24"/>
          <w:szCs w:val="24"/>
        </w:rPr>
        <w:t xml:space="preserve"> </w:t>
      </w:r>
      <w:r w:rsidR="00F54D00">
        <w:rPr>
          <w:rFonts w:ascii="Times New Roman" w:hAnsi="Times New Roman" w:cs="Times New Roman"/>
          <w:sz w:val="24"/>
          <w:szCs w:val="24"/>
        </w:rPr>
        <w:t>-</w:t>
      </w:r>
      <w:r w:rsidR="00D2768A">
        <w:rPr>
          <w:rFonts w:ascii="Times New Roman" w:hAnsi="Times New Roman" w:cs="Times New Roman"/>
          <w:sz w:val="24"/>
          <w:szCs w:val="24"/>
        </w:rPr>
        <w:t xml:space="preserve"> </w:t>
      </w:r>
      <w:r w:rsidR="00F54D00">
        <w:rPr>
          <w:rFonts w:ascii="Times New Roman" w:hAnsi="Times New Roman" w:cs="Times New Roman"/>
          <w:sz w:val="24"/>
          <w:szCs w:val="24"/>
        </w:rPr>
        <w:t xml:space="preserve">13.00”. </w:t>
      </w:r>
    </w:p>
    <w:p w:rsidR="00F6142E" w:rsidRDefault="00AF31E4" w:rsidP="000240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4A57C6">
        <w:rPr>
          <w:rFonts w:ascii="Times New Roman" w:hAnsi="Times New Roman" w:cs="Times New Roman"/>
          <w:sz w:val="24"/>
          <w:szCs w:val="24"/>
        </w:rPr>
        <w:t>itinjau dari aspek k</w:t>
      </w:r>
      <w:r w:rsidR="00F6142E">
        <w:rPr>
          <w:rFonts w:ascii="Times New Roman" w:hAnsi="Times New Roman" w:cs="Times New Roman"/>
          <w:sz w:val="24"/>
          <w:szCs w:val="24"/>
        </w:rPr>
        <w:t xml:space="preserve">erjasama, </w:t>
      </w:r>
      <w:r w:rsidR="004A57C6">
        <w:rPr>
          <w:rFonts w:ascii="Times New Roman" w:hAnsi="Times New Roman" w:cs="Times New Roman"/>
          <w:sz w:val="24"/>
          <w:szCs w:val="24"/>
        </w:rPr>
        <w:t>masih ditemukan pegawai yang kurang</w:t>
      </w:r>
      <w:r w:rsidR="00F6142E">
        <w:rPr>
          <w:rFonts w:ascii="Times New Roman" w:hAnsi="Times New Roman" w:cs="Times New Roman"/>
          <w:sz w:val="24"/>
          <w:szCs w:val="24"/>
        </w:rPr>
        <w:t xml:space="preserve"> </w:t>
      </w:r>
      <w:r w:rsidR="004A57C6">
        <w:rPr>
          <w:rFonts w:ascii="Times New Roman" w:hAnsi="Times New Roman" w:cs="Times New Roman"/>
          <w:sz w:val="24"/>
          <w:szCs w:val="24"/>
        </w:rPr>
        <w:t>be</w:t>
      </w:r>
      <w:r w:rsidR="00F6142E">
        <w:rPr>
          <w:rFonts w:ascii="Times New Roman" w:hAnsi="Times New Roman" w:cs="Times New Roman"/>
          <w:sz w:val="24"/>
          <w:szCs w:val="24"/>
        </w:rPr>
        <w:t xml:space="preserve">kerjasama dengan rekan kerja </w:t>
      </w:r>
      <w:r w:rsidR="004A57C6">
        <w:rPr>
          <w:rFonts w:ascii="Times New Roman" w:hAnsi="Times New Roman" w:cs="Times New Roman"/>
          <w:sz w:val="24"/>
          <w:szCs w:val="24"/>
        </w:rPr>
        <w:t>apabila ada</w:t>
      </w:r>
      <w:r w:rsidR="00F6142E">
        <w:rPr>
          <w:rFonts w:ascii="Times New Roman" w:hAnsi="Times New Roman" w:cs="Times New Roman"/>
          <w:sz w:val="24"/>
          <w:szCs w:val="24"/>
        </w:rPr>
        <w:t xml:space="preserve"> pekerjaan yang harus diselesaikan bersama. </w:t>
      </w:r>
      <w:r w:rsidR="00783910">
        <w:rPr>
          <w:rFonts w:ascii="Times New Roman" w:hAnsi="Times New Roman" w:cs="Times New Roman"/>
          <w:sz w:val="24"/>
          <w:szCs w:val="24"/>
        </w:rPr>
        <w:t xml:space="preserve">Hal ini dapat disebabkan karena adanya beberapa pegawai senang bekerja sendiri atau pekerjaan yang diberikan menuntut untuk diselesaikan sendiri. </w:t>
      </w:r>
    </w:p>
    <w:p w:rsidR="00033E56" w:rsidRDefault="000C24D3" w:rsidP="000C24D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Fenomena tersebut di atas </w:t>
      </w:r>
      <w:r w:rsidR="00063458">
        <w:rPr>
          <w:rFonts w:ascii="Times New Roman" w:hAnsi="Times New Roman" w:cs="Times New Roman"/>
          <w:sz w:val="24"/>
          <w:szCs w:val="24"/>
        </w:rPr>
        <w:t xml:space="preserve">tampaknya sudah </w:t>
      </w:r>
      <w:r w:rsidR="00AA5D7E">
        <w:rPr>
          <w:rFonts w:ascii="Times New Roman" w:hAnsi="Times New Roman" w:cs="Times New Roman"/>
          <w:sz w:val="24"/>
          <w:szCs w:val="24"/>
        </w:rPr>
        <w:t>me</w:t>
      </w:r>
      <w:r w:rsidR="006A1F83">
        <w:rPr>
          <w:rFonts w:ascii="Times New Roman" w:hAnsi="Times New Roman" w:cs="Times New Roman"/>
          <w:sz w:val="24"/>
          <w:szCs w:val="24"/>
        </w:rPr>
        <w:t>njadi budaya</w:t>
      </w:r>
      <w:r w:rsidR="00A726B2">
        <w:rPr>
          <w:rFonts w:ascii="Times New Roman" w:hAnsi="Times New Roman" w:cs="Times New Roman"/>
          <w:sz w:val="24"/>
          <w:szCs w:val="24"/>
        </w:rPr>
        <w:t xml:space="preserve"> (kebiasaan)</w:t>
      </w:r>
      <w:r w:rsidR="00AA5D7E">
        <w:rPr>
          <w:rFonts w:ascii="Times New Roman" w:hAnsi="Times New Roman" w:cs="Times New Roman"/>
          <w:sz w:val="24"/>
          <w:szCs w:val="24"/>
        </w:rPr>
        <w:t xml:space="preserve"> </w:t>
      </w:r>
      <w:r w:rsidR="00063458">
        <w:rPr>
          <w:rFonts w:ascii="Times New Roman" w:hAnsi="Times New Roman" w:cs="Times New Roman"/>
          <w:sz w:val="24"/>
          <w:szCs w:val="24"/>
        </w:rPr>
        <w:t xml:space="preserve">yang dilakukan oleh pegawai </w:t>
      </w:r>
      <w:r w:rsidR="00AA5D7E">
        <w:rPr>
          <w:rFonts w:ascii="Times New Roman" w:hAnsi="Times New Roman" w:cs="Times New Roman"/>
          <w:sz w:val="24"/>
          <w:szCs w:val="24"/>
        </w:rPr>
        <w:t xml:space="preserve">sehingga </w:t>
      </w:r>
      <w:r w:rsidR="007014F9" w:rsidRPr="00B8501E">
        <w:rPr>
          <w:rFonts w:ascii="Times New Roman" w:hAnsi="Times New Roman" w:cs="Times New Roman"/>
          <w:sz w:val="24"/>
          <w:szCs w:val="24"/>
        </w:rPr>
        <w:t>berdampak</w:t>
      </w:r>
      <w:r w:rsidR="00872F2E">
        <w:rPr>
          <w:rFonts w:ascii="Times New Roman" w:hAnsi="Times New Roman" w:cs="Times New Roman"/>
          <w:sz w:val="24"/>
          <w:szCs w:val="24"/>
        </w:rPr>
        <w:t xml:space="preserve"> pada </w:t>
      </w:r>
      <w:r w:rsidR="007014F9" w:rsidRPr="00B8501E">
        <w:rPr>
          <w:rFonts w:ascii="Times New Roman" w:hAnsi="Times New Roman" w:cs="Times New Roman"/>
          <w:sz w:val="24"/>
          <w:szCs w:val="24"/>
        </w:rPr>
        <w:t>kinerja pegawai</w:t>
      </w:r>
      <w:r w:rsidR="00063458">
        <w:rPr>
          <w:rFonts w:ascii="Times New Roman" w:hAnsi="Times New Roman" w:cs="Times New Roman"/>
          <w:sz w:val="24"/>
          <w:szCs w:val="24"/>
        </w:rPr>
        <w:t xml:space="preserve">. </w:t>
      </w:r>
      <w:r w:rsidR="007014F9" w:rsidRPr="00B8501E">
        <w:rPr>
          <w:rFonts w:ascii="Times New Roman" w:hAnsi="Times New Roman" w:cs="Times New Roman"/>
          <w:sz w:val="24"/>
          <w:szCs w:val="24"/>
        </w:rPr>
        <w:t xml:space="preserve"> </w:t>
      </w:r>
      <w:r w:rsidR="00063458">
        <w:rPr>
          <w:rFonts w:ascii="Times New Roman" w:hAnsi="Times New Roman" w:cs="Times New Roman"/>
          <w:sz w:val="24"/>
          <w:szCs w:val="24"/>
        </w:rPr>
        <w:t xml:space="preserve">Apabila hal tersebut dibiarkan oleh pejabat yang bertanggung jawab </w:t>
      </w:r>
      <w:r w:rsidR="007014F9" w:rsidRPr="00B8501E">
        <w:rPr>
          <w:rFonts w:ascii="Times New Roman" w:hAnsi="Times New Roman" w:cs="Times New Roman"/>
          <w:sz w:val="24"/>
          <w:szCs w:val="24"/>
        </w:rPr>
        <w:t>dalam menciptakan aparatur negara yang berdaya guna dan berhasil guna</w:t>
      </w:r>
      <w:r w:rsidR="00063458">
        <w:rPr>
          <w:rFonts w:ascii="Times New Roman" w:hAnsi="Times New Roman" w:cs="Times New Roman"/>
          <w:sz w:val="24"/>
          <w:szCs w:val="24"/>
        </w:rPr>
        <w:t xml:space="preserve">, maka  </w:t>
      </w:r>
      <w:r w:rsidR="007014F9" w:rsidRPr="00B8501E">
        <w:rPr>
          <w:rFonts w:ascii="Times New Roman" w:hAnsi="Times New Roman" w:cs="Times New Roman"/>
          <w:sz w:val="24"/>
          <w:szCs w:val="24"/>
        </w:rPr>
        <w:t xml:space="preserve">visi </w:t>
      </w:r>
      <w:r w:rsidR="00063458">
        <w:rPr>
          <w:rFonts w:ascii="Times New Roman" w:hAnsi="Times New Roman" w:cs="Times New Roman"/>
          <w:sz w:val="24"/>
          <w:szCs w:val="24"/>
        </w:rPr>
        <w:t xml:space="preserve">dan misi </w:t>
      </w:r>
      <w:r w:rsidR="007014F9" w:rsidRPr="00B8501E">
        <w:rPr>
          <w:rFonts w:ascii="Times New Roman" w:hAnsi="Times New Roman" w:cs="Times New Roman"/>
          <w:sz w:val="24"/>
          <w:szCs w:val="24"/>
        </w:rPr>
        <w:t xml:space="preserve">yang diemban </w:t>
      </w:r>
      <w:r w:rsidR="00063458">
        <w:rPr>
          <w:rFonts w:ascii="Times New Roman" w:hAnsi="Times New Roman" w:cs="Times New Roman"/>
          <w:sz w:val="24"/>
          <w:szCs w:val="24"/>
        </w:rPr>
        <w:t xml:space="preserve">oleh LPMP tidak dapat terwujud sesuai yang diharapkan. </w:t>
      </w:r>
    </w:p>
    <w:p w:rsidR="008348A8" w:rsidRDefault="0079610F" w:rsidP="008348A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Rendahnya kinerja pegawai dapat disebabkan oleh budaya organisasi. </w:t>
      </w:r>
      <w:r w:rsidR="008348A8">
        <w:rPr>
          <w:rFonts w:ascii="Times New Roman" w:hAnsi="Times New Roman" w:cs="Times New Roman"/>
          <w:sz w:val="24"/>
          <w:szCs w:val="24"/>
        </w:rPr>
        <w:t>Hal ini sejalan dengan penda</w:t>
      </w:r>
      <w:r w:rsidR="00CF55A3">
        <w:rPr>
          <w:rFonts w:ascii="Times New Roman" w:hAnsi="Times New Roman" w:cs="Times New Roman"/>
          <w:sz w:val="24"/>
          <w:szCs w:val="24"/>
        </w:rPr>
        <w:t>pat Ndraha (1997: 123), bahwa “S</w:t>
      </w:r>
      <w:r w:rsidR="008348A8">
        <w:rPr>
          <w:rFonts w:ascii="Times New Roman" w:hAnsi="Times New Roman" w:cs="Times New Roman"/>
          <w:sz w:val="24"/>
          <w:szCs w:val="24"/>
        </w:rPr>
        <w:t>emakin kuat budaya, semakin kuat efek atau pengaruhnya terhadap lingkunga</w:t>
      </w:r>
      <w:r w:rsidR="00A726B2">
        <w:rPr>
          <w:rFonts w:ascii="Times New Roman" w:hAnsi="Times New Roman" w:cs="Times New Roman"/>
          <w:sz w:val="24"/>
          <w:szCs w:val="24"/>
        </w:rPr>
        <w:t xml:space="preserve">n dan perilaku manusia”. </w:t>
      </w:r>
      <w:r w:rsidR="00872F2E">
        <w:rPr>
          <w:rFonts w:ascii="Times New Roman" w:hAnsi="Times New Roman" w:cs="Times New Roman"/>
          <w:sz w:val="24"/>
          <w:szCs w:val="24"/>
        </w:rPr>
        <w:t xml:space="preserve">Pendapat tersebut </w:t>
      </w:r>
      <w:r w:rsidR="008348A8">
        <w:rPr>
          <w:rFonts w:ascii="Times New Roman" w:hAnsi="Times New Roman" w:cs="Times New Roman"/>
          <w:sz w:val="24"/>
          <w:szCs w:val="24"/>
        </w:rPr>
        <w:t>menunjuk</w:t>
      </w:r>
      <w:r w:rsidR="00872F2E">
        <w:rPr>
          <w:rFonts w:ascii="Times New Roman" w:hAnsi="Times New Roman" w:cs="Times New Roman"/>
          <w:sz w:val="24"/>
          <w:szCs w:val="24"/>
        </w:rPr>
        <w:t xml:space="preserve">kan bahwa </w:t>
      </w:r>
      <w:r w:rsidR="008348A8">
        <w:rPr>
          <w:rFonts w:ascii="Times New Roman" w:hAnsi="Times New Roman" w:cs="Times New Roman"/>
          <w:sz w:val="24"/>
          <w:szCs w:val="24"/>
        </w:rPr>
        <w:t>budaya organisasi berhubungan dengan pengembangan organisasi yang berdampak pada kinerja pegawai.</w:t>
      </w:r>
    </w:p>
    <w:p w:rsidR="008348A8" w:rsidRPr="00D00165" w:rsidRDefault="0052229D" w:rsidP="008348A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permasalahan tersebut</w:t>
      </w:r>
      <w:r w:rsidR="001558D8">
        <w:rPr>
          <w:rFonts w:ascii="Times New Roman" w:hAnsi="Times New Roman" w:cs="Times New Roman"/>
          <w:sz w:val="24"/>
          <w:szCs w:val="24"/>
        </w:rPr>
        <w:t>, maka peneliti</w:t>
      </w:r>
      <w:r w:rsidR="00B8501E">
        <w:rPr>
          <w:rFonts w:ascii="Times New Roman" w:hAnsi="Times New Roman" w:cs="Times New Roman"/>
          <w:sz w:val="24"/>
          <w:szCs w:val="24"/>
        </w:rPr>
        <w:t xml:space="preserve"> lebih memfokuskan penelitian pada budaya organisasi yang menjadi salah satu bagian terpenting dalam rangka meningkatkan kinerja pegawai, sehingga peneliti termotivasi </w:t>
      </w:r>
      <w:r w:rsidR="00D00165">
        <w:rPr>
          <w:rFonts w:ascii="Times New Roman" w:hAnsi="Times New Roman" w:cs="Times New Roman"/>
          <w:sz w:val="24"/>
          <w:szCs w:val="24"/>
        </w:rPr>
        <w:t>untuk melakukan penelitian berjudul “Pengaruh Budaya Organisasi terhadap Kinerja Pegawai pada Kantor Lembaga Penjaminan Mutu Pendidikan (LPMP) Provinsi Sulawesi Selatan di Kota M</w:t>
      </w:r>
      <w:r w:rsidR="00E8070B">
        <w:rPr>
          <w:rFonts w:ascii="Times New Roman" w:hAnsi="Times New Roman" w:cs="Times New Roman"/>
          <w:sz w:val="24"/>
          <w:szCs w:val="24"/>
        </w:rPr>
        <w:t>akassar”.</w:t>
      </w:r>
    </w:p>
    <w:p w:rsidR="00D734FE" w:rsidRPr="00DF4D95" w:rsidRDefault="00D734FE" w:rsidP="001C3DAA">
      <w:pPr>
        <w:pStyle w:val="ListParagraph"/>
        <w:numPr>
          <w:ilvl w:val="0"/>
          <w:numId w:val="15"/>
        </w:numPr>
        <w:spacing w:line="480" w:lineRule="auto"/>
        <w:ind w:left="426" w:hanging="426"/>
        <w:jc w:val="both"/>
        <w:rPr>
          <w:rFonts w:ascii="Times New Roman" w:hAnsi="Times New Roman" w:cs="Times New Roman"/>
          <w:b/>
          <w:sz w:val="24"/>
          <w:szCs w:val="24"/>
        </w:rPr>
      </w:pPr>
      <w:r w:rsidRPr="00DF4D95">
        <w:rPr>
          <w:rFonts w:ascii="Times New Roman" w:hAnsi="Times New Roman" w:cs="Times New Roman"/>
          <w:b/>
          <w:sz w:val="24"/>
          <w:szCs w:val="24"/>
        </w:rPr>
        <w:t>Rumusan Masalah</w:t>
      </w:r>
    </w:p>
    <w:p w:rsidR="00250A1E" w:rsidRDefault="00D734FE" w:rsidP="00250A1E">
      <w:pPr>
        <w:pStyle w:val="ListParagraph"/>
        <w:spacing w:after="240" w:line="480" w:lineRule="auto"/>
        <w:ind w:left="0" w:firstLine="720"/>
        <w:jc w:val="both"/>
        <w:rPr>
          <w:rFonts w:ascii="Times New Roman" w:hAnsi="Times New Roman"/>
          <w:sz w:val="24"/>
          <w:szCs w:val="24"/>
        </w:rPr>
      </w:pPr>
      <w:r w:rsidRPr="00F90AEB">
        <w:rPr>
          <w:rFonts w:ascii="Times New Roman" w:hAnsi="Times New Roman"/>
          <w:sz w:val="24"/>
          <w:szCs w:val="24"/>
        </w:rPr>
        <w:t>Berdasarkan latar belakan</w:t>
      </w:r>
      <w:r>
        <w:rPr>
          <w:rFonts w:ascii="Times New Roman" w:hAnsi="Times New Roman"/>
          <w:sz w:val="24"/>
          <w:szCs w:val="24"/>
        </w:rPr>
        <w:t>g yang telah dikemukakan sebelumnya</w:t>
      </w:r>
      <w:r w:rsidRPr="00F90AEB">
        <w:rPr>
          <w:rFonts w:ascii="Times New Roman" w:hAnsi="Times New Roman"/>
          <w:sz w:val="24"/>
          <w:szCs w:val="24"/>
        </w:rPr>
        <w:t xml:space="preserve">, maka </w:t>
      </w:r>
      <w:r w:rsidR="00E0794B">
        <w:rPr>
          <w:rFonts w:ascii="Times New Roman" w:hAnsi="Times New Roman"/>
          <w:sz w:val="24"/>
          <w:szCs w:val="24"/>
        </w:rPr>
        <w:t>masalah</w:t>
      </w:r>
      <w:r w:rsidR="0055381C">
        <w:rPr>
          <w:rFonts w:ascii="Times New Roman" w:hAnsi="Times New Roman"/>
          <w:sz w:val="24"/>
          <w:szCs w:val="24"/>
        </w:rPr>
        <w:t xml:space="preserve"> dalam penelitian ini dirumuskan</w:t>
      </w:r>
      <w:r w:rsidR="00E0794B">
        <w:rPr>
          <w:rFonts w:ascii="Times New Roman" w:hAnsi="Times New Roman"/>
          <w:sz w:val="24"/>
          <w:szCs w:val="24"/>
        </w:rPr>
        <w:t xml:space="preserve"> sebagai berikut:</w:t>
      </w:r>
    </w:p>
    <w:p w:rsidR="007D0977" w:rsidRPr="00DF4D95" w:rsidRDefault="00250A1E" w:rsidP="001C3DAA">
      <w:pPr>
        <w:pStyle w:val="ListParagraph"/>
        <w:numPr>
          <w:ilvl w:val="2"/>
          <w:numId w:val="1"/>
        </w:numPr>
        <w:spacing w:after="240" w:line="480" w:lineRule="auto"/>
        <w:ind w:left="426" w:hanging="426"/>
        <w:jc w:val="both"/>
        <w:rPr>
          <w:rFonts w:ascii="Times New Roman" w:hAnsi="Times New Roman"/>
          <w:sz w:val="24"/>
          <w:szCs w:val="24"/>
        </w:rPr>
      </w:pPr>
      <w:r w:rsidRPr="00DF4D95">
        <w:rPr>
          <w:rFonts w:ascii="Times New Roman" w:hAnsi="Times New Roman"/>
          <w:sz w:val="24"/>
          <w:szCs w:val="24"/>
        </w:rPr>
        <w:t>Bagaimana gambaran budaya organisasi pada Kantor Lembaga Penjaminan Mutu Pendidikan (LPMP) Provinsi Sulawesi Selatan di Kota Makassar ?</w:t>
      </w:r>
    </w:p>
    <w:p w:rsidR="007D0977" w:rsidRDefault="00B45EF5" w:rsidP="001C3DAA">
      <w:pPr>
        <w:pStyle w:val="ListParagraph"/>
        <w:numPr>
          <w:ilvl w:val="2"/>
          <w:numId w:val="1"/>
        </w:numPr>
        <w:spacing w:after="240" w:line="480" w:lineRule="auto"/>
        <w:ind w:left="426"/>
        <w:jc w:val="both"/>
        <w:rPr>
          <w:rFonts w:ascii="Times New Roman" w:hAnsi="Times New Roman"/>
          <w:sz w:val="24"/>
          <w:szCs w:val="24"/>
        </w:rPr>
      </w:pPr>
      <w:r w:rsidRPr="007D0977">
        <w:rPr>
          <w:rFonts w:ascii="Times New Roman" w:hAnsi="Times New Roman" w:cs="Times New Roman"/>
          <w:sz w:val="24"/>
          <w:szCs w:val="24"/>
        </w:rPr>
        <w:t>Bagaimana g</w:t>
      </w:r>
      <w:r w:rsidRPr="007D0977">
        <w:rPr>
          <w:rFonts w:ascii="Times New Roman" w:hAnsi="Times New Roman" w:cs="Times New Roman"/>
          <w:sz w:val="24"/>
          <w:szCs w:val="24"/>
          <w:lang w:val="fi-FI"/>
        </w:rPr>
        <w:t>ambaran kiner</w:t>
      </w:r>
      <w:r w:rsidR="00ED4853" w:rsidRPr="007D0977">
        <w:rPr>
          <w:rFonts w:ascii="Times New Roman" w:hAnsi="Times New Roman" w:cs="Times New Roman"/>
          <w:sz w:val="24"/>
          <w:szCs w:val="24"/>
          <w:lang w:val="fi-FI"/>
        </w:rPr>
        <w:t xml:space="preserve">ja pegawai pada </w:t>
      </w:r>
      <w:r w:rsidR="00250A1E" w:rsidRPr="007D0977">
        <w:rPr>
          <w:rFonts w:ascii="Times New Roman" w:hAnsi="Times New Roman"/>
          <w:sz w:val="24"/>
          <w:szCs w:val="24"/>
        </w:rPr>
        <w:t>Kantor Lembaga Penjaminan Mutu Pendidikan (LPMP) Provinsi Sulawesi Selatan di Kota Makassar ?</w:t>
      </w:r>
    </w:p>
    <w:p w:rsidR="00A11FD3" w:rsidRPr="0057620E" w:rsidRDefault="00D56F81" w:rsidP="001C3DAA">
      <w:pPr>
        <w:pStyle w:val="ListParagraph"/>
        <w:numPr>
          <w:ilvl w:val="2"/>
          <w:numId w:val="1"/>
        </w:numPr>
        <w:spacing w:after="240" w:line="480" w:lineRule="auto"/>
        <w:ind w:left="426"/>
        <w:jc w:val="both"/>
        <w:rPr>
          <w:rFonts w:ascii="Times New Roman" w:hAnsi="Times New Roman"/>
          <w:sz w:val="24"/>
          <w:szCs w:val="24"/>
        </w:rPr>
      </w:pPr>
      <w:r w:rsidRPr="007D0977">
        <w:rPr>
          <w:rFonts w:ascii="Times New Roman" w:hAnsi="Times New Roman" w:cs="Times New Roman"/>
          <w:sz w:val="24"/>
          <w:szCs w:val="24"/>
        </w:rPr>
        <w:lastRenderedPageBreak/>
        <w:t xml:space="preserve">Seberapa besar pengaruh </w:t>
      </w:r>
      <w:r w:rsidR="00250A1E" w:rsidRPr="007D0977">
        <w:rPr>
          <w:rFonts w:ascii="Times New Roman" w:hAnsi="Times New Roman" w:cs="Times New Roman"/>
          <w:sz w:val="24"/>
          <w:szCs w:val="24"/>
        </w:rPr>
        <w:t>budaya organisasi</w:t>
      </w:r>
      <w:r w:rsidR="00ED4853" w:rsidRPr="007D0977">
        <w:rPr>
          <w:rFonts w:ascii="Times New Roman" w:hAnsi="Times New Roman" w:cs="Times New Roman"/>
          <w:sz w:val="24"/>
          <w:szCs w:val="24"/>
          <w:lang w:val="fi-FI"/>
        </w:rPr>
        <w:t xml:space="preserve"> terhadap kinerja pegawai pada </w:t>
      </w:r>
      <w:r w:rsidR="00250A1E" w:rsidRPr="007D0977">
        <w:rPr>
          <w:rFonts w:ascii="Times New Roman" w:hAnsi="Times New Roman"/>
          <w:sz w:val="24"/>
          <w:szCs w:val="24"/>
        </w:rPr>
        <w:t>Kantor Lembaga Penjaminan Mutu Pendidikan (LPMP) Provinsi Sulawesi Selatan di Kota Makassar ?</w:t>
      </w:r>
      <w:r w:rsidR="004F5065">
        <w:rPr>
          <w:rFonts w:ascii="Times New Roman" w:hAnsi="Times New Roman"/>
          <w:sz w:val="24"/>
          <w:szCs w:val="24"/>
        </w:rPr>
        <w:t xml:space="preserve"> </w:t>
      </w:r>
    </w:p>
    <w:p w:rsidR="004E67E5" w:rsidRDefault="00D56F81" w:rsidP="004F5065">
      <w:pPr>
        <w:pStyle w:val="ListParagraph"/>
        <w:numPr>
          <w:ilvl w:val="0"/>
          <w:numId w:val="15"/>
        </w:numPr>
        <w:spacing w:after="24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Tujuan Penelitian </w:t>
      </w:r>
    </w:p>
    <w:p w:rsidR="004E67E5" w:rsidRDefault="00A11FD3" w:rsidP="00A11FD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E67E5">
        <w:rPr>
          <w:rFonts w:ascii="Times New Roman" w:hAnsi="Times New Roman" w:cs="Times New Roman"/>
          <w:sz w:val="24"/>
          <w:szCs w:val="24"/>
        </w:rPr>
        <w:t xml:space="preserve">Pada dasarnya tujuan penelitian adalah untuk menjawab pokok permasalahan penelitian. </w:t>
      </w:r>
      <w:r w:rsidR="00ED4853" w:rsidRPr="004E67E5">
        <w:rPr>
          <w:rFonts w:ascii="Times New Roman" w:hAnsi="Times New Roman" w:cs="Times New Roman"/>
          <w:sz w:val="24"/>
          <w:szCs w:val="24"/>
          <w:lang w:val="fi-FI"/>
        </w:rPr>
        <w:t>Adapun tujuan yang ingin dica</w:t>
      </w:r>
      <w:r w:rsidR="004E67E5">
        <w:rPr>
          <w:rFonts w:ascii="Times New Roman" w:hAnsi="Times New Roman" w:cs="Times New Roman"/>
          <w:sz w:val="24"/>
          <w:szCs w:val="24"/>
          <w:lang w:val="fi-FI"/>
        </w:rPr>
        <w:t xml:space="preserve">pai dalam penelitian ini </w:t>
      </w:r>
      <w:r w:rsidR="004E67E5">
        <w:rPr>
          <w:rFonts w:ascii="Times New Roman" w:hAnsi="Times New Roman" w:cs="Times New Roman"/>
          <w:sz w:val="24"/>
          <w:szCs w:val="24"/>
        </w:rPr>
        <w:t>y</w:t>
      </w:r>
      <w:r w:rsidR="00814FBD">
        <w:rPr>
          <w:rFonts w:ascii="Times New Roman" w:hAnsi="Times New Roman" w:cs="Times New Roman"/>
          <w:sz w:val="24"/>
          <w:szCs w:val="24"/>
        </w:rPr>
        <w:t>aitu:</w:t>
      </w:r>
    </w:p>
    <w:p w:rsidR="005A1F11" w:rsidRPr="00DF4D95" w:rsidRDefault="004E67E5" w:rsidP="001C3DAA">
      <w:pPr>
        <w:pStyle w:val="ListParagraph"/>
        <w:numPr>
          <w:ilvl w:val="0"/>
          <w:numId w:val="12"/>
        </w:numPr>
        <w:spacing w:after="0" w:line="480" w:lineRule="auto"/>
        <w:ind w:left="426" w:hanging="426"/>
        <w:jc w:val="both"/>
        <w:rPr>
          <w:rFonts w:ascii="Times New Roman" w:hAnsi="Times New Roman" w:cs="Times New Roman"/>
          <w:sz w:val="24"/>
          <w:szCs w:val="24"/>
        </w:rPr>
      </w:pPr>
      <w:r w:rsidRPr="00DF4D95">
        <w:rPr>
          <w:rFonts w:ascii="Times New Roman" w:hAnsi="Times New Roman" w:cs="Times New Roman"/>
          <w:sz w:val="24"/>
          <w:szCs w:val="24"/>
        </w:rPr>
        <w:t xml:space="preserve">Untuk mengetahui </w:t>
      </w:r>
      <w:r w:rsidR="005A1F11" w:rsidRPr="00DF4D95">
        <w:rPr>
          <w:rFonts w:ascii="Times New Roman" w:hAnsi="Times New Roman" w:cs="Times New Roman"/>
          <w:sz w:val="24"/>
          <w:szCs w:val="24"/>
        </w:rPr>
        <w:t xml:space="preserve">gambaran </w:t>
      </w:r>
      <w:r w:rsidRPr="00DF4D95">
        <w:rPr>
          <w:rFonts w:ascii="Times New Roman" w:hAnsi="Times New Roman" w:cs="Times New Roman"/>
          <w:sz w:val="24"/>
          <w:szCs w:val="24"/>
        </w:rPr>
        <w:t xml:space="preserve">budaya organisasi </w:t>
      </w:r>
      <w:r w:rsidRPr="00DF4D95">
        <w:rPr>
          <w:rFonts w:ascii="Times New Roman" w:hAnsi="Times New Roman"/>
          <w:sz w:val="24"/>
          <w:szCs w:val="24"/>
        </w:rPr>
        <w:t>pada Kantor Lembaga Penjaminan Mutu Pendidikan (LPMP) Provinsi Sulawesi Selatan di Kota Makassar.</w:t>
      </w:r>
    </w:p>
    <w:p w:rsidR="005A1F11" w:rsidRPr="005A1F11" w:rsidRDefault="004E67E5" w:rsidP="001C3DAA">
      <w:pPr>
        <w:pStyle w:val="ListParagraph"/>
        <w:numPr>
          <w:ilvl w:val="0"/>
          <w:numId w:val="12"/>
        </w:numPr>
        <w:spacing w:after="0" w:line="480" w:lineRule="auto"/>
        <w:ind w:left="426" w:hanging="426"/>
        <w:jc w:val="both"/>
        <w:rPr>
          <w:rFonts w:ascii="Times New Roman" w:hAnsi="Times New Roman" w:cs="Times New Roman"/>
          <w:sz w:val="24"/>
          <w:szCs w:val="24"/>
        </w:rPr>
      </w:pPr>
      <w:r w:rsidRPr="005A1F11">
        <w:rPr>
          <w:rFonts w:ascii="Times New Roman" w:hAnsi="Times New Roman"/>
          <w:sz w:val="24"/>
          <w:szCs w:val="24"/>
        </w:rPr>
        <w:t xml:space="preserve">Untuk mengetahui </w:t>
      </w:r>
      <w:r w:rsidR="006D65FF">
        <w:rPr>
          <w:rFonts w:ascii="Times New Roman" w:hAnsi="Times New Roman"/>
          <w:sz w:val="24"/>
          <w:szCs w:val="24"/>
        </w:rPr>
        <w:t xml:space="preserve">gambaran </w:t>
      </w:r>
      <w:r w:rsidRPr="005A1F11">
        <w:rPr>
          <w:rFonts w:ascii="Times New Roman" w:hAnsi="Times New Roman"/>
          <w:sz w:val="24"/>
          <w:szCs w:val="24"/>
        </w:rPr>
        <w:t>kinerja pegawai pada Kantor Lembaga Penjaminan Mutu Pendidikan (LPMP) Provinsi Sulawesi Selatan di Kota Makassar.</w:t>
      </w:r>
    </w:p>
    <w:p w:rsidR="001860F5" w:rsidRPr="001860F5" w:rsidRDefault="004E67E5" w:rsidP="001C3DAA">
      <w:pPr>
        <w:pStyle w:val="ListParagraph"/>
        <w:numPr>
          <w:ilvl w:val="0"/>
          <w:numId w:val="12"/>
        </w:numPr>
        <w:spacing w:line="480" w:lineRule="auto"/>
        <w:ind w:left="426" w:hanging="426"/>
        <w:jc w:val="both"/>
        <w:rPr>
          <w:rFonts w:ascii="Times New Roman" w:hAnsi="Times New Roman" w:cs="Times New Roman"/>
          <w:sz w:val="24"/>
          <w:szCs w:val="24"/>
        </w:rPr>
      </w:pPr>
      <w:r w:rsidRPr="005A1F11">
        <w:rPr>
          <w:rFonts w:ascii="Times New Roman" w:hAnsi="Times New Roman"/>
          <w:sz w:val="24"/>
          <w:szCs w:val="24"/>
        </w:rPr>
        <w:t>Untuk mengetahui pengaruh budaya organisasi terhadap kinerja pegawai pada Kantor Lembaga Penjaminan Mutu Pendidikan (LPMP) Provinsi Sulawesi Selatan di Kota Makassar.</w:t>
      </w:r>
      <w:r w:rsidR="006D65FF">
        <w:rPr>
          <w:rFonts w:ascii="Times New Roman" w:hAnsi="Times New Roman"/>
          <w:sz w:val="24"/>
          <w:szCs w:val="24"/>
        </w:rPr>
        <w:t xml:space="preserve"> </w:t>
      </w:r>
      <w:r w:rsidR="007D58EB">
        <w:rPr>
          <w:rFonts w:ascii="Times New Roman" w:hAnsi="Times New Roman"/>
          <w:sz w:val="24"/>
          <w:szCs w:val="24"/>
        </w:rPr>
        <w:t xml:space="preserve"> </w:t>
      </w:r>
    </w:p>
    <w:p w:rsidR="007D58EB" w:rsidRPr="007D58EB" w:rsidRDefault="007D58EB" w:rsidP="001C3DAA">
      <w:pPr>
        <w:pStyle w:val="ListParagraph"/>
        <w:numPr>
          <w:ilvl w:val="0"/>
          <w:numId w:val="15"/>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Manfaat Hasil Penelitian </w:t>
      </w:r>
    </w:p>
    <w:p w:rsidR="001860F5" w:rsidRPr="0055381C" w:rsidRDefault="0055381C" w:rsidP="0055381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Bertolak </w:t>
      </w:r>
      <w:r w:rsidR="004D5746">
        <w:rPr>
          <w:rFonts w:ascii="Times New Roman" w:hAnsi="Times New Roman" w:cs="Times New Roman"/>
          <w:sz w:val="24"/>
          <w:szCs w:val="24"/>
        </w:rPr>
        <w:t>dari latar belakang masalah, rumusan mas</w:t>
      </w:r>
      <w:r w:rsidR="00033212">
        <w:rPr>
          <w:rFonts w:ascii="Times New Roman" w:hAnsi="Times New Roman" w:cs="Times New Roman"/>
          <w:sz w:val="24"/>
          <w:szCs w:val="24"/>
        </w:rPr>
        <w:t xml:space="preserve">alah, dan tujuan penelitian, </w:t>
      </w:r>
      <w:r>
        <w:rPr>
          <w:rFonts w:ascii="Times New Roman" w:hAnsi="Times New Roman" w:cs="Times New Roman"/>
          <w:sz w:val="24"/>
          <w:szCs w:val="24"/>
        </w:rPr>
        <w:t xml:space="preserve">maka </w:t>
      </w:r>
      <w:r w:rsidR="00814FBD">
        <w:rPr>
          <w:rFonts w:ascii="Times New Roman" w:hAnsi="Times New Roman" w:cs="Times New Roman"/>
          <w:sz w:val="24"/>
          <w:szCs w:val="24"/>
        </w:rPr>
        <w:t xml:space="preserve">manfaat </w:t>
      </w:r>
      <w:r>
        <w:rPr>
          <w:rFonts w:ascii="Times New Roman" w:hAnsi="Times New Roman" w:cs="Times New Roman"/>
          <w:sz w:val="24"/>
          <w:szCs w:val="24"/>
        </w:rPr>
        <w:t xml:space="preserve">hasil </w:t>
      </w:r>
      <w:r w:rsidR="00814FBD">
        <w:rPr>
          <w:rFonts w:ascii="Times New Roman" w:hAnsi="Times New Roman" w:cs="Times New Roman"/>
          <w:sz w:val="24"/>
          <w:szCs w:val="24"/>
        </w:rPr>
        <w:t>penelitian ini yaitu</w:t>
      </w:r>
      <w:r w:rsidR="00033212">
        <w:rPr>
          <w:rFonts w:ascii="Times New Roman" w:hAnsi="Times New Roman" w:cs="Times New Roman"/>
          <w:sz w:val="24"/>
          <w:szCs w:val="24"/>
        </w:rPr>
        <w:t>:</w:t>
      </w:r>
      <w:r w:rsidR="004D5746">
        <w:rPr>
          <w:rFonts w:ascii="Times New Roman" w:hAnsi="Times New Roman" w:cs="Times New Roman"/>
          <w:sz w:val="24"/>
          <w:szCs w:val="24"/>
        </w:rPr>
        <w:t xml:space="preserve"> </w:t>
      </w:r>
    </w:p>
    <w:p w:rsidR="00033212" w:rsidRPr="00DF4D95" w:rsidRDefault="00033212" w:rsidP="001C3DAA">
      <w:pPr>
        <w:pStyle w:val="ListParagraph"/>
        <w:numPr>
          <w:ilvl w:val="3"/>
          <w:numId w:val="12"/>
        </w:numPr>
        <w:spacing w:after="0" w:line="480" w:lineRule="auto"/>
        <w:ind w:left="426" w:hanging="426"/>
        <w:jc w:val="both"/>
        <w:rPr>
          <w:rFonts w:ascii="Times New Roman" w:hAnsi="Times New Roman" w:cs="Times New Roman"/>
          <w:sz w:val="24"/>
          <w:szCs w:val="24"/>
        </w:rPr>
      </w:pPr>
      <w:r w:rsidRPr="00DF4D95">
        <w:rPr>
          <w:rFonts w:ascii="Times New Roman" w:hAnsi="Times New Roman" w:cs="Times New Roman"/>
          <w:sz w:val="24"/>
          <w:szCs w:val="24"/>
        </w:rPr>
        <w:t>Manfaat Akademik</w:t>
      </w:r>
    </w:p>
    <w:p w:rsidR="006D65FF" w:rsidRDefault="00033212" w:rsidP="006D65FF">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Penelitian ini diharapkan dapat menjadi bahan referensi bagi pembaca kajian ilmu pengetahuan sosial terutama yang berkaitan dengan bidang ilmu budaya organisasi dan kinerja pegawai.</w:t>
      </w:r>
    </w:p>
    <w:p w:rsidR="00033212" w:rsidRPr="00DF4D95" w:rsidRDefault="00213209" w:rsidP="001C3DAA">
      <w:pPr>
        <w:pStyle w:val="ListParagraph"/>
        <w:numPr>
          <w:ilvl w:val="3"/>
          <w:numId w:val="12"/>
        </w:numPr>
        <w:spacing w:after="0" w:line="480" w:lineRule="auto"/>
        <w:ind w:left="426" w:hanging="426"/>
        <w:jc w:val="both"/>
        <w:rPr>
          <w:rFonts w:ascii="Times New Roman" w:hAnsi="Times New Roman" w:cs="Times New Roman"/>
          <w:sz w:val="24"/>
          <w:szCs w:val="24"/>
        </w:rPr>
      </w:pPr>
      <w:r w:rsidRPr="00DF4D95">
        <w:rPr>
          <w:rFonts w:ascii="Times New Roman" w:hAnsi="Times New Roman" w:cs="Times New Roman"/>
          <w:sz w:val="24"/>
          <w:szCs w:val="24"/>
        </w:rPr>
        <w:lastRenderedPageBreak/>
        <w:t xml:space="preserve">Manfaat Praktis </w:t>
      </w:r>
    </w:p>
    <w:p w:rsidR="00C36CD8" w:rsidRDefault="00213209" w:rsidP="00452ABA">
      <w:pPr>
        <w:pStyle w:val="ListParagraph"/>
        <w:spacing w:after="0" w:line="480" w:lineRule="auto"/>
        <w:ind w:left="426"/>
        <w:jc w:val="both"/>
        <w:rPr>
          <w:rFonts w:ascii="Times New Roman" w:hAnsi="Times New Roman"/>
          <w:sz w:val="24"/>
          <w:szCs w:val="24"/>
        </w:rPr>
      </w:pPr>
      <w:r>
        <w:rPr>
          <w:rFonts w:ascii="Times New Roman" w:hAnsi="Times New Roman" w:cs="Times New Roman"/>
          <w:sz w:val="24"/>
          <w:szCs w:val="24"/>
        </w:rPr>
        <w:t xml:space="preserve">Penulisan ini diharapkan akan bermanfaat bagi perkembangan dan kemajuan </w:t>
      </w:r>
      <w:r>
        <w:rPr>
          <w:rFonts w:ascii="Times New Roman" w:hAnsi="Times New Roman"/>
          <w:sz w:val="24"/>
          <w:szCs w:val="24"/>
        </w:rPr>
        <w:t>Kantor Lembaga Penjaminan Mutu Pendidikan (LPMP) Provinsi Sulawesi Selatan di Kota Makassar dalam menerapkan budaya organisasi yang efektif dalam rang</w:t>
      </w:r>
      <w:r w:rsidR="009A1828">
        <w:rPr>
          <w:rFonts w:ascii="Times New Roman" w:hAnsi="Times New Roman"/>
          <w:sz w:val="24"/>
          <w:szCs w:val="24"/>
        </w:rPr>
        <w:t>ka meningkatkan kinerja pegawainya.</w:t>
      </w:r>
    </w:p>
    <w:p w:rsidR="00DF4D95" w:rsidRDefault="00DF4D95" w:rsidP="00452ABA">
      <w:pPr>
        <w:pStyle w:val="ListParagraph"/>
        <w:spacing w:after="0" w:line="480" w:lineRule="auto"/>
        <w:ind w:left="426"/>
        <w:jc w:val="both"/>
        <w:rPr>
          <w:rFonts w:ascii="Times New Roman" w:hAnsi="Times New Roman"/>
          <w:sz w:val="24"/>
          <w:szCs w:val="24"/>
        </w:rPr>
      </w:pPr>
    </w:p>
    <w:p w:rsidR="00DF4D95" w:rsidRDefault="00DF4D95" w:rsidP="00452ABA">
      <w:pPr>
        <w:pStyle w:val="ListParagraph"/>
        <w:spacing w:after="0" w:line="480" w:lineRule="auto"/>
        <w:ind w:left="426"/>
        <w:jc w:val="both"/>
        <w:rPr>
          <w:rFonts w:ascii="Times New Roman" w:hAnsi="Times New Roman"/>
          <w:sz w:val="24"/>
          <w:szCs w:val="24"/>
        </w:rPr>
      </w:pPr>
    </w:p>
    <w:p w:rsidR="00DF4D95" w:rsidRDefault="00DF4D95" w:rsidP="00452ABA">
      <w:pPr>
        <w:pStyle w:val="ListParagraph"/>
        <w:spacing w:after="0" w:line="480" w:lineRule="auto"/>
        <w:ind w:left="426"/>
        <w:jc w:val="both"/>
        <w:rPr>
          <w:rFonts w:ascii="Times New Roman" w:hAnsi="Times New Roman"/>
          <w:sz w:val="24"/>
          <w:szCs w:val="24"/>
        </w:rPr>
      </w:pPr>
    </w:p>
    <w:p w:rsidR="00DF4D95" w:rsidRDefault="00DF4D95" w:rsidP="00452ABA">
      <w:pPr>
        <w:pStyle w:val="ListParagraph"/>
        <w:spacing w:after="0" w:line="480" w:lineRule="auto"/>
        <w:ind w:left="426"/>
        <w:jc w:val="both"/>
        <w:rPr>
          <w:rFonts w:ascii="Times New Roman" w:hAnsi="Times New Roman"/>
          <w:sz w:val="24"/>
          <w:szCs w:val="24"/>
        </w:rPr>
      </w:pPr>
    </w:p>
    <w:p w:rsidR="00DF4D95" w:rsidRDefault="00DF4D95" w:rsidP="00452ABA">
      <w:pPr>
        <w:pStyle w:val="ListParagraph"/>
        <w:spacing w:after="0" w:line="480" w:lineRule="auto"/>
        <w:ind w:left="426"/>
        <w:jc w:val="both"/>
        <w:rPr>
          <w:rFonts w:ascii="Times New Roman" w:hAnsi="Times New Roman"/>
          <w:sz w:val="24"/>
          <w:szCs w:val="24"/>
        </w:rPr>
      </w:pPr>
    </w:p>
    <w:p w:rsidR="00DF4D95" w:rsidRDefault="00DF4D95" w:rsidP="00452ABA">
      <w:pPr>
        <w:pStyle w:val="ListParagraph"/>
        <w:spacing w:after="0" w:line="480" w:lineRule="auto"/>
        <w:ind w:left="426"/>
        <w:jc w:val="both"/>
        <w:rPr>
          <w:rFonts w:ascii="Times New Roman" w:hAnsi="Times New Roman"/>
          <w:sz w:val="24"/>
          <w:szCs w:val="24"/>
        </w:rPr>
      </w:pPr>
    </w:p>
    <w:p w:rsidR="00DF4D95" w:rsidRDefault="00DF4D95" w:rsidP="00452ABA">
      <w:pPr>
        <w:pStyle w:val="ListParagraph"/>
        <w:spacing w:after="0" w:line="480" w:lineRule="auto"/>
        <w:ind w:left="426"/>
        <w:jc w:val="both"/>
        <w:rPr>
          <w:rFonts w:ascii="Times New Roman" w:hAnsi="Times New Roman"/>
          <w:sz w:val="24"/>
          <w:szCs w:val="24"/>
        </w:rPr>
      </w:pPr>
    </w:p>
    <w:p w:rsidR="00DF4D95" w:rsidRDefault="00DF4D95" w:rsidP="00452ABA">
      <w:pPr>
        <w:pStyle w:val="ListParagraph"/>
        <w:spacing w:after="0" w:line="480" w:lineRule="auto"/>
        <w:ind w:left="426"/>
        <w:jc w:val="both"/>
        <w:rPr>
          <w:rFonts w:ascii="Times New Roman" w:hAnsi="Times New Roman"/>
          <w:sz w:val="24"/>
          <w:szCs w:val="24"/>
        </w:rPr>
      </w:pPr>
    </w:p>
    <w:p w:rsidR="00DF4D95" w:rsidRDefault="00DF4D95" w:rsidP="00452ABA">
      <w:pPr>
        <w:pStyle w:val="ListParagraph"/>
        <w:spacing w:after="0" w:line="480" w:lineRule="auto"/>
        <w:ind w:left="426"/>
        <w:jc w:val="both"/>
        <w:rPr>
          <w:rFonts w:ascii="Times New Roman" w:hAnsi="Times New Roman"/>
          <w:sz w:val="24"/>
          <w:szCs w:val="24"/>
        </w:rPr>
      </w:pPr>
    </w:p>
    <w:p w:rsidR="00DF4D95" w:rsidRDefault="00DF4D95" w:rsidP="00452ABA">
      <w:pPr>
        <w:pStyle w:val="ListParagraph"/>
        <w:spacing w:after="0" w:line="480" w:lineRule="auto"/>
        <w:ind w:left="426"/>
        <w:jc w:val="both"/>
        <w:rPr>
          <w:rFonts w:ascii="Times New Roman" w:hAnsi="Times New Roman"/>
          <w:sz w:val="24"/>
          <w:szCs w:val="24"/>
        </w:rPr>
      </w:pPr>
    </w:p>
    <w:p w:rsidR="00DF4D95" w:rsidRDefault="00DF4D95" w:rsidP="00452ABA">
      <w:pPr>
        <w:pStyle w:val="ListParagraph"/>
        <w:spacing w:after="0" w:line="480" w:lineRule="auto"/>
        <w:ind w:left="426"/>
        <w:jc w:val="both"/>
        <w:rPr>
          <w:rFonts w:ascii="Times New Roman" w:hAnsi="Times New Roman"/>
          <w:sz w:val="24"/>
          <w:szCs w:val="24"/>
        </w:rPr>
      </w:pPr>
    </w:p>
    <w:p w:rsidR="00DF4D95" w:rsidRDefault="00DF4D95" w:rsidP="00452ABA">
      <w:pPr>
        <w:pStyle w:val="ListParagraph"/>
        <w:spacing w:after="0" w:line="480" w:lineRule="auto"/>
        <w:ind w:left="426"/>
        <w:jc w:val="both"/>
        <w:rPr>
          <w:rFonts w:ascii="Times New Roman" w:hAnsi="Times New Roman"/>
          <w:sz w:val="24"/>
          <w:szCs w:val="24"/>
        </w:rPr>
      </w:pPr>
    </w:p>
    <w:p w:rsidR="00DF4D95" w:rsidRDefault="00DF4D95" w:rsidP="00452ABA">
      <w:pPr>
        <w:pStyle w:val="ListParagraph"/>
        <w:spacing w:after="0" w:line="480" w:lineRule="auto"/>
        <w:ind w:left="426"/>
        <w:jc w:val="both"/>
        <w:rPr>
          <w:rFonts w:ascii="Times New Roman" w:hAnsi="Times New Roman"/>
          <w:sz w:val="24"/>
          <w:szCs w:val="24"/>
        </w:rPr>
      </w:pPr>
    </w:p>
    <w:p w:rsidR="00DF4D95" w:rsidRDefault="00DF4D95" w:rsidP="001860F5">
      <w:pPr>
        <w:spacing w:after="0" w:line="480" w:lineRule="auto"/>
        <w:jc w:val="both"/>
        <w:rPr>
          <w:rFonts w:ascii="Times New Roman" w:hAnsi="Times New Roman"/>
          <w:sz w:val="24"/>
          <w:szCs w:val="24"/>
        </w:rPr>
      </w:pPr>
    </w:p>
    <w:p w:rsidR="0055381C" w:rsidRDefault="0055381C" w:rsidP="001860F5">
      <w:pPr>
        <w:spacing w:after="0" w:line="480" w:lineRule="auto"/>
        <w:jc w:val="both"/>
        <w:rPr>
          <w:rFonts w:ascii="Times New Roman" w:hAnsi="Times New Roman"/>
          <w:sz w:val="24"/>
          <w:szCs w:val="24"/>
        </w:rPr>
      </w:pPr>
    </w:p>
    <w:p w:rsidR="0055381C" w:rsidRDefault="0055381C" w:rsidP="001860F5">
      <w:pPr>
        <w:spacing w:after="0" w:line="480" w:lineRule="auto"/>
        <w:jc w:val="both"/>
        <w:rPr>
          <w:rFonts w:ascii="Times New Roman" w:hAnsi="Times New Roman"/>
          <w:sz w:val="24"/>
          <w:szCs w:val="24"/>
        </w:rPr>
      </w:pPr>
    </w:p>
    <w:p w:rsidR="0055381C" w:rsidRDefault="0055381C" w:rsidP="001860F5">
      <w:pPr>
        <w:spacing w:after="0" w:line="480" w:lineRule="auto"/>
        <w:jc w:val="both"/>
        <w:rPr>
          <w:rFonts w:ascii="Times New Roman" w:hAnsi="Times New Roman"/>
          <w:sz w:val="24"/>
          <w:szCs w:val="24"/>
        </w:rPr>
      </w:pPr>
    </w:p>
    <w:p w:rsidR="0055381C" w:rsidRPr="001860F5" w:rsidRDefault="0055381C" w:rsidP="001860F5">
      <w:pPr>
        <w:spacing w:after="0" w:line="480" w:lineRule="auto"/>
        <w:jc w:val="both"/>
        <w:rPr>
          <w:rFonts w:ascii="Times New Roman" w:hAnsi="Times New Roman"/>
          <w:sz w:val="24"/>
          <w:szCs w:val="24"/>
        </w:rPr>
      </w:pPr>
    </w:p>
    <w:p w:rsidR="00DF4D95" w:rsidRDefault="006D45F4" w:rsidP="00DF4D95">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69" style="position:absolute;left:0;text-align:left;margin-left:380.65pt;margin-top:-78.7pt;width:24pt;height:37pt;z-index:251693056" stroked="f"/>
        </w:pict>
      </w:r>
      <w:r w:rsidR="00DF4D95">
        <w:rPr>
          <w:rFonts w:ascii="Times New Roman" w:hAnsi="Times New Roman" w:cs="Times New Roman"/>
          <w:b/>
          <w:sz w:val="24"/>
          <w:szCs w:val="24"/>
        </w:rPr>
        <w:t>BAB II</w:t>
      </w:r>
    </w:p>
    <w:p w:rsidR="00AF31E4" w:rsidRPr="00DF4D95" w:rsidRDefault="003E6385" w:rsidP="004D54CE">
      <w:pPr>
        <w:spacing w:after="0" w:line="720" w:lineRule="auto"/>
        <w:jc w:val="center"/>
        <w:rPr>
          <w:rFonts w:ascii="Times New Roman" w:hAnsi="Times New Roman" w:cs="Times New Roman"/>
          <w:b/>
          <w:sz w:val="24"/>
          <w:szCs w:val="24"/>
        </w:rPr>
      </w:pPr>
      <w:r w:rsidRPr="00DF4D95">
        <w:rPr>
          <w:rFonts w:ascii="Times New Roman" w:hAnsi="Times New Roman" w:cs="Times New Roman"/>
          <w:b/>
          <w:sz w:val="24"/>
          <w:szCs w:val="24"/>
        </w:rPr>
        <w:t>TINJAUAN</w:t>
      </w:r>
      <w:r w:rsidR="009D77AA">
        <w:rPr>
          <w:rFonts w:ascii="Times New Roman" w:hAnsi="Times New Roman" w:cs="Times New Roman"/>
          <w:b/>
          <w:sz w:val="24"/>
          <w:szCs w:val="24"/>
        </w:rPr>
        <w:t xml:space="preserve"> PUSTAKA DAN KERANGKA PIKIR </w:t>
      </w:r>
    </w:p>
    <w:p w:rsidR="003730BD" w:rsidRPr="009D77AA" w:rsidRDefault="003730BD" w:rsidP="004D54CE">
      <w:pPr>
        <w:pStyle w:val="ListParagraph"/>
        <w:numPr>
          <w:ilvl w:val="4"/>
          <w:numId w:val="1"/>
        </w:numPr>
        <w:spacing w:after="0" w:line="480" w:lineRule="auto"/>
        <w:ind w:left="284" w:hanging="284"/>
        <w:jc w:val="both"/>
        <w:rPr>
          <w:rFonts w:ascii="Times New Roman" w:hAnsi="Times New Roman" w:cs="Times New Roman"/>
          <w:b/>
          <w:sz w:val="24"/>
          <w:szCs w:val="24"/>
        </w:rPr>
      </w:pPr>
      <w:r w:rsidRPr="009D77AA">
        <w:rPr>
          <w:rFonts w:ascii="Times New Roman" w:hAnsi="Times New Roman" w:cs="Times New Roman"/>
          <w:b/>
          <w:sz w:val="24"/>
          <w:szCs w:val="24"/>
        </w:rPr>
        <w:t>Tinjauan Pustaka</w:t>
      </w:r>
    </w:p>
    <w:p w:rsidR="003730BD" w:rsidRPr="009D77AA" w:rsidRDefault="003730BD" w:rsidP="004D54CE">
      <w:pPr>
        <w:pStyle w:val="ListParagraph"/>
        <w:numPr>
          <w:ilvl w:val="0"/>
          <w:numId w:val="16"/>
        </w:numPr>
        <w:spacing w:after="0" w:line="480" w:lineRule="auto"/>
        <w:ind w:left="709"/>
        <w:jc w:val="both"/>
        <w:rPr>
          <w:rFonts w:ascii="Times New Roman" w:hAnsi="Times New Roman" w:cs="Times New Roman"/>
          <w:b/>
          <w:sz w:val="24"/>
          <w:szCs w:val="24"/>
        </w:rPr>
      </w:pPr>
      <w:r w:rsidRPr="009D77AA">
        <w:rPr>
          <w:rFonts w:ascii="Times New Roman" w:hAnsi="Times New Roman" w:cs="Times New Roman"/>
          <w:b/>
          <w:sz w:val="24"/>
          <w:szCs w:val="24"/>
        </w:rPr>
        <w:t>Pengertian Budaya Organisasi</w:t>
      </w:r>
    </w:p>
    <w:p w:rsidR="001C0790" w:rsidRDefault="00612796" w:rsidP="004D54C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Budaya telah lama menjadi konsep penting untuk memahami masyarakat dan kelompok manusia. Budaya merupakan suatu cara hidup yang berkembang dan dimiliki bersama oleh sebuah kelompok orang dan diwariskan dari generasi ke generasi. Budaya dapat dilihat dari perbedaan mengenai cara anggota kelompok atau masyarakat tertentu saling berinteraksi dengan orang lain dan bagaimana mereka menyelesaikan apa yang dikerjakan. Dengan demikian, melalui budaya dapat dipelajari</w:t>
      </w:r>
      <w:r w:rsidR="001C0790">
        <w:rPr>
          <w:rFonts w:ascii="Times New Roman" w:hAnsi="Times New Roman" w:cs="Times New Roman"/>
          <w:sz w:val="24"/>
          <w:szCs w:val="24"/>
        </w:rPr>
        <w:t xml:space="preserve"> sifat-sifat perilaku </w:t>
      </w:r>
      <w:r>
        <w:rPr>
          <w:rFonts w:ascii="Times New Roman" w:hAnsi="Times New Roman" w:cs="Times New Roman"/>
          <w:sz w:val="24"/>
          <w:szCs w:val="24"/>
        </w:rPr>
        <w:t>anggota-anggota kelompok dan wuj</w:t>
      </w:r>
      <w:r w:rsidR="001C0790">
        <w:rPr>
          <w:rFonts w:ascii="Times New Roman" w:hAnsi="Times New Roman" w:cs="Times New Roman"/>
          <w:sz w:val="24"/>
          <w:szCs w:val="24"/>
        </w:rPr>
        <w:t xml:space="preserve">udnya dalam lembaga-lembaga serta </w:t>
      </w:r>
      <w:r>
        <w:rPr>
          <w:rFonts w:ascii="Times New Roman" w:hAnsi="Times New Roman" w:cs="Times New Roman"/>
          <w:sz w:val="24"/>
          <w:szCs w:val="24"/>
        </w:rPr>
        <w:t>artifak-artifak mereka.</w:t>
      </w:r>
    </w:p>
    <w:p w:rsidR="006377D4" w:rsidRDefault="006D45F4" w:rsidP="009D77AA">
      <w:pPr>
        <w:spacing w:after="0" w:line="480" w:lineRule="auto"/>
        <w:ind w:firstLine="491"/>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70" style="position:absolute;left:0;text-align:left;margin-left:168pt;margin-top:328.3pt;width:34.75pt;height:25.7pt;z-index:251694080" stroked="f">
            <v:textbox style="mso-next-textbox:#_x0000_s1070">
              <w:txbxContent>
                <w:p w:rsidR="00B55629" w:rsidRPr="0046578C" w:rsidRDefault="00B55629" w:rsidP="004F5065">
                  <w:pPr>
                    <w:jc w:val="center"/>
                    <w:rPr>
                      <w:rFonts w:ascii="Times New Roman" w:hAnsi="Times New Roman" w:cs="Times New Roman"/>
                      <w:sz w:val="24"/>
                      <w:szCs w:val="24"/>
                    </w:rPr>
                  </w:pPr>
                  <w:r w:rsidRPr="0046578C">
                    <w:rPr>
                      <w:rFonts w:ascii="Times New Roman" w:hAnsi="Times New Roman" w:cs="Times New Roman"/>
                      <w:sz w:val="24"/>
                      <w:szCs w:val="24"/>
                    </w:rPr>
                    <w:t>7</w:t>
                  </w:r>
                </w:p>
              </w:txbxContent>
            </v:textbox>
          </v:rect>
        </w:pict>
      </w:r>
      <w:r w:rsidR="009D77AA">
        <w:rPr>
          <w:rFonts w:ascii="Times New Roman" w:hAnsi="Times New Roman" w:cs="Times New Roman"/>
          <w:sz w:val="24"/>
          <w:szCs w:val="24"/>
        </w:rPr>
        <w:t xml:space="preserve">   Menurut </w:t>
      </w:r>
      <w:r w:rsidR="001C0790" w:rsidRPr="001C0790">
        <w:rPr>
          <w:rFonts w:ascii="Times New Roman" w:hAnsi="Times New Roman" w:cs="Times New Roman"/>
          <w:sz w:val="24"/>
          <w:szCs w:val="24"/>
        </w:rPr>
        <w:t>Wikipedia bahasa Indonesia (</w:t>
      </w:r>
      <w:hyperlink r:id="rId8" w:history="1">
        <w:r w:rsidR="001C0790" w:rsidRPr="001C0790">
          <w:rPr>
            <w:rFonts w:ascii="Times New Roman" w:hAnsi="Times New Roman" w:cs="Times New Roman"/>
            <w:sz w:val="24"/>
            <w:szCs w:val="24"/>
          </w:rPr>
          <w:t>http://id.wikipedia.org/wiki/Budaya</w:t>
        </w:r>
      </w:hyperlink>
      <w:r w:rsidR="001C0790" w:rsidRPr="001C0790">
        <w:rPr>
          <w:rFonts w:ascii="Times New Roman" w:hAnsi="Times New Roman" w:cs="Times New Roman"/>
          <w:sz w:val="24"/>
          <w:szCs w:val="24"/>
        </w:rPr>
        <w:t>, diakses pada hari Senin, tanggal 01 Desember 2014</w:t>
      </w:r>
      <w:r w:rsidR="001C0790">
        <w:rPr>
          <w:rFonts w:ascii="Times New Roman" w:hAnsi="Times New Roman" w:cs="Times New Roman"/>
          <w:sz w:val="24"/>
          <w:szCs w:val="24"/>
        </w:rPr>
        <w:t>, pukul 12.53 WITA</w:t>
      </w:r>
      <w:r w:rsidR="001C0790" w:rsidRPr="001C0790">
        <w:rPr>
          <w:rFonts w:ascii="Times New Roman" w:hAnsi="Times New Roman" w:cs="Times New Roman"/>
          <w:sz w:val="24"/>
          <w:szCs w:val="24"/>
        </w:rPr>
        <w:t>)</w:t>
      </w:r>
      <w:r w:rsidR="001C0790">
        <w:rPr>
          <w:rFonts w:ascii="Times New Roman" w:hAnsi="Times New Roman" w:cs="Times New Roman"/>
          <w:sz w:val="24"/>
          <w:szCs w:val="24"/>
        </w:rPr>
        <w:t>, s</w:t>
      </w:r>
      <w:r w:rsidR="007008E5">
        <w:rPr>
          <w:rFonts w:ascii="Times New Roman" w:hAnsi="Times New Roman" w:cs="Times New Roman"/>
          <w:sz w:val="24"/>
          <w:szCs w:val="24"/>
        </w:rPr>
        <w:t xml:space="preserve">ecara etimologis </w:t>
      </w:r>
      <w:r w:rsidR="0055381C">
        <w:rPr>
          <w:rFonts w:ascii="Times New Roman" w:hAnsi="Times New Roman" w:cs="Times New Roman"/>
          <w:sz w:val="24"/>
          <w:szCs w:val="24"/>
        </w:rPr>
        <w:t>“</w:t>
      </w:r>
      <w:r w:rsidR="007008E5">
        <w:rPr>
          <w:rFonts w:ascii="Times New Roman" w:hAnsi="Times New Roman" w:cs="Times New Roman"/>
          <w:sz w:val="24"/>
          <w:szCs w:val="24"/>
        </w:rPr>
        <w:t>budaya berasal dari bahasa Sans</w:t>
      </w:r>
      <w:r w:rsidR="00970641">
        <w:rPr>
          <w:rFonts w:ascii="Times New Roman" w:hAnsi="Times New Roman" w:cs="Times New Roman"/>
          <w:sz w:val="24"/>
          <w:szCs w:val="24"/>
        </w:rPr>
        <w:t>e</w:t>
      </w:r>
      <w:r w:rsidR="007008E5">
        <w:rPr>
          <w:rFonts w:ascii="Times New Roman" w:hAnsi="Times New Roman" w:cs="Times New Roman"/>
          <w:sz w:val="24"/>
          <w:szCs w:val="24"/>
        </w:rPr>
        <w:t xml:space="preserve">kerta yaitu </w:t>
      </w:r>
      <w:r w:rsidR="007008E5" w:rsidRPr="007008E5">
        <w:rPr>
          <w:rFonts w:ascii="Times New Roman" w:hAnsi="Times New Roman" w:cs="Times New Roman"/>
          <w:i/>
          <w:iCs/>
          <w:sz w:val="24"/>
          <w:szCs w:val="24"/>
        </w:rPr>
        <w:t>buddhayah</w:t>
      </w:r>
      <w:r w:rsidR="007008E5" w:rsidRPr="007008E5">
        <w:rPr>
          <w:rFonts w:ascii="Times New Roman" w:hAnsi="Times New Roman" w:cs="Times New Roman"/>
          <w:sz w:val="24"/>
          <w:szCs w:val="24"/>
        </w:rPr>
        <w:t xml:space="preserve">, yang merupakan bentuk jamak dari </w:t>
      </w:r>
      <w:r w:rsidR="007008E5" w:rsidRPr="007008E5">
        <w:rPr>
          <w:rFonts w:ascii="Times New Roman" w:hAnsi="Times New Roman" w:cs="Times New Roman"/>
          <w:i/>
          <w:iCs/>
          <w:sz w:val="24"/>
          <w:szCs w:val="24"/>
        </w:rPr>
        <w:t>buddhi</w:t>
      </w:r>
      <w:r w:rsidR="007008E5" w:rsidRPr="007008E5">
        <w:rPr>
          <w:rFonts w:ascii="Times New Roman" w:hAnsi="Times New Roman" w:cs="Times New Roman"/>
          <w:sz w:val="24"/>
          <w:szCs w:val="24"/>
        </w:rPr>
        <w:t xml:space="preserve"> </w:t>
      </w:r>
      <w:r w:rsidR="007008E5">
        <w:rPr>
          <w:rFonts w:ascii="Times New Roman" w:hAnsi="Times New Roman" w:cs="Times New Roman"/>
          <w:sz w:val="24"/>
          <w:szCs w:val="24"/>
        </w:rPr>
        <w:t xml:space="preserve">artinya budi atau akal, sehingga </w:t>
      </w:r>
      <w:r w:rsidR="007008E5" w:rsidRPr="007008E5">
        <w:rPr>
          <w:rFonts w:ascii="Times New Roman" w:hAnsi="Times New Roman" w:cs="Times New Roman"/>
          <w:sz w:val="24"/>
          <w:szCs w:val="24"/>
        </w:rPr>
        <w:t xml:space="preserve"> </w:t>
      </w:r>
      <w:r w:rsidR="007008E5">
        <w:rPr>
          <w:rFonts w:ascii="Times New Roman" w:hAnsi="Times New Roman" w:cs="Times New Roman"/>
          <w:sz w:val="24"/>
          <w:szCs w:val="24"/>
        </w:rPr>
        <w:t xml:space="preserve">budaya </w:t>
      </w:r>
      <w:r w:rsidR="007008E5" w:rsidRPr="007008E5">
        <w:rPr>
          <w:rFonts w:ascii="Times New Roman" w:hAnsi="Times New Roman" w:cs="Times New Roman"/>
          <w:sz w:val="24"/>
          <w:szCs w:val="24"/>
        </w:rPr>
        <w:t>diartikan sebagai hal-hal yang berkaitan dengan budi dan akal manusia</w:t>
      </w:r>
      <w:r w:rsidR="0055381C">
        <w:rPr>
          <w:rFonts w:ascii="Times New Roman" w:hAnsi="Times New Roman" w:cs="Times New Roman"/>
          <w:sz w:val="24"/>
          <w:szCs w:val="24"/>
        </w:rPr>
        <w:t>”</w:t>
      </w:r>
      <w:r w:rsidR="007008E5" w:rsidRPr="007008E5">
        <w:rPr>
          <w:rFonts w:ascii="Times New Roman" w:hAnsi="Times New Roman" w:cs="Times New Roman"/>
          <w:sz w:val="24"/>
          <w:szCs w:val="24"/>
        </w:rPr>
        <w:t>.</w:t>
      </w:r>
      <w:r w:rsidR="007008E5">
        <w:rPr>
          <w:rFonts w:ascii="Times New Roman" w:hAnsi="Times New Roman" w:cs="Times New Roman"/>
          <w:sz w:val="24"/>
          <w:szCs w:val="24"/>
        </w:rPr>
        <w:t xml:space="preserve"> Sedangkan </w:t>
      </w:r>
      <w:r w:rsidR="0055381C">
        <w:rPr>
          <w:rFonts w:ascii="Times New Roman" w:hAnsi="Times New Roman" w:cs="Times New Roman"/>
          <w:sz w:val="24"/>
          <w:szCs w:val="24"/>
        </w:rPr>
        <w:t>dalam bahasa Inggris “</w:t>
      </w:r>
      <w:r w:rsidR="00C7079E">
        <w:rPr>
          <w:rFonts w:ascii="Times New Roman" w:hAnsi="Times New Roman" w:cs="Times New Roman"/>
          <w:sz w:val="24"/>
          <w:szCs w:val="24"/>
        </w:rPr>
        <w:t xml:space="preserve">budaya disebut </w:t>
      </w:r>
      <w:r w:rsidR="00C7079E">
        <w:rPr>
          <w:rFonts w:ascii="Times New Roman" w:hAnsi="Times New Roman" w:cs="Times New Roman"/>
          <w:i/>
          <w:sz w:val="24"/>
          <w:szCs w:val="24"/>
        </w:rPr>
        <w:t>c</w:t>
      </w:r>
      <w:r w:rsidR="007008E5" w:rsidRPr="00C7079E">
        <w:rPr>
          <w:rFonts w:ascii="Times New Roman" w:hAnsi="Times New Roman" w:cs="Times New Roman"/>
          <w:i/>
          <w:sz w:val="24"/>
          <w:szCs w:val="24"/>
        </w:rPr>
        <w:t>ulture</w:t>
      </w:r>
      <w:r w:rsidR="007008E5" w:rsidRPr="00C7079E">
        <w:rPr>
          <w:rFonts w:ascii="Times New Roman" w:hAnsi="Times New Roman" w:cs="Times New Roman"/>
          <w:sz w:val="24"/>
          <w:szCs w:val="24"/>
        </w:rPr>
        <w:t xml:space="preserve">, yang berasal dari kata </w:t>
      </w:r>
      <w:hyperlink r:id="rId9" w:tooltip="Bahasa Latin" w:history="1">
        <w:r w:rsidR="007008E5" w:rsidRPr="00C7079E">
          <w:rPr>
            <w:rFonts w:ascii="Times New Roman" w:hAnsi="Times New Roman" w:cs="Times New Roman"/>
            <w:sz w:val="24"/>
            <w:szCs w:val="24"/>
          </w:rPr>
          <w:t>Latin</w:t>
        </w:r>
      </w:hyperlink>
      <w:r w:rsidR="00C7079E">
        <w:rPr>
          <w:rFonts w:ascii="Times New Roman" w:hAnsi="Times New Roman" w:cs="Times New Roman"/>
          <w:sz w:val="24"/>
          <w:szCs w:val="24"/>
        </w:rPr>
        <w:t xml:space="preserve"> yaitu </w:t>
      </w:r>
      <w:r w:rsidR="00C7079E">
        <w:rPr>
          <w:rFonts w:ascii="Times New Roman" w:hAnsi="Times New Roman" w:cs="Times New Roman"/>
          <w:i/>
          <w:iCs/>
          <w:sz w:val="24"/>
          <w:szCs w:val="24"/>
        </w:rPr>
        <w:t>c</w:t>
      </w:r>
      <w:r w:rsidR="007008E5" w:rsidRPr="00C7079E">
        <w:rPr>
          <w:rFonts w:ascii="Times New Roman" w:hAnsi="Times New Roman" w:cs="Times New Roman"/>
          <w:i/>
          <w:iCs/>
          <w:sz w:val="24"/>
          <w:szCs w:val="24"/>
        </w:rPr>
        <w:t>olere</w:t>
      </w:r>
      <w:r w:rsidR="00C7079E">
        <w:rPr>
          <w:rFonts w:ascii="Times New Roman" w:hAnsi="Times New Roman" w:cs="Times New Roman"/>
          <w:sz w:val="24"/>
          <w:szCs w:val="24"/>
        </w:rPr>
        <w:t xml:space="preserve"> yang berarti mengolah dan </w:t>
      </w:r>
      <w:r w:rsidR="007008E5" w:rsidRPr="00C7079E">
        <w:rPr>
          <w:rFonts w:ascii="Times New Roman" w:hAnsi="Times New Roman" w:cs="Times New Roman"/>
          <w:sz w:val="24"/>
          <w:szCs w:val="24"/>
        </w:rPr>
        <w:t>mengerjakan</w:t>
      </w:r>
      <w:r w:rsidR="00C7079E">
        <w:rPr>
          <w:rFonts w:ascii="Times New Roman" w:hAnsi="Times New Roman" w:cs="Times New Roman"/>
          <w:sz w:val="24"/>
          <w:szCs w:val="24"/>
        </w:rPr>
        <w:t xml:space="preserve"> tanah pertanian</w:t>
      </w:r>
      <w:r w:rsidR="0055381C">
        <w:rPr>
          <w:rFonts w:ascii="Times New Roman" w:hAnsi="Times New Roman" w:cs="Times New Roman"/>
          <w:sz w:val="24"/>
          <w:szCs w:val="24"/>
        </w:rPr>
        <w:t>”</w:t>
      </w:r>
      <w:r w:rsidR="007008E5" w:rsidRPr="00C7079E">
        <w:rPr>
          <w:rFonts w:ascii="Times New Roman" w:hAnsi="Times New Roman" w:cs="Times New Roman"/>
          <w:sz w:val="24"/>
          <w:szCs w:val="24"/>
        </w:rPr>
        <w:t xml:space="preserve">. </w:t>
      </w:r>
      <w:r w:rsidR="00DB35EB">
        <w:rPr>
          <w:rFonts w:ascii="Times New Roman" w:hAnsi="Times New Roman" w:cs="Times New Roman"/>
          <w:sz w:val="24"/>
          <w:szCs w:val="24"/>
        </w:rPr>
        <w:t xml:space="preserve">Secara terminalogis, budaya berarti </w:t>
      </w:r>
      <w:r w:rsidR="0055381C">
        <w:rPr>
          <w:rFonts w:ascii="Times New Roman" w:hAnsi="Times New Roman" w:cs="Times New Roman"/>
          <w:sz w:val="24"/>
          <w:szCs w:val="24"/>
        </w:rPr>
        <w:t>“</w:t>
      </w:r>
      <w:r w:rsidR="00DB35EB">
        <w:rPr>
          <w:rFonts w:ascii="Times New Roman" w:hAnsi="Times New Roman" w:cs="Times New Roman"/>
          <w:sz w:val="24"/>
          <w:szCs w:val="24"/>
        </w:rPr>
        <w:t>suatu hasil dari budi atau daya, cipta, karya, karsa, pikiran dan adat istiadat manusia yang secara sadar maupun tidak, dapat diterima sebagai suatu yang beradab</w:t>
      </w:r>
      <w:r w:rsidR="0055381C">
        <w:rPr>
          <w:rFonts w:ascii="Times New Roman" w:hAnsi="Times New Roman" w:cs="Times New Roman"/>
          <w:sz w:val="24"/>
          <w:szCs w:val="24"/>
        </w:rPr>
        <w:t>”</w:t>
      </w:r>
      <w:r w:rsidR="00044A19">
        <w:rPr>
          <w:rFonts w:ascii="Times New Roman" w:hAnsi="Times New Roman" w:cs="Times New Roman"/>
          <w:sz w:val="24"/>
          <w:szCs w:val="24"/>
        </w:rPr>
        <w:t xml:space="preserve">. </w:t>
      </w:r>
      <w:r w:rsidR="00DB35EB">
        <w:rPr>
          <w:rFonts w:ascii="Times New Roman" w:hAnsi="Times New Roman" w:cs="Times New Roman"/>
          <w:sz w:val="24"/>
          <w:szCs w:val="24"/>
        </w:rPr>
        <w:t xml:space="preserve">Budaya merupakan nilai-nilai dan kebiasaan yang diterima sebagai acuan bersama yang diikuti dan dihormati. </w:t>
      </w:r>
    </w:p>
    <w:p w:rsidR="00551076" w:rsidRDefault="00447055" w:rsidP="009D77A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Budaya</w:t>
      </w:r>
      <w:r w:rsidR="006C343E">
        <w:rPr>
          <w:rFonts w:ascii="Times New Roman" w:hAnsi="Times New Roman" w:cs="Times New Roman"/>
          <w:sz w:val="24"/>
          <w:szCs w:val="24"/>
        </w:rPr>
        <w:t xml:space="preserve"> pada dasarnya memiliki defi</w:t>
      </w:r>
      <w:r w:rsidR="006377D4">
        <w:rPr>
          <w:rFonts w:ascii="Times New Roman" w:hAnsi="Times New Roman" w:cs="Times New Roman"/>
          <w:sz w:val="24"/>
          <w:szCs w:val="24"/>
        </w:rPr>
        <w:t xml:space="preserve">nisi </w:t>
      </w:r>
      <w:r w:rsidR="00A948FE">
        <w:rPr>
          <w:rFonts w:ascii="Times New Roman" w:hAnsi="Times New Roman" w:cs="Times New Roman"/>
          <w:sz w:val="24"/>
          <w:szCs w:val="24"/>
        </w:rPr>
        <w:t>yang sangat luas dan bervariasi,</w:t>
      </w:r>
      <w:r w:rsidR="006377D4">
        <w:rPr>
          <w:rFonts w:ascii="Times New Roman" w:hAnsi="Times New Roman" w:cs="Times New Roman"/>
          <w:sz w:val="24"/>
          <w:szCs w:val="24"/>
        </w:rPr>
        <w:t xml:space="preserve"> </w:t>
      </w:r>
      <w:r w:rsidR="00A948FE">
        <w:rPr>
          <w:rFonts w:ascii="Times New Roman" w:hAnsi="Times New Roman" w:cs="Times New Roman"/>
          <w:sz w:val="24"/>
          <w:szCs w:val="24"/>
        </w:rPr>
        <w:t>s</w:t>
      </w:r>
      <w:r w:rsidR="006377D4">
        <w:rPr>
          <w:rFonts w:ascii="Times New Roman" w:hAnsi="Times New Roman" w:cs="Times New Roman"/>
          <w:sz w:val="24"/>
          <w:szCs w:val="24"/>
        </w:rPr>
        <w:t>ebagaimana yang telah b</w:t>
      </w:r>
      <w:r>
        <w:rPr>
          <w:rFonts w:ascii="Times New Roman" w:hAnsi="Times New Roman" w:cs="Times New Roman"/>
          <w:sz w:val="24"/>
          <w:szCs w:val="24"/>
        </w:rPr>
        <w:t>anyak dikembangkan oleh para ahli budaya</w:t>
      </w:r>
      <w:r w:rsidR="00970641">
        <w:rPr>
          <w:rFonts w:ascii="Times New Roman" w:hAnsi="Times New Roman" w:cs="Times New Roman"/>
          <w:sz w:val="24"/>
          <w:szCs w:val="24"/>
        </w:rPr>
        <w:t xml:space="preserve">. </w:t>
      </w:r>
      <w:r w:rsidR="00C36CD8">
        <w:rPr>
          <w:rFonts w:ascii="Times New Roman" w:hAnsi="Times New Roman" w:cs="Times New Roman"/>
          <w:sz w:val="24"/>
          <w:szCs w:val="24"/>
        </w:rPr>
        <w:t>Burnett dalam Tika</w:t>
      </w:r>
      <w:r w:rsidR="00C43471">
        <w:rPr>
          <w:rFonts w:ascii="Times New Roman" w:hAnsi="Times New Roman" w:cs="Times New Roman"/>
          <w:sz w:val="24"/>
          <w:szCs w:val="24"/>
        </w:rPr>
        <w:t xml:space="preserve"> </w:t>
      </w:r>
      <w:r w:rsidR="00C36CD8">
        <w:rPr>
          <w:rFonts w:ascii="Times New Roman" w:hAnsi="Times New Roman" w:cs="Times New Roman"/>
          <w:sz w:val="24"/>
          <w:szCs w:val="24"/>
        </w:rPr>
        <w:t>(</w:t>
      </w:r>
      <w:r w:rsidR="00452ABA">
        <w:rPr>
          <w:rFonts w:ascii="Times New Roman" w:hAnsi="Times New Roman" w:cs="Times New Roman"/>
          <w:sz w:val="24"/>
          <w:szCs w:val="24"/>
        </w:rPr>
        <w:t>2010</w:t>
      </w:r>
      <w:r w:rsidR="00C43471">
        <w:rPr>
          <w:rFonts w:ascii="Times New Roman" w:hAnsi="Times New Roman" w:cs="Times New Roman"/>
          <w:sz w:val="24"/>
          <w:szCs w:val="24"/>
        </w:rPr>
        <w:t xml:space="preserve">: </w:t>
      </w:r>
      <w:r w:rsidR="00173013">
        <w:rPr>
          <w:rFonts w:ascii="Times New Roman" w:hAnsi="Times New Roman" w:cs="Times New Roman"/>
          <w:sz w:val="24"/>
          <w:szCs w:val="24"/>
        </w:rPr>
        <w:t>2</w:t>
      </w:r>
      <w:r w:rsidR="00123239">
        <w:rPr>
          <w:rFonts w:ascii="Times New Roman" w:hAnsi="Times New Roman" w:cs="Times New Roman"/>
          <w:sz w:val="24"/>
          <w:szCs w:val="24"/>
        </w:rPr>
        <w:t>), mengemukakan bahwa</w:t>
      </w:r>
      <w:r w:rsidR="00D2768A">
        <w:rPr>
          <w:rFonts w:ascii="Times New Roman" w:hAnsi="Times New Roman" w:cs="Times New Roman"/>
          <w:sz w:val="24"/>
          <w:szCs w:val="24"/>
        </w:rPr>
        <w:t xml:space="preserve"> “B</w:t>
      </w:r>
      <w:r w:rsidR="00173013">
        <w:rPr>
          <w:rFonts w:ascii="Times New Roman" w:hAnsi="Times New Roman" w:cs="Times New Roman"/>
          <w:sz w:val="24"/>
          <w:szCs w:val="24"/>
        </w:rPr>
        <w:t>udaya mempunyai pengertian teknografis yang luas meliputi ilmu pengetahuan, keyakinan, seni, moral, hukum, adat istiadat, dan berbagai kemampuan dan kebiasaan lainnya yang didapat sebagai anggota masyarakat</w:t>
      </w:r>
      <w:r w:rsidR="001558D8">
        <w:rPr>
          <w:rFonts w:ascii="Times New Roman" w:hAnsi="Times New Roman" w:cs="Times New Roman"/>
          <w:sz w:val="24"/>
          <w:szCs w:val="24"/>
        </w:rPr>
        <w:t xml:space="preserve">”. Selanjutnya, </w:t>
      </w:r>
      <w:r w:rsidR="00970641">
        <w:rPr>
          <w:rFonts w:ascii="Times New Roman" w:hAnsi="Times New Roman" w:cs="Times New Roman"/>
          <w:sz w:val="24"/>
          <w:szCs w:val="24"/>
        </w:rPr>
        <w:t xml:space="preserve">Schein </w:t>
      </w:r>
      <w:r w:rsidR="00C36CD8">
        <w:rPr>
          <w:rFonts w:ascii="Times New Roman" w:hAnsi="Times New Roman" w:cs="Times New Roman"/>
          <w:sz w:val="24"/>
          <w:szCs w:val="24"/>
        </w:rPr>
        <w:t>dalam Tika (</w:t>
      </w:r>
      <w:r w:rsidR="00452ABA">
        <w:rPr>
          <w:rFonts w:ascii="Times New Roman" w:hAnsi="Times New Roman" w:cs="Times New Roman"/>
          <w:sz w:val="24"/>
          <w:szCs w:val="24"/>
        </w:rPr>
        <w:t>2010</w:t>
      </w:r>
      <w:r w:rsidR="00173013">
        <w:rPr>
          <w:rFonts w:ascii="Times New Roman" w:hAnsi="Times New Roman" w:cs="Times New Roman"/>
          <w:sz w:val="24"/>
          <w:szCs w:val="24"/>
        </w:rPr>
        <w:t xml:space="preserve">: 3), mengemukakan bahwa: </w:t>
      </w:r>
    </w:p>
    <w:p w:rsidR="00173013" w:rsidRDefault="00173013" w:rsidP="009D77AA">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Budaya adalah suatu pola asumsi dasar yang diciptakan, ditemukan atau dikembangkan oleh kelompok tertentu sebagai pembelajaran untuk mengatasi masalah adaptasi eksternal dan integrasi internal yang resmi dan terlaksana dengan baik dan oleh karena itu diajarkan/diwariskan kepada anggota-anggota baru sebagai cara yang tepat memahami, memikirkan, dan merasakan terkait dengan masalah-masalah tersebut.    </w:t>
      </w:r>
    </w:p>
    <w:p w:rsidR="00D00165" w:rsidRDefault="00D00165" w:rsidP="00013D20">
      <w:pPr>
        <w:spacing w:after="0" w:line="240" w:lineRule="auto"/>
        <w:ind w:left="426"/>
        <w:jc w:val="both"/>
        <w:rPr>
          <w:rFonts w:ascii="Times New Roman" w:hAnsi="Times New Roman" w:cs="Times New Roman"/>
          <w:sz w:val="24"/>
          <w:szCs w:val="24"/>
        </w:rPr>
      </w:pPr>
    </w:p>
    <w:p w:rsidR="00A50BD9" w:rsidRDefault="00C43471" w:rsidP="009D77A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Pendapat lain dikemukakan oleh </w:t>
      </w:r>
      <w:r w:rsidR="00C36CD8">
        <w:rPr>
          <w:rFonts w:ascii="Times New Roman" w:hAnsi="Times New Roman" w:cs="Times New Roman"/>
          <w:sz w:val="24"/>
          <w:szCs w:val="24"/>
        </w:rPr>
        <w:t>Stoner dalam Moeldjono (</w:t>
      </w:r>
      <w:r w:rsidR="00976990">
        <w:rPr>
          <w:rFonts w:ascii="Times New Roman" w:hAnsi="Times New Roman" w:cs="Times New Roman"/>
          <w:sz w:val="24"/>
          <w:szCs w:val="24"/>
        </w:rPr>
        <w:t xml:space="preserve">2003: 16), </w:t>
      </w:r>
      <w:r w:rsidR="00D2768A">
        <w:rPr>
          <w:rFonts w:ascii="Times New Roman" w:hAnsi="Times New Roman" w:cs="Times New Roman"/>
          <w:sz w:val="24"/>
          <w:szCs w:val="24"/>
        </w:rPr>
        <w:t>bahwa “B</w:t>
      </w:r>
      <w:r w:rsidR="00E176F5">
        <w:rPr>
          <w:rFonts w:ascii="Times New Roman" w:hAnsi="Times New Roman" w:cs="Times New Roman"/>
          <w:sz w:val="24"/>
          <w:szCs w:val="24"/>
        </w:rPr>
        <w:t>udaya adalah gabungan kompleks asumsi, tingkah laku, cerita, mitos, metafora dan berbagai ide lain yang menjadi satu untuk menentukan apa arti menjadi anggota masyarakat tertentu”.</w:t>
      </w:r>
      <w:r w:rsidR="00A50BD9">
        <w:rPr>
          <w:rFonts w:ascii="Times New Roman" w:hAnsi="Times New Roman" w:cs="Times New Roman"/>
          <w:sz w:val="24"/>
          <w:szCs w:val="24"/>
        </w:rPr>
        <w:t xml:space="preserve"> Demikian pula pengertian budaya menurut </w:t>
      </w:r>
      <w:r w:rsidR="00151FD2">
        <w:rPr>
          <w:rFonts w:ascii="Times New Roman" w:hAnsi="Times New Roman" w:cs="Times New Roman"/>
          <w:sz w:val="24"/>
          <w:szCs w:val="24"/>
        </w:rPr>
        <w:t>Griffin (2004</w:t>
      </w:r>
      <w:r w:rsidR="00976990">
        <w:rPr>
          <w:rFonts w:ascii="Times New Roman" w:hAnsi="Times New Roman" w:cs="Times New Roman"/>
          <w:sz w:val="24"/>
          <w:szCs w:val="24"/>
        </w:rPr>
        <w:t xml:space="preserve">: 162), </w:t>
      </w:r>
      <w:r w:rsidR="00447055">
        <w:rPr>
          <w:rFonts w:ascii="Times New Roman" w:hAnsi="Times New Roman" w:cs="Times New Roman"/>
          <w:sz w:val="24"/>
          <w:szCs w:val="24"/>
        </w:rPr>
        <w:t xml:space="preserve">bahwa </w:t>
      </w:r>
      <w:r w:rsidR="00970641">
        <w:rPr>
          <w:rFonts w:ascii="Times New Roman" w:hAnsi="Times New Roman" w:cs="Times New Roman"/>
          <w:sz w:val="24"/>
          <w:szCs w:val="24"/>
        </w:rPr>
        <w:t>“</w:t>
      </w:r>
      <w:r w:rsidR="00D2768A">
        <w:rPr>
          <w:rFonts w:ascii="Times New Roman" w:hAnsi="Times New Roman" w:cs="Times New Roman"/>
          <w:sz w:val="24"/>
          <w:szCs w:val="24"/>
        </w:rPr>
        <w:t>B</w:t>
      </w:r>
      <w:r w:rsidR="00D06E94">
        <w:rPr>
          <w:rFonts w:ascii="Times New Roman" w:hAnsi="Times New Roman" w:cs="Times New Roman"/>
          <w:sz w:val="24"/>
          <w:szCs w:val="24"/>
        </w:rPr>
        <w:t>udaya adalah sekumpulan nilai, keyakinan, perilaku, kebiasaan, dan sikap yang menjadi ciri-ci</w:t>
      </w:r>
      <w:r w:rsidR="00970641">
        <w:rPr>
          <w:rFonts w:ascii="Times New Roman" w:hAnsi="Times New Roman" w:cs="Times New Roman"/>
          <w:sz w:val="24"/>
          <w:szCs w:val="24"/>
        </w:rPr>
        <w:t>ri sebuah komunitas masyarakat”.</w:t>
      </w:r>
    </w:p>
    <w:p w:rsidR="00F703A7" w:rsidRDefault="00A948FE" w:rsidP="009D77A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definisi</w:t>
      </w:r>
      <w:r w:rsidR="004718AD">
        <w:rPr>
          <w:rFonts w:ascii="Times New Roman" w:hAnsi="Times New Roman" w:cs="Times New Roman"/>
          <w:sz w:val="24"/>
          <w:szCs w:val="24"/>
        </w:rPr>
        <w:t xml:space="preserve"> budaya yang dikemukakan oleh beberapa ahli di atas, dapat disimpulkan bahwa budaya memiliki makna yang sangat universal. Sebab perilaku yang dihasilkan oleh manusia adalah bagian dari budaya, baik dalam bentuk perkataan maupun yang dipelajari manusia secara kolektif, budaya merupakan suatu yang dipelajari dari perilaku yang normatif, meliputi berbagai cara dan perilaku, pola pikir, merasakan serta bertindak. </w:t>
      </w:r>
      <w:r w:rsidR="00CB6A0D">
        <w:rPr>
          <w:rFonts w:ascii="Times New Roman" w:hAnsi="Times New Roman" w:cs="Times New Roman"/>
          <w:sz w:val="24"/>
          <w:szCs w:val="24"/>
        </w:rPr>
        <w:t>Dengan adanya bu</w:t>
      </w:r>
      <w:r w:rsidR="00B772FD">
        <w:rPr>
          <w:rFonts w:ascii="Times New Roman" w:hAnsi="Times New Roman" w:cs="Times New Roman"/>
          <w:sz w:val="24"/>
          <w:szCs w:val="24"/>
        </w:rPr>
        <w:t xml:space="preserve">daya, </w:t>
      </w:r>
      <w:r w:rsidR="00B772FD">
        <w:rPr>
          <w:rFonts w:ascii="Times New Roman" w:hAnsi="Times New Roman" w:cs="Times New Roman"/>
          <w:sz w:val="24"/>
          <w:szCs w:val="24"/>
        </w:rPr>
        <w:lastRenderedPageBreak/>
        <w:t xml:space="preserve">menyebabkan manusia dapat </w:t>
      </w:r>
      <w:r w:rsidR="00CB6A0D">
        <w:rPr>
          <w:rFonts w:ascii="Times New Roman" w:hAnsi="Times New Roman" w:cs="Times New Roman"/>
          <w:sz w:val="24"/>
          <w:szCs w:val="24"/>
        </w:rPr>
        <w:t>merefleksikan pikiran dan perasaan, sikap dan kehendak, serta perilaku faktualnya. Budaya menjadi fakta dan obyek yang merupakan medium sekaligus kancah hidup manusia, dalam berinteraksi dan menyatukan pandangan.</w:t>
      </w:r>
    </w:p>
    <w:p w:rsidR="00CB6A0D" w:rsidRDefault="00F703A7" w:rsidP="009D77A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kata “organisasi” m</w:t>
      </w:r>
      <w:r w:rsidRPr="001C0790">
        <w:rPr>
          <w:rFonts w:ascii="Times New Roman" w:hAnsi="Times New Roman" w:cs="Times New Roman"/>
          <w:sz w:val="24"/>
          <w:szCs w:val="24"/>
        </w:rPr>
        <w:t xml:space="preserve">enurut Wikipedia bahasa Indonesia </w:t>
      </w:r>
      <w:r>
        <w:rPr>
          <w:rFonts w:ascii="Times New Roman" w:hAnsi="Times New Roman" w:cs="Times New Roman"/>
          <w:sz w:val="24"/>
          <w:szCs w:val="24"/>
        </w:rPr>
        <w:t>(</w:t>
      </w:r>
      <w:hyperlink r:id="rId10" w:history="1">
        <w:r w:rsidR="00CB6A0D" w:rsidRPr="00CB6A0D">
          <w:rPr>
            <w:rFonts w:ascii="Times New Roman" w:hAnsi="Times New Roman" w:cs="Times New Roman"/>
            <w:sz w:val="24"/>
            <w:szCs w:val="24"/>
          </w:rPr>
          <w:t>http://id.wikipedia.org/wiki/Organisasi</w:t>
        </w:r>
      </w:hyperlink>
      <w:r>
        <w:rPr>
          <w:rFonts w:ascii="Times New Roman" w:hAnsi="Times New Roman" w:cs="Times New Roman"/>
          <w:sz w:val="24"/>
          <w:szCs w:val="24"/>
        </w:rPr>
        <w:t>, di</w:t>
      </w:r>
      <w:r w:rsidR="00CB6A0D" w:rsidRPr="00CB6A0D">
        <w:rPr>
          <w:rFonts w:ascii="Times New Roman" w:hAnsi="Times New Roman" w:cs="Times New Roman"/>
          <w:sz w:val="24"/>
          <w:szCs w:val="24"/>
        </w:rPr>
        <w:t>akses p</w:t>
      </w:r>
      <w:r>
        <w:rPr>
          <w:rFonts w:ascii="Times New Roman" w:hAnsi="Times New Roman" w:cs="Times New Roman"/>
          <w:sz w:val="24"/>
          <w:szCs w:val="24"/>
        </w:rPr>
        <w:t>a</w:t>
      </w:r>
      <w:r w:rsidR="00CB6A0D" w:rsidRPr="00CB6A0D">
        <w:rPr>
          <w:rFonts w:ascii="Times New Roman" w:hAnsi="Times New Roman" w:cs="Times New Roman"/>
          <w:sz w:val="24"/>
          <w:szCs w:val="24"/>
        </w:rPr>
        <w:t>d</w:t>
      </w:r>
      <w:r>
        <w:rPr>
          <w:rFonts w:ascii="Times New Roman" w:hAnsi="Times New Roman" w:cs="Times New Roman"/>
          <w:sz w:val="24"/>
          <w:szCs w:val="24"/>
        </w:rPr>
        <w:t>a</w:t>
      </w:r>
      <w:r w:rsidR="00CB6A0D" w:rsidRPr="00CB6A0D">
        <w:rPr>
          <w:rFonts w:ascii="Times New Roman" w:hAnsi="Times New Roman" w:cs="Times New Roman"/>
          <w:sz w:val="24"/>
          <w:szCs w:val="24"/>
        </w:rPr>
        <w:t xml:space="preserve"> </w:t>
      </w:r>
      <w:r>
        <w:rPr>
          <w:rFonts w:ascii="Times New Roman" w:hAnsi="Times New Roman" w:cs="Times New Roman"/>
          <w:sz w:val="24"/>
          <w:szCs w:val="24"/>
        </w:rPr>
        <w:t xml:space="preserve">hari Senin, </w:t>
      </w:r>
      <w:r w:rsidR="00CB6A0D" w:rsidRPr="00CB6A0D">
        <w:rPr>
          <w:rFonts w:ascii="Times New Roman" w:hAnsi="Times New Roman" w:cs="Times New Roman"/>
          <w:sz w:val="24"/>
          <w:szCs w:val="24"/>
        </w:rPr>
        <w:t>t</w:t>
      </w:r>
      <w:r>
        <w:rPr>
          <w:rFonts w:ascii="Times New Roman" w:hAnsi="Times New Roman" w:cs="Times New Roman"/>
          <w:sz w:val="24"/>
          <w:szCs w:val="24"/>
        </w:rPr>
        <w:t>ang</w:t>
      </w:r>
      <w:r w:rsidR="00CB6A0D" w:rsidRPr="00CB6A0D">
        <w:rPr>
          <w:rFonts w:ascii="Times New Roman" w:hAnsi="Times New Roman" w:cs="Times New Roman"/>
          <w:sz w:val="24"/>
          <w:szCs w:val="24"/>
        </w:rPr>
        <w:t>g</w:t>
      </w:r>
      <w:r>
        <w:rPr>
          <w:rFonts w:ascii="Times New Roman" w:hAnsi="Times New Roman" w:cs="Times New Roman"/>
          <w:sz w:val="24"/>
          <w:szCs w:val="24"/>
        </w:rPr>
        <w:t>a</w:t>
      </w:r>
      <w:r w:rsidR="00CB6A0D" w:rsidRPr="00CB6A0D">
        <w:rPr>
          <w:rFonts w:ascii="Times New Roman" w:hAnsi="Times New Roman" w:cs="Times New Roman"/>
          <w:sz w:val="24"/>
          <w:szCs w:val="24"/>
        </w:rPr>
        <w:t xml:space="preserve">l </w:t>
      </w:r>
      <w:r>
        <w:rPr>
          <w:rFonts w:ascii="Times New Roman" w:hAnsi="Times New Roman" w:cs="Times New Roman"/>
          <w:sz w:val="24"/>
          <w:szCs w:val="24"/>
        </w:rPr>
        <w:t xml:space="preserve">01 Desember </w:t>
      </w:r>
      <w:r w:rsidR="00CB6A0D" w:rsidRPr="00CB6A0D">
        <w:rPr>
          <w:rFonts w:ascii="Times New Roman" w:hAnsi="Times New Roman" w:cs="Times New Roman"/>
          <w:sz w:val="24"/>
          <w:szCs w:val="24"/>
        </w:rPr>
        <w:t>2014</w:t>
      </w:r>
      <w:r>
        <w:rPr>
          <w:rFonts w:ascii="Times New Roman" w:hAnsi="Times New Roman" w:cs="Times New Roman"/>
          <w:sz w:val="24"/>
          <w:szCs w:val="24"/>
        </w:rPr>
        <w:t>, pukul 13.08 WITA</w:t>
      </w:r>
      <w:r w:rsidR="00CB6A0D" w:rsidRPr="00CB6A0D">
        <w:rPr>
          <w:rFonts w:ascii="Times New Roman" w:hAnsi="Times New Roman" w:cs="Times New Roman"/>
          <w:sz w:val="24"/>
          <w:szCs w:val="24"/>
        </w:rPr>
        <w:t>)</w:t>
      </w:r>
      <w:r>
        <w:rPr>
          <w:rFonts w:ascii="Times New Roman" w:hAnsi="Times New Roman" w:cs="Times New Roman"/>
          <w:sz w:val="24"/>
          <w:szCs w:val="24"/>
        </w:rPr>
        <w:t xml:space="preserve">, secara etimologis berasal dari bahasa Yunani yaitu </w:t>
      </w:r>
      <w:r w:rsidR="00FD7DA0">
        <w:rPr>
          <w:rFonts w:ascii="Times New Roman" w:hAnsi="Times New Roman" w:cs="Times New Roman"/>
          <w:sz w:val="24"/>
          <w:szCs w:val="24"/>
        </w:rPr>
        <w:t>“</w:t>
      </w:r>
      <w:r>
        <w:rPr>
          <w:rFonts w:ascii="Times New Roman" w:hAnsi="Times New Roman" w:cs="Times New Roman"/>
          <w:i/>
          <w:sz w:val="24"/>
          <w:szCs w:val="24"/>
        </w:rPr>
        <w:t xml:space="preserve">organon </w:t>
      </w:r>
      <w:r>
        <w:rPr>
          <w:rFonts w:ascii="Times New Roman" w:hAnsi="Times New Roman" w:cs="Times New Roman"/>
          <w:sz w:val="24"/>
          <w:szCs w:val="24"/>
        </w:rPr>
        <w:t>yang berarti alat</w:t>
      </w:r>
      <w:r w:rsidR="00FD7DA0">
        <w:rPr>
          <w:rFonts w:ascii="Times New Roman" w:hAnsi="Times New Roman" w:cs="Times New Roman"/>
          <w:sz w:val="24"/>
          <w:szCs w:val="24"/>
        </w:rPr>
        <w:t>”. Sedangkan d</w:t>
      </w:r>
      <w:r>
        <w:rPr>
          <w:rFonts w:ascii="Times New Roman" w:hAnsi="Times New Roman" w:cs="Times New Roman"/>
          <w:sz w:val="24"/>
          <w:szCs w:val="24"/>
        </w:rPr>
        <w:t xml:space="preserve">alam bahasa Latin yaitu </w:t>
      </w:r>
      <w:r w:rsidR="00FD7DA0">
        <w:rPr>
          <w:rFonts w:ascii="Times New Roman" w:hAnsi="Times New Roman" w:cs="Times New Roman"/>
          <w:sz w:val="24"/>
          <w:szCs w:val="24"/>
        </w:rPr>
        <w:t>“</w:t>
      </w:r>
      <w:r>
        <w:rPr>
          <w:rFonts w:ascii="Times New Roman" w:hAnsi="Times New Roman" w:cs="Times New Roman"/>
          <w:i/>
          <w:sz w:val="24"/>
          <w:szCs w:val="24"/>
        </w:rPr>
        <w:t>organization</w:t>
      </w:r>
      <w:r w:rsidR="00FD7DA0">
        <w:rPr>
          <w:rFonts w:ascii="Times New Roman" w:hAnsi="Times New Roman" w:cs="Times New Roman"/>
          <w:i/>
          <w:sz w:val="24"/>
          <w:szCs w:val="24"/>
        </w:rPr>
        <w:t>”</w:t>
      </w:r>
      <w:r>
        <w:rPr>
          <w:rFonts w:ascii="Times New Roman" w:hAnsi="Times New Roman" w:cs="Times New Roman"/>
          <w:sz w:val="24"/>
          <w:szCs w:val="24"/>
        </w:rPr>
        <w:t xml:space="preserve"> </w:t>
      </w:r>
      <w:r w:rsidR="00094129">
        <w:rPr>
          <w:rFonts w:ascii="Times New Roman" w:hAnsi="Times New Roman" w:cs="Times New Roman"/>
          <w:sz w:val="24"/>
          <w:szCs w:val="24"/>
        </w:rPr>
        <w:t xml:space="preserve">dan kemudian dalam bahasa Prancis (abad ke-14) menjadi </w:t>
      </w:r>
      <w:r w:rsidR="00FD7DA0">
        <w:rPr>
          <w:rFonts w:ascii="Times New Roman" w:hAnsi="Times New Roman" w:cs="Times New Roman"/>
          <w:sz w:val="24"/>
          <w:szCs w:val="24"/>
        </w:rPr>
        <w:t>“</w:t>
      </w:r>
      <w:r w:rsidR="00094129" w:rsidRPr="00976990">
        <w:rPr>
          <w:rFonts w:ascii="Times New Roman" w:hAnsi="Times New Roman" w:cs="Times New Roman"/>
          <w:i/>
          <w:sz w:val="24"/>
          <w:szCs w:val="24"/>
        </w:rPr>
        <w:t>organisation</w:t>
      </w:r>
      <w:r w:rsidR="00FD7DA0">
        <w:rPr>
          <w:rFonts w:ascii="Times New Roman" w:hAnsi="Times New Roman" w:cs="Times New Roman"/>
          <w:i/>
          <w:sz w:val="24"/>
          <w:szCs w:val="24"/>
        </w:rPr>
        <w:t>”</w:t>
      </w:r>
      <w:r w:rsidR="00094129">
        <w:rPr>
          <w:rFonts w:ascii="Times New Roman" w:hAnsi="Times New Roman" w:cs="Times New Roman"/>
          <w:sz w:val="24"/>
          <w:szCs w:val="24"/>
        </w:rPr>
        <w:t xml:space="preserve">. </w:t>
      </w:r>
      <w:r w:rsidR="00094129">
        <w:rPr>
          <w:rFonts w:ascii="Times New Roman" w:hAnsi="Times New Roman" w:cs="Times New Roman"/>
          <w:i/>
          <w:sz w:val="24"/>
          <w:szCs w:val="24"/>
        </w:rPr>
        <w:t xml:space="preserve">Organon </w:t>
      </w:r>
      <w:r w:rsidR="00094129">
        <w:rPr>
          <w:rFonts w:ascii="Times New Roman" w:hAnsi="Times New Roman" w:cs="Times New Roman"/>
          <w:sz w:val="24"/>
          <w:szCs w:val="24"/>
        </w:rPr>
        <w:t xml:space="preserve">terdiri dari bagian-bagian yang tersusun dan terkoordinasi hingga mampu menjalankan fungsi tertentu secara dinamis. Secara terminalogis, </w:t>
      </w:r>
      <w:r w:rsidR="00FD7DA0">
        <w:rPr>
          <w:rFonts w:ascii="Times New Roman" w:hAnsi="Times New Roman" w:cs="Times New Roman"/>
          <w:sz w:val="24"/>
          <w:szCs w:val="24"/>
        </w:rPr>
        <w:t>“</w:t>
      </w:r>
      <w:r w:rsidR="00094129">
        <w:rPr>
          <w:rFonts w:ascii="Times New Roman" w:hAnsi="Times New Roman" w:cs="Times New Roman"/>
          <w:sz w:val="24"/>
          <w:szCs w:val="24"/>
        </w:rPr>
        <w:t>organisasi adalah kesatuan sosial yang dikoordinasikan secara s</w:t>
      </w:r>
      <w:r w:rsidR="00976990">
        <w:rPr>
          <w:rFonts w:ascii="Times New Roman" w:hAnsi="Times New Roman" w:cs="Times New Roman"/>
          <w:sz w:val="24"/>
          <w:szCs w:val="24"/>
        </w:rPr>
        <w:t xml:space="preserve">adar dengan sebuah batasan yang </w:t>
      </w:r>
      <w:r w:rsidR="00094129">
        <w:rPr>
          <w:rFonts w:ascii="Times New Roman" w:hAnsi="Times New Roman" w:cs="Times New Roman"/>
          <w:sz w:val="24"/>
          <w:szCs w:val="24"/>
        </w:rPr>
        <w:t xml:space="preserve">relatif </w:t>
      </w:r>
      <w:r w:rsidR="00543ECD">
        <w:rPr>
          <w:rFonts w:ascii="Times New Roman" w:hAnsi="Times New Roman" w:cs="Times New Roman"/>
          <w:sz w:val="24"/>
          <w:szCs w:val="24"/>
        </w:rPr>
        <w:t xml:space="preserve">dapat diidentifikasikan, bekerja atas dasar yang relatif </w:t>
      </w:r>
      <w:r w:rsidR="00094129">
        <w:rPr>
          <w:rFonts w:ascii="Times New Roman" w:hAnsi="Times New Roman" w:cs="Times New Roman"/>
          <w:sz w:val="24"/>
          <w:szCs w:val="24"/>
        </w:rPr>
        <w:t>terus-menerus untuk mencapai suatu tujuan bersama atau sekelompok tujuan</w:t>
      </w:r>
      <w:r w:rsidR="00FD7DA0">
        <w:rPr>
          <w:rFonts w:ascii="Times New Roman" w:hAnsi="Times New Roman" w:cs="Times New Roman"/>
          <w:sz w:val="24"/>
          <w:szCs w:val="24"/>
        </w:rPr>
        <w:t>”</w:t>
      </w:r>
      <w:r w:rsidR="00094129">
        <w:rPr>
          <w:rFonts w:ascii="Times New Roman" w:hAnsi="Times New Roman" w:cs="Times New Roman"/>
          <w:sz w:val="24"/>
          <w:szCs w:val="24"/>
        </w:rPr>
        <w:t>.</w:t>
      </w:r>
    </w:p>
    <w:p w:rsidR="00543ECD" w:rsidRDefault="00543ECD" w:rsidP="009D77A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Istilah organisasi merupakan suatu istilah yang tidak asing lagi dalam kehidupan sehari-hari. </w:t>
      </w:r>
      <w:r w:rsidR="005E27B9">
        <w:rPr>
          <w:rFonts w:ascii="Times New Roman" w:hAnsi="Times New Roman" w:cs="Times New Roman"/>
          <w:sz w:val="24"/>
          <w:szCs w:val="24"/>
        </w:rPr>
        <w:t>Untuk memberikan penjelasan yang lebih luas mengenai pengertian organisasi, berikut ini dikemukakan beberapa pengertian organisasi menurut para ahli.</w:t>
      </w:r>
    </w:p>
    <w:p w:rsidR="005E27B9" w:rsidRDefault="00C36CD8" w:rsidP="009D77A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Griffin dalam </w:t>
      </w:r>
      <w:r w:rsidR="001558D8">
        <w:rPr>
          <w:rFonts w:ascii="Times New Roman" w:hAnsi="Times New Roman" w:cs="Times New Roman"/>
          <w:sz w:val="24"/>
          <w:szCs w:val="24"/>
        </w:rPr>
        <w:t xml:space="preserve">Sule </w:t>
      </w:r>
      <w:r>
        <w:rPr>
          <w:rFonts w:ascii="Times New Roman" w:hAnsi="Times New Roman" w:cs="Times New Roman"/>
          <w:sz w:val="24"/>
          <w:szCs w:val="24"/>
        </w:rPr>
        <w:t>(</w:t>
      </w:r>
      <w:r w:rsidR="00D2768A">
        <w:rPr>
          <w:rFonts w:ascii="Times New Roman" w:hAnsi="Times New Roman" w:cs="Times New Roman"/>
          <w:sz w:val="24"/>
          <w:szCs w:val="24"/>
        </w:rPr>
        <w:t>2006: 4), mengemukakan bahwa “O</w:t>
      </w:r>
      <w:r w:rsidR="0063157A">
        <w:rPr>
          <w:rFonts w:ascii="Times New Roman" w:hAnsi="Times New Roman" w:cs="Times New Roman"/>
          <w:sz w:val="24"/>
          <w:szCs w:val="24"/>
        </w:rPr>
        <w:t>rganisasi adalah sekelompok orang yang bekerja sama dalam struktur dan koordinasi tertentu dalam menca</w:t>
      </w:r>
      <w:r w:rsidR="008C7225">
        <w:rPr>
          <w:rFonts w:ascii="Times New Roman" w:hAnsi="Times New Roman" w:cs="Times New Roman"/>
          <w:sz w:val="24"/>
          <w:szCs w:val="24"/>
        </w:rPr>
        <w:t>pai serangkaian tujuan tertentu”.</w:t>
      </w:r>
      <w:r w:rsidR="0063157A">
        <w:rPr>
          <w:rFonts w:ascii="Times New Roman" w:hAnsi="Times New Roman" w:cs="Times New Roman"/>
          <w:sz w:val="24"/>
          <w:szCs w:val="24"/>
        </w:rPr>
        <w:t xml:space="preserve"> </w:t>
      </w:r>
      <w:r>
        <w:rPr>
          <w:rFonts w:ascii="Times New Roman" w:hAnsi="Times New Roman" w:cs="Times New Roman"/>
          <w:sz w:val="24"/>
          <w:szCs w:val="24"/>
        </w:rPr>
        <w:t>Selanjutnya, Schermerhorn dalam Tika (</w:t>
      </w:r>
      <w:r w:rsidR="00912087">
        <w:rPr>
          <w:rFonts w:ascii="Times New Roman" w:hAnsi="Times New Roman" w:cs="Times New Roman"/>
          <w:sz w:val="24"/>
          <w:szCs w:val="24"/>
        </w:rPr>
        <w:t>2010</w:t>
      </w:r>
      <w:r w:rsidR="00D2768A">
        <w:rPr>
          <w:rFonts w:ascii="Times New Roman" w:hAnsi="Times New Roman" w:cs="Times New Roman"/>
          <w:sz w:val="24"/>
          <w:szCs w:val="24"/>
        </w:rPr>
        <w:t>: 3), mengemukakan bahwa “O</w:t>
      </w:r>
      <w:r w:rsidR="00F838C7">
        <w:rPr>
          <w:rFonts w:ascii="Times New Roman" w:hAnsi="Times New Roman" w:cs="Times New Roman"/>
          <w:sz w:val="24"/>
          <w:szCs w:val="24"/>
        </w:rPr>
        <w:t xml:space="preserve">rganisasi adalah sekumpulan orang </w:t>
      </w:r>
      <w:r w:rsidR="00F838C7">
        <w:rPr>
          <w:rFonts w:ascii="Times New Roman" w:hAnsi="Times New Roman" w:cs="Times New Roman"/>
          <w:sz w:val="24"/>
          <w:szCs w:val="24"/>
        </w:rPr>
        <w:lastRenderedPageBreak/>
        <w:t>yang be</w:t>
      </w:r>
      <w:r w:rsidR="0090004A">
        <w:rPr>
          <w:rFonts w:ascii="Times New Roman" w:hAnsi="Times New Roman" w:cs="Times New Roman"/>
          <w:sz w:val="24"/>
          <w:szCs w:val="24"/>
        </w:rPr>
        <w:t>kerja sama untuk mencapai tujuan</w:t>
      </w:r>
      <w:r w:rsidR="00F838C7">
        <w:rPr>
          <w:rFonts w:ascii="Times New Roman" w:hAnsi="Times New Roman" w:cs="Times New Roman"/>
          <w:sz w:val="24"/>
          <w:szCs w:val="24"/>
        </w:rPr>
        <w:t xml:space="preserve"> bersama”.</w:t>
      </w:r>
      <w:r w:rsidR="001F2F8B">
        <w:rPr>
          <w:rFonts w:ascii="Times New Roman" w:hAnsi="Times New Roman" w:cs="Times New Roman"/>
          <w:sz w:val="24"/>
          <w:szCs w:val="24"/>
        </w:rPr>
        <w:t xml:space="preserve"> </w:t>
      </w:r>
      <w:r w:rsidR="008C7225">
        <w:rPr>
          <w:rFonts w:ascii="Times New Roman" w:hAnsi="Times New Roman" w:cs="Times New Roman"/>
          <w:sz w:val="24"/>
          <w:szCs w:val="24"/>
        </w:rPr>
        <w:t>Pendapat lain dikemukakan oleh B</w:t>
      </w:r>
      <w:r>
        <w:rPr>
          <w:rFonts w:ascii="Times New Roman" w:hAnsi="Times New Roman" w:cs="Times New Roman"/>
          <w:sz w:val="24"/>
          <w:szCs w:val="24"/>
        </w:rPr>
        <w:t>ernard dalam Tika (</w:t>
      </w:r>
      <w:r w:rsidR="00912087">
        <w:rPr>
          <w:rFonts w:ascii="Times New Roman" w:hAnsi="Times New Roman" w:cs="Times New Roman"/>
          <w:sz w:val="24"/>
          <w:szCs w:val="24"/>
        </w:rPr>
        <w:t>2010</w:t>
      </w:r>
      <w:r w:rsidR="00D2768A">
        <w:rPr>
          <w:rFonts w:ascii="Times New Roman" w:hAnsi="Times New Roman" w:cs="Times New Roman"/>
          <w:sz w:val="24"/>
          <w:szCs w:val="24"/>
        </w:rPr>
        <w:t>: 3), mengemukakan bahwa “O</w:t>
      </w:r>
      <w:r w:rsidR="001F2F8B">
        <w:rPr>
          <w:rFonts w:ascii="Times New Roman" w:hAnsi="Times New Roman" w:cs="Times New Roman"/>
          <w:sz w:val="24"/>
          <w:szCs w:val="24"/>
        </w:rPr>
        <w:t>rganisasi adalah kerja sama dua orang atau lebih, suatu sistem dari aktivitas-aktivitas atau kekuatan-kekuatan perorangan yang dikoordinasikan secara sadar</w:t>
      </w:r>
      <w:r w:rsidR="008C7225">
        <w:rPr>
          <w:rFonts w:ascii="Times New Roman" w:hAnsi="Times New Roman" w:cs="Times New Roman"/>
          <w:sz w:val="24"/>
          <w:szCs w:val="24"/>
        </w:rPr>
        <w:t>”</w:t>
      </w:r>
      <w:r w:rsidR="001F2F8B">
        <w:rPr>
          <w:rFonts w:ascii="Times New Roman" w:hAnsi="Times New Roman" w:cs="Times New Roman"/>
          <w:sz w:val="24"/>
          <w:szCs w:val="24"/>
        </w:rPr>
        <w:t>.</w:t>
      </w:r>
    </w:p>
    <w:p w:rsidR="001F2F8B" w:rsidRDefault="001F2F8B" w:rsidP="009D77A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Selain pend</w:t>
      </w:r>
      <w:r w:rsidR="008C7225">
        <w:rPr>
          <w:rFonts w:ascii="Times New Roman" w:hAnsi="Times New Roman" w:cs="Times New Roman"/>
          <w:sz w:val="24"/>
          <w:szCs w:val="24"/>
        </w:rPr>
        <w:t xml:space="preserve">apat para ahli di atas, </w:t>
      </w:r>
      <w:r w:rsidR="0001764D">
        <w:rPr>
          <w:rFonts w:ascii="Times New Roman" w:hAnsi="Times New Roman" w:cs="Times New Roman"/>
          <w:sz w:val="24"/>
          <w:szCs w:val="24"/>
        </w:rPr>
        <w:t xml:space="preserve">Chatab (2007: 9), mengemukakan bahwa: </w:t>
      </w:r>
    </w:p>
    <w:p w:rsidR="001F2F8B" w:rsidRDefault="001F2F8B" w:rsidP="009D77AA">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Organisasi didefinisikan sebagai </w:t>
      </w:r>
      <w:r w:rsidR="0001764D">
        <w:rPr>
          <w:rFonts w:ascii="Times New Roman" w:hAnsi="Times New Roman" w:cs="Times New Roman"/>
          <w:sz w:val="24"/>
          <w:szCs w:val="24"/>
        </w:rPr>
        <w:t>suatu sistem peran, aliran aktivitas dan proses (menunjukkan proses organisasi atau disebut sistem/pola hubungan kerja) dan melibatkan beberapa orang sebagai pelaksana tugas/aktivitas, yang dirancang untuk melaksanakan tujuan bersama.</w:t>
      </w:r>
    </w:p>
    <w:p w:rsidR="00D96088" w:rsidRDefault="00D96088" w:rsidP="0001764D">
      <w:pPr>
        <w:spacing w:after="0" w:line="240" w:lineRule="auto"/>
        <w:ind w:left="491"/>
        <w:jc w:val="both"/>
        <w:rPr>
          <w:rFonts w:ascii="Times New Roman" w:hAnsi="Times New Roman" w:cs="Times New Roman"/>
          <w:sz w:val="24"/>
          <w:szCs w:val="24"/>
        </w:rPr>
      </w:pPr>
    </w:p>
    <w:p w:rsidR="00D96088" w:rsidRDefault="00C36CD8" w:rsidP="009D77A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Allen dalam Sutarto (</w:t>
      </w:r>
      <w:r w:rsidR="00D96088">
        <w:rPr>
          <w:rFonts w:ascii="Times New Roman" w:hAnsi="Times New Roman" w:cs="Times New Roman"/>
          <w:sz w:val="24"/>
          <w:szCs w:val="24"/>
        </w:rPr>
        <w:t>2000: 28), mengemukakan bahwa:</w:t>
      </w:r>
    </w:p>
    <w:p w:rsidR="00D96088" w:rsidRDefault="00D96088" w:rsidP="009D77AA">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Organisasi sebagai proses menetapkan dan mengelompok-kelompokkan pekerjaan yang di</w:t>
      </w:r>
      <w:r w:rsidR="000C1214">
        <w:rPr>
          <w:rFonts w:ascii="Times New Roman" w:hAnsi="Times New Roman" w:cs="Times New Roman"/>
          <w:sz w:val="24"/>
          <w:szCs w:val="24"/>
        </w:rPr>
        <w:t>l</w:t>
      </w:r>
      <w:r>
        <w:rPr>
          <w:rFonts w:ascii="Times New Roman" w:hAnsi="Times New Roman" w:cs="Times New Roman"/>
          <w:sz w:val="24"/>
          <w:szCs w:val="24"/>
        </w:rPr>
        <w:t>akukan, merumuskan serta melimpahkan tanggung jawab dan wewenang dan menyusun hubungan-hubungan dengan maksud untuk memungkinkan orang-orang bekerja sama secara efektif dalam mencapai tujuan.</w:t>
      </w:r>
    </w:p>
    <w:p w:rsidR="00751CFB" w:rsidRDefault="00751CFB" w:rsidP="00D96088">
      <w:pPr>
        <w:spacing w:after="0" w:line="240" w:lineRule="auto"/>
        <w:ind w:left="491"/>
        <w:jc w:val="both"/>
        <w:rPr>
          <w:rFonts w:ascii="Times New Roman" w:hAnsi="Times New Roman" w:cs="Times New Roman"/>
          <w:sz w:val="24"/>
          <w:szCs w:val="24"/>
        </w:rPr>
      </w:pPr>
    </w:p>
    <w:p w:rsidR="00751CFB" w:rsidRDefault="00C36CD8" w:rsidP="009D77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Siagian dalam Mappaenre (</w:t>
      </w:r>
      <w:r w:rsidR="00751CFB">
        <w:rPr>
          <w:rFonts w:ascii="Times New Roman" w:hAnsi="Times New Roman" w:cs="Times New Roman"/>
          <w:sz w:val="24"/>
          <w:szCs w:val="24"/>
        </w:rPr>
        <w:t>2009: 55), mengemukakan bahwa:</w:t>
      </w:r>
    </w:p>
    <w:p w:rsidR="00751CFB" w:rsidRDefault="00751CFB" w:rsidP="00751CFB">
      <w:pPr>
        <w:spacing w:after="0" w:line="240" w:lineRule="auto"/>
        <w:ind w:firstLine="491"/>
        <w:jc w:val="both"/>
        <w:rPr>
          <w:rFonts w:ascii="Times New Roman" w:hAnsi="Times New Roman" w:cs="Times New Roman"/>
          <w:sz w:val="24"/>
          <w:szCs w:val="24"/>
        </w:rPr>
      </w:pPr>
    </w:p>
    <w:p w:rsidR="00751CFB" w:rsidRDefault="000C1214" w:rsidP="009D77AA">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Organ</w:t>
      </w:r>
      <w:r w:rsidR="00751CFB">
        <w:rPr>
          <w:rFonts w:ascii="Times New Roman" w:hAnsi="Times New Roman" w:cs="Times New Roman"/>
          <w:sz w:val="24"/>
          <w:szCs w:val="24"/>
        </w:rPr>
        <w:t>isasi sebagai setiap bentuk persekutuan antara dua orang atau lebih yang bekerja sama serta secara formal terikat dalam rangka pencapaian suatu tujuan yang telah ditentukan dalam ikatan mana terdapat seseorang/beberapa orang yang disebut atasan dan seseorang/sekelompok orang yang disebut bawahan.</w:t>
      </w:r>
    </w:p>
    <w:p w:rsidR="00F21498" w:rsidRDefault="00F21498" w:rsidP="0001764D">
      <w:pPr>
        <w:spacing w:after="0" w:line="240" w:lineRule="auto"/>
        <w:ind w:left="491"/>
        <w:jc w:val="both"/>
        <w:rPr>
          <w:rFonts w:ascii="Times New Roman" w:hAnsi="Times New Roman" w:cs="Times New Roman"/>
          <w:sz w:val="24"/>
          <w:szCs w:val="24"/>
        </w:rPr>
      </w:pPr>
    </w:p>
    <w:p w:rsidR="00912087" w:rsidRDefault="001558D8" w:rsidP="009D77A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C36CD8">
        <w:rPr>
          <w:rFonts w:ascii="Times New Roman" w:hAnsi="Times New Roman" w:cs="Times New Roman"/>
          <w:sz w:val="24"/>
          <w:szCs w:val="24"/>
        </w:rPr>
        <w:t>Robbins dalam Chatab (</w:t>
      </w:r>
      <w:r w:rsidR="008C7225">
        <w:rPr>
          <w:rFonts w:ascii="Times New Roman" w:hAnsi="Times New Roman" w:cs="Times New Roman"/>
          <w:sz w:val="24"/>
          <w:szCs w:val="24"/>
        </w:rPr>
        <w:t>2007: 9), mengemukakan bahwa “</w:t>
      </w:r>
      <w:r w:rsidR="00D2768A">
        <w:rPr>
          <w:rFonts w:ascii="Times New Roman" w:hAnsi="Times New Roman" w:cs="Times New Roman"/>
          <w:sz w:val="24"/>
          <w:szCs w:val="24"/>
        </w:rPr>
        <w:t>O</w:t>
      </w:r>
      <w:r w:rsidR="00F21498">
        <w:rPr>
          <w:rFonts w:ascii="Times New Roman" w:hAnsi="Times New Roman" w:cs="Times New Roman"/>
          <w:sz w:val="24"/>
          <w:szCs w:val="24"/>
        </w:rPr>
        <w:t>rganisasi adalah suatu entitas sosial yang terkoordinasi secara sadar, terdiri dari dua orang atau lebih dengan batasan yang relatif teridentifikasi, yang berfungsi secara berkelanjutan untuk mencapai seperangkat sasaran bersama</w:t>
      </w:r>
      <w:r w:rsidR="00912087">
        <w:rPr>
          <w:rFonts w:ascii="Times New Roman" w:hAnsi="Times New Roman" w:cs="Times New Roman"/>
          <w:sz w:val="24"/>
          <w:szCs w:val="24"/>
        </w:rPr>
        <w:t>”.</w:t>
      </w:r>
    </w:p>
    <w:p w:rsidR="00F21498" w:rsidRDefault="00EF07CF" w:rsidP="009D77A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437CB8">
        <w:rPr>
          <w:rFonts w:ascii="Times New Roman" w:hAnsi="Times New Roman" w:cs="Times New Roman"/>
          <w:sz w:val="24"/>
          <w:szCs w:val="24"/>
        </w:rPr>
        <w:t xml:space="preserve">pendapat para ahli di atas, dapat disimpulkan bahwa kelompok manusia dimanapun juga selalu hidup bersama dan bekerja sama secara komparatif diberbagai bidang kehidupan untuk mencapai tujuan atau untuk </w:t>
      </w:r>
      <w:r w:rsidR="00437CB8">
        <w:rPr>
          <w:rFonts w:ascii="Times New Roman" w:hAnsi="Times New Roman" w:cs="Times New Roman"/>
          <w:sz w:val="24"/>
          <w:szCs w:val="24"/>
        </w:rPr>
        <w:lastRenderedPageBreak/>
        <w:t xml:space="preserve">memenuhi kebutuhannya. Organisasi akan dapat berjalan dengan baik dan lancar </w:t>
      </w:r>
      <w:r w:rsidR="00FD7DA0">
        <w:rPr>
          <w:rFonts w:ascii="Times New Roman" w:hAnsi="Times New Roman" w:cs="Times New Roman"/>
          <w:sz w:val="24"/>
          <w:szCs w:val="24"/>
        </w:rPr>
        <w:t xml:space="preserve">apabila terdapat di </w:t>
      </w:r>
      <w:r w:rsidR="00437CB8">
        <w:rPr>
          <w:rFonts w:ascii="Times New Roman" w:hAnsi="Times New Roman" w:cs="Times New Roman"/>
          <w:sz w:val="24"/>
          <w:szCs w:val="24"/>
        </w:rPr>
        <w:t>dalamnya kerjasama antara anggota,</w:t>
      </w:r>
      <w:r w:rsidR="00B306D0">
        <w:rPr>
          <w:rFonts w:ascii="Times New Roman" w:hAnsi="Times New Roman" w:cs="Times New Roman"/>
          <w:sz w:val="24"/>
          <w:szCs w:val="24"/>
        </w:rPr>
        <w:t xml:space="preserve"> </w:t>
      </w:r>
      <w:r w:rsidR="00437CB8">
        <w:rPr>
          <w:rFonts w:ascii="Times New Roman" w:hAnsi="Times New Roman" w:cs="Times New Roman"/>
          <w:sz w:val="24"/>
          <w:szCs w:val="24"/>
        </w:rPr>
        <w:t xml:space="preserve">pimpinan/pengurus organisasi. Kerjasama tersebut diciptakan dan dibina oleh semua pihak, khususnya pimpinan organisasi sebagai penentu kebijakan yang ada, diharapkan berjalan lancar sesuai dengan keinginan dan tujuan yang telah ditetapkan bersama. </w:t>
      </w:r>
    </w:p>
    <w:p w:rsidR="00B306D0" w:rsidRDefault="00B306D0" w:rsidP="009D77A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Untuk memberikan penjelasan yang lebih luas mengenai pengertian “budaya organisasi” berikut dikemukakan beberapa pengertian budaya organisasi menurut para ahli.</w:t>
      </w:r>
    </w:p>
    <w:p w:rsidR="00B306D0" w:rsidRDefault="00C36CD8" w:rsidP="009D77A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Luthans dalam Chatab (</w:t>
      </w:r>
      <w:r w:rsidR="00B306D0">
        <w:rPr>
          <w:rFonts w:ascii="Times New Roman" w:hAnsi="Times New Roman" w:cs="Times New Roman"/>
          <w:sz w:val="24"/>
          <w:szCs w:val="24"/>
        </w:rPr>
        <w:t>2007</w:t>
      </w:r>
      <w:r w:rsidR="00D2768A">
        <w:rPr>
          <w:rFonts w:ascii="Times New Roman" w:hAnsi="Times New Roman" w:cs="Times New Roman"/>
          <w:sz w:val="24"/>
          <w:szCs w:val="24"/>
        </w:rPr>
        <w:t>: 10), mengemukakan bahwa “B</w:t>
      </w:r>
      <w:r w:rsidR="00B306D0">
        <w:rPr>
          <w:rFonts w:ascii="Times New Roman" w:hAnsi="Times New Roman" w:cs="Times New Roman"/>
          <w:sz w:val="24"/>
          <w:szCs w:val="24"/>
        </w:rPr>
        <w:t>udaya organisasi adalah tata nilai dan norma yang men</w:t>
      </w:r>
      <w:r w:rsidR="002459F4">
        <w:rPr>
          <w:rFonts w:ascii="Times New Roman" w:hAnsi="Times New Roman" w:cs="Times New Roman"/>
          <w:sz w:val="24"/>
          <w:szCs w:val="24"/>
        </w:rPr>
        <w:t>untun perilaku jajaran organisa</w:t>
      </w:r>
      <w:r w:rsidR="00B306D0">
        <w:rPr>
          <w:rFonts w:ascii="Times New Roman" w:hAnsi="Times New Roman" w:cs="Times New Roman"/>
          <w:sz w:val="24"/>
          <w:szCs w:val="24"/>
        </w:rPr>
        <w:t>si</w:t>
      </w:r>
      <w:r w:rsidR="0035656B">
        <w:rPr>
          <w:rFonts w:ascii="Times New Roman" w:hAnsi="Times New Roman" w:cs="Times New Roman"/>
          <w:sz w:val="24"/>
          <w:szCs w:val="24"/>
        </w:rPr>
        <w:t>”</w:t>
      </w:r>
      <w:r w:rsidR="000C5F46">
        <w:rPr>
          <w:rFonts w:ascii="Times New Roman" w:hAnsi="Times New Roman" w:cs="Times New Roman"/>
          <w:sz w:val="24"/>
          <w:szCs w:val="24"/>
        </w:rPr>
        <w:t xml:space="preserve">. Pendapat lain dikemukakan oleh </w:t>
      </w:r>
      <w:r>
        <w:rPr>
          <w:rFonts w:ascii="Times New Roman" w:hAnsi="Times New Roman" w:cs="Times New Roman"/>
          <w:sz w:val="24"/>
          <w:szCs w:val="24"/>
        </w:rPr>
        <w:t>Druicker dalam Tika (</w:t>
      </w:r>
      <w:r w:rsidR="004F7C61">
        <w:rPr>
          <w:rFonts w:ascii="Times New Roman" w:hAnsi="Times New Roman" w:cs="Times New Roman"/>
          <w:sz w:val="24"/>
          <w:szCs w:val="24"/>
        </w:rPr>
        <w:t>2010</w:t>
      </w:r>
      <w:r w:rsidR="00E835E0">
        <w:rPr>
          <w:rFonts w:ascii="Times New Roman" w:hAnsi="Times New Roman" w:cs="Times New Roman"/>
          <w:sz w:val="24"/>
          <w:szCs w:val="24"/>
        </w:rPr>
        <w:t>: 4), mengemukakan bahwa:</w:t>
      </w:r>
      <w:r w:rsidR="00B306D0">
        <w:rPr>
          <w:rFonts w:ascii="Times New Roman" w:hAnsi="Times New Roman" w:cs="Times New Roman"/>
          <w:sz w:val="24"/>
          <w:szCs w:val="24"/>
        </w:rPr>
        <w:t xml:space="preserve"> </w:t>
      </w:r>
    </w:p>
    <w:p w:rsidR="00E835E0" w:rsidRDefault="00E835E0" w:rsidP="0094274E">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Budaya organisasi adalah pokok penyelesaian masalah-masalah eksternal dan internal yang pelaksanaannya dilakukan secara konsisten oleh suatu kelompok yang kemudian mewariskan kepada anggota-anggota baru sebagai cara yang tepat untuk memahami, memikirkan, dan merasakan terhadap masalah-masalah terkait seperti di atas.</w:t>
      </w:r>
    </w:p>
    <w:p w:rsidR="00E835E0" w:rsidRDefault="00E835E0" w:rsidP="0094274E">
      <w:pPr>
        <w:spacing w:after="0" w:line="240" w:lineRule="auto"/>
        <w:ind w:left="709"/>
        <w:jc w:val="both"/>
        <w:rPr>
          <w:rFonts w:ascii="Times New Roman" w:hAnsi="Times New Roman" w:cs="Times New Roman"/>
          <w:sz w:val="24"/>
          <w:szCs w:val="24"/>
        </w:rPr>
      </w:pPr>
    </w:p>
    <w:p w:rsidR="00E835E0" w:rsidRDefault="00E835E0" w:rsidP="0094274E">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Amn</w:t>
      </w:r>
      <w:r w:rsidR="00C36CD8">
        <w:rPr>
          <w:rFonts w:ascii="Times New Roman" w:hAnsi="Times New Roman" w:cs="Times New Roman"/>
          <w:sz w:val="24"/>
          <w:szCs w:val="24"/>
        </w:rPr>
        <w:t>uai dalam Tika (</w:t>
      </w:r>
      <w:r w:rsidR="004F7C61">
        <w:rPr>
          <w:rFonts w:ascii="Times New Roman" w:hAnsi="Times New Roman" w:cs="Times New Roman"/>
          <w:sz w:val="24"/>
          <w:szCs w:val="24"/>
        </w:rPr>
        <w:t>2010</w:t>
      </w:r>
      <w:r w:rsidR="00927787">
        <w:rPr>
          <w:rFonts w:ascii="Times New Roman" w:hAnsi="Times New Roman" w:cs="Times New Roman"/>
          <w:sz w:val="24"/>
          <w:szCs w:val="24"/>
        </w:rPr>
        <w:t>: 4), mengemukakan bahwa:</w:t>
      </w:r>
    </w:p>
    <w:p w:rsidR="00927787" w:rsidRDefault="00927787" w:rsidP="0094274E">
      <w:pPr>
        <w:spacing w:after="0" w:line="240" w:lineRule="auto"/>
        <w:ind w:left="709"/>
        <w:jc w:val="both"/>
        <w:rPr>
          <w:rFonts w:ascii="Times New Roman" w:hAnsi="Times New Roman" w:cs="Times New Roman"/>
          <w:sz w:val="24"/>
          <w:szCs w:val="24"/>
        </w:rPr>
      </w:pPr>
    </w:p>
    <w:p w:rsidR="00927787" w:rsidRDefault="00927787" w:rsidP="0094274E">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Budaya organisasi adalah seperangkat asumsi dasar dan keyakinan yang dianut oleh anggota-anggota organisasi, kemudian dikembangkan dan diwariskan guna mengatasi masalah-masalah adaptasi eksternal dan masalah integrasi internal.</w:t>
      </w:r>
    </w:p>
    <w:p w:rsidR="00927787" w:rsidRDefault="00927787" w:rsidP="0094274E">
      <w:pPr>
        <w:spacing w:after="0" w:line="240" w:lineRule="auto"/>
        <w:ind w:left="709"/>
        <w:jc w:val="both"/>
        <w:rPr>
          <w:rFonts w:ascii="Times New Roman" w:hAnsi="Times New Roman" w:cs="Times New Roman"/>
          <w:sz w:val="24"/>
          <w:szCs w:val="24"/>
        </w:rPr>
      </w:pPr>
    </w:p>
    <w:p w:rsidR="00447055" w:rsidRDefault="00927787" w:rsidP="0094274E">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Griffin (2004: 162), mengemukakan bahwa:</w:t>
      </w:r>
    </w:p>
    <w:p w:rsidR="00927787" w:rsidRDefault="00927787" w:rsidP="0094274E">
      <w:pPr>
        <w:spacing w:after="0" w:line="240" w:lineRule="auto"/>
        <w:ind w:left="709"/>
        <w:jc w:val="both"/>
        <w:rPr>
          <w:rFonts w:ascii="Times New Roman" w:hAnsi="Times New Roman" w:cs="Times New Roman"/>
          <w:sz w:val="24"/>
          <w:szCs w:val="24"/>
        </w:rPr>
      </w:pPr>
    </w:p>
    <w:p w:rsidR="00E176F5" w:rsidRDefault="00D06E94" w:rsidP="0094274E">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Budaya organisasi adalah serangkaian nilai, keyakinan, perilaku, kebiasaan, dan sikap yang membantu seorang anggota organisasi dalam pr</w:t>
      </w:r>
      <w:r w:rsidR="0090004A">
        <w:rPr>
          <w:rFonts w:ascii="Times New Roman" w:hAnsi="Times New Roman" w:cs="Times New Roman"/>
          <w:sz w:val="24"/>
          <w:szCs w:val="24"/>
        </w:rPr>
        <w:t xml:space="preserve">insip-prinsip yang dianut oleh </w:t>
      </w:r>
      <w:r>
        <w:rPr>
          <w:rFonts w:ascii="Times New Roman" w:hAnsi="Times New Roman" w:cs="Times New Roman"/>
          <w:sz w:val="24"/>
          <w:szCs w:val="24"/>
        </w:rPr>
        <w:t>organisasi tersebut, bagaimana organisasi tersebut melakukan segala sesuatu, dan apa yang dianggap penting</w:t>
      </w:r>
      <w:r w:rsidR="0090004A">
        <w:rPr>
          <w:rFonts w:ascii="Times New Roman" w:hAnsi="Times New Roman" w:cs="Times New Roman"/>
          <w:sz w:val="24"/>
          <w:szCs w:val="24"/>
        </w:rPr>
        <w:t>.</w:t>
      </w:r>
    </w:p>
    <w:p w:rsidR="00EF07CF" w:rsidRDefault="00EF07CF" w:rsidP="0094274E">
      <w:pPr>
        <w:spacing w:after="0" w:line="240" w:lineRule="auto"/>
        <w:ind w:left="709"/>
        <w:jc w:val="both"/>
        <w:rPr>
          <w:rFonts w:ascii="Times New Roman" w:hAnsi="Times New Roman" w:cs="Times New Roman"/>
          <w:sz w:val="24"/>
          <w:szCs w:val="24"/>
        </w:rPr>
      </w:pPr>
    </w:p>
    <w:p w:rsidR="00EF07CF" w:rsidRDefault="00EF07CF" w:rsidP="0094274E">
      <w:pPr>
        <w:spacing w:after="0" w:line="240" w:lineRule="auto"/>
        <w:ind w:left="709"/>
        <w:jc w:val="both"/>
        <w:rPr>
          <w:rFonts w:ascii="Times New Roman" w:hAnsi="Times New Roman" w:cs="Times New Roman"/>
          <w:sz w:val="24"/>
          <w:szCs w:val="24"/>
        </w:rPr>
      </w:pPr>
    </w:p>
    <w:p w:rsidR="00D2768A" w:rsidRDefault="00D2768A" w:rsidP="00EF07CF">
      <w:pPr>
        <w:spacing w:after="0" w:line="240" w:lineRule="auto"/>
        <w:jc w:val="both"/>
        <w:rPr>
          <w:rFonts w:ascii="Times New Roman" w:hAnsi="Times New Roman" w:cs="Times New Roman"/>
          <w:sz w:val="24"/>
          <w:szCs w:val="24"/>
        </w:rPr>
      </w:pPr>
    </w:p>
    <w:p w:rsidR="00001FC7" w:rsidRDefault="00001FC7" w:rsidP="0094274E">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Sutrisno (2010: 2), mengemukakan bahwa:</w:t>
      </w:r>
    </w:p>
    <w:p w:rsidR="00001FC7" w:rsidRDefault="00001FC7" w:rsidP="0094274E">
      <w:pPr>
        <w:spacing w:after="0" w:line="240" w:lineRule="auto"/>
        <w:ind w:left="709"/>
        <w:jc w:val="both"/>
        <w:rPr>
          <w:rFonts w:ascii="Times New Roman" w:hAnsi="Times New Roman" w:cs="Times New Roman"/>
          <w:sz w:val="24"/>
          <w:szCs w:val="24"/>
        </w:rPr>
      </w:pPr>
    </w:p>
    <w:p w:rsidR="00001FC7" w:rsidRPr="00001FC7" w:rsidRDefault="00001FC7" w:rsidP="0094274E">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Budaya organisasi didefinisikan sebagai perangkat sistem nilai-nilai (</w:t>
      </w:r>
      <w:r>
        <w:rPr>
          <w:rFonts w:ascii="Times New Roman" w:hAnsi="Times New Roman" w:cs="Times New Roman"/>
          <w:i/>
          <w:sz w:val="24"/>
          <w:szCs w:val="24"/>
        </w:rPr>
        <w:t>value</w:t>
      </w:r>
      <w:r>
        <w:rPr>
          <w:rFonts w:ascii="Times New Roman" w:hAnsi="Times New Roman" w:cs="Times New Roman"/>
          <w:sz w:val="24"/>
          <w:szCs w:val="24"/>
        </w:rPr>
        <w:t>), keyakinan-keyakinan (</w:t>
      </w:r>
      <w:r>
        <w:rPr>
          <w:rFonts w:ascii="Times New Roman" w:hAnsi="Times New Roman" w:cs="Times New Roman"/>
          <w:i/>
          <w:sz w:val="24"/>
          <w:szCs w:val="24"/>
        </w:rPr>
        <w:t>beliefs</w:t>
      </w:r>
      <w:r>
        <w:rPr>
          <w:rFonts w:ascii="Times New Roman" w:hAnsi="Times New Roman" w:cs="Times New Roman"/>
          <w:sz w:val="24"/>
          <w:szCs w:val="24"/>
        </w:rPr>
        <w:t>), asumsi-asumsi (</w:t>
      </w:r>
      <w:r>
        <w:rPr>
          <w:rFonts w:ascii="Times New Roman" w:hAnsi="Times New Roman" w:cs="Times New Roman"/>
          <w:i/>
          <w:sz w:val="24"/>
          <w:szCs w:val="24"/>
        </w:rPr>
        <w:t>assumptions</w:t>
      </w:r>
      <w:r>
        <w:rPr>
          <w:rFonts w:ascii="Times New Roman" w:hAnsi="Times New Roman" w:cs="Times New Roman"/>
          <w:sz w:val="24"/>
          <w:szCs w:val="24"/>
        </w:rPr>
        <w:t>), atau norma-norma yang telah lama berlaku, disepakati</w:t>
      </w:r>
      <w:r w:rsidR="002459F4">
        <w:rPr>
          <w:rFonts w:ascii="Times New Roman" w:hAnsi="Times New Roman" w:cs="Times New Roman"/>
          <w:sz w:val="24"/>
          <w:szCs w:val="24"/>
        </w:rPr>
        <w:t>,</w:t>
      </w:r>
      <w:r>
        <w:rPr>
          <w:rFonts w:ascii="Times New Roman" w:hAnsi="Times New Roman" w:cs="Times New Roman"/>
          <w:sz w:val="24"/>
          <w:szCs w:val="24"/>
        </w:rPr>
        <w:t xml:space="preserve"> dan diikuti oleh para anggota suatu organisasi sebagai pedoman perilaku dan pemecahan masalah-masalah organisasinya.</w:t>
      </w:r>
    </w:p>
    <w:p w:rsidR="00927787" w:rsidRDefault="00927787" w:rsidP="00927787">
      <w:pPr>
        <w:spacing w:after="0" w:line="240" w:lineRule="auto"/>
        <w:ind w:left="491"/>
        <w:jc w:val="both"/>
        <w:rPr>
          <w:rFonts w:ascii="Times New Roman" w:hAnsi="Times New Roman" w:cs="Times New Roman"/>
          <w:sz w:val="24"/>
          <w:szCs w:val="24"/>
        </w:rPr>
      </w:pPr>
    </w:p>
    <w:p w:rsidR="004817FE" w:rsidRDefault="006C343E" w:rsidP="0094274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Beberapa defi</w:t>
      </w:r>
      <w:r w:rsidR="00927787">
        <w:rPr>
          <w:rFonts w:ascii="Times New Roman" w:hAnsi="Times New Roman" w:cs="Times New Roman"/>
          <w:sz w:val="24"/>
          <w:szCs w:val="24"/>
        </w:rPr>
        <w:t>nisi di atas, menggambarkan bahwa budaya organisasi merupakan nilai, norma,</w:t>
      </w:r>
      <w:r w:rsidR="002459F4">
        <w:rPr>
          <w:rFonts w:ascii="Times New Roman" w:hAnsi="Times New Roman" w:cs="Times New Roman"/>
          <w:sz w:val="24"/>
          <w:szCs w:val="24"/>
        </w:rPr>
        <w:t xml:space="preserve"> </w:t>
      </w:r>
      <w:r w:rsidR="00927787">
        <w:rPr>
          <w:rFonts w:ascii="Times New Roman" w:hAnsi="Times New Roman" w:cs="Times New Roman"/>
          <w:sz w:val="24"/>
          <w:szCs w:val="24"/>
        </w:rPr>
        <w:t xml:space="preserve">sikap dan keyakinan dari semua pegawai yang merupakan perekat sosial </w:t>
      </w:r>
      <w:r w:rsidR="00001FC7">
        <w:rPr>
          <w:rFonts w:ascii="Times New Roman" w:hAnsi="Times New Roman" w:cs="Times New Roman"/>
          <w:sz w:val="24"/>
          <w:szCs w:val="24"/>
        </w:rPr>
        <w:t>dan mengikat anggota-anggota organisasi secara bersama-sama sehingga menjadi pedoman dan kerangka kerja yang harus dipatuhi dan ditaati oleh semua pegawai.</w:t>
      </w:r>
      <w:r w:rsidR="00874F9E">
        <w:rPr>
          <w:rFonts w:ascii="Times New Roman" w:hAnsi="Times New Roman" w:cs="Times New Roman"/>
          <w:sz w:val="24"/>
          <w:szCs w:val="24"/>
        </w:rPr>
        <w:t xml:space="preserve"> </w:t>
      </w:r>
    </w:p>
    <w:p w:rsidR="00874F9E" w:rsidRPr="0094274E" w:rsidRDefault="00F00CE1" w:rsidP="001C3DAA">
      <w:pPr>
        <w:pStyle w:val="ListParagraph"/>
        <w:numPr>
          <w:ilvl w:val="0"/>
          <w:numId w:val="16"/>
        </w:numPr>
        <w:tabs>
          <w:tab w:val="left" w:pos="709"/>
        </w:tabs>
        <w:spacing w:after="0" w:line="480" w:lineRule="auto"/>
        <w:ind w:left="709"/>
        <w:jc w:val="both"/>
        <w:rPr>
          <w:rFonts w:ascii="Times New Roman" w:hAnsi="Times New Roman" w:cs="Times New Roman"/>
          <w:b/>
          <w:sz w:val="24"/>
          <w:szCs w:val="24"/>
        </w:rPr>
      </w:pPr>
      <w:r w:rsidRPr="0094274E">
        <w:rPr>
          <w:rFonts w:ascii="Times New Roman" w:hAnsi="Times New Roman" w:cs="Times New Roman"/>
          <w:b/>
          <w:sz w:val="24"/>
          <w:szCs w:val="24"/>
        </w:rPr>
        <w:t>Peran dan Fungsi Budaya Organisasi</w:t>
      </w:r>
    </w:p>
    <w:p w:rsidR="00F00CE1" w:rsidRDefault="002300EE" w:rsidP="0094274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Budaya o</w:t>
      </w:r>
      <w:r w:rsidR="0090004A">
        <w:rPr>
          <w:rFonts w:ascii="Times New Roman" w:hAnsi="Times New Roman" w:cs="Times New Roman"/>
          <w:sz w:val="24"/>
          <w:szCs w:val="24"/>
        </w:rPr>
        <w:t>rganis</w:t>
      </w:r>
      <w:r w:rsidR="00F00CE1">
        <w:rPr>
          <w:rFonts w:ascii="Times New Roman" w:hAnsi="Times New Roman" w:cs="Times New Roman"/>
          <w:sz w:val="24"/>
          <w:szCs w:val="24"/>
        </w:rPr>
        <w:t xml:space="preserve">asi </w:t>
      </w:r>
      <w:r>
        <w:rPr>
          <w:rFonts w:ascii="Times New Roman" w:hAnsi="Times New Roman" w:cs="Times New Roman"/>
          <w:sz w:val="24"/>
          <w:szCs w:val="24"/>
        </w:rPr>
        <w:t xml:space="preserve">mempunyai </w:t>
      </w:r>
      <w:r w:rsidR="00F00CE1">
        <w:rPr>
          <w:rFonts w:ascii="Times New Roman" w:hAnsi="Times New Roman" w:cs="Times New Roman"/>
          <w:sz w:val="24"/>
          <w:szCs w:val="24"/>
        </w:rPr>
        <w:t>peran</w:t>
      </w:r>
      <w:r>
        <w:rPr>
          <w:rFonts w:ascii="Times New Roman" w:hAnsi="Times New Roman" w:cs="Times New Roman"/>
          <w:sz w:val="24"/>
          <w:szCs w:val="24"/>
        </w:rPr>
        <w:t xml:space="preserve"> penting dalam </w:t>
      </w:r>
      <w:r w:rsidR="00F00CE1">
        <w:rPr>
          <w:rFonts w:ascii="Times New Roman" w:hAnsi="Times New Roman" w:cs="Times New Roman"/>
          <w:sz w:val="24"/>
          <w:szCs w:val="24"/>
        </w:rPr>
        <w:t xml:space="preserve">mempengaruhi perilaku </w:t>
      </w:r>
      <w:r>
        <w:rPr>
          <w:rFonts w:ascii="Times New Roman" w:hAnsi="Times New Roman" w:cs="Times New Roman"/>
          <w:sz w:val="24"/>
          <w:szCs w:val="24"/>
        </w:rPr>
        <w:t>pegawai</w:t>
      </w:r>
      <w:r w:rsidR="00F00CE1">
        <w:rPr>
          <w:rFonts w:ascii="Times New Roman" w:hAnsi="Times New Roman" w:cs="Times New Roman"/>
          <w:sz w:val="24"/>
          <w:szCs w:val="24"/>
        </w:rPr>
        <w:t>. Budaya organisasi dapat tercermin diantaranya dari sistem yang meliputi besar kecilnya kesempatan berinovasi dan berkreasi bagi karyawan, pembentukan tim-tim kerja, kepemimpinan yang transparan dan tidak terlalu birokratis. Karakteristik tersebut yang dijadikan persepsi oleh karyawan sebagai budaya organisasi, diharapkan dapat berfungsi dalam memberikan kepuasan kerja dan kinerja yang optimal dalam upaya mencapai tujuan organisasi.</w:t>
      </w:r>
    </w:p>
    <w:p w:rsidR="00F00CE1" w:rsidRDefault="00F00CE1" w:rsidP="0094274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C36CD8">
        <w:rPr>
          <w:rFonts w:ascii="Times New Roman" w:hAnsi="Times New Roman" w:cs="Times New Roman"/>
          <w:sz w:val="24"/>
          <w:szCs w:val="24"/>
        </w:rPr>
        <w:t>Robbins dalam Riani (</w:t>
      </w:r>
      <w:r w:rsidR="004D751A">
        <w:rPr>
          <w:rFonts w:ascii="Times New Roman" w:hAnsi="Times New Roman" w:cs="Times New Roman"/>
          <w:sz w:val="24"/>
          <w:szCs w:val="24"/>
        </w:rPr>
        <w:t>2011: 8), peran atau fungsi budaya di dalam suatu organisasi adalah:</w:t>
      </w:r>
    </w:p>
    <w:p w:rsidR="004D751A" w:rsidRPr="009D28DA" w:rsidRDefault="004D751A" w:rsidP="001C3DAA">
      <w:pPr>
        <w:pStyle w:val="ListParagraph"/>
        <w:numPr>
          <w:ilvl w:val="0"/>
          <w:numId w:val="2"/>
        </w:numPr>
        <w:spacing w:after="0" w:line="240" w:lineRule="auto"/>
        <w:ind w:left="1134"/>
        <w:jc w:val="both"/>
        <w:rPr>
          <w:rFonts w:ascii="Times New Roman" w:hAnsi="Times New Roman" w:cs="Times New Roman"/>
          <w:sz w:val="24"/>
          <w:szCs w:val="24"/>
        </w:rPr>
      </w:pPr>
      <w:r w:rsidRPr="009D28DA">
        <w:rPr>
          <w:rFonts w:ascii="Times New Roman" w:hAnsi="Times New Roman" w:cs="Times New Roman"/>
          <w:sz w:val="24"/>
          <w:szCs w:val="24"/>
        </w:rPr>
        <w:t>Budaya menciptakan pembedaan yang jelas antara satu organisasi dan yang lain.</w:t>
      </w:r>
    </w:p>
    <w:p w:rsidR="004D751A" w:rsidRDefault="004D751A" w:rsidP="001C3DAA">
      <w:pPr>
        <w:pStyle w:val="ListParagraph"/>
        <w:numPr>
          <w:ilvl w:val="0"/>
          <w:numId w:val="2"/>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Budaya membawa suatu rasa identitas bagi anggota-anggota organisasi.</w:t>
      </w:r>
    </w:p>
    <w:p w:rsidR="004D751A" w:rsidRDefault="004D751A" w:rsidP="001C3DAA">
      <w:pPr>
        <w:pStyle w:val="ListParagraph"/>
        <w:numPr>
          <w:ilvl w:val="0"/>
          <w:numId w:val="2"/>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Budaya mempermudah timbulnya komitmen pada sesu</w:t>
      </w:r>
      <w:r w:rsidR="001C34A2">
        <w:rPr>
          <w:rFonts w:ascii="Times New Roman" w:hAnsi="Times New Roman" w:cs="Times New Roman"/>
          <w:sz w:val="24"/>
          <w:szCs w:val="24"/>
        </w:rPr>
        <w:t>a</w:t>
      </w:r>
      <w:r>
        <w:rPr>
          <w:rFonts w:ascii="Times New Roman" w:hAnsi="Times New Roman" w:cs="Times New Roman"/>
          <w:sz w:val="24"/>
          <w:szCs w:val="24"/>
        </w:rPr>
        <w:t>tu yang lebih luas, daripada kepentingan diri individual seseorang.</w:t>
      </w:r>
    </w:p>
    <w:p w:rsidR="004D751A" w:rsidRDefault="004D751A" w:rsidP="001C3DAA">
      <w:pPr>
        <w:pStyle w:val="ListParagraph"/>
        <w:numPr>
          <w:ilvl w:val="0"/>
          <w:numId w:val="2"/>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Budaya merupakan perekat sosial yang membantu mempersatukan organisasi itu dengan memberikan standar-standar yang tepat untuk dilakukan oleh karyawan.</w:t>
      </w:r>
    </w:p>
    <w:p w:rsidR="004F7C61" w:rsidRDefault="004D751A" w:rsidP="001C3DAA">
      <w:pPr>
        <w:pStyle w:val="ListParagraph"/>
        <w:numPr>
          <w:ilvl w:val="0"/>
          <w:numId w:val="2"/>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Budaya sebagai mekanisme </w:t>
      </w:r>
      <w:r w:rsidR="00D94369">
        <w:rPr>
          <w:rFonts w:ascii="Times New Roman" w:hAnsi="Times New Roman" w:cs="Times New Roman"/>
          <w:sz w:val="24"/>
          <w:szCs w:val="24"/>
        </w:rPr>
        <w:t>pembuat makna dan kendala</w:t>
      </w:r>
      <w:r>
        <w:rPr>
          <w:rFonts w:ascii="Times New Roman" w:hAnsi="Times New Roman" w:cs="Times New Roman"/>
          <w:sz w:val="24"/>
          <w:szCs w:val="24"/>
        </w:rPr>
        <w:t xml:space="preserve"> yang memacu dan membentuk sikap serta perilaku karyawan.</w:t>
      </w:r>
    </w:p>
    <w:p w:rsidR="009D28DA" w:rsidRPr="00F109C1" w:rsidRDefault="009D28DA" w:rsidP="009D28DA">
      <w:pPr>
        <w:pStyle w:val="ListParagraph"/>
        <w:spacing w:after="0" w:line="240" w:lineRule="auto"/>
        <w:ind w:left="1134"/>
        <w:jc w:val="both"/>
        <w:rPr>
          <w:rFonts w:ascii="Times New Roman" w:hAnsi="Times New Roman" w:cs="Times New Roman"/>
          <w:sz w:val="24"/>
          <w:szCs w:val="24"/>
        </w:rPr>
      </w:pPr>
    </w:p>
    <w:p w:rsidR="001C7F6B" w:rsidRDefault="001C7F6B" w:rsidP="0094274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menurut Chatab (2007: 11), budaya organisasi dapat berfungsi sebagai berikut:</w:t>
      </w:r>
    </w:p>
    <w:p w:rsidR="001C7F6B" w:rsidRPr="009D28DA" w:rsidRDefault="001C7F6B" w:rsidP="001C3DAA">
      <w:pPr>
        <w:pStyle w:val="ListParagraph"/>
        <w:numPr>
          <w:ilvl w:val="0"/>
          <w:numId w:val="3"/>
        </w:numPr>
        <w:spacing w:after="0" w:line="240" w:lineRule="auto"/>
        <w:ind w:left="1134"/>
        <w:jc w:val="both"/>
        <w:rPr>
          <w:rFonts w:ascii="Times New Roman" w:hAnsi="Times New Roman" w:cs="Times New Roman"/>
          <w:sz w:val="24"/>
          <w:szCs w:val="24"/>
        </w:rPr>
      </w:pPr>
      <w:r w:rsidRPr="009D28DA">
        <w:rPr>
          <w:rFonts w:ascii="Times New Roman" w:hAnsi="Times New Roman" w:cs="Times New Roman"/>
          <w:sz w:val="24"/>
          <w:szCs w:val="24"/>
        </w:rPr>
        <w:t>Identitas, yang merupakan ciri atau karakter organisasi.</w:t>
      </w:r>
    </w:p>
    <w:p w:rsidR="001C7F6B" w:rsidRDefault="001C7F6B" w:rsidP="001C3DAA">
      <w:pPr>
        <w:pStyle w:val="ListParagraph"/>
        <w:numPr>
          <w:ilvl w:val="0"/>
          <w:numId w:val="3"/>
        </w:numPr>
        <w:spacing w:after="0" w:line="240" w:lineRule="auto"/>
        <w:ind w:left="1134"/>
        <w:jc w:val="both"/>
        <w:rPr>
          <w:rFonts w:ascii="Times New Roman" w:hAnsi="Times New Roman" w:cs="Times New Roman"/>
          <w:sz w:val="24"/>
          <w:szCs w:val="24"/>
        </w:rPr>
      </w:pPr>
      <w:r>
        <w:rPr>
          <w:rFonts w:ascii="Times New Roman" w:hAnsi="Times New Roman" w:cs="Times New Roman"/>
          <w:i/>
          <w:sz w:val="24"/>
          <w:szCs w:val="24"/>
        </w:rPr>
        <w:t>Social cohesion</w:t>
      </w:r>
      <w:r>
        <w:rPr>
          <w:rFonts w:ascii="Times New Roman" w:hAnsi="Times New Roman" w:cs="Times New Roman"/>
          <w:sz w:val="24"/>
          <w:szCs w:val="24"/>
        </w:rPr>
        <w:t xml:space="preserve"> atau pengikat/pemersatu seperti bahasa Sunda yang bergaul dengan orang Sunda, sama hobi olahraganya.</w:t>
      </w:r>
    </w:p>
    <w:p w:rsidR="001C7F6B" w:rsidRDefault="001C7F6B" w:rsidP="001C3DAA">
      <w:pPr>
        <w:pStyle w:val="ListParagraph"/>
        <w:numPr>
          <w:ilvl w:val="0"/>
          <w:numId w:val="3"/>
        </w:numPr>
        <w:spacing w:after="0" w:line="240" w:lineRule="auto"/>
        <w:ind w:left="1134"/>
        <w:jc w:val="both"/>
        <w:rPr>
          <w:rFonts w:ascii="Times New Roman" w:hAnsi="Times New Roman" w:cs="Times New Roman"/>
          <w:sz w:val="24"/>
          <w:szCs w:val="24"/>
        </w:rPr>
      </w:pPr>
      <w:r>
        <w:rPr>
          <w:rFonts w:ascii="Times New Roman" w:hAnsi="Times New Roman" w:cs="Times New Roman"/>
          <w:i/>
          <w:sz w:val="24"/>
          <w:szCs w:val="24"/>
        </w:rPr>
        <w:t>Sources</w:t>
      </w:r>
      <w:r>
        <w:rPr>
          <w:rFonts w:ascii="Times New Roman" w:hAnsi="Times New Roman" w:cs="Times New Roman"/>
          <w:sz w:val="24"/>
          <w:szCs w:val="24"/>
        </w:rPr>
        <w:t>, misalnya inspirasi.</w:t>
      </w:r>
    </w:p>
    <w:p w:rsidR="001C7F6B" w:rsidRPr="001C7F6B" w:rsidRDefault="001C7F6B" w:rsidP="001C3DAA">
      <w:pPr>
        <w:pStyle w:val="ListParagraph"/>
        <w:numPr>
          <w:ilvl w:val="0"/>
          <w:numId w:val="3"/>
        </w:numPr>
        <w:spacing w:after="0" w:line="240" w:lineRule="auto"/>
        <w:ind w:left="1134"/>
        <w:jc w:val="both"/>
        <w:rPr>
          <w:rFonts w:ascii="Times New Roman" w:hAnsi="Times New Roman" w:cs="Times New Roman"/>
          <w:sz w:val="24"/>
          <w:szCs w:val="24"/>
        </w:rPr>
      </w:pPr>
      <w:r w:rsidRPr="001C7F6B">
        <w:rPr>
          <w:rFonts w:ascii="Times New Roman" w:hAnsi="Times New Roman" w:cs="Times New Roman"/>
          <w:sz w:val="24"/>
          <w:szCs w:val="24"/>
        </w:rPr>
        <w:t>Sumber penggerak dan pola perilaku.</w:t>
      </w:r>
    </w:p>
    <w:p w:rsidR="001C7F6B" w:rsidRDefault="001C7F6B" w:rsidP="001C3DAA">
      <w:pPr>
        <w:pStyle w:val="ListParagraph"/>
        <w:numPr>
          <w:ilvl w:val="0"/>
          <w:numId w:val="3"/>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Kemampuan meningkatkan nilai tambah, seperti adanya aqua sebagai teknologi baru.</w:t>
      </w:r>
    </w:p>
    <w:p w:rsidR="001C7F6B" w:rsidRDefault="001C7F6B" w:rsidP="001C3DAA">
      <w:pPr>
        <w:pStyle w:val="ListParagraph"/>
        <w:numPr>
          <w:ilvl w:val="0"/>
          <w:numId w:val="3"/>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Pengganti formalisasi, seperti olahraga rutin Jumat yang tidak dipaksa.</w:t>
      </w:r>
    </w:p>
    <w:p w:rsidR="001C7F6B" w:rsidRDefault="001C7F6B" w:rsidP="001C3DAA">
      <w:pPr>
        <w:pStyle w:val="ListParagraph"/>
        <w:numPr>
          <w:ilvl w:val="0"/>
          <w:numId w:val="3"/>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Mekanisme adaptasi terhadap perubahan seperti adanya rumah susun.</w:t>
      </w:r>
    </w:p>
    <w:p w:rsidR="001C7F6B" w:rsidRDefault="002D2273" w:rsidP="001C3DAA">
      <w:pPr>
        <w:pStyle w:val="ListParagraph"/>
        <w:numPr>
          <w:ilvl w:val="0"/>
          <w:numId w:val="3"/>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Orientasinya seperti konteks tinggi (kata-kata menjadi jaminan), konteks rendah (tertulis menjadi penting) dan konteks rendah (karena diikuti tertulis) dengan subkonteks tinggi (perintah lisan).</w:t>
      </w:r>
    </w:p>
    <w:p w:rsidR="002D2273" w:rsidRDefault="002D2273" w:rsidP="002D2273">
      <w:pPr>
        <w:spacing w:after="0" w:line="240" w:lineRule="auto"/>
        <w:jc w:val="both"/>
        <w:rPr>
          <w:rFonts w:ascii="Times New Roman" w:hAnsi="Times New Roman" w:cs="Times New Roman"/>
          <w:sz w:val="24"/>
          <w:szCs w:val="24"/>
        </w:rPr>
      </w:pPr>
    </w:p>
    <w:p w:rsidR="00A86786" w:rsidRPr="00A86786" w:rsidRDefault="00EF07CF" w:rsidP="0094274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A86786">
        <w:rPr>
          <w:rFonts w:ascii="Times New Roman" w:hAnsi="Times New Roman" w:cs="Times New Roman"/>
          <w:sz w:val="24"/>
          <w:szCs w:val="24"/>
        </w:rPr>
        <w:t>beberapa pendapat ahli di atas, dapat diketahui bahwa fungsi utama budaya organisasi adalah sebagai berikut:</w:t>
      </w:r>
    </w:p>
    <w:p w:rsidR="004D751A" w:rsidRPr="009D28DA" w:rsidRDefault="00A86786" w:rsidP="001C3DAA">
      <w:pPr>
        <w:pStyle w:val="ListParagraph"/>
        <w:numPr>
          <w:ilvl w:val="0"/>
          <w:numId w:val="4"/>
        </w:numPr>
        <w:spacing w:after="0" w:line="480" w:lineRule="auto"/>
        <w:ind w:left="426" w:hanging="426"/>
        <w:jc w:val="both"/>
        <w:rPr>
          <w:rFonts w:ascii="Times New Roman" w:hAnsi="Times New Roman" w:cs="Times New Roman"/>
          <w:sz w:val="24"/>
          <w:szCs w:val="24"/>
        </w:rPr>
      </w:pPr>
      <w:r w:rsidRPr="009D28DA">
        <w:rPr>
          <w:rFonts w:ascii="Times New Roman" w:hAnsi="Times New Roman" w:cs="Times New Roman"/>
          <w:sz w:val="24"/>
          <w:szCs w:val="24"/>
        </w:rPr>
        <w:t>Sebagai batas pembeda terhadap lingkungan, organisasi maupun kelompok lain. Batas pembeda ini karena adanya identitas tertentu yang dimiliki oleh suatu organisasi atau kelompok yang tidak dimiliki organisasi atau kelompok lain.</w:t>
      </w:r>
    </w:p>
    <w:p w:rsidR="009D28DA" w:rsidRDefault="00A86786" w:rsidP="001C3DAA">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Sebagai perekat bagi karyawan dalam suatu organisasi. Hal ini merupakan bagian dari komitmen kolektif dari karyawan. Mereka bangga sebagai seorang pegawai/karyawan suatu organisasi/perusahaan. Para karyawan mempunyai rasa memiliki, partisipasi, dan rasa tanggung jawab atas kemajuan perusahaannya.</w:t>
      </w:r>
    </w:p>
    <w:p w:rsidR="00A86786" w:rsidRPr="009D28DA" w:rsidRDefault="00A86786" w:rsidP="001C3DAA">
      <w:pPr>
        <w:pStyle w:val="ListParagraph"/>
        <w:numPr>
          <w:ilvl w:val="0"/>
          <w:numId w:val="4"/>
        </w:numPr>
        <w:spacing w:after="0" w:line="480" w:lineRule="auto"/>
        <w:ind w:left="426" w:hanging="426"/>
        <w:jc w:val="both"/>
        <w:rPr>
          <w:rFonts w:ascii="Times New Roman" w:hAnsi="Times New Roman" w:cs="Times New Roman"/>
          <w:sz w:val="24"/>
          <w:szCs w:val="24"/>
        </w:rPr>
      </w:pPr>
      <w:r w:rsidRPr="009D28DA">
        <w:rPr>
          <w:rFonts w:ascii="Times New Roman" w:hAnsi="Times New Roman" w:cs="Times New Roman"/>
          <w:sz w:val="24"/>
          <w:szCs w:val="24"/>
        </w:rPr>
        <w:lastRenderedPageBreak/>
        <w:t xml:space="preserve">Mempromosikan stabilitas sistem </w:t>
      </w:r>
      <w:r w:rsidR="00C95639" w:rsidRPr="009D28DA">
        <w:rPr>
          <w:rFonts w:ascii="Times New Roman" w:hAnsi="Times New Roman" w:cs="Times New Roman"/>
          <w:sz w:val="24"/>
          <w:szCs w:val="24"/>
        </w:rPr>
        <w:t>sosial. Hal ini tergambarkan di</w:t>
      </w:r>
      <w:r w:rsidRPr="009D28DA">
        <w:rPr>
          <w:rFonts w:ascii="Times New Roman" w:hAnsi="Times New Roman" w:cs="Times New Roman"/>
          <w:sz w:val="24"/>
          <w:szCs w:val="24"/>
        </w:rPr>
        <w:t xml:space="preserve">mana lingkungan </w:t>
      </w:r>
      <w:r w:rsidR="005663BA" w:rsidRPr="009D28DA">
        <w:rPr>
          <w:rFonts w:ascii="Times New Roman" w:hAnsi="Times New Roman" w:cs="Times New Roman"/>
          <w:sz w:val="24"/>
          <w:szCs w:val="24"/>
        </w:rPr>
        <w:t>kerja dirasakan positif, mendukung, dan konflik serta perubahan diatur secara kolektif.</w:t>
      </w:r>
    </w:p>
    <w:p w:rsidR="005663BA" w:rsidRDefault="005663BA" w:rsidP="001C3DAA">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Sebagai mekanisme kontrol dalam memadu dan membentuk sikap serta perilaku karyawan. Dengan dilebarkannya mekanisme kontrol, didatarkannya struktur, diperkenalkannya tim-tim dan diberi kuasanya karyawan oleh organisasi, makna bersama yang diberikan oleh suatu budaya yang kuat memastikan bahwa semua orang diarahkan ke arah yang sama.</w:t>
      </w:r>
    </w:p>
    <w:p w:rsidR="005663BA" w:rsidRDefault="005663BA" w:rsidP="001C3DAA">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Sebagai integrator. Budaya organisasi dapat dijadikan sebagai integrator karena adanya sub-sub budaya baru. Kondisi seperti ini biasanya dialami oleh adanya</w:t>
      </w:r>
      <w:r w:rsidR="00C95639">
        <w:rPr>
          <w:rFonts w:ascii="Times New Roman" w:hAnsi="Times New Roman" w:cs="Times New Roman"/>
          <w:sz w:val="24"/>
          <w:szCs w:val="24"/>
        </w:rPr>
        <w:t xml:space="preserve"> perusahaan-perusahaan besar di</w:t>
      </w:r>
      <w:r>
        <w:rPr>
          <w:rFonts w:ascii="Times New Roman" w:hAnsi="Times New Roman" w:cs="Times New Roman"/>
          <w:sz w:val="24"/>
          <w:szCs w:val="24"/>
        </w:rPr>
        <w:t>mana setiap unit terdapat sub budaya baru. Demikian pula dapat mempersatukan kegiatan para anggota perusahaan yang terdiri dari sekumpulan individu yang mempunyai latar belakang buday</w:t>
      </w:r>
      <w:r w:rsidR="00454875">
        <w:rPr>
          <w:rFonts w:ascii="Times New Roman" w:hAnsi="Times New Roman" w:cs="Times New Roman"/>
          <w:sz w:val="24"/>
          <w:szCs w:val="24"/>
        </w:rPr>
        <w:t>a</w:t>
      </w:r>
      <w:r>
        <w:rPr>
          <w:rFonts w:ascii="Times New Roman" w:hAnsi="Times New Roman" w:cs="Times New Roman"/>
          <w:sz w:val="24"/>
          <w:szCs w:val="24"/>
        </w:rPr>
        <w:t xml:space="preserve"> yang</w:t>
      </w:r>
      <w:r w:rsidR="00C95639">
        <w:rPr>
          <w:rFonts w:ascii="Times New Roman" w:hAnsi="Times New Roman" w:cs="Times New Roman"/>
          <w:sz w:val="24"/>
          <w:szCs w:val="24"/>
        </w:rPr>
        <w:t xml:space="preserve"> </w:t>
      </w:r>
      <w:r>
        <w:rPr>
          <w:rFonts w:ascii="Times New Roman" w:hAnsi="Times New Roman" w:cs="Times New Roman"/>
          <w:sz w:val="24"/>
          <w:szCs w:val="24"/>
        </w:rPr>
        <w:t>berbeda.</w:t>
      </w:r>
    </w:p>
    <w:p w:rsidR="005663BA" w:rsidRDefault="005663BA" w:rsidP="001C3DAA">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Membentuk perilaku bagi para karyawan. Fungsi seperti ini dimaksudkan agar para karyawan dapat memahami bagaimana mencapai tujuan organisasi.</w:t>
      </w:r>
    </w:p>
    <w:p w:rsidR="005663BA" w:rsidRDefault="005663BA" w:rsidP="001C3DAA">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Sebagai sarana untuk menyelesaikan masalah-masalah pokok organisasi. </w:t>
      </w:r>
      <w:r w:rsidR="00A579D5">
        <w:rPr>
          <w:rFonts w:ascii="Times New Roman" w:hAnsi="Times New Roman" w:cs="Times New Roman"/>
          <w:sz w:val="24"/>
          <w:szCs w:val="24"/>
        </w:rPr>
        <w:t>Masalah utama yang sering dihadapi organisasi adalah masalah adaptasi terhadap lingkungan eksternal dan masalah integrasi internal. Budaya organisasi diharapkan dapat berfungsi mengatasi masalah-masalah tersebut.</w:t>
      </w:r>
    </w:p>
    <w:p w:rsidR="00A579D5" w:rsidRDefault="00A579D5" w:rsidP="001C3DAA">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Sebagai acuan dalam menyusun perencanaan perusahaan. Fungsi budaya organisasi/perusahaan adalah sebagai acuan untuk menyusun perencanaan </w:t>
      </w:r>
      <w:r>
        <w:rPr>
          <w:rFonts w:ascii="Times New Roman" w:hAnsi="Times New Roman" w:cs="Times New Roman"/>
          <w:sz w:val="24"/>
          <w:szCs w:val="24"/>
        </w:rPr>
        <w:lastRenderedPageBreak/>
        <w:t xml:space="preserve">pemasaran, segmentasi pasar, penentuan </w:t>
      </w:r>
      <w:r>
        <w:rPr>
          <w:rFonts w:ascii="Times New Roman" w:hAnsi="Times New Roman" w:cs="Times New Roman"/>
          <w:i/>
          <w:sz w:val="24"/>
          <w:szCs w:val="24"/>
        </w:rPr>
        <w:t>positioning</w:t>
      </w:r>
      <w:r>
        <w:rPr>
          <w:rFonts w:ascii="Times New Roman" w:hAnsi="Times New Roman" w:cs="Times New Roman"/>
          <w:sz w:val="24"/>
          <w:szCs w:val="24"/>
        </w:rPr>
        <w:t xml:space="preserve"> yang akan dikuasai perusahaan tersebut.</w:t>
      </w:r>
    </w:p>
    <w:p w:rsidR="000E684B" w:rsidRDefault="00A579D5" w:rsidP="001C3DAA">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Sebagai alat komunikasi. Budaya sebagai alat komunikasi tercermin pada aspek-aspek komunikasi yang mencakup kata-kata, segala sesuatu yang bersifat material dan perilaku. Kata-kata mencerminkan kegiatan dan politik organisasi. Material merupakan indikator dari status dan kekuasaan, sedangkan perilaku merupakan tindakan-tindakan realistis yang pada dasarnya dapat dirasakan oleh semua insan yang ada dalam organisasi.</w:t>
      </w:r>
    </w:p>
    <w:p w:rsidR="00F3335F" w:rsidRPr="0094274E" w:rsidRDefault="00A43639" w:rsidP="001C3DAA">
      <w:pPr>
        <w:pStyle w:val="ListParagraph"/>
        <w:numPr>
          <w:ilvl w:val="0"/>
          <w:numId w:val="4"/>
        </w:numPr>
        <w:spacing w:after="0" w:line="480" w:lineRule="auto"/>
        <w:ind w:left="426" w:hanging="426"/>
        <w:jc w:val="both"/>
        <w:rPr>
          <w:rFonts w:ascii="Times New Roman" w:hAnsi="Times New Roman" w:cs="Times New Roman"/>
          <w:sz w:val="24"/>
          <w:szCs w:val="24"/>
        </w:rPr>
      </w:pPr>
      <w:r w:rsidRPr="000E684B">
        <w:rPr>
          <w:rFonts w:ascii="Times New Roman" w:hAnsi="Times New Roman" w:cs="Times New Roman"/>
          <w:sz w:val="24"/>
          <w:szCs w:val="24"/>
        </w:rPr>
        <w:t>Sebagai penghambat berinovasi. Hal ini terjadi apabila budaya organisasi tidak mampu mengatasi masalah-masalah yang menyangkut lingkungan eksternal dan integrasi internal. Perubahan-perubahan terhadap lingkungan tidak cepat dilakukan adaptasi oleh pimpinan organisasi. Demikian pula pimpinan organisasi masih berorientasi pada kebesaran masa lalu.</w:t>
      </w:r>
      <w:r w:rsidR="00432796">
        <w:rPr>
          <w:rFonts w:ascii="Times New Roman" w:hAnsi="Times New Roman" w:cs="Times New Roman"/>
          <w:sz w:val="24"/>
          <w:szCs w:val="24"/>
        </w:rPr>
        <w:t xml:space="preserve"> </w:t>
      </w:r>
    </w:p>
    <w:p w:rsidR="000E684B" w:rsidRPr="0094274E" w:rsidRDefault="000E684B" w:rsidP="001C3DAA">
      <w:pPr>
        <w:pStyle w:val="ListParagraph"/>
        <w:numPr>
          <w:ilvl w:val="0"/>
          <w:numId w:val="16"/>
        </w:numPr>
        <w:spacing w:after="0" w:line="480" w:lineRule="auto"/>
        <w:ind w:left="709"/>
        <w:jc w:val="both"/>
        <w:rPr>
          <w:rFonts w:ascii="Times New Roman" w:hAnsi="Times New Roman" w:cs="Times New Roman"/>
          <w:b/>
          <w:sz w:val="24"/>
          <w:szCs w:val="24"/>
        </w:rPr>
      </w:pPr>
      <w:r w:rsidRPr="0094274E">
        <w:rPr>
          <w:rFonts w:ascii="Times New Roman" w:hAnsi="Times New Roman" w:cs="Times New Roman"/>
          <w:b/>
          <w:sz w:val="24"/>
          <w:szCs w:val="24"/>
        </w:rPr>
        <w:t>Karakteristik Budaya Organisasi</w:t>
      </w:r>
      <w:r w:rsidR="000575DF" w:rsidRPr="0094274E">
        <w:rPr>
          <w:rFonts w:ascii="Times New Roman" w:hAnsi="Times New Roman" w:cs="Times New Roman"/>
          <w:b/>
          <w:sz w:val="24"/>
          <w:szCs w:val="24"/>
        </w:rPr>
        <w:t xml:space="preserve"> </w:t>
      </w:r>
    </w:p>
    <w:p w:rsidR="000575DF" w:rsidRPr="000575DF" w:rsidRDefault="004719D9" w:rsidP="0094274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Robbins dalam Tika (2010</w:t>
      </w:r>
      <w:r w:rsidR="000575DF">
        <w:rPr>
          <w:rFonts w:ascii="Times New Roman" w:hAnsi="Times New Roman" w:cs="Times New Roman"/>
          <w:sz w:val="24"/>
          <w:szCs w:val="24"/>
        </w:rPr>
        <w:t>: 10), menyatakan ada sepuluh karakteristik y</w:t>
      </w:r>
      <w:r w:rsidR="003A66C0">
        <w:rPr>
          <w:rFonts w:ascii="Times New Roman" w:hAnsi="Times New Roman" w:cs="Times New Roman"/>
          <w:sz w:val="24"/>
          <w:szCs w:val="24"/>
        </w:rPr>
        <w:t>ang apabila dicampur dan dicoco</w:t>
      </w:r>
      <w:r w:rsidR="00C3099D">
        <w:rPr>
          <w:rFonts w:ascii="Times New Roman" w:hAnsi="Times New Roman" w:cs="Times New Roman"/>
          <w:sz w:val="24"/>
          <w:szCs w:val="24"/>
        </w:rPr>
        <w:t xml:space="preserve">kkan, </w:t>
      </w:r>
      <w:r w:rsidR="00EB4BE1">
        <w:rPr>
          <w:rFonts w:ascii="Times New Roman" w:hAnsi="Times New Roman" w:cs="Times New Roman"/>
          <w:sz w:val="24"/>
          <w:szCs w:val="24"/>
        </w:rPr>
        <w:t xml:space="preserve">akan menjadi budaya </w:t>
      </w:r>
      <w:r w:rsidR="000575DF">
        <w:rPr>
          <w:rFonts w:ascii="Times New Roman" w:hAnsi="Times New Roman" w:cs="Times New Roman"/>
          <w:sz w:val="24"/>
          <w:szCs w:val="24"/>
        </w:rPr>
        <w:t>organisasi. Kesepuluh karakteristik tersebut</w:t>
      </w:r>
      <w:r w:rsidR="00EF07CF">
        <w:rPr>
          <w:rFonts w:ascii="Times New Roman" w:hAnsi="Times New Roman" w:cs="Times New Roman"/>
          <w:sz w:val="24"/>
          <w:szCs w:val="24"/>
        </w:rPr>
        <w:t>,</w:t>
      </w:r>
      <w:r w:rsidR="000575DF">
        <w:rPr>
          <w:rFonts w:ascii="Times New Roman" w:hAnsi="Times New Roman" w:cs="Times New Roman"/>
          <w:sz w:val="24"/>
          <w:szCs w:val="24"/>
        </w:rPr>
        <w:t xml:space="preserve"> yaitu:</w:t>
      </w:r>
    </w:p>
    <w:p w:rsidR="009D28DA" w:rsidRPr="009D28DA" w:rsidRDefault="00B610AF" w:rsidP="001C3DAA">
      <w:pPr>
        <w:pStyle w:val="ListParagraph"/>
        <w:numPr>
          <w:ilvl w:val="0"/>
          <w:numId w:val="67"/>
        </w:numPr>
        <w:spacing w:after="0" w:line="240" w:lineRule="auto"/>
        <w:jc w:val="both"/>
        <w:rPr>
          <w:rFonts w:ascii="Times New Roman" w:hAnsi="Times New Roman" w:cs="Times New Roman"/>
          <w:sz w:val="24"/>
          <w:szCs w:val="24"/>
        </w:rPr>
      </w:pPr>
      <w:r w:rsidRPr="009D28DA">
        <w:rPr>
          <w:rFonts w:ascii="Times New Roman" w:hAnsi="Times New Roman" w:cs="Times New Roman"/>
          <w:sz w:val="24"/>
          <w:szCs w:val="24"/>
        </w:rPr>
        <w:t>Inisiatif individual</w:t>
      </w:r>
    </w:p>
    <w:p w:rsidR="009D28DA" w:rsidRDefault="00AA2CDB" w:rsidP="001C3DAA">
      <w:pPr>
        <w:pStyle w:val="ListParagraph"/>
        <w:numPr>
          <w:ilvl w:val="0"/>
          <w:numId w:val="67"/>
        </w:numPr>
        <w:spacing w:after="0" w:line="240" w:lineRule="auto"/>
        <w:jc w:val="both"/>
        <w:rPr>
          <w:rFonts w:ascii="Times New Roman" w:hAnsi="Times New Roman" w:cs="Times New Roman"/>
          <w:sz w:val="24"/>
          <w:szCs w:val="24"/>
        </w:rPr>
      </w:pPr>
      <w:r w:rsidRPr="009D28DA">
        <w:rPr>
          <w:rFonts w:ascii="Times New Roman" w:hAnsi="Times New Roman" w:cs="Times New Roman"/>
          <w:sz w:val="24"/>
          <w:szCs w:val="24"/>
        </w:rPr>
        <w:t>Toleran</w:t>
      </w:r>
      <w:r w:rsidR="00201F54" w:rsidRPr="009D28DA">
        <w:rPr>
          <w:rFonts w:ascii="Times New Roman" w:hAnsi="Times New Roman" w:cs="Times New Roman"/>
          <w:sz w:val="24"/>
          <w:szCs w:val="24"/>
        </w:rPr>
        <w:t>si terhadap tindakan beri</w:t>
      </w:r>
      <w:r w:rsidR="000575DF" w:rsidRPr="009D28DA">
        <w:rPr>
          <w:rFonts w:ascii="Times New Roman" w:hAnsi="Times New Roman" w:cs="Times New Roman"/>
          <w:sz w:val="24"/>
          <w:szCs w:val="24"/>
        </w:rPr>
        <w:t>s</w:t>
      </w:r>
      <w:r w:rsidR="009D28DA">
        <w:rPr>
          <w:rFonts w:ascii="Times New Roman" w:hAnsi="Times New Roman" w:cs="Times New Roman"/>
          <w:sz w:val="24"/>
          <w:szCs w:val="24"/>
        </w:rPr>
        <w:t>iko</w:t>
      </w:r>
    </w:p>
    <w:p w:rsidR="009D28DA" w:rsidRDefault="00454875" w:rsidP="001C3DAA">
      <w:pPr>
        <w:pStyle w:val="ListParagraph"/>
        <w:numPr>
          <w:ilvl w:val="0"/>
          <w:numId w:val="67"/>
        </w:numPr>
        <w:spacing w:after="0" w:line="240" w:lineRule="auto"/>
        <w:jc w:val="both"/>
        <w:rPr>
          <w:rFonts w:ascii="Times New Roman" w:hAnsi="Times New Roman" w:cs="Times New Roman"/>
          <w:sz w:val="24"/>
          <w:szCs w:val="24"/>
        </w:rPr>
      </w:pPr>
      <w:r w:rsidRPr="009D28DA">
        <w:rPr>
          <w:rFonts w:ascii="Times New Roman" w:hAnsi="Times New Roman" w:cs="Times New Roman"/>
          <w:sz w:val="24"/>
          <w:szCs w:val="24"/>
        </w:rPr>
        <w:t>Peng</w:t>
      </w:r>
      <w:r w:rsidR="000575DF" w:rsidRPr="009D28DA">
        <w:rPr>
          <w:rFonts w:ascii="Times New Roman" w:hAnsi="Times New Roman" w:cs="Times New Roman"/>
          <w:sz w:val="24"/>
          <w:szCs w:val="24"/>
        </w:rPr>
        <w:t>arahan</w:t>
      </w:r>
    </w:p>
    <w:p w:rsidR="009D28DA" w:rsidRDefault="00287652" w:rsidP="001C3DAA">
      <w:pPr>
        <w:pStyle w:val="ListParagraph"/>
        <w:numPr>
          <w:ilvl w:val="0"/>
          <w:numId w:val="67"/>
        </w:numPr>
        <w:spacing w:after="0" w:line="240" w:lineRule="auto"/>
        <w:jc w:val="both"/>
        <w:rPr>
          <w:rFonts w:ascii="Times New Roman" w:hAnsi="Times New Roman" w:cs="Times New Roman"/>
          <w:sz w:val="24"/>
          <w:szCs w:val="24"/>
        </w:rPr>
      </w:pPr>
      <w:r w:rsidRPr="009D28DA">
        <w:rPr>
          <w:rFonts w:ascii="Times New Roman" w:hAnsi="Times New Roman" w:cs="Times New Roman"/>
          <w:sz w:val="24"/>
          <w:szCs w:val="24"/>
        </w:rPr>
        <w:t>I</w:t>
      </w:r>
      <w:r w:rsidR="000575DF" w:rsidRPr="009D28DA">
        <w:rPr>
          <w:rFonts w:ascii="Times New Roman" w:hAnsi="Times New Roman" w:cs="Times New Roman"/>
          <w:sz w:val="24"/>
          <w:szCs w:val="24"/>
        </w:rPr>
        <w:t>ntegrasi</w:t>
      </w:r>
    </w:p>
    <w:p w:rsidR="009D28DA" w:rsidRDefault="000575DF" w:rsidP="001C3DAA">
      <w:pPr>
        <w:pStyle w:val="ListParagraph"/>
        <w:numPr>
          <w:ilvl w:val="0"/>
          <w:numId w:val="67"/>
        </w:numPr>
        <w:spacing w:after="0" w:line="240" w:lineRule="auto"/>
        <w:jc w:val="both"/>
        <w:rPr>
          <w:rFonts w:ascii="Times New Roman" w:hAnsi="Times New Roman" w:cs="Times New Roman"/>
          <w:sz w:val="24"/>
          <w:szCs w:val="24"/>
        </w:rPr>
      </w:pPr>
      <w:r w:rsidRPr="009D28DA">
        <w:rPr>
          <w:rFonts w:ascii="Times New Roman" w:hAnsi="Times New Roman" w:cs="Times New Roman"/>
          <w:sz w:val="24"/>
          <w:szCs w:val="24"/>
        </w:rPr>
        <w:t>Dukungan manajemen</w:t>
      </w:r>
    </w:p>
    <w:p w:rsidR="009D28DA" w:rsidRDefault="000575DF" w:rsidP="001C3DAA">
      <w:pPr>
        <w:pStyle w:val="ListParagraph"/>
        <w:numPr>
          <w:ilvl w:val="0"/>
          <w:numId w:val="67"/>
        </w:numPr>
        <w:spacing w:after="0" w:line="240" w:lineRule="auto"/>
        <w:jc w:val="both"/>
        <w:rPr>
          <w:rFonts w:ascii="Times New Roman" w:hAnsi="Times New Roman" w:cs="Times New Roman"/>
          <w:sz w:val="24"/>
          <w:szCs w:val="24"/>
        </w:rPr>
      </w:pPr>
      <w:r w:rsidRPr="009D28DA">
        <w:rPr>
          <w:rFonts w:ascii="Times New Roman" w:hAnsi="Times New Roman" w:cs="Times New Roman"/>
          <w:sz w:val="24"/>
          <w:szCs w:val="24"/>
        </w:rPr>
        <w:t>Kontrol</w:t>
      </w:r>
    </w:p>
    <w:p w:rsidR="009D28DA" w:rsidRDefault="00B23F95" w:rsidP="001C3DAA">
      <w:pPr>
        <w:pStyle w:val="ListParagraph"/>
        <w:numPr>
          <w:ilvl w:val="0"/>
          <w:numId w:val="67"/>
        </w:numPr>
        <w:spacing w:after="0" w:line="240" w:lineRule="auto"/>
        <w:jc w:val="both"/>
        <w:rPr>
          <w:rFonts w:ascii="Times New Roman" w:hAnsi="Times New Roman" w:cs="Times New Roman"/>
          <w:sz w:val="24"/>
          <w:szCs w:val="24"/>
        </w:rPr>
      </w:pPr>
      <w:r w:rsidRPr="009D28DA">
        <w:rPr>
          <w:rFonts w:ascii="Times New Roman" w:hAnsi="Times New Roman" w:cs="Times New Roman"/>
          <w:sz w:val="24"/>
          <w:szCs w:val="24"/>
        </w:rPr>
        <w:t>I</w:t>
      </w:r>
      <w:r w:rsidR="000575DF" w:rsidRPr="009D28DA">
        <w:rPr>
          <w:rFonts w:ascii="Times New Roman" w:hAnsi="Times New Roman" w:cs="Times New Roman"/>
          <w:sz w:val="24"/>
          <w:szCs w:val="24"/>
        </w:rPr>
        <w:t>dentitas</w:t>
      </w:r>
    </w:p>
    <w:p w:rsidR="009D28DA" w:rsidRDefault="000575DF" w:rsidP="001C3DAA">
      <w:pPr>
        <w:pStyle w:val="ListParagraph"/>
        <w:numPr>
          <w:ilvl w:val="0"/>
          <w:numId w:val="67"/>
        </w:numPr>
        <w:spacing w:after="0" w:line="240" w:lineRule="auto"/>
        <w:jc w:val="both"/>
        <w:rPr>
          <w:rFonts w:ascii="Times New Roman" w:hAnsi="Times New Roman" w:cs="Times New Roman"/>
          <w:sz w:val="24"/>
          <w:szCs w:val="24"/>
        </w:rPr>
      </w:pPr>
      <w:r w:rsidRPr="009D28DA">
        <w:rPr>
          <w:rFonts w:ascii="Times New Roman" w:hAnsi="Times New Roman" w:cs="Times New Roman"/>
          <w:sz w:val="24"/>
          <w:szCs w:val="24"/>
        </w:rPr>
        <w:t>Sistem imbalan</w:t>
      </w:r>
    </w:p>
    <w:p w:rsidR="009D28DA" w:rsidRDefault="00B610AF" w:rsidP="001C3DAA">
      <w:pPr>
        <w:pStyle w:val="ListParagraph"/>
        <w:numPr>
          <w:ilvl w:val="0"/>
          <w:numId w:val="67"/>
        </w:numPr>
        <w:spacing w:after="0" w:line="240" w:lineRule="auto"/>
        <w:jc w:val="both"/>
        <w:rPr>
          <w:rFonts w:ascii="Times New Roman" w:hAnsi="Times New Roman" w:cs="Times New Roman"/>
          <w:sz w:val="24"/>
          <w:szCs w:val="24"/>
        </w:rPr>
      </w:pPr>
      <w:r w:rsidRPr="009D28DA">
        <w:rPr>
          <w:rFonts w:ascii="Times New Roman" w:hAnsi="Times New Roman" w:cs="Times New Roman"/>
          <w:sz w:val="24"/>
          <w:szCs w:val="24"/>
        </w:rPr>
        <w:t>T</w:t>
      </w:r>
      <w:r w:rsidR="00AA2CDB" w:rsidRPr="009D28DA">
        <w:rPr>
          <w:rFonts w:ascii="Times New Roman" w:hAnsi="Times New Roman" w:cs="Times New Roman"/>
          <w:sz w:val="24"/>
          <w:szCs w:val="24"/>
        </w:rPr>
        <w:t>oleransi terh</w:t>
      </w:r>
      <w:r w:rsidR="000575DF" w:rsidRPr="009D28DA">
        <w:rPr>
          <w:rFonts w:ascii="Times New Roman" w:hAnsi="Times New Roman" w:cs="Times New Roman"/>
          <w:sz w:val="24"/>
          <w:szCs w:val="24"/>
        </w:rPr>
        <w:t>adap konflik</w:t>
      </w:r>
    </w:p>
    <w:p w:rsidR="00D6113B" w:rsidRDefault="000575DF" w:rsidP="001C3DAA">
      <w:pPr>
        <w:pStyle w:val="ListParagraph"/>
        <w:numPr>
          <w:ilvl w:val="0"/>
          <w:numId w:val="67"/>
        </w:numPr>
        <w:spacing w:after="0" w:line="240" w:lineRule="auto"/>
        <w:jc w:val="both"/>
        <w:rPr>
          <w:rFonts w:ascii="Times New Roman" w:hAnsi="Times New Roman" w:cs="Times New Roman"/>
          <w:sz w:val="24"/>
          <w:szCs w:val="24"/>
        </w:rPr>
      </w:pPr>
      <w:r w:rsidRPr="009D28DA">
        <w:rPr>
          <w:rFonts w:ascii="Times New Roman" w:hAnsi="Times New Roman" w:cs="Times New Roman"/>
          <w:sz w:val="24"/>
          <w:szCs w:val="24"/>
        </w:rPr>
        <w:t>Pola komunikasi</w:t>
      </w:r>
    </w:p>
    <w:p w:rsidR="009D28DA" w:rsidRPr="009D28DA" w:rsidRDefault="009D28DA" w:rsidP="009D28DA">
      <w:pPr>
        <w:pStyle w:val="ListParagraph"/>
        <w:spacing w:after="0" w:line="240" w:lineRule="auto"/>
        <w:ind w:left="1114"/>
        <w:jc w:val="both"/>
        <w:rPr>
          <w:rFonts w:ascii="Times New Roman" w:hAnsi="Times New Roman" w:cs="Times New Roman"/>
          <w:sz w:val="24"/>
          <w:szCs w:val="24"/>
        </w:rPr>
      </w:pPr>
    </w:p>
    <w:p w:rsidR="00AA2CDB" w:rsidRDefault="00AA2CDB" w:rsidP="004817FE">
      <w:pPr>
        <w:pStyle w:val="ListParagraph"/>
        <w:spacing w:after="0" w:line="240" w:lineRule="auto"/>
        <w:ind w:left="491" w:hanging="65"/>
        <w:jc w:val="both"/>
        <w:rPr>
          <w:rFonts w:ascii="Times New Roman" w:hAnsi="Times New Roman" w:cs="Times New Roman"/>
          <w:sz w:val="24"/>
          <w:szCs w:val="24"/>
        </w:rPr>
      </w:pPr>
    </w:p>
    <w:p w:rsidR="000E684B" w:rsidRPr="00432796" w:rsidRDefault="000575DF" w:rsidP="0094274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Penjelasan lebih lanjutnya sebagai berikut:</w:t>
      </w:r>
    </w:p>
    <w:p w:rsidR="00143E7D" w:rsidRPr="009D28DA" w:rsidRDefault="00A15A62" w:rsidP="001C3DAA">
      <w:pPr>
        <w:pStyle w:val="ListParagraph"/>
        <w:numPr>
          <w:ilvl w:val="0"/>
          <w:numId w:val="68"/>
        </w:numPr>
        <w:spacing w:after="0" w:line="480" w:lineRule="auto"/>
        <w:ind w:left="426" w:hanging="426"/>
        <w:jc w:val="both"/>
        <w:rPr>
          <w:rFonts w:ascii="Times New Roman" w:hAnsi="Times New Roman" w:cs="Times New Roman"/>
          <w:sz w:val="24"/>
          <w:szCs w:val="24"/>
        </w:rPr>
      </w:pPr>
      <w:r w:rsidRPr="009D28DA">
        <w:rPr>
          <w:rFonts w:ascii="Times New Roman" w:hAnsi="Times New Roman" w:cs="Times New Roman"/>
          <w:sz w:val="24"/>
          <w:szCs w:val="24"/>
        </w:rPr>
        <w:t>I</w:t>
      </w:r>
      <w:r w:rsidR="00B610AF" w:rsidRPr="009D28DA">
        <w:rPr>
          <w:rFonts w:ascii="Times New Roman" w:hAnsi="Times New Roman" w:cs="Times New Roman"/>
          <w:sz w:val="24"/>
          <w:szCs w:val="24"/>
        </w:rPr>
        <w:t>nisiatif</w:t>
      </w:r>
      <w:r w:rsidR="00B63854" w:rsidRPr="009D28DA">
        <w:rPr>
          <w:rFonts w:ascii="Times New Roman" w:hAnsi="Times New Roman" w:cs="Times New Roman"/>
          <w:sz w:val="24"/>
          <w:szCs w:val="24"/>
        </w:rPr>
        <w:t xml:space="preserve"> i</w:t>
      </w:r>
      <w:r w:rsidRPr="009D28DA">
        <w:rPr>
          <w:rFonts w:ascii="Times New Roman" w:hAnsi="Times New Roman" w:cs="Times New Roman"/>
          <w:sz w:val="24"/>
          <w:szCs w:val="24"/>
        </w:rPr>
        <w:t xml:space="preserve">ndividual </w:t>
      </w:r>
    </w:p>
    <w:p w:rsidR="00AD0C33" w:rsidRPr="00AA2CDB" w:rsidRDefault="00C3099D" w:rsidP="00AA2CD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AD0C33" w:rsidRPr="00AA2CDB">
        <w:rPr>
          <w:rFonts w:ascii="Times New Roman" w:hAnsi="Times New Roman" w:cs="Times New Roman"/>
          <w:sz w:val="24"/>
          <w:szCs w:val="24"/>
        </w:rPr>
        <w:t>nisiatif ind</w:t>
      </w:r>
      <w:r w:rsidR="00BB5B97">
        <w:rPr>
          <w:rFonts w:ascii="Times New Roman" w:hAnsi="Times New Roman" w:cs="Times New Roman"/>
          <w:sz w:val="24"/>
          <w:szCs w:val="24"/>
        </w:rPr>
        <w:t>ividual adalah tingkat tanggung</w:t>
      </w:r>
      <w:r w:rsidR="00AD0C33" w:rsidRPr="00AA2CDB">
        <w:rPr>
          <w:rFonts w:ascii="Times New Roman" w:hAnsi="Times New Roman" w:cs="Times New Roman"/>
          <w:sz w:val="24"/>
          <w:szCs w:val="24"/>
        </w:rPr>
        <w:t>jawab, kebebasan</w:t>
      </w:r>
      <w:r>
        <w:rPr>
          <w:rFonts w:ascii="Times New Roman" w:hAnsi="Times New Roman" w:cs="Times New Roman"/>
          <w:sz w:val="24"/>
          <w:szCs w:val="24"/>
        </w:rPr>
        <w:t xml:space="preserve"> atau independensi yang dimiliki</w:t>
      </w:r>
      <w:r w:rsidR="00AD0C33" w:rsidRPr="00AA2CDB">
        <w:rPr>
          <w:rFonts w:ascii="Times New Roman" w:hAnsi="Times New Roman" w:cs="Times New Roman"/>
          <w:sz w:val="24"/>
          <w:szCs w:val="24"/>
        </w:rPr>
        <w:t xml:space="preserve"> </w:t>
      </w:r>
      <w:r>
        <w:rPr>
          <w:rFonts w:ascii="Times New Roman" w:hAnsi="Times New Roman" w:cs="Times New Roman"/>
          <w:sz w:val="24"/>
          <w:szCs w:val="24"/>
        </w:rPr>
        <w:t xml:space="preserve">oleh </w:t>
      </w:r>
      <w:r w:rsidR="00AD0C33" w:rsidRPr="00AA2CDB">
        <w:rPr>
          <w:rFonts w:ascii="Times New Roman" w:hAnsi="Times New Roman" w:cs="Times New Roman"/>
          <w:sz w:val="24"/>
          <w:szCs w:val="24"/>
        </w:rPr>
        <w:t>setiap individu dalam mengemukakan pendapat. Inisiatif individu tersebut perlu dihargai oleh kelompok atau pimpinan suatu organisasi sepanjang menyangkut ide untuk memajukan dan mengembangkan or</w:t>
      </w:r>
      <w:r w:rsidR="00444FA6">
        <w:rPr>
          <w:rFonts w:ascii="Times New Roman" w:hAnsi="Times New Roman" w:cs="Times New Roman"/>
          <w:sz w:val="24"/>
          <w:szCs w:val="24"/>
        </w:rPr>
        <w:t xml:space="preserve">ganisasi atau </w:t>
      </w:r>
      <w:r w:rsidR="00AD0C33" w:rsidRPr="00AA2CDB">
        <w:rPr>
          <w:rFonts w:ascii="Times New Roman" w:hAnsi="Times New Roman" w:cs="Times New Roman"/>
          <w:sz w:val="24"/>
          <w:szCs w:val="24"/>
        </w:rPr>
        <w:t>perusahaan.</w:t>
      </w:r>
    </w:p>
    <w:p w:rsidR="00AD0C33" w:rsidRPr="009D28DA" w:rsidRDefault="00AD0C33" w:rsidP="001C3DAA">
      <w:pPr>
        <w:pStyle w:val="ListParagraph"/>
        <w:numPr>
          <w:ilvl w:val="0"/>
          <w:numId w:val="68"/>
        </w:numPr>
        <w:spacing w:after="0" w:line="480" w:lineRule="auto"/>
        <w:ind w:left="426" w:hanging="426"/>
        <w:jc w:val="both"/>
        <w:rPr>
          <w:rFonts w:ascii="Times New Roman" w:hAnsi="Times New Roman" w:cs="Times New Roman"/>
          <w:sz w:val="24"/>
          <w:szCs w:val="24"/>
        </w:rPr>
      </w:pPr>
      <w:r w:rsidRPr="009D28DA">
        <w:rPr>
          <w:rFonts w:ascii="Times New Roman" w:hAnsi="Times New Roman" w:cs="Times New Roman"/>
          <w:sz w:val="24"/>
          <w:szCs w:val="24"/>
        </w:rPr>
        <w:t xml:space="preserve">Toleransi </w:t>
      </w:r>
      <w:r w:rsidR="00B63854" w:rsidRPr="009D28DA">
        <w:rPr>
          <w:rFonts w:ascii="Times New Roman" w:hAnsi="Times New Roman" w:cs="Times New Roman"/>
          <w:sz w:val="24"/>
          <w:szCs w:val="24"/>
        </w:rPr>
        <w:t>terhadap tindakan b</w:t>
      </w:r>
      <w:r w:rsidR="00201F54" w:rsidRPr="009D28DA">
        <w:rPr>
          <w:rFonts w:ascii="Times New Roman" w:hAnsi="Times New Roman" w:cs="Times New Roman"/>
          <w:sz w:val="24"/>
          <w:szCs w:val="24"/>
        </w:rPr>
        <w:t>eri</w:t>
      </w:r>
      <w:r w:rsidRPr="009D28DA">
        <w:rPr>
          <w:rFonts w:ascii="Times New Roman" w:hAnsi="Times New Roman" w:cs="Times New Roman"/>
          <w:sz w:val="24"/>
          <w:szCs w:val="24"/>
        </w:rPr>
        <w:t>siko</w:t>
      </w:r>
    </w:p>
    <w:p w:rsidR="00AD0C33" w:rsidRPr="00AA2CDB" w:rsidRDefault="00C3099D" w:rsidP="00AA2CD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Budaya </w:t>
      </w:r>
      <w:r w:rsidR="0046487E" w:rsidRPr="00AA2CDB">
        <w:rPr>
          <w:rFonts w:ascii="Times New Roman" w:hAnsi="Times New Roman" w:cs="Times New Roman"/>
          <w:sz w:val="24"/>
          <w:szCs w:val="24"/>
        </w:rPr>
        <w:t>organisas</w:t>
      </w:r>
      <w:r w:rsidR="007E5143">
        <w:rPr>
          <w:rFonts w:ascii="Times New Roman" w:hAnsi="Times New Roman" w:cs="Times New Roman"/>
          <w:sz w:val="24"/>
          <w:szCs w:val="24"/>
        </w:rPr>
        <w:t xml:space="preserve">i perlu ditekankan kepada </w:t>
      </w:r>
      <w:r w:rsidR="0046487E" w:rsidRPr="00AA2CDB">
        <w:rPr>
          <w:rFonts w:ascii="Times New Roman" w:hAnsi="Times New Roman" w:cs="Times New Roman"/>
          <w:sz w:val="24"/>
          <w:szCs w:val="24"/>
        </w:rPr>
        <w:t xml:space="preserve">para pegawai </w:t>
      </w:r>
      <w:r w:rsidR="007E5143">
        <w:rPr>
          <w:rFonts w:ascii="Times New Roman" w:hAnsi="Times New Roman" w:cs="Times New Roman"/>
          <w:sz w:val="24"/>
          <w:szCs w:val="24"/>
        </w:rPr>
        <w:t xml:space="preserve">untuk dianjurkan </w:t>
      </w:r>
      <w:r w:rsidR="00B610AF">
        <w:rPr>
          <w:rFonts w:ascii="Times New Roman" w:hAnsi="Times New Roman" w:cs="Times New Roman"/>
          <w:sz w:val="24"/>
          <w:szCs w:val="24"/>
        </w:rPr>
        <w:t>dapat bertindak agresif, ino</w:t>
      </w:r>
      <w:r w:rsidR="00201F54">
        <w:rPr>
          <w:rFonts w:ascii="Times New Roman" w:hAnsi="Times New Roman" w:cs="Times New Roman"/>
          <w:sz w:val="24"/>
          <w:szCs w:val="24"/>
        </w:rPr>
        <w:t>vatif, dan mengambil ri</w:t>
      </w:r>
      <w:r>
        <w:rPr>
          <w:rFonts w:ascii="Times New Roman" w:hAnsi="Times New Roman" w:cs="Times New Roman"/>
          <w:sz w:val="24"/>
          <w:szCs w:val="24"/>
        </w:rPr>
        <w:t xml:space="preserve">siko. </w:t>
      </w:r>
      <w:r w:rsidR="0046487E" w:rsidRPr="00AA2CDB">
        <w:rPr>
          <w:rFonts w:ascii="Times New Roman" w:hAnsi="Times New Roman" w:cs="Times New Roman"/>
          <w:sz w:val="24"/>
          <w:szCs w:val="24"/>
        </w:rPr>
        <w:t>Suatu organisasi dikatakan baik, apabila dapat memberikan toler</w:t>
      </w:r>
      <w:r>
        <w:rPr>
          <w:rFonts w:ascii="Times New Roman" w:hAnsi="Times New Roman" w:cs="Times New Roman"/>
          <w:sz w:val="24"/>
          <w:szCs w:val="24"/>
        </w:rPr>
        <w:t xml:space="preserve">ansi kepada anggota atau </w:t>
      </w:r>
      <w:r w:rsidR="0046487E" w:rsidRPr="00AA2CDB">
        <w:rPr>
          <w:rFonts w:ascii="Times New Roman" w:hAnsi="Times New Roman" w:cs="Times New Roman"/>
          <w:sz w:val="24"/>
          <w:szCs w:val="24"/>
        </w:rPr>
        <w:t>para pegawai untuk dapat bertindak agresif dan inov</w:t>
      </w:r>
      <w:r>
        <w:rPr>
          <w:rFonts w:ascii="Times New Roman" w:hAnsi="Times New Roman" w:cs="Times New Roman"/>
          <w:sz w:val="24"/>
          <w:szCs w:val="24"/>
        </w:rPr>
        <w:t xml:space="preserve">atif untuk memajukan organisasi </w:t>
      </w:r>
      <w:r w:rsidR="0046487E" w:rsidRPr="00AA2CDB">
        <w:rPr>
          <w:rFonts w:ascii="Times New Roman" w:hAnsi="Times New Roman" w:cs="Times New Roman"/>
          <w:sz w:val="24"/>
          <w:szCs w:val="24"/>
        </w:rPr>
        <w:t>serta berani mengambil</w:t>
      </w:r>
      <w:r w:rsidR="00201F54">
        <w:rPr>
          <w:rFonts w:ascii="Times New Roman" w:hAnsi="Times New Roman" w:cs="Times New Roman"/>
          <w:sz w:val="24"/>
          <w:szCs w:val="24"/>
        </w:rPr>
        <w:t xml:space="preserve"> ri</w:t>
      </w:r>
      <w:r w:rsidR="0046487E" w:rsidRPr="00AA2CDB">
        <w:rPr>
          <w:rFonts w:ascii="Times New Roman" w:hAnsi="Times New Roman" w:cs="Times New Roman"/>
          <w:sz w:val="24"/>
          <w:szCs w:val="24"/>
        </w:rPr>
        <w:t>siko</w:t>
      </w:r>
      <w:r w:rsidR="00AD0C33" w:rsidRPr="00AA2CDB">
        <w:rPr>
          <w:rFonts w:ascii="Times New Roman" w:hAnsi="Times New Roman" w:cs="Times New Roman"/>
          <w:sz w:val="24"/>
          <w:szCs w:val="24"/>
        </w:rPr>
        <w:t xml:space="preserve"> </w:t>
      </w:r>
      <w:r w:rsidR="00F16645">
        <w:rPr>
          <w:rFonts w:ascii="Times New Roman" w:hAnsi="Times New Roman" w:cs="Times New Roman"/>
          <w:sz w:val="24"/>
          <w:szCs w:val="24"/>
        </w:rPr>
        <w:t>terhadap</w:t>
      </w:r>
      <w:r w:rsidR="0046487E" w:rsidRPr="00AA2CDB">
        <w:rPr>
          <w:rFonts w:ascii="Times New Roman" w:hAnsi="Times New Roman" w:cs="Times New Roman"/>
          <w:sz w:val="24"/>
          <w:szCs w:val="24"/>
        </w:rPr>
        <w:t xml:space="preserve"> apa yang dilakukannya.</w:t>
      </w:r>
    </w:p>
    <w:p w:rsidR="0046487E" w:rsidRPr="009D28DA" w:rsidRDefault="0046487E" w:rsidP="001C3DAA">
      <w:pPr>
        <w:pStyle w:val="ListParagraph"/>
        <w:numPr>
          <w:ilvl w:val="0"/>
          <w:numId w:val="68"/>
        </w:numPr>
        <w:spacing w:after="0" w:line="480" w:lineRule="auto"/>
        <w:ind w:left="426" w:hanging="426"/>
        <w:jc w:val="both"/>
        <w:rPr>
          <w:rFonts w:ascii="Times New Roman" w:hAnsi="Times New Roman" w:cs="Times New Roman"/>
          <w:sz w:val="24"/>
          <w:szCs w:val="24"/>
        </w:rPr>
      </w:pPr>
      <w:r w:rsidRPr="009D28DA">
        <w:rPr>
          <w:rFonts w:ascii="Times New Roman" w:hAnsi="Times New Roman" w:cs="Times New Roman"/>
          <w:sz w:val="24"/>
          <w:szCs w:val="24"/>
        </w:rPr>
        <w:t>Pengarahan</w:t>
      </w:r>
    </w:p>
    <w:p w:rsidR="0046487E" w:rsidRDefault="0046487E" w:rsidP="00AA2CD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w:t>
      </w:r>
      <w:r w:rsidR="007E5143">
        <w:rPr>
          <w:rFonts w:ascii="Times New Roman" w:hAnsi="Times New Roman" w:cs="Times New Roman"/>
          <w:sz w:val="24"/>
          <w:szCs w:val="24"/>
        </w:rPr>
        <w:t xml:space="preserve">garahan dimaksudkan bahwa </w:t>
      </w:r>
      <w:r w:rsidR="00C3099D">
        <w:rPr>
          <w:rFonts w:ascii="Times New Roman" w:hAnsi="Times New Roman" w:cs="Times New Roman"/>
          <w:sz w:val="24"/>
          <w:szCs w:val="24"/>
        </w:rPr>
        <w:t xml:space="preserve">suatu organisasi </w:t>
      </w:r>
      <w:r>
        <w:rPr>
          <w:rFonts w:ascii="Times New Roman" w:hAnsi="Times New Roman" w:cs="Times New Roman"/>
          <w:sz w:val="24"/>
          <w:szCs w:val="24"/>
        </w:rPr>
        <w:t>dapat menciptakan dengan jelas sasaran dan harapan yang diinginkan. Sasaran dan harapan tersebut jelas tercantum dalam visi, misi, dan tujuan organisasi. Kondisi ini dapat berpenga</w:t>
      </w:r>
      <w:r w:rsidR="00C3099D">
        <w:rPr>
          <w:rFonts w:ascii="Times New Roman" w:hAnsi="Times New Roman" w:cs="Times New Roman"/>
          <w:sz w:val="24"/>
          <w:szCs w:val="24"/>
        </w:rPr>
        <w:t xml:space="preserve">ruh terhadap kinerja </w:t>
      </w:r>
      <w:r w:rsidR="002B422D">
        <w:rPr>
          <w:rFonts w:ascii="Times New Roman" w:hAnsi="Times New Roman" w:cs="Times New Roman"/>
          <w:sz w:val="24"/>
          <w:szCs w:val="24"/>
        </w:rPr>
        <w:t xml:space="preserve">dalam suatu </w:t>
      </w:r>
      <w:r w:rsidR="00C3099D">
        <w:rPr>
          <w:rFonts w:ascii="Times New Roman" w:hAnsi="Times New Roman" w:cs="Times New Roman"/>
          <w:sz w:val="24"/>
          <w:szCs w:val="24"/>
        </w:rPr>
        <w:t>organisasi</w:t>
      </w:r>
      <w:r w:rsidR="00444FA6">
        <w:rPr>
          <w:rFonts w:ascii="Times New Roman" w:hAnsi="Times New Roman" w:cs="Times New Roman"/>
          <w:sz w:val="24"/>
          <w:szCs w:val="24"/>
        </w:rPr>
        <w:t xml:space="preserve"> atau perusahaan</w:t>
      </w:r>
      <w:r w:rsidR="00C3099D">
        <w:rPr>
          <w:rFonts w:ascii="Times New Roman" w:hAnsi="Times New Roman" w:cs="Times New Roman"/>
          <w:sz w:val="24"/>
          <w:szCs w:val="24"/>
        </w:rPr>
        <w:t>.</w:t>
      </w:r>
    </w:p>
    <w:p w:rsidR="0046487E" w:rsidRPr="002176E1" w:rsidRDefault="0046487E" w:rsidP="001C3DAA">
      <w:pPr>
        <w:pStyle w:val="ListParagraph"/>
        <w:numPr>
          <w:ilvl w:val="0"/>
          <w:numId w:val="68"/>
        </w:numPr>
        <w:spacing w:after="0" w:line="480" w:lineRule="auto"/>
        <w:ind w:left="426" w:hanging="426"/>
        <w:jc w:val="both"/>
        <w:rPr>
          <w:rFonts w:ascii="Times New Roman" w:hAnsi="Times New Roman" w:cs="Times New Roman"/>
          <w:sz w:val="24"/>
          <w:szCs w:val="24"/>
        </w:rPr>
      </w:pPr>
      <w:r w:rsidRPr="002176E1">
        <w:rPr>
          <w:rFonts w:ascii="Times New Roman" w:hAnsi="Times New Roman" w:cs="Times New Roman"/>
          <w:sz w:val="24"/>
          <w:szCs w:val="24"/>
        </w:rPr>
        <w:t xml:space="preserve">Integrasi </w:t>
      </w:r>
    </w:p>
    <w:p w:rsidR="00AD0C33" w:rsidRDefault="0046487E" w:rsidP="00AA2CD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Integrasi dimaksudk</w:t>
      </w:r>
      <w:r w:rsidR="007E5143">
        <w:rPr>
          <w:rFonts w:ascii="Times New Roman" w:hAnsi="Times New Roman" w:cs="Times New Roman"/>
          <w:sz w:val="24"/>
          <w:szCs w:val="24"/>
        </w:rPr>
        <w:t xml:space="preserve">an agar </w:t>
      </w:r>
      <w:r w:rsidR="00FD206C">
        <w:rPr>
          <w:rFonts w:ascii="Times New Roman" w:hAnsi="Times New Roman" w:cs="Times New Roman"/>
          <w:sz w:val="24"/>
          <w:szCs w:val="24"/>
        </w:rPr>
        <w:t xml:space="preserve">suatu organisasi atau </w:t>
      </w:r>
      <w:r>
        <w:rPr>
          <w:rFonts w:ascii="Times New Roman" w:hAnsi="Times New Roman" w:cs="Times New Roman"/>
          <w:sz w:val="24"/>
          <w:szCs w:val="24"/>
        </w:rPr>
        <w:t xml:space="preserve">perusahaan dapat mendorong unit-unit organisasi untuk bekerja dengan cara yang terkoordinasi. Kekompakkan </w:t>
      </w:r>
      <w:r w:rsidR="00FD206C">
        <w:rPr>
          <w:rFonts w:ascii="Times New Roman" w:hAnsi="Times New Roman" w:cs="Times New Roman"/>
          <w:sz w:val="24"/>
          <w:szCs w:val="24"/>
        </w:rPr>
        <w:t>unit-unit organisasi dalam bekerja dapat mendorong kualitas dan kuantitas pekerjaan yang dihasilkan.</w:t>
      </w:r>
    </w:p>
    <w:p w:rsidR="00FD206C" w:rsidRPr="002176E1" w:rsidRDefault="00B610AF" w:rsidP="001C3DAA">
      <w:pPr>
        <w:pStyle w:val="ListParagraph"/>
        <w:numPr>
          <w:ilvl w:val="0"/>
          <w:numId w:val="68"/>
        </w:numPr>
        <w:spacing w:after="0" w:line="480" w:lineRule="auto"/>
        <w:ind w:left="426" w:hanging="426"/>
        <w:jc w:val="both"/>
        <w:rPr>
          <w:rFonts w:ascii="Times New Roman" w:hAnsi="Times New Roman" w:cs="Times New Roman"/>
          <w:sz w:val="24"/>
          <w:szCs w:val="24"/>
        </w:rPr>
      </w:pPr>
      <w:r w:rsidRPr="002176E1">
        <w:rPr>
          <w:rFonts w:ascii="Times New Roman" w:hAnsi="Times New Roman" w:cs="Times New Roman"/>
          <w:sz w:val="24"/>
          <w:szCs w:val="24"/>
        </w:rPr>
        <w:lastRenderedPageBreak/>
        <w:t>Dukun</w:t>
      </w:r>
      <w:r w:rsidR="00F16645" w:rsidRPr="002176E1">
        <w:rPr>
          <w:rFonts w:ascii="Times New Roman" w:hAnsi="Times New Roman" w:cs="Times New Roman"/>
          <w:sz w:val="24"/>
          <w:szCs w:val="24"/>
        </w:rPr>
        <w:t>gan m</w:t>
      </w:r>
      <w:r w:rsidR="00FD206C" w:rsidRPr="002176E1">
        <w:rPr>
          <w:rFonts w:ascii="Times New Roman" w:hAnsi="Times New Roman" w:cs="Times New Roman"/>
          <w:sz w:val="24"/>
          <w:szCs w:val="24"/>
        </w:rPr>
        <w:t>anajemen</w:t>
      </w:r>
    </w:p>
    <w:p w:rsidR="00042F9A" w:rsidRDefault="00FD206C" w:rsidP="00F3335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Dukungan manajemen </w:t>
      </w:r>
      <w:r w:rsidR="007E5143">
        <w:rPr>
          <w:rFonts w:ascii="Times New Roman" w:hAnsi="Times New Roman" w:cs="Times New Roman"/>
          <w:sz w:val="24"/>
          <w:szCs w:val="24"/>
        </w:rPr>
        <w:t xml:space="preserve">dimaksudkan agar </w:t>
      </w:r>
      <w:r>
        <w:rPr>
          <w:rFonts w:ascii="Times New Roman" w:hAnsi="Times New Roman" w:cs="Times New Roman"/>
          <w:sz w:val="24"/>
          <w:szCs w:val="24"/>
        </w:rPr>
        <w:t>para manajer dapat memberikan komunikasi atau arahan, bantuan serta dukungan yang jelas terhadap bawahan. Perhatian mana</w:t>
      </w:r>
      <w:r w:rsidR="002B422D">
        <w:rPr>
          <w:rFonts w:ascii="Times New Roman" w:hAnsi="Times New Roman" w:cs="Times New Roman"/>
          <w:sz w:val="24"/>
          <w:szCs w:val="24"/>
        </w:rPr>
        <w:t>jemen terhadap bawahan (karyawan</w:t>
      </w:r>
      <w:r>
        <w:rPr>
          <w:rFonts w:ascii="Times New Roman" w:hAnsi="Times New Roman" w:cs="Times New Roman"/>
          <w:sz w:val="24"/>
          <w:szCs w:val="24"/>
        </w:rPr>
        <w:t>) sangat membantu kelancaran kinerja suatu organisasi atau perusahaan.</w:t>
      </w:r>
    </w:p>
    <w:p w:rsidR="00FD206C" w:rsidRPr="00B610AF" w:rsidRDefault="00FD206C" w:rsidP="001C3DAA">
      <w:pPr>
        <w:pStyle w:val="ListParagraph"/>
        <w:numPr>
          <w:ilvl w:val="0"/>
          <w:numId w:val="68"/>
        </w:numPr>
        <w:spacing w:after="0" w:line="480" w:lineRule="auto"/>
        <w:ind w:left="426" w:hanging="426"/>
        <w:jc w:val="both"/>
        <w:rPr>
          <w:rFonts w:ascii="Times New Roman" w:hAnsi="Times New Roman" w:cs="Times New Roman"/>
          <w:sz w:val="24"/>
          <w:szCs w:val="24"/>
        </w:rPr>
      </w:pPr>
      <w:r w:rsidRPr="00B610AF">
        <w:rPr>
          <w:rFonts w:ascii="Times New Roman" w:hAnsi="Times New Roman" w:cs="Times New Roman"/>
          <w:sz w:val="24"/>
          <w:szCs w:val="24"/>
        </w:rPr>
        <w:t>Kontrol</w:t>
      </w:r>
    </w:p>
    <w:p w:rsidR="00F3335F" w:rsidRDefault="00FD206C" w:rsidP="0094274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Alat kontrol yang</w:t>
      </w:r>
      <w:r w:rsidR="00F16645">
        <w:rPr>
          <w:rFonts w:ascii="Times New Roman" w:hAnsi="Times New Roman" w:cs="Times New Roman"/>
          <w:sz w:val="24"/>
          <w:szCs w:val="24"/>
        </w:rPr>
        <w:t xml:space="preserve"> dapat dipakai adalah peraturan-</w:t>
      </w:r>
      <w:r>
        <w:rPr>
          <w:rFonts w:ascii="Times New Roman" w:hAnsi="Times New Roman" w:cs="Times New Roman"/>
          <w:sz w:val="24"/>
          <w:szCs w:val="24"/>
        </w:rPr>
        <w:t>peraturan atau norma-norma yang telah berlaku dalam suatu organisasi atau perusahaan. Untuk itu diperlukan sejumlah peraturan dan tenaga pengawas (atasan langsung) yang dapat digunakan untuk mengawasi dan mengendalikan perilaku pegawai atau karyawan dalam suatu organisasi.</w:t>
      </w:r>
    </w:p>
    <w:p w:rsidR="00FD206C" w:rsidRPr="00B610AF" w:rsidRDefault="00195E03" w:rsidP="001C3DAA">
      <w:pPr>
        <w:pStyle w:val="ListParagraph"/>
        <w:numPr>
          <w:ilvl w:val="0"/>
          <w:numId w:val="68"/>
        </w:numPr>
        <w:spacing w:after="0" w:line="480" w:lineRule="auto"/>
        <w:ind w:left="426" w:hanging="426"/>
        <w:jc w:val="both"/>
        <w:rPr>
          <w:rFonts w:ascii="Times New Roman" w:hAnsi="Times New Roman" w:cs="Times New Roman"/>
          <w:b/>
          <w:sz w:val="24"/>
          <w:szCs w:val="24"/>
        </w:rPr>
      </w:pPr>
      <w:r w:rsidRPr="00B610AF">
        <w:rPr>
          <w:rFonts w:ascii="Times New Roman" w:hAnsi="Times New Roman" w:cs="Times New Roman"/>
          <w:sz w:val="24"/>
          <w:szCs w:val="24"/>
        </w:rPr>
        <w:t>Identitas</w:t>
      </w:r>
    </w:p>
    <w:p w:rsidR="00195E03" w:rsidRDefault="00195E03" w:rsidP="00AA2CD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Id</w:t>
      </w:r>
      <w:r w:rsidR="007E5143">
        <w:rPr>
          <w:rFonts w:ascii="Times New Roman" w:hAnsi="Times New Roman" w:cs="Times New Roman"/>
          <w:sz w:val="24"/>
          <w:szCs w:val="24"/>
        </w:rPr>
        <w:t xml:space="preserve">entitas dimaksudkan kepada </w:t>
      </w:r>
      <w:r>
        <w:rPr>
          <w:rFonts w:ascii="Times New Roman" w:hAnsi="Times New Roman" w:cs="Times New Roman"/>
          <w:sz w:val="24"/>
          <w:szCs w:val="24"/>
        </w:rPr>
        <w:t xml:space="preserve">para anggota atau karyawan suatu organisasi atau perusahaan dapat mengidentifikasikan dirinya sebagai suatu kesatuan dalam perusahaan dan bukan sebagai kelompok </w:t>
      </w:r>
      <w:r w:rsidR="00811774">
        <w:rPr>
          <w:rFonts w:ascii="Times New Roman" w:hAnsi="Times New Roman" w:cs="Times New Roman"/>
          <w:sz w:val="24"/>
          <w:szCs w:val="24"/>
        </w:rPr>
        <w:t>kerja tertentu atau keahlian profesional tertentu. Identitas diri sebagai satu kesatuan dalam perusahaan sangat membantu manajemen dalam mencapai tujuan dan sasaran organisasi atau perusahaan.</w:t>
      </w:r>
    </w:p>
    <w:p w:rsidR="00811774" w:rsidRPr="002176E1" w:rsidRDefault="00F16645" w:rsidP="001C3DAA">
      <w:pPr>
        <w:pStyle w:val="ListParagraph"/>
        <w:numPr>
          <w:ilvl w:val="0"/>
          <w:numId w:val="68"/>
        </w:numPr>
        <w:spacing w:after="0" w:line="480" w:lineRule="auto"/>
        <w:ind w:left="426" w:hanging="426"/>
        <w:jc w:val="both"/>
        <w:rPr>
          <w:rFonts w:ascii="Times New Roman" w:hAnsi="Times New Roman" w:cs="Times New Roman"/>
          <w:sz w:val="24"/>
          <w:szCs w:val="24"/>
        </w:rPr>
      </w:pPr>
      <w:r w:rsidRPr="002176E1">
        <w:rPr>
          <w:rFonts w:ascii="Times New Roman" w:hAnsi="Times New Roman" w:cs="Times New Roman"/>
          <w:sz w:val="24"/>
          <w:szCs w:val="24"/>
        </w:rPr>
        <w:t>Sistem i</w:t>
      </w:r>
      <w:r w:rsidR="00811774" w:rsidRPr="002176E1">
        <w:rPr>
          <w:rFonts w:ascii="Times New Roman" w:hAnsi="Times New Roman" w:cs="Times New Roman"/>
          <w:sz w:val="24"/>
          <w:szCs w:val="24"/>
        </w:rPr>
        <w:t>mbalan</w:t>
      </w:r>
    </w:p>
    <w:p w:rsidR="00811774" w:rsidRDefault="007E5143" w:rsidP="00AA2CD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Sistem imbalan merupakan </w:t>
      </w:r>
      <w:r w:rsidR="00811774">
        <w:rPr>
          <w:rFonts w:ascii="Times New Roman" w:hAnsi="Times New Roman" w:cs="Times New Roman"/>
          <w:sz w:val="24"/>
          <w:szCs w:val="24"/>
        </w:rPr>
        <w:t xml:space="preserve">alokasi imbalan (seperti kenaikan gaji, promosi, dan sebagainya) didasarkan atas prestasi kerja pegawai, bukan sebaliknya didasarkan atas senioritas, sikap pilih kasih, dan sebagainya. Sistem imbalan yang didasarkan atas prestasi kerja pegawai dapat mendorong pegawai </w:t>
      </w:r>
      <w:r w:rsidR="00811774">
        <w:rPr>
          <w:rFonts w:ascii="Times New Roman" w:hAnsi="Times New Roman" w:cs="Times New Roman"/>
          <w:sz w:val="24"/>
          <w:szCs w:val="24"/>
        </w:rPr>
        <w:lastRenderedPageBreak/>
        <w:t>atau karyawan suatu organisasi atau perusahaan untuk bertindak dan berperilaku inovatif dan mencari prestasi kerja yang maksimal sesuai kemampuan dan keahlian yang dim</w:t>
      </w:r>
      <w:r w:rsidR="0081100B">
        <w:rPr>
          <w:rFonts w:ascii="Times New Roman" w:hAnsi="Times New Roman" w:cs="Times New Roman"/>
          <w:sz w:val="24"/>
          <w:szCs w:val="24"/>
        </w:rPr>
        <w:t>i</w:t>
      </w:r>
      <w:r w:rsidR="00811774">
        <w:rPr>
          <w:rFonts w:ascii="Times New Roman" w:hAnsi="Times New Roman" w:cs="Times New Roman"/>
          <w:sz w:val="24"/>
          <w:szCs w:val="24"/>
        </w:rPr>
        <w:t>likinya.</w:t>
      </w:r>
    </w:p>
    <w:p w:rsidR="00B152BF" w:rsidRDefault="00811774" w:rsidP="00104F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Sebaliknya, sistem imbalan yang didasarkan atas senioritas dan pilih kasih, akan berakibat tenaga kerja yang punya kemampuan dan keahlian dapat berlaku pasif dan frustasi. Kondisi semacam ini dapat berakibat kinerja organisasi atau perusahaan menjadi terhambat.</w:t>
      </w:r>
    </w:p>
    <w:p w:rsidR="00811774" w:rsidRPr="002176E1" w:rsidRDefault="00F16645" w:rsidP="001C3DAA">
      <w:pPr>
        <w:pStyle w:val="ListParagraph"/>
        <w:numPr>
          <w:ilvl w:val="0"/>
          <w:numId w:val="68"/>
        </w:numPr>
        <w:spacing w:after="0" w:line="480" w:lineRule="auto"/>
        <w:ind w:left="426" w:hanging="426"/>
        <w:jc w:val="both"/>
        <w:rPr>
          <w:rFonts w:ascii="Times New Roman" w:hAnsi="Times New Roman" w:cs="Times New Roman"/>
          <w:sz w:val="24"/>
          <w:szCs w:val="24"/>
        </w:rPr>
      </w:pPr>
      <w:r w:rsidRPr="002176E1">
        <w:rPr>
          <w:rFonts w:ascii="Times New Roman" w:hAnsi="Times New Roman" w:cs="Times New Roman"/>
          <w:sz w:val="24"/>
          <w:szCs w:val="24"/>
        </w:rPr>
        <w:t>Toleransi terhadap k</w:t>
      </w:r>
      <w:r w:rsidR="00811774" w:rsidRPr="002176E1">
        <w:rPr>
          <w:rFonts w:ascii="Times New Roman" w:hAnsi="Times New Roman" w:cs="Times New Roman"/>
          <w:sz w:val="24"/>
          <w:szCs w:val="24"/>
        </w:rPr>
        <w:t>onflik</w:t>
      </w:r>
    </w:p>
    <w:p w:rsidR="00D6113B" w:rsidRDefault="007E5143" w:rsidP="00B152B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Toleransi terhadap konflik merupakan toleransi </w:t>
      </w:r>
      <w:r w:rsidR="00811774">
        <w:rPr>
          <w:rFonts w:ascii="Times New Roman" w:hAnsi="Times New Roman" w:cs="Times New Roman"/>
          <w:sz w:val="24"/>
          <w:szCs w:val="24"/>
        </w:rPr>
        <w:t xml:space="preserve">para pegawai atau karyawan </w:t>
      </w:r>
      <w:r w:rsidR="00D6113B">
        <w:rPr>
          <w:rFonts w:ascii="Times New Roman" w:hAnsi="Times New Roman" w:cs="Times New Roman"/>
          <w:sz w:val="24"/>
          <w:szCs w:val="24"/>
        </w:rPr>
        <w:t>di</w:t>
      </w:r>
      <w:r w:rsidR="00811774">
        <w:rPr>
          <w:rFonts w:ascii="Times New Roman" w:hAnsi="Times New Roman" w:cs="Times New Roman"/>
          <w:sz w:val="24"/>
          <w:szCs w:val="24"/>
        </w:rPr>
        <w:t xml:space="preserve">dorong untuk </w:t>
      </w:r>
      <w:r w:rsidR="00D6113B">
        <w:rPr>
          <w:rFonts w:ascii="Times New Roman" w:hAnsi="Times New Roman" w:cs="Times New Roman"/>
          <w:sz w:val="24"/>
          <w:szCs w:val="24"/>
        </w:rPr>
        <w:t>mengemukakan konflik dan kritik secara terbuka. Perbedaan pendapat merupakan fenomena yang sering terjadi dalam suatu organisasi atau perusahaan. Namun, perbedaan pendapat atau kritik yang terjadi bisa dijadikan sebagai media untuk melakukan perbaikan atau perubahan strategi untuk mencapai tujuan suatu organisasi atau perusahaan.</w:t>
      </w:r>
    </w:p>
    <w:p w:rsidR="00D6113B" w:rsidRPr="002176E1" w:rsidRDefault="00F16645" w:rsidP="001C3DAA">
      <w:pPr>
        <w:pStyle w:val="ListParagraph"/>
        <w:numPr>
          <w:ilvl w:val="0"/>
          <w:numId w:val="68"/>
        </w:numPr>
        <w:spacing w:after="0" w:line="480" w:lineRule="auto"/>
        <w:ind w:left="426" w:hanging="426"/>
        <w:jc w:val="both"/>
        <w:rPr>
          <w:rFonts w:ascii="Times New Roman" w:hAnsi="Times New Roman" w:cs="Times New Roman"/>
          <w:sz w:val="24"/>
          <w:szCs w:val="24"/>
        </w:rPr>
      </w:pPr>
      <w:r w:rsidRPr="002176E1">
        <w:rPr>
          <w:rFonts w:ascii="Times New Roman" w:hAnsi="Times New Roman" w:cs="Times New Roman"/>
          <w:sz w:val="24"/>
          <w:szCs w:val="24"/>
        </w:rPr>
        <w:t>Pola k</w:t>
      </w:r>
      <w:r w:rsidR="00D6113B" w:rsidRPr="002176E1">
        <w:rPr>
          <w:rFonts w:ascii="Times New Roman" w:hAnsi="Times New Roman" w:cs="Times New Roman"/>
          <w:sz w:val="24"/>
          <w:szCs w:val="24"/>
        </w:rPr>
        <w:t>omunikasi</w:t>
      </w:r>
    </w:p>
    <w:p w:rsidR="002176E1" w:rsidRPr="002176E1" w:rsidRDefault="007E5143" w:rsidP="000277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Pola komunikasi adalah </w:t>
      </w:r>
      <w:r w:rsidR="00D6113B">
        <w:rPr>
          <w:rFonts w:ascii="Times New Roman" w:hAnsi="Times New Roman" w:cs="Times New Roman"/>
          <w:sz w:val="24"/>
          <w:szCs w:val="24"/>
        </w:rPr>
        <w:t xml:space="preserve">komunikasi </w:t>
      </w:r>
      <w:r>
        <w:rPr>
          <w:rFonts w:ascii="Times New Roman" w:hAnsi="Times New Roman" w:cs="Times New Roman"/>
          <w:sz w:val="24"/>
          <w:szCs w:val="24"/>
        </w:rPr>
        <w:t xml:space="preserve">yang </w:t>
      </w:r>
      <w:r w:rsidR="00D6113B">
        <w:rPr>
          <w:rFonts w:ascii="Times New Roman" w:hAnsi="Times New Roman" w:cs="Times New Roman"/>
          <w:sz w:val="24"/>
          <w:szCs w:val="24"/>
        </w:rPr>
        <w:t>dibatasi oleh hierarki kewenangan yang formal. Kadang-kadang hierarki kewenangan dapat menghambat terjadinya pola komunikasi antara atasan dan bawahan atau antar karyawan</w:t>
      </w:r>
      <w:r w:rsidR="00AA2CDB">
        <w:rPr>
          <w:rFonts w:ascii="Times New Roman" w:hAnsi="Times New Roman" w:cs="Times New Roman"/>
          <w:sz w:val="24"/>
          <w:szCs w:val="24"/>
        </w:rPr>
        <w:t xml:space="preserve"> itu sendiri.</w:t>
      </w:r>
    </w:p>
    <w:p w:rsidR="00B13390" w:rsidRDefault="00827439" w:rsidP="001C3DAA">
      <w:pPr>
        <w:pStyle w:val="ListParagraph"/>
        <w:numPr>
          <w:ilvl w:val="0"/>
          <w:numId w:val="16"/>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Pengertian Kinerja </w:t>
      </w:r>
      <w:r w:rsidR="00DC1CB5">
        <w:rPr>
          <w:rFonts w:ascii="Times New Roman" w:hAnsi="Times New Roman" w:cs="Times New Roman"/>
          <w:b/>
          <w:sz w:val="24"/>
          <w:szCs w:val="24"/>
        </w:rPr>
        <w:t>Pegawai</w:t>
      </w:r>
    </w:p>
    <w:p w:rsidR="00503219" w:rsidRDefault="00503219" w:rsidP="0094274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Kinerja berasal dari </w:t>
      </w:r>
      <w:r w:rsidR="00CF55A3">
        <w:rPr>
          <w:rFonts w:ascii="Times New Roman" w:hAnsi="Times New Roman" w:cs="Times New Roman"/>
          <w:sz w:val="24"/>
          <w:szCs w:val="24"/>
        </w:rPr>
        <w:t xml:space="preserve">bahasa Inggris yaitu </w:t>
      </w:r>
      <w:r>
        <w:rPr>
          <w:rFonts w:ascii="Times New Roman" w:hAnsi="Times New Roman" w:cs="Times New Roman"/>
          <w:i/>
          <w:sz w:val="24"/>
          <w:szCs w:val="24"/>
        </w:rPr>
        <w:t>performance</w:t>
      </w:r>
      <w:r w:rsidR="00CF55A3">
        <w:rPr>
          <w:rFonts w:ascii="Times New Roman" w:hAnsi="Times New Roman" w:cs="Times New Roman"/>
          <w:i/>
          <w:sz w:val="24"/>
          <w:szCs w:val="24"/>
        </w:rPr>
        <w:t xml:space="preserve"> </w:t>
      </w:r>
      <w:r w:rsidR="00CF55A3">
        <w:rPr>
          <w:rFonts w:ascii="Times New Roman" w:hAnsi="Times New Roman" w:cs="Times New Roman"/>
          <w:sz w:val="24"/>
          <w:szCs w:val="24"/>
        </w:rPr>
        <w:t>yang berarti kemampuan</w:t>
      </w:r>
      <w:r>
        <w:rPr>
          <w:rFonts w:ascii="Times New Roman" w:hAnsi="Times New Roman" w:cs="Times New Roman"/>
          <w:sz w:val="24"/>
          <w:szCs w:val="24"/>
        </w:rPr>
        <w:t>.</w:t>
      </w:r>
      <w:r w:rsidR="00CF55A3">
        <w:rPr>
          <w:rFonts w:ascii="Times New Roman" w:hAnsi="Times New Roman" w:cs="Times New Roman"/>
          <w:sz w:val="24"/>
          <w:szCs w:val="24"/>
        </w:rPr>
        <w:t xml:space="preserve"> </w:t>
      </w:r>
      <w:r w:rsidR="00EF07CF">
        <w:rPr>
          <w:rFonts w:ascii="Times New Roman" w:hAnsi="Times New Roman" w:cs="Times New Roman"/>
          <w:sz w:val="24"/>
          <w:szCs w:val="24"/>
        </w:rPr>
        <w:t xml:space="preserve">Rivai </w:t>
      </w:r>
      <w:r w:rsidR="0025128F">
        <w:rPr>
          <w:rFonts w:ascii="Times New Roman" w:hAnsi="Times New Roman" w:cs="Times New Roman"/>
          <w:sz w:val="24"/>
          <w:szCs w:val="24"/>
        </w:rPr>
        <w:t>(</w:t>
      </w:r>
      <w:r w:rsidR="00DC1CB5">
        <w:rPr>
          <w:rFonts w:ascii="Times New Roman" w:hAnsi="Times New Roman" w:cs="Times New Roman"/>
          <w:sz w:val="24"/>
          <w:szCs w:val="24"/>
        </w:rPr>
        <w:t>2005: 14) mengemukakan bahwa:</w:t>
      </w:r>
    </w:p>
    <w:p w:rsidR="0091211B" w:rsidRDefault="00DC1CB5" w:rsidP="00F109C1">
      <w:pPr>
        <w:spacing w:after="0" w:line="240" w:lineRule="auto"/>
        <w:ind w:left="709"/>
        <w:jc w:val="both"/>
        <w:rPr>
          <w:rFonts w:ascii="Times New Roman" w:hAnsi="Times New Roman" w:cs="Times New Roman"/>
          <w:sz w:val="24"/>
          <w:szCs w:val="24"/>
        </w:rPr>
      </w:pPr>
      <w:r>
        <w:rPr>
          <w:rFonts w:ascii="Times New Roman" w:hAnsi="Times New Roman" w:cs="Times New Roman"/>
          <w:i/>
          <w:sz w:val="24"/>
          <w:szCs w:val="24"/>
        </w:rPr>
        <w:t xml:space="preserve">Performance </w:t>
      </w:r>
      <w:r>
        <w:rPr>
          <w:rFonts w:ascii="Times New Roman" w:hAnsi="Times New Roman" w:cs="Times New Roman"/>
          <w:sz w:val="24"/>
          <w:szCs w:val="24"/>
        </w:rPr>
        <w:t xml:space="preserve">berasal dari akar kata </w:t>
      </w:r>
      <w:r>
        <w:rPr>
          <w:rFonts w:ascii="Times New Roman" w:hAnsi="Times New Roman" w:cs="Times New Roman"/>
          <w:i/>
          <w:sz w:val="24"/>
          <w:szCs w:val="24"/>
        </w:rPr>
        <w:t>to perform</w:t>
      </w:r>
      <w:r>
        <w:rPr>
          <w:rFonts w:ascii="Times New Roman" w:hAnsi="Times New Roman" w:cs="Times New Roman"/>
          <w:sz w:val="24"/>
          <w:szCs w:val="24"/>
        </w:rPr>
        <w:t xml:space="preserve"> yang mempunyai beberapa masukan (</w:t>
      </w:r>
      <w:r>
        <w:rPr>
          <w:rFonts w:ascii="Times New Roman" w:hAnsi="Times New Roman" w:cs="Times New Roman"/>
          <w:i/>
          <w:sz w:val="24"/>
          <w:szCs w:val="24"/>
        </w:rPr>
        <w:t>entries)</w:t>
      </w:r>
      <w:r w:rsidR="00730E42">
        <w:rPr>
          <w:rFonts w:ascii="Times New Roman" w:hAnsi="Times New Roman" w:cs="Times New Roman"/>
          <w:sz w:val="24"/>
          <w:szCs w:val="24"/>
        </w:rPr>
        <w:t xml:space="preserve">, yakni: </w:t>
      </w:r>
      <w:r w:rsidR="002176E1">
        <w:rPr>
          <w:rFonts w:ascii="Times New Roman" w:hAnsi="Times New Roman" w:cs="Times New Roman"/>
          <w:sz w:val="24"/>
          <w:szCs w:val="24"/>
        </w:rPr>
        <w:t>a.</w:t>
      </w:r>
      <w:r>
        <w:rPr>
          <w:rFonts w:ascii="Times New Roman" w:hAnsi="Times New Roman" w:cs="Times New Roman"/>
          <w:sz w:val="24"/>
          <w:szCs w:val="24"/>
        </w:rPr>
        <w:t xml:space="preserve"> melakukan, menjalankan, melaksanakan (</w:t>
      </w:r>
      <w:r>
        <w:rPr>
          <w:rFonts w:ascii="Times New Roman" w:hAnsi="Times New Roman" w:cs="Times New Roman"/>
          <w:i/>
          <w:sz w:val="24"/>
          <w:szCs w:val="24"/>
        </w:rPr>
        <w:t xml:space="preserve">to </w:t>
      </w:r>
      <w:r>
        <w:rPr>
          <w:rFonts w:ascii="Times New Roman" w:hAnsi="Times New Roman" w:cs="Times New Roman"/>
          <w:i/>
          <w:sz w:val="24"/>
          <w:szCs w:val="24"/>
        </w:rPr>
        <w:lastRenderedPageBreak/>
        <w:t>do or carry out execute</w:t>
      </w:r>
      <w:r w:rsidR="00730E42">
        <w:rPr>
          <w:rFonts w:ascii="Times New Roman" w:hAnsi="Times New Roman" w:cs="Times New Roman"/>
          <w:sz w:val="24"/>
          <w:szCs w:val="24"/>
        </w:rPr>
        <w:t xml:space="preserve">);  </w:t>
      </w:r>
      <w:r w:rsidR="002176E1">
        <w:rPr>
          <w:rFonts w:ascii="Times New Roman" w:hAnsi="Times New Roman" w:cs="Times New Roman"/>
          <w:sz w:val="24"/>
          <w:szCs w:val="24"/>
        </w:rPr>
        <w:t>b.</w:t>
      </w:r>
      <w:r>
        <w:rPr>
          <w:rFonts w:ascii="Times New Roman" w:hAnsi="Times New Roman" w:cs="Times New Roman"/>
          <w:sz w:val="24"/>
          <w:szCs w:val="24"/>
        </w:rPr>
        <w:t xml:space="preserve"> memenuhi atau melaksanakan kewajiban suatu niat atau nazar (</w:t>
      </w:r>
      <w:r>
        <w:rPr>
          <w:rFonts w:ascii="Times New Roman" w:hAnsi="Times New Roman" w:cs="Times New Roman"/>
          <w:i/>
          <w:sz w:val="24"/>
          <w:szCs w:val="24"/>
        </w:rPr>
        <w:t>to dischange of fulfill; as vow</w:t>
      </w:r>
      <w:r w:rsidR="00730E42">
        <w:rPr>
          <w:rFonts w:ascii="Times New Roman" w:hAnsi="Times New Roman" w:cs="Times New Roman"/>
          <w:sz w:val="24"/>
          <w:szCs w:val="24"/>
        </w:rPr>
        <w:t xml:space="preserve">); </w:t>
      </w:r>
      <w:r w:rsidR="002176E1">
        <w:rPr>
          <w:rFonts w:ascii="Times New Roman" w:hAnsi="Times New Roman" w:cs="Times New Roman"/>
          <w:sz w:val="24"/>
          <w:szCs w:val="24"/>
        </w:rPr>
        <w:t>c.</w:t>
      </w:r>
      <w:r>
        <w:rPr>
          <w:rFonts w:ascii="Times New Roman" w:hAnsi="Times New Roman" w:cs="Times New Roman"/>
          <w:sz w:val="24"/>
          <w:szCs w:val="24"/>
        </w:rPr>
        <w:t xml:space="preserve"> melaks</w:t>
      </w:r>
      <w:r w:rsidR="00B23F95">
        <w:rPr>
          <w:rFonts w:ascii="Times New Roman" w:hAnsi="Times New Roman" w:cs="Times New Roman"/>
          <w:sz w:val="24"/>
          <w:szCs w:val="24"/>
        </w:rPr>
        <w:t>a</w:t>
      </w:r>
      <w:r>
        <w:rPr>
          <w:rFonts w:ascii="Times New Roman" w:hAnsi="Times New Roman" w:cs="Times New Roman"/>
          <w:sz w:val="24"/>
          <w:szCs w:val="24"/>
        </w:rPr>
        <w:t>nak</w:t>
      </w:r>
      <w:r w:rsidR="0091211B">
        <w:rPr>
          <w:rFonts w:ascii="Times New Roman" w:hAnsi="Times New Roman" w:cs="Times New Roman"/>
          <w:sz w:val="24"/>
          <w:szCs w:val="24"/>
        </w:rPr>
        <w:t xml:space="preserve">an atau menyempurnakan tanggung </w:t>
      </w:r>
      <w:r>
        <w:rPr>
          <w:rFonts w:ascii="Times New Roman" w:hAnsi="Times New Roman" w:cs="Times New Roman"/>
          <w:sz w:val="24"/>
          <w:szCs w:val="24"/>
        </w:rPr>
        <w:t>jawab</w:t>
      </w:r>
      <w:r w:rsidR="0091211B">
        <w:rPr>
          <w:rFonts w:ascii="Times New Roman" w:hAnsi="Times New Roman" w:cs="Times New Roman"/>
          <w:sz w:val="24"/>
          <w:szCs w:val="24"/>
        </w:rPr>
        <w:t xml:space="preserve"> (</w:t>
      </w:r>
      <w:r w:rsidR="0091211B">
        <w:rPr>
          <w:rFonts w:ascii="Times New Roman" w:hAnsi="Times New Roman" w:cs="Times New Roman"/>
          <w:i/>
          <w:sz w:val="24"/>
          <w:szCs w:val="24"/>
        </w:rPr>
        <w:t>to execute or complete an understanding</w:t>
      </w:r>
      <w:r w:rsidR="00730E42">
        <w:rPr>
          <w:rFonts w:ascii="Times New Roman" w:hAnsi="Times New Roman" w:cs="Times New Roman"/>
          <w:sz w:val="24"/>
          <w:szCs w:val="24"/>
        </w:rPr>
        <w:t xml:space="preserve">);  </w:t>
      </w:r>
      <w:r w:rsidR="002176E1">
        <w:rPr>
          <w:rFonts w:ascii="Times New Roman" w:hAnsi="Times New Roman" w:cs="Times New Roman"/>
          <w:sz w:val="24"/>
          <w:szCs w:val="24"/>
        </w:rPr>
        <w:t>d.</w:t>
      </w:r>
      <w:r w:rsidR="0091211B">
        <w:rPr>
          <w:rFonts w:ascii="Times New Roman" w:hAnsi="Times New Roman" w:cs="Times New Roman"/>
          <w:sz w:val="24"/>
          <w:szCs w:val="24"/>
        </w:rPr>
        <w:t xml:space="preserve"> melakukan sesuatu yang diharapkan oleh seseorang atau mesin (</w:t>
      </w:r>
      <w:r w:rsidR="0091211B">
        <w:rPr>
          <w:rFonts w:ascii="Times New Roman" w:hAnsi="Times New Roman" w:cs="Times New Roman"/>
          <w:i/>
          <w:sz w:val="24"/>
          <w:szCs w:val="24"/>
        </w:rPr>
        <w:t>to do what is expected of a person machine</w:t>
      </w:r>
      <w:r w:rsidR="0091211B">
        <w:rPr>
          <w:rFonts w:ascii="Times New Roman" w:hAnsi="Times New Roman" w:cs="Times New Roman"/>
          <w:sz w:val="24"/>
          <w:szCs w:val="24"/>
        </w:rPr>
        <w:t>).</w:t>
      </w:r>
    </w:p>
    <w:p w:rsidR="002176E1" w:rsidRDefault="002176E1" w:rsidP="00F109C1">
      <w:pPr>
        <w:spacing w:after="0" w:line="240" w:lineRule="auto"/>
        <w:ind w:left="709"/>
        <w:jc w:val="both"/>
        <w:rPr>
          <w:rFonts w:ascii="Times New Roman" w:hAnsi="Times New Roman" w:cs="Times New Roman"/>
          <w:sz w:val="24"/>
          <w:szCs w:val="24"/>
        </w:rPr>
      </w:pPr>
    </w:p>
    <w:p w:rsidR="00DC1CB5" w:rsidRPr="00DC1CB5" w:rsidRDefault="00730E42" w:rsidP="0094274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pendapat tersebut dapat dipahami</w:t>
      </w:r>
      <w:r w:rsidR="0091211B">
        <w:rPr>
          <w:rFonts w:ascii="Times New Roman" w:hAnsi="Times New Roman" w:cs="Times New Roman"/>
          <w:sz w:val="24"/>
          <w:szCs w:val="24"/>
        </w:rPr>
        <w:t xml:space="preserve"> bahwa kinerja adalah melakukan suatu kegiatan dan menyempurnakan pekerjaan t</w:t>
      </w:r>
      <w:r w:rsidR="00952145">
        <w:rPr>
          <w:rFonts w:ascii="Times New Roman" w:hAnsi="Times New Roman" w:cs="Times New Roman"/>
          <w:sz w:val="24"/>
          <w:szCs w:val="24"/>
        </w:rPr>
        <w:t>ersebut sesuai dengan tanggungj</w:t>
      </w:r>
      <w:r w:rsidR="0091211B">
        <w:rPr>
          <w:rFonts w:ascii="Times New Roman" w:hAnsi="Times New Roman" w:cs="Times New Roman"/>
          <w:sz w:val="24"/>
          <w:szCs w:val="24"/>
        </w:rPr>
        <w:t>awabnya sehingga dapat mencapai hasil sesuai dengan yang diharapkan.</w:t>
      </w:r>
    </w:p>
    <w:p w:rsidR="00447A08" w:rsidRDefault="00730E42" w:rsidP="0094274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Kinerja sanga</w:t>
      </w:r>
      <w:r w:rsidR="008E7725">
        <w:rPr>
          <w:rFonts w:ascii="Times New Roman" w:hAnsi="Times New Roman" w:cs="Times New Roman"/>
          <w:sz w:val="24"/>
          <w:szCs w:val="24"/>
        </w:rPr>
        <w:t xml:space="preserve">t erat hubungannya dengan produktivitas pegawai. Produktivitas pegawai </w:t>
      </w:r>
      <w:r w:rsidR="00053573">
        <w:rPr>
          <w:rFonts w:ascii="Times New Roman" w:hAnsi="Times New Roman" w:cs="Times New Roman"/>
          <w:sz w:val="24"/>
          <w:szCs w:val="24"/>
        </w:rPr>
        <w:t xml:space="preserve">secara individu akan mendukung produktivitas organisasi </w:t>
      </w:r>
      <w:r>
        <w:rPr>
          <w:rFonts w:ascii="Times New Roman" w:hAnsi="Times New Roman" w:cs="Times New Roman"/>
          <w:sz w:val="24"/>
          <w:szCs w:val="24"/>
        </w:rPr>
        <w:t xml:space="preserve">lembaga. </w:t>
      </w:r>
      <w:r w:rsidR="0025128F">
        <w:rPr>
          <w:rFonts w:ascii="Times New Roman" w:hAnsi="Times New Roman" w:cs="Times New Roman"/>
          <w:sz w:val="24"/>
          <w:szCs w:val="24"/>
        </w:rPr>
        <w:t>Stoner dalam Tika (</w:t>
      </w:r>
      <w:r w:rsidR="004719D9">
        <w:rPr>
          <w:rFonts w:ascii="Times New Roman" w:hAnsi="Times New Roman" w:cs="Times New Roman"/>
          <w:sz w:val="24"/>
          <w:szCs w:val="24"/>
        </w:rPr>
        <w:t>2010</w:t>
      </w:r>
      <w:r w:rsidR="00D2768A">
        <w:rPr>
          <w:rFonts w:ascii="Times New Roman" w:hAnsi="Times New Roman" w:cs="Times New Roman"/>
          <w:sz w:val="24"/>
          <w:szCs w:val="24"/>
        </w:rPr>
        <w:t>: 121), mengemukakan bahwa “K</w:t>
      </w:r>
      <w:r w:rsidR="00E3360C">
        <w:rPr>
          <w:rFonts w:ascii="Times New Roman" w:hAnsi="Times New Roman" w:cs="Times New Roman"/>
          <w:sz w:val="24"/>
          <w:szCs w:val="24"/>
        </w:rPr>
        <w:t>inerja adalah fungsi dari motivasi, kecakapan, dan persepsi peranan</w:t>
      </w:r>
      <w:r w:rsidR="00093A76">
        <w:rPr>
          <w:rFonts w:ascii="Times New Roman" w:hAnsi="Times New Roman" w:cs="Times New Roman"/>
          <w:sz w:val="24"/>
          <w:szCs w:val="24"/>
        </w:rPr>
        <w:t>”</w:t>
      </w:r>
      <w:r w:rsidR="0025128F">
        <w:rPr>
          <w:rFonts w:ascii="Times New Roman" w:hAnsi="Times New Roman" w:cs="Times New Roman"/>
          <w:sz w:val="24"/>
          <w:szCs w:val="24"/>
        </w:rPr>
        <w:t>. Bernardin dan Russel dalam Tika (</w:t>
      </w:r>
      <w:r w:rsidR="004719D9">
        <w:rPr>
          <w:rFonts w:ascii="Times New Roman" w:hAnsi="Times New Roman" w:cs="Times New Roman"/>
          <w:sz w:val="24"/>
          <w:szCs w:val="24"/>
        </w:rPr>
        <w:t>2010</w:t>
      </w:r>
      <w:r w:rsidR="00D2768A">
        <w:rPr>
          <w:rFonts w:ascii="Times New Roman" w:hAnsi="Times New Roman" w:cs="Times New Roman"/>
          <w:sz w:val="24"/>
          <w:szCs w:val="24"/>
        </w:rPr>
        <w:t>: 121), mengemukakan bahwa “K</w:t>
      </w:r>
      <w:r w:rsidR="00E3360C">
        <w:rPr>
          <w:rFonts w:ascii="Times New Roman" w:hAnsi="Times New Roman" w:cs="Times New Roman"/>
          <w:sz w:val="24"/>
          <w:szCs w:val="24"/>
        </w:rPr>
        <w:t>inerja sebagai pencatatan hasil-hasil yang diperoleh dari fungsi-fungsi pekerjaan atau kegiatan</w:t>
      </w:r>
      <w:r w:rsidR="00827439">
        <w:rPr>
          <w:rFonts w:ascii="Times New Roman" w:hAnsi="Times New Roman" w:cs="Times New Roman"/>
          <w:sz w:val="24"/>
          <w:szCs w:val="24"/>
        </w:rPr>
        <w:t xml:space="preserve"> tertentu selama kurun waktu tertentu</w:t>
      </w:r>
      <w:r w:rsidR="00093A76">
        <w:rPr>
          <w:rFonts w:ascii="Times New Roman" w:hAnsi="Times New Roman" w:cs="Times New Roman"/>
          <w:sz w:val="24"/>
          <w:szCs w:val="24"/>
        </w:rPr>
        <w:t>”</w:t>
      </w:r>
      <w:r w:rsidR="0025128F">
        <w:rPr>
          <w:rFonts w:ascii="Times New Roman" w:hAnsi="Times New Roman" w:cs="Times New Roman"/>
          <w:sz w:val="24"/>
          <w:szCs w:val="24"/>
        </w:rPr>
        <w:t>. Selanjutnya, Handoko dalam Tika (</w:t>
      </w:r>
      <w:r w:rsidR="004719D9">
        <w:rPr>
          <w:rFonts w:ascii="Times New Roman" w:hAnsi="Times New Roman" w:cs="Times New Roman"/>
          <w:sz w:val="24"/>
          <w:szCs w:val="24"/>
        </w:rPr>
        <w:t>2010</w:t>
      </w:r>
      <w:r w:rsidR="00D2768A">
        <w:rPr>
          <w:rFonts w:ascii="Times New Roman" w:hAnsi="Times New Roman" w:cs="Times New Roman"/>
          <w:sz w:val="24"/>
          <w:szCs w:val="24"/>
        </w:rPr>
        <w:t>: 121), mengemukakan bahwa “K</w:t>
      </w:r>
      <w:r w:rsidR="00827439">
        <w:rPr>
          <w:rFonts w:ascii="Times New Roman" w:hAnsi="Times New Roman" w:cs="Times New Roman"/>
          <w:sz w:val="24"/>
          <w:szCs w:val="24"/>
        </w:rPr>
        <w:t>inerja sebagai proses dimana organisasi mengevaluasi atau menilai prestasi kerja karyawan</w:t>
      </w:r>
      <w:r w:rsidR="00093A76">
        <w:rPr>
          <w:rFonts w:ascii="Times New Roman" w:hAnsi="Times New Roman" w:cs="Times New Roman"/>
          <w:sz w:val="24"/>
          <w:szCs w:val="24"/>
        </w:rPr>
        <w:t>”</w:t>
      </w:r>
      <w:r w:rsidR="0025128F">
        <w:rPr>
          <w:rFonts w:ascii="Times New Roman" w:hAnsi="Times New Roman" w:cs="Times New Roman"/>
          <w:sz w:val="24"/>
          <w:szCs w:val="24"/>
        </w:rPr>
        <w:t>. Demikian pula Suntoro dalam Tika (</w:t>
      </w:r>
      <w:r w:rsidR="004719D9">
        <w:rPr>
          <w:rFonts w:ascii="Times New Roman" w:hAnsi="Times New Roman" w:cs="Times New Roman"/>
          <w:sz w:val="24"/>
          <w:szCs w:val="24"/>
        </w:rPr>
        <w:t>2010</w:t>
      </w:r>
      <w:r w:rsidR="00827439">
        <w:rPr>
          <w:rFonts w:ascii="Times New Roman" w:hAnsi="Times New Roman" w:cs="Times New Roman"/>
          <w:sz w:val="24"/>
          <w:szCs w:val="24"/>
        </w:rPr>
        <w:t>: 121)</w:t>
      </w:r>
      <w:r w:rsidR="00093A76">
        <w:rPr>
          <w:rFonts w:ascii="Times New Roman" w:hAnsi="Times New Roman" w:cs="Times New Roman"/>
          <w:sz w:val="24"/>
          <w:szCs w:val="24"/>
        </w:rPr>
        <w:t>,</w:t>
      </w:r>
      <w:r w:rsidR="00B23F95">
        <w:rPr>
          <w:rFonts w:ascii="Times New Roman" w:hAnsi="Times New Roman" w:cs="Times New Roman"/>
          <w:sz w:val="24"/>
          <w:szCs w:val="24"/>
        </w:rPr>
        <w:t xml:space="preserve"> mengemukakan bahwa “</w:t>
      </w:r>
      <w:r w:rsidR="00D2768A">
        <w:rPr>
          <w:rFonts w:ascii="Times New Roman" w:hAnsi="Times New Roman" w:cs="Times New Roman"/>
          <w:sz w:val="24"/>
          <w:szCs w:val="24"/>
        </w:rPr>
        <w:t>K</w:t>
      </w:r>
      <w:r w:rsidR="00827439">
        <w:rPr>
          <w:rFonts w:ascii="Times New Roman" w:hAnsi="Times New Roman" w:cs="Times New Roman"/>
          <w:sz w:val="24"/>
          <w:szCs w:val="24"/>
        </w:rPr>
        <w:t>inerja adalah hasil kerja yang dapat dicapai seseorang atau sekelompok orang dalam suatu organisasi dalam rangka mencapai tujuan organisa</w:t>
      </w:r>
      <w:r w:rsidR="00093A76">
        <w:rPr>
          <w:rFonts w:ascii="Times New Roman" w:hAnsi="Times New Roman" w:cs="Times New Roman"/>
          <w:sz w:val="24"/>
          <w:szCs w:val="24"/>
        </w:rPr>
        <w:t>si dalam periode waktu tertentu”.</w:t>
      </w:r>
    </w:p>
    <w:p w:rsidR="00B4614A" w:rsidRDefault="00717023" w:rsidP="0094274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Selain pendapat para ahli di atas, terdapat pula beberapa pendapat ahli tentang kinerja. </w:t>
      </w:r>
      <w:r w:rsidR="00B4614A">
        <w:rPr>
          <w:rFonts w:ascii="Times New Roman" w:hAnsi="Times New Roman" w:cs="Times New Roman"/>
          <w:sz w:val="24"/>
          <w:szCs w:val="24"/>
        </w:rPr>
        <w:t>Mangkunegara (</w:t>
      </w:r>
      <w:r w:rsidR="00D2768A">
        <w:rPr>
          <w:rFonts w:ascii="Times New Roman" w:hAnsi="Times New Roman" w:cs="Times New Roman"/>
          <w:sz w:val="24"/>
          <w:szCs w:val="24"/>
        </w:rPr>
        <w:t>2005: 9) mengemukakan bahwa “K</w:t>
      </w:r>
      <w:r>
        <w:rPr>
          <w:rFonts w:ascii="Times New Roman" w:hAnsi="Times New Roman" w:cs="Times New Roman"/>
          <w:sz w:val="24"/>
          <w:szCs w:val="24"/>
        </w:rPr>
        <w:t>inerja merupakan hasil kerja secara kualitas dan kuantitas yang dicapai oleh seseorang dalam melaks</w:t>
      </w:r>
      <w:r w:rsidR="00093A76">
        <w:rPr>
          <w:rFonts w:ascii="Times New Roman" w:hAnsi="Times New Roman" w:cs="Times New Roman"/>
          <w:sz w:val="24"/>
          <w:szCs w:val="24"/>
        </w:rPr>
        <w:t>a</w:t>
      </w:r>
      <w:r>
        <w:rPr>
          <w:rFonts w:ascii="Times New Roman" w:hAnsi="Times New Roman" w:cs="Times New Roman"/>
          <w:sz w:val="24"/>
          <w:szCs w:val="24"/>
        </w:rPr>
        <w:t>nakan f</w:t>
      </w:r>
      <w:r w:rsidR="00012D0C">
        <w:rPr>
          <w:rFonts w:ascii="Times New Roman" w:hAnsi="Times New Roman" w:cs="Times New Roman"/>
          <w:sz w:val="24"/>
          <w:szCs w:val="24"/>
        </w:rPr>
        <w:t>ungsinya sesuai dengan tanggung</w:t>
      </w:r>
      <w:r>
        <w:rPr>
          <w:rFonts w:ascii="Times New Roman" w:hAnsi="Times New Roman" w:cs="Times New Roman"/>
          <w:sz w:val="24"/>
          <w:szCs w:val="24"/>
        </w:rPr>
        <w:t xml:space="preserve">jawab </w:t>
      </w:r>
      <w:r w:rsidR="00E66029">
        <w:rPr>
          <w:rFonts w:ascii="Times New Roman" w:hAnsi="Times New Roman" w:cs="Times New Roman"/>
          <w:sz w:val="24"/>
          <w:szCs w:val="24"/>
        </w:rPr>
        <w:t>yang diberikan kepadanya”. Simanjuntak (</w:t>
      </w:r>
      <w:r w:rsidR="00D2768A">
        <w:rPr>
          <w:rFonts w:ascii="Times New Roman" w:hAnsi="Times New Roman" w:cs="Times New Roman"/>
          <w:sz w:val="24"/>
          <w:szCs w:val="24"/>
        </w:rPr>
        <w:t>2005: 103) mengemukakan bahwa “K</w:t>
      </w:r>
      <w:r w:rsidR="00E66029">
        <w:rPr>
          <w:rFonts w:ascii="Times New Roman" w:hAnsi="Times New Roman" w:cs="Times New Roman"/>
          <w:sz w:val="24"/>
          <w:szCs w:val="24"/>
        </w:rPr>
        <w:t xml:space="preserve">inerja individu </w:t>
      </w:r>
      <w:r w:rsidR="00E66029">
        <w:rPr>
          <w:rFonts w:ascii="Times New Roman" w:hAnsi="Times New Roman" w:cs="Times New Roman"/>
          <w:sz w:val="24"/>
          <w:szCs w:val="24"/>
        </w:rPr>
        <w:lastRenderedPageBreak/>
        <w:t>adalah tingkat pencapaian atau hasil kerja seseorang dari sasaran yang harus dicapai atau tugas yang harus dilaksan</w:t>
      </w:r>
      <w:r w:rsidR="00093A76">
        <w:rPr>
          <w:rFonts w:ascii="Times New Roman" w:hAnsi="Times New Roman" w:cs="Times New Roman"/>
          <w:sz w:val="24"/>
          <w:szCs w:val="24"/>
        </w:rPr>
        <w:t>akan dalam kurun waktu tertentu”.</w:t>
      </w:r>
    </w:p>
    <w:p w:rsidR="00563471" w:rsidRDefault="002E7C2D" w:rsidP="00EF07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Widodo (</w:t>
      </w:r>
      <w:r w:rsidR="00D2768A">
        <w:rPr>
          <w:rFonts w:ascii="Times New Roman" w:hAnsi="Times New Roman" w:cs="Times New Roman"/>
          <w:sz w:val="24"/>
          <w:szCs w:val="24"/>
        </w:rPr>
        <w:t>2006: 78), mengemukakan bahwa “K</w:t>
      </w:r>
      <w:r>
        <w:rPr>
          <w:rFonts w:ascii="Times New Roman" w:hAnsi="Times New Roman" w:cs="Times New Roman"/>
          <w:sz w:val="24"/>
          <w:szCs w:val="24"/>
        </w:rPr>
        <w:t>inerja adalah melakukan suatu kegiatan dan menyempur</w:t>
      </w:r>
      <w:r w:rsidR="004719D9">
        <w:rPr>
          <w:rFonts w:ascii="Times New Roman" w:hAnsi="Times New Roman" w:cs="Times New Roman"/>
          <w:sz w:val="24"/>
          <w:szCs w:val="24"/>
        </w:rPr>
        <w:t>nakannya sesuai dengan tanggung</w:t>
      </w:r>
      <w:r>
        <w:rPr>
          <w:rFonts w:ascii="Times New Roman" w:hAnsi="Times New Roman" w:cs="Times New Roman"/>
          <w:sz w:val="24"/>
          <w:szCs w:val="24"/>
        </w:rPr>
        <w:t>jawabnya dengan</w:t>
      </w:r>
      <w:r w:rsidR="00093A76">
        <w:rPr>
          <w:rFonts w:ascii="Times New Roman" w:hAnsi="Times New Roman" w:cs="Times New Roman"/>
          <w:sz w:val="24"/>
          <w:szCs w:val="24"/>
        </w:rPr>
        <w:t xml:space="preserve"> hasil seperti yang diharapkan”. </w:t>
      </w:r>
      <w:r>
        <w:rPr>
          <w:rFonts w:ascii="Times New Roman" w:hAnsi="Times New Roman" w:cs="Times New Roman"/>
          <w:sz w:val="24"/>
          <w:szCs w:val="24"/>
        </w:rPr>
        <w:t>Gibson (</w:t>
      </w:r>
      <w:r w:rsidR="00D2768A">
        <w:rPr>
          <w:rFonts w:ascii="Times New Roman" w:hAnsi="Times New Roman" w:cs="Times New Roman"/>
          <w:sz w:val="24"/>
          <w:szCs w:val="24"/>
        </w:rPr>
        <w:t>1990: 40), mengemukakan bahwa “K</w:t>
      </w:r>
      <w:r>
        <w:rPr>
          <w:rFonts w:ascii="Times New Roman" w:hAnsi="Times New Roman" w:cs="Times New Roman"/>
          <w:sz w:val="24"/>
          <w:szCs w:val="24"/>
        </w:rPr>
        <w:t xml:space="preserve">inerja seseorang ditentukan oleh kemampuan dan motivasinya untuk melaksanakan </w:t>
      </w:r>
      <w:r w:rsidR="004253C4">
        <w:rPr>
          <w:rFonts w:ascii="Times New Roman" w:hAnsi="Times New Roman" w:cs="Times New Roman"/>
          <w:sz w:val="24"/>
          <w:szCs w:val="24"/>
        </w:rPr>
        <w:t>pekerjaan”.</w:t>
      </w:r>
      <w:r w:rsidR="00D62DE5">
        <w:rPr>
          <w:rFonts w:ascii="Times New Roman" w:hAnsi="Times New Roman" w:cs="Times New Roman"/>
          <w:sz w:val="24"/>
          <w:szCs w:val="24"/>
        </w:rPr>
        <w:t xml:space="preserve"> Nawaw</w:t>
      </w:r>
      <w:r w:rsidR="003D3392">
        <w:rPr>
          <w:rFonts w:ascii="Times New Roman" w:hAnsi="Times New Roman" w:cs="Times New Roman"/>
          <w:sz w:val="24"/>
          <w:szCs w:val="24"/>
        </w:rPr>
        <w:t>i (2001: 234), mengistilahkan “K</w:t>
      </w:r>
      <w:r w:rsidR="00D62DE5">
        <w:rPr>
          <w:rFonts w:ascii="Times New Roman" w:hAnsi="Times New Roman" w:cs="Times New Roman"/>
          <w:sz w:val="24"/>
          <w:szCs w:val="24"/>
        </w:rPr>
        <w:t>inerja sebagai karya yaitu hasil pelaksanaan suatu</w:t>
      </w:r>
      <w:r w:rsidR="00093A76">
        <w:rPr>
          <w:rFonts w:ascii="Times New Roman" w:hAnsi="Times New Roman" w:cs="Times New Roman"/>
          <w:sz w:val="24"/>
          <w:szCs w:val="24"/>
        </w:rPr>
        <w:t xml:space="preserve"> </w:t>
      </w:r>
      <w:r w:rsidR="00D62DE5">
        <w:rPr>
          <w:rFonts w:ascii="Times New Roman" w:hAnsi="Times New Roman" w:cs="Times New Roman"/>
          <w:sz w:val="24"/>
          <w:szCs w:val="24"/>
        </w:rPr>
        <w:t>pekerjaan baik yang bersifat fisik maupun non fisik”.</w:t>
      </w:r>
      <w:r w:rsidR="00EF07CF">
        <w:rPr>
          <w:rFonts w:ascii="Times New Roman" w:hAnsi="Times New Roman" w:cs="Times New Roman"/>
          <w:sz w:val="24"/>
          <w:szCs w:val="24"/>
        </w:rPr>
        <w:t xml:space="preserve"> </w:t>
      </w:r>
      <w:r w:rsidR="00563471">
        <w:rPr>
          <w:rFonts w:ascii="Times New Roman" w:hAnsi="Times New Roman" w:cs="Times New Roman"/>
          <w:sz w:val="24"/>
          <w:szCs w:val="24"/>
        </w:rPr>
        <w:t>Dwiyanto (1995: 24), mengemukakan bahwa:</w:t>
      </w:r>
    </w:p>
    <w:p w:rsidR="00563471" w:rsidRDefault="00563471" w:rsidP="0094274E">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Kemampuan untuk menghasilkan berupa jasa dan materi disebut kinerja, dimana kemampuan tersebut dapat dipengaruhi oleh motivasi, pendidikan, dan pengalaman kerja, sehingga dapat dikatakan kinerja sama dengan hasil kerja yang dihasilkan dari kemampuan untuk menghasilkan jasa dan materi.</w:t>
      </w:r>
    </w:p>
    <w:p w:rsidR="0094274E" w:rsidRDefault="0094274E" w:rsidP="007E36B3">
      <w:pPr>
        <w:spacing w:after="0" w:line="240" w:lineRule="auto"/>
        <w:ind w:left="491"/>
        <w:jc w:val="both"/>
        <w:rPr>
          <w:rFonts w:ascii="Times New Roman" w:hAnsi="Times New Roman" w:cs="Times New Roman"/>
          <w:sz w:val="24"/>
          <w:szCs w:val="24"/>
        </w:rPr>
      </w:pPr>
    </w:p>
    <w:p w:rsidR="00563471" w:rsidRPr="00AC06F6" w:rsidRDefault="00C620D4" w:rsidP="0094274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Pendapat lain dikemukakan oleh Ruky (2004: 12), </w:t>
      </w:r>
      <w:r w:rsidR="005127A3">
        <w:rPr>
          <w:rFonts w:ascii="Times New Roman" w:hAnsi="Times New Roman" w:cs="Times New Roman"/>
          <w:sz w:val="24"/>
          <w:szCs w:val="24"/>
        </w:rPr>
        <w:t>bahwa “K</w:t>
      </w:r>
      <w:r w:rsidR="00563471">
        <w:rPr>
          <w:rFonts w:ascii="Times New Roman" w:hAnsi="Times New Roman" w:cs="Times New Roman"/>
          <w:sz w:val="24"/>
          <w:szCs w:val="24"/>
        </w:rPr>
        <w:t>inerja ialah suatu penilaian p</w:t>
      </w:r>
      <w:r w:rsidR="005127A3">
        <w:rPr>
          <w:rFonts w:ascii="Times New Roman" w:hAnsi="Times New Roman" w:cs="Times New Roman"/>
          <w:sz w:val="24"/>
          <w:szCs w:val="24"/>
        </w:rPr>
        <w:t>e</w:t>
      </w:r>
      <w:r w:rsidR="00563471">
        <w:rPr>
          <w:rFonts w:ascii="Times New Roman" w:hAnsi="Times New Roman" w:cs="Times New Roman"/>
          <w:sz w:val="24"/>
          <w:szCs w:val="24"/>
        </w:rPr>
        <w:t>riodik atas nilai seseorang</w:t>
      </w:r>
      <w:r w:rsidR="00AC06F6">
        <w:rPr>
          <w:rFonts w:ascii="Times New Roman" w:hAnsi="Times New Roman" w:cs="Times New Roman"/>
          <w:sz w:val="24"/>
          <w:szCs w:val="24"/>
        </w:rPr>
        <w:t xml:space="preserve"> yang berada dalam posisi untuk mengamati atau menilai prestasi kerj</w:t>
      </w:r>
      <w:r w:rsidR="0025128F">
        <w:rPr>
          <w:rFonts w:ascii="Times New Roman" w:hAnsi="Times New Roman" w:cs="Times New Roman"/>
          <w:sz w:val="24"/>
          <w:szCs w:val="24"/>
        </w:rPr>
        <w:t>anya”, sedangkan Dale S. Beach dalam Ruky (</w:t>
      </w:r>
      <w:r w:rsidR="00AC06F6">
        <w:rPr>
          <w:rFonts w:ascii="Times New Roman" w:hAnsi="Times New Roman" w:cs="Times New Roman"/>
          <w:sz w:val="24"/>
          <w:szCs w:val="24"/>
        </w:rPr>
        <w:t>2004: 12) mengemukakan bahwa “</w:t>
      </w:r>
      <w:r w:rsidR="00AC06F6">
        <w:rPr>
          <w:rFonts w:ascii="Times New Roman" w:hAnsi="Times New Roman" w:cs="Times New Roman"/>
          <w:i/>
          <w:sz w:val="24"/>
          <w:szCs w:val="24"/>
        </w:rPr>
        <w:t xml:space="preserve">Performance </w:t>
      </w:r>
      <w:r w:rsidR="00AC06F6">
        <w:rPr>
          <w:rFonts w:ascii="Times New Roman" w:hAnsi="Times New Roman" w:cs="Times New Roman"/>
          <w:sz w:val="24"/>
          <w:szCs w:val="24"/>
        </w:rPr>
        <w:t>adalah sebuah penilaian sistematis atas individu karyawan mengenai prestasi dalam pekerjaannya dan potensinya untuk pen</w:t>
      </w:r>
      <w:r w:rsidR="0025128F">
        <w:rPr>
          <w:rFonts w:ascii="Times New Roman" w:hAnsi="Times New Roman" w:cs="Times New Roman"/>
          <w:sz w:val="24"/>
          <w:szCs w:val="24"/>
        </w:rPr>
        <w:t>gembangan”. Selanjutnya, Casio dalam Ruky (</w:t>
      </w:r>
      <w:r w:rsidR="00AC06F6">
        <w:rPr>
          <w:rFonts w:ascii="Times New Roman" w:hAnsi="Times New Roman" w:cs="Times New Roman"/>
          <w:sz w:val="24"/>
          <w:szCs w:val="24"/>
        </w:rPr>
        <w:t>2004: 12) berpendapat bahwa “</w:t>
      </w:r>
      <w:r w:rsidR="00AC06F6">
        <w:rPr>
          <w:rFonts w:ascii="Times New Roman" w:hAnsi="Times New Roman" w:cs="Times New Roman"/>
          <w:i/>
          <w:sz w:val="24"/>
          <w:szCs w:val="24"/>
        </w:rPr>
        <w:t>Performance</w:t>
      </w:r>
      <w:r>
        <w:rPr>
          <w:rFonts w:ascii="Times New Roman" w:hAnsi="Times New Roman" w:cs="Times New Roman"/>
          <w:sz w:val="24"/>
          <w:szCs w:val="24"/>
        </w:rPr>
        <w:t xml:space="preserve"> adalah sebuah gambaran atau de</w:t>
      </w:r>
      <w:r w:rsidR="00AC06F6">
        <w:rPr>
          <w:rFonts w:ascii="Times New Roman" w:hAnsi="Times New Roman" w:cs="Times New Roman"/>
          <w:sz w:val="24"/>
          <w:szCs w:val="24"/>
        </w:rPr>
        <w:t>skripsi sistematis tentang kekuatan dan kelemahan yang terkait dengan pekerjaan seseorang atau suatu kelompok”.</w:t>
      </w:r>
    </w:p>
    <w:p w:rsidR="00F55C7A" w:rsidRDefault="004E60BF" w:rsidP="0094274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beberapa defi</w:t>
      </w:r>
      <w:r w:rsidR="00827439">
        <w:rPr>
          <w:rFonts w:ascii="Times New Roman" w:hAnsi="Times New Roman" w:cs="Times New Roman"/>
          <w:sz w:val="24"/>
          <w:szCs w:val="24"/>
        </w:rPr>
        <w:t>nisi yang telah dikemukakan, maka dapat disimpulkan bahwa kinerja sebagai hasil-hasil fungsi pekerjaan atau kegiatan</w:t>
      </w:r>
      <w:r w:rsidR="00F109C1">
        <w:rPr>
          <w:rFonts w:ascii="Times New Roman" w:hAnsi="Times New Roman" w:cs="Times New Roman"/>
          <w:sz w:val="24"/>
          <w:szCs w:val="24"/>
        </w:rPr>
        <w:t xml:space="preserve"> </w:t>
      </w:r>
      <w:r w:rsidR="00827439">
        <w:rPr>
          <w:rFonts w:ascii="Times New Roman" w:hAnsi="Times New Roman" w:cs="Times New Roman"/>
          <w:sz w:val="24"/>
          <w:szCs w:val="24"/>
        </w:rPr>
        <w:lastRenderedPageBreak/>
        <w:t>seseorang atau kelompok dalam suatu organisasi yang dipengaruhi oleh berbagai faktor untuk mencapai tujuan organisa</w:t>
      </w:r>
      <w:r w:rsidR="002E7C2D">
        <w:rPr>
          <w:rFonts w:ascii="Times New Roman" w:hAnsi="Times New Roman" w:cs="Times New Roman"/>
          <w:sz w:val="24"/>
          <w:szCs w:val="24"/>
        </w:rPr>
        <w:t>si dalam periode waktu tertentu.</w:t>
      </w:r>
      <w:r w:rsidR="002C0EFB">
        <w:rPr>
          <w:rFonts w:ascii="Times New Roman" w:hAnsi="Times New Roman" w:cs="Times New Roman"/>
          <w:sz w:val="24"/>
          <w:szCs w:val="24"/>
        </w:rPr>
        <w:t xml:space="preserve"> </w:t>
      </w:r>
    </w:p>
    <w:p w:rsidR="002C0EFB" w:rsidRDefault="002C0EFB" w:rsidP="001C3DAA">
      <w:pPr>
        <w:pStyle w:val="ListParagraph"/>
        <w:numPr>
          <w:ilvl w:val="0"/>
          <w:numId w:val="16"/>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Faktor-faktor yang Mempengaruhi</w:t>
      </w:r>
      <w:r w:rsidR="00784E7F">
        <w:rPr>
          <w:rFonts w:ascii="Times New Roman" w:hAnsi="Times New Roman" w:cs="Times New Roman"/>
          <w:b/>
          <w:sz w:val="24"/>
          <w:szCs w:val="24"/>
        </w:rPr>
        <w:t xml:space="preserve"> Kinerja Pegawai</w:t>
      </w:r>
    </w:p>
    <w:p w:rsidR="00AB54E9" w:rsidRDefault="000434A5" w:rsidP="0094274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Gibson (1990: 4</w:t>
      </w:r>
      <w:r w:rsidR="006E6C34">
        <w:rPr>
          <w:rFonts w:ascii="Times New Roman" w:hAnsi="Times New Roman" w:cs="Times New Roman"/>
          <w:sz w:val="24"/>
          <w:szCs w:val="24"/>
        </w:rPr>
        <w:t>5</w:t>
      </w:r>
      <w:r w:rsidR="00AB54E9" w:rsidRPr="00AB54E9">
        <w:rPr>
          <w:rFonts w:ascii="Times New Roman" w:hAnsi="Times New Roman" w:cs="Times New Roman"/>
          <w:sz w:val="24"/>
          <w:szCs w:val="24"/>
        </w:rPr>
        <w:t>) ada 3 faktor yang berpengaruh terhadap</w:t>
      </w:r>
      <w:r w:rsidR="00AB54E9">
        <w:rPr>
          <w:rFonts w:ascii="Times New Roman" w:hAnsi="Times New Roman" w:cs="Times New Roman"/>
          <w:sz w:val="24"/>
          <w:szCs w:val="24"/>
        </w:rPr>
        <w:t xml:space="preserve"> </w:t>
      </w:r>
      <w:r w:rsidR="00AB54E9" w:rsidRPr="00AB54E9">
        <w:rPr>
          <w:rFonts w:ascii="Times New Roman" w:hAnsi="Times New Roman" w:cs="Times New Roman"/>
          <w:sz w:val="24"/>
          <w:szCs w:val="24"/>
        </w:rPr>
        <w:t>kinerja</w:t>
      </w:r>
      <w:r w:rsidR="00AB54E9">
        <w:rPr>
          <w:rFonts w:ascii="Times New Roman" w:hAnsi="Times New Roman" w:cs="Times New Roman"/>
          <w:sz w:val="24"/>
          <w:szCs w:val="24"/>
        </w:rPr>
        <w:t>, yaitu</w:t>
      </w:r>
      <w:r w:rsidR="00AB54E9" w:rsidRPr="00AB54E9">
        <w:rPr>
          <w:rFonts w:ascii="Times New Roman" w:hAnsi="Times New Roman" w:cs="Times New Roman"/>
          <w:sz w:val="24"/>
          <w:szCs w:val="24"/>
        </w:rPr>
        <w:t>:</w:t>
      </w:r>
    </w:p>
    <w:p w:rsidR="00AB54E9" w:rsidRPr="004E60BF" w:rsidRDefault="00AA77FD" w:rsidP="001C3DAA">
      <w:pPr>
        <w:pStyle w:val="ListParagraph"/>
        <w:numPr>
          <w:ilvl w:val="3"/>
          <w:numId w:val="14"/>
        </w:numPr>
        <w:autoSpaceDE w:val="0"/>
        <w:autoSpaceDN w:val="0"/>
        <w:adjustRightInd w:val="0"/>
        <w:spacing w:after="0" w:line="240" w:lineRule="auto"/>
        <w:ind w:left="1134"/>
        <w:jc w:val="both"/>
        <w:rPr>
          <w:rFonts w:ascii="Times New Roman" w:hAnsi="Times New Roman" w:cs="Times New Roman"/>
          <w:sz w:val="24"/>
          <w:szCs w:val="24"/>
        </w:rPr>
      </w:pPr>
      <w:r w:rsidRPr="004E60BF">
        <w:rPr>
          <w:rFonts w:ascii="Times New Roman" w:hAnsi="Times New Roman" w:cs="Times New Roman"/>
          <w:sz w:val="24"/>
          <w:szCs w:val="24"/>
        </w:rPr>
        <w:t xml:space="preserve">Faktor individu: kemampuan, </w:t>
      </w:r>
      <w:r w:rsidR="00AB54E9" w:rsidRPr="004E60BF">
        <w:rPr>
          <w:rFonts w:ascii="Times New Roman" w:hAnsi="Times New Roman" w:cs="Times New Roman"/>
          <w:sz w:val="24"/>
          <w:szCs w:val="24"/>
        </w:rPr>
        <w:t>keterampilan, latar belakang keluarga, pengalaman kerja, tingkat sosial dan demografi seseorang.</w:t>
      </w:r>
    </w:p>
    <w:p w:rsidR="00AB54E9" w:rsidRDefault="003A2741" w:rsidP="001C3DAA">
      <w:pPr>
        <w:pStyle w:val="ListParagraph"/>
        <w:numPr>
          <w:ilvl w:val="3"/>
          <w:numId w:val="14"/>
        </w:num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Faktor psikologis: persepsi, peran, sikap, kepribadian, motivasi dan kepuasan kerja.</w:t>
      </w:r>
    </w:p>
    <w:p w:rsidR="00AB54E9" w:rsidRDefault="003A2741" w:rsidP="001C3DAA">
      <w:pPr>
        <w:pStyle w:val="ListParagraph"/>
        <w:numPr>
          <w:ilvl w:val="3"/>
          <w:numId w:val="14"/>
        </w:num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Faktor organisasi: struktur organisasi, desain pekerjaan, </w:t>
      </w:r>
      <w:r w:rsidR="00AB54E9" w:rsidRPr="003A2741">
        <w:rPr>
          <w:rFonts w:ascii="Times New Roman" w:hAnsi="Times New Roman" w:cs="Times New Roman"/>
          <w:sz w:val="24"/>
          <w:szCs w:val="24"/>
        </w:rPr>
        <w:t>kepemimpinan</w:t>
      </w:r>
      <w:r>
        <w:rPr>
          <w:rFonts w:ascii="Times New Roman" w:hAnsi="Times New Roman" w:cs="Times New Roman"/>
          <w:sz w:val="24"/>
          <w:szCs w:val="24"/>
        </w:rPr>
        <w:t>, sistem penghargaan (</w:t>
      </w:r>
      <w:r w:rsidRPr="003A2741">
        <w:rPr>
          <w:rFonts w:ascii="Times New Roman" w:hAnsi="Times New Roman" w:cs="Times New Roman"/>
          <w:i/>
          <w:sz w:val="24"/>
          <w:szCs w:val="24"/>
        </w:rPr>
        <w:t>reward sys</w:t>
      </w:r>
      <w:r w:rsidR="00AB54E9" w:rsidRPr="003A2741">
        <w:rPr>
          <w:rFonts w:ascii="Times New Roman" w:hAnsi="Times New Roman" w:cs="Times New Roman"/>
          <w:i/>
          <w:sz w:val="24"/>
          <w:szCs w:val="24"/>
        </w:rPr>
        <w:t>tem</w:t>
      </w:r>
      <w:r w:rsidR="00AB54E9" w:rsidRPr="003A2741">
        <w:rPr>
          <w:rFonts w:ascii="Times New Roman" w:hAnsi="Times New Roman" w:cs="Times New Roman"/>
          <w:sz w:val="24"/>
          <w:szCs w:val="24"/>
        </w:rPr>
        <w:t>).</w:t>
      </w:r>
    </w:p>
    <w:p w:rsidR="00784E7F" w:rsidRDefault="00784E7F" w:rsidP="00784E7F">
      <w:pPr>
        <w:spacing w:after="0" w:line="240" w:lineRule="auto"/>
        <w:jc w:val="both"/>
        <w:rPr>
          <w:rFonts w:ascii="Times New Roman" w:hAnsi="Times New Roman" w:cs="Times New Roman"/>
          <w:sz w:val="24"/>
          <w:szCs w:val="24"/>
        </w:rPr>
      </w:pPr>
    </w:p>
    <w:p w:rsidR="00784E7F" w:rsidRPr="00784E7F" w:rsidRDefault="00784E7F" w:rsidP="00CB09E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Oleh karena itu, agar mempunyai kinerja yang baik, seseorang harus mempunyai keinginan yang tinggi untuk mengerjakan serta mengetahui pekerjaannya. </w:t>
      </w:r>
      <w:r w:rsidR="007A375E">
        <w:rPr>
          <w:rFonts w:ascii="Times New Roman" w:hAnsi="Times New Roman" w:cs="Times New Roman"/>
          <w:sz w:val="24"/>
          <w:szCs w:val="24"/>
        </w:rPr>
        <w:t>Dengan demikian, kinerja individu dapat ditingkatkan apabila ada kesesuaian antara pekerjaan dan kemampuan.</w:t>
      </w:r>
    </w:p>
    <w:p w:rsidR="00432796" w:rsidRPr="006522E0" w:rsidRDefault="0002050B" w:rsidP="00CB09E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f</w:t>
      </w:r>
      <w:r w:rsidR="007A375E">
        <w:rPr>
          <w:rFonts w:ascii="Times New Roman" w:hAnsi="Times New Roman" w:cs="Times New Roman"/>
          <w:sz w:val="24"/>
          <w:szCs w:val="24"/>
        </w:rPr>
        <w:t>aktor yang mempengaruhi pencapaian kinerja adalah faktor kemampuan (</w:t>
      </w:r>
      <w:r w:rsidR="007A375E">
        <w:rPr>
          <w:rFonts w:ascii="Times New Roman" w:hAnsi="Times New Roman" w:cs="Times New Roman"/>
          <w:i/>
          <w:sz w:val="24"/>
          <w:szCs w:val="24"/>
        </w:rPr>
        <w:t>ability</w:t>
      </w:r>
      <w:r w:rsidR="007A375E">
        <w:rPr>
          <w:rFonts w:ascii="Times New Roman" w:hAnsi="Times New Roman" w:cs="Times New Roman"/>
          <w:sz w:val="24"/>
          <w:szCs w:val="24"/>
        </w:rPr>
        <w:t>) dan faktor motivasi (</w:t>
      </w:r>
      <w:r w:rsidR="007A375E">
        <w:rPr>
          <w:rFonts w:ascii="Times New Roman" w:hAnsi="Times New Roman" w:cs="Times New Roman"/>
          <w:i/>
          <w:sz w:val="24"/>
          <w:szCs w:val="24"/>
        </w:rPr>
        <w:t>motivation</w:t>
      </w:r>
      <w:r w:rsidR="007A375E">
        <w:rPr>
          <w:rFonts w:ascii="Times New Roman" w:hAnsi="Times New Roman" w:cs="Times New Roman"/>
          <w:sz w:val="24"/>
          <w:szCs w:val="24"/>
        </w:rPr>
        <w:t>). Hal ini sesuai dengan pe</w:t>
      </w:r>
      <w:r>
        <w:rPr>
          <w:rFonts w:ascii="Times New Roman" w:hAnsi="Times New Roman" w:cs="Times New Roman"/>
          <w:sz w:val="24"/>
          <w:szCs w:val="24"/>
        </w:rPr>
        <w:t>ndapat Davis dalam Mangkunegara (</w:t>
      </w:r>
      <w:r w:rsidR="00F55C7A">
        <w:rPr>
          <w:rFonts w:ascii="Times New Roman" w:hAnsi="Times New Roman" w:cs="Times New Roman"/>
          <w:sz w:val="24"/>
          <w:szCs w:val="24"/>
        </w:rPr>
        <w:t>2005</w:t>
      </w:r>
      <w:r w:rsidR="00C12C3F">
        <w:rPr>
          <w:rFonts w:ascii="Times New Roman" w:hAnsi="Times New Roman" w:cs="Times New Roman"/>
          <w:sz w:val="24"/>
          <w:szCs w:val="24"/>
        </w:rPr>
        <w:t xml:space="preserve">: </w:t>
      </w:r>
      <w:r w:rsidR="006522E0">
        <w:rPr>
          <w:rFonts w:ascii="Times New Roman" w:hAnsi="Times New Roman" w:cs="Times New Roman"/>
          <w:sz w:val="24"/>
          <w:szCs w:val="24"/>
        </w:rPr>
        <w:t>13-14) yang merumuskan bahwa</w:t>
      </w:r>
      <w:r w:rsidR="007A375E">
        <w:rPr>
          <w:rFonts w:ascii="Times New Roman" w:hAnsi="Times New Roman" w:cs="Times New Roman"/>
          <w:sz w:val="24"/>
          <w:szCs w:val="24"/>
        </w:rPr>
        <w:t xml:space="preserve"> </w:t>
      </w:r>
      <w:r w:rsidR="006522E0">
        <w:rPr>
          <w:rFonts w:ascii="Times New Roman" w:hAnsi="Times New Roman" w:cs="Times New Roman"/>
          <w:sz w:val="24"/>
          <w:szCs w:val="24"/>
        </w:rPr>
        <w:t>“</w:t>
      </w:r>
      <w:r w:rsidR="007A375E">
        <w:rPr>
          <w:rFonts w:ascii="Times New Roman" w:hAnsi="Times New Roman" w:cs="Times New Roman"/>
          <w:i/>
          <w:sz w:val="24"/>
          <w:szCs w:val="24"/>
        </w:rPr>
        <w:t>Human Performance (ability x mo</w:t>
      </w:r>
      <w:r w:rsidR="00432796">
        <w:rPr>
          <w:rFonts w:ascii="Times New Roman" w:hAnsi="Times New Roman" w:cs="Times New Roman"/>
          <w:i/>
          <w:sz w:val="24"/>
          <w:szCs w:val="24"/>
        </w:rPr>
        <w:t xml:space="preserve">tivation), Motivation (attitude </w:t>
      </w:r>
      <w:r w:rsidR="007A375E">
        <w:rPr>
          <w:rFonts w:ascii="Times New Roman" w:hAnsi="Times New Roman" w:cs="Times New Roman"/>
          <w:i/>
          <w:sz w:val="24"/>
          <w:szCs w:val="24"/>
        </w:rPr>
        <w:t>x situati</w:t>
      </w:r>
      <w:r w:rsidR="006522E0">
        <w:rPr>
          <w:rFonts w:ascii="Times New Roman" w:hAnsi="Times New Roman" w:cs="Times New Roman"/>
          <w:i/>
          <w:sz w:val="24"/>
          <w:szCs w:val="24"/>
        </w:rPr>
        <w:t>on), Ability (knowledge x skil)</w:t>
      </w:r>
      <w:r w:rsidR="006522E0">
        <w:rPr>
          <w:rFonts w:ascii="Times New Roman" w:hAnsi="Times New Roman" w:cs="Times New Roman"/>
          <w:sz w:val="24"/>
          <w:szCs w:val="24"/>
        </w:rPr>
        <w:t>”.</w:t>
      </w:r>
    </w:p>
    <w:p w:rsidR="007A375E" w:rsidRPr="006522E0" w:rsidRDefault="007A375E" w:rsidP="001C3DAA">
      <w:pPr>
        <w:pStyle w:val="ListParagraph"/>
        <w:numPr>
          <w:ilvl w:val="4"/>
          <w:numId w:val="68"/>
        </w:numPr>
        <w:spacing w:after="0" w:line="240" w:lineRule="auto"/>
        <w:ind w:left="1134"/>
        <w:jc w:val="both"/>
        <w:rPr>
          <w:rFonts w:ascii="Times New Roman" w:hAnsi="Times New Roman" w:cs="Times New Roman"/>
          <w:sz w:val="24"/>
          <w:szCs w:val="24"/>
        </w:rPr>
      </w:pPr>
      <w:r w:rsidRPr="006522E0">
        <w:rPr>
          <w:rFonts w:ascii="Times New Roman" w:hAnsi="Times New Roman" w:cs="Times New Roman"/>
          <w:sz w:val="24"/>
          <w:szCs w:val="24"/>
        </w:rPr>
        <w:t>Faktor Kemampuan (</w:t>
      </w:r>
      <w:r w:rsidRPr="006522E0">
        <w:rPr>
          <w:rFonts w:ascii="Times New Roman" w:hAnsi="Times New Roman" w:cs="Times New Roman"/>
          <w:i/>
          <w:sz w:val="24"/>
          <w:szCs w:val="24"/>
        </w:rPr>
        <w:t>Ability</w:t>
      </w:r>
      <w:r w:rsidRPr="006522E0">
        <w:rPr>
          <w:rFonts w:ascii="Times New Roman" w:hAnsi="Times New Roman" w:cs="Times New Roman"/>
          <w:sz w:val="24"/>
          <w:szCs w:val="24"/>
        </w:rPr>
        <w:t>)</w:t>
      </w:r>
    </w:p>
    <w:p w:rsidR="006522E0" w:rsidRDefault="007A375E" w:rsidP="006522E0">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Secara Psikologis, kemampuan </w:t>
      </w:r>
      <w:r w:rsidR="00C12C3F">
        <w:rPr>
          <w:rFonts w:ascii="Times New Roman" w:hAnsi="Times New Roman" w:cs="Times New Roman"/>
          <w:i/>
          <w:sz w:val="24"/>
          <w:szCs w:val="24"/>
        </w:rPr>
        <w:t>(a</w:t>
      </w:r>
      <w:r>
        <w:rPr>
          <w:rFonts w:ascii="Times New Roman" w:hAnsi="Times New Roman" w:cs="Times New Roman"/>
          <w:i/>
          <w:sz w:val="24"/>
          <w:szCs w:val="24"/>
        </w:rPr>
        <w:t>bility</w:t>
      </w:r>
      <w:r w:rsidR="00AC7715">
        <w:rPr>
          <w:rFonts w:ascii="Times New Roman" w:hAnsi="Times New Roman" w:cs="Times New Roman"/>
          <w:i/>
          <w:sz w:val="24"/>
          <w:szCs w:val="24"/>
        </w:rPr>
        <w:t xml:space="preserve">) </w:t>
      </w:r>
      <w:r w:rsidR="00AC7715">
        <w:rPr>
          <w:rFonts w:ascii="Times New Roman" w:hAnsi="Times New Roman" w:cs="Times New Roman"/>
          <w:sz w:val="24"/>
          <w:szCs w:val="24"/>
        </w:rPr>
        <w:t xml:space="preserve">terdiri dari kemampuan potensi (IQ) dan kemampuan </w:t>
      </w:r>
      <w:r w:rsidR="00AC7715">
        <w:rPr>
          <w:rFonts w:ascii="Times New Roman" w:hAnsi="Times New Roman" w:cs="Times New Roman"/>
          <w:i/>
          <w:sz w:val="24"/>
          <w:szCs w:val="24"/>
        </w:rPr>
        <w:t xml:space="preserve">reality (knowledge </w:t>
      </w:r>
      <w:r w:rsidR="00AC7715">
        <w:rPr>
          <w:rFonts w:ascii="Times New Roman" w:hAnsi="Times New Roman" w:cs="Times New Roman"/>
          <w:sz w:val="24"/>
          <w:szCs w:val="24"/>
        </w:rPr>
        <w:t xml:space="preserve">+ </w:t>
      </w:r>
      <w:r w:rsidR="00AC7715">
        <w:rPr>
          <w:rFonts w:ascii="Times New Roman" w:hAnsi="Times New Roman" w:cs="Times New Roman"/>
          <w:i/>
          <w:sz w:val="24"/>
          <w:szCs w:val="24"/>
        </w:rPr>
        <w:t>skill)</w:t>
      </w:r>
      <w:r w:rsidR="00AC7715">
        <w:rPr>
          <w:rFonts w:ascii="Times New Roman" w:hAnsi="Times New Roman" w:cs="Times New Roman"/>
          <w:sz w:val="24"/>
          <w:szCs w:val="24"/>
        </w:rPr>
        <w:t xml:space="preserve">. Artinya, pimpinan dan pegawai yang memiliki IQ di atas rata-rata (IQ 110-120) apalagi IQ </w:t>
      </w:r>
      <w:r w:rsidR="00AC7715">
        <w:rPr>
          <w:rFonts w:ascii="Times New Roman" w:hAnsi="Times New Roman" w:cs="Times New Roman"/>
          <w:i/>
          <w:sz w:val="24"/>
          <w:szCs w:val="24"/>
        </w:rPr>
        <w:t xml:space="preserve">superior, very superior, gifted </w:t>
      </w:r>
      <w:r w:rsidR="00AC7715">
        <w:rPr>
          <w:rFonts w:ascii="Times New Roman" w:hAnsi="Times New Roman" w:cs="Times New Roman"/>
          <w:sz w:val="24"/>
          <w:szCs w:val="24"/>
        </w:rPr>
        <w:t xml:space="preserve">dan </w:t>
      </w:r>
      <w:r w:rsidR="00AC7715">
        <w:rPr>
          <w:rFonts w:ascii="Times New Roman" w:hAnsi="Times New Roman" w:cs="Times New Roman"/>
          <w:i/>
          <w:sz w:val="24"/>
          <w:szCs w:val="24"/>
        </w:rPr>
        <w:t>genius</w:t>
      </w:r>
      <w:r w:rsidR="00AC7715">
        <w:rPr>
          <w:rFonts w:ascii="Times New Roman" w:hAnsi="Times New Roman" w:cs="Times New Roman"/>
          <w:sz w:val="24"/>
          <w:szCs w:val="24"/>
        </w:rPr>
        <w:t xml:space="preserve"> dengan pendidikan yang memadai untuk jabatannya dan terampil dalam mengerjakan pekerjaan sehari-hari, maka akan lebih mudah mencapai kinerja </w:t>
      </w:r>
      <w:r w:rsidR="00887638">
        <w:rPr>
          <w:rFonts w:ascii="Times New Roman" w:hAnsi="Times New Roman" w:cs="Times New Roman"/>
          <w:sz w:val="24"/>
          <w:szCs w:val="24"/>
        </w:rPr>
        <w:t>maksimal.</w:t>
      </w:r>
    </w:p>
    <w:p w:rsidR="00EF07CF" w:rsidRDefault="00EF07CF" w:rsidP="006522E0">
      <w:pPr>
        <w:pStyle w:val="ListParagraph"/>
        <w:spacing w:after="0" w:line="240" w:lineRule="auto"/>
        <w:ind w:left="1134"/>
        <w:jc w:val="both"/>
        <w:rPr>
          <w:rFonts w:ascii="Times New Roman" w:hAnsi="Times New Roman" w:cs="Times New Roman"/>
          <w:sz w:val="24"/>
          <w:szCs w:val="24"/>
        </w:rPr>
      </w:pPr>
    </w:p>
    <w:p w:rsidR="00EF07CF" w:rsidRDefault="00EF07CF" w:rsidP="006522E0">
      <w:pPr>
        <w:pStyle w:val="ListParagraph"/>
        <w:spacing w:after="0" w:line="240" w:lineRule="auto"/>
        <w:ind w:left="1134"/>
        <w:jc w:val="both"/>
        <w:rPr>
          <w:rFonts w:ascii="Times New Roman" w:hAnsi="Times New Roman" w:cs="Times New Roman"/>
          <w:sz w:val="24"/>
          <w:szCs w:val="24"/>
        </w:rPr>
      </w:pPr>
    </w:p>
    <w:p w:rsidR="00887638" w:rsidRPr="006522E0" w:rsidRDefault="00887638" w:rsidP="001C3DAA">
      <w:pPr>
        <w:pStyle w:val="ListParagraph"/>
        <w:numPr>
          <w:ilvl w:val="4"/>
          <w:numId w:val="68"/>
        </w:numPr>
        <w:spacing w:after="0" w:line="240" w:lineRule="auto"/>
        <w:ind w:left="1134"/>
        <w:jc w:val="both"/>
        <w:rPr>
          <w:rFonts w:ascii="Times New Roman" w:hAnsi="Times New Roman" w:cs="Times New Roman"/>
          <w:sz w:val="24"/>
          <w:szCs w:val="24"/>
        </w:rPr>
      </w:pPr>
      <w:r w:rsidRPr="006522E0">
        <w:rPr>
          <w:rFonts w:ascii="Times New Roman" w:hAnsi="Times New Roman" w:cs="Times New Roman"/>
          <w:sz w:val="24"/>
          <w:szCs w:val="24"/>
        </w:rPr>
        <w:lastRenderedPageBreak/>
        <w:t>Faktor Motivasi (</w:t>
      </w:r>
      <w:r w:rsidRPr="006522E0">
        <w:rPr>
          <w:rFonts w:ascii="Times New Roman" w:hAnsi="Times New Roman" w:cs="Times New Roman"/>
          <w:i/>
          <w:sz w:val="24"/>
          <w:szCs w:val="24"/>
        </w:rPr>
        <w:t>Motivation</w:t>
      </w:r>
      <w:r w:rsidRPr="006522E0">
        <w:rPr>
          <w:rFonts w:ascii="Times New Roman" w:hAnsi="Times New Roman" w:cs="Times New Roman"/>
          <w:sz w:val="24"/>
          <w:szCs w:val="24"/>
        </w:rPr>
        <w:t>)</w:t>
      </w:r>
    </w:p>
    <w:p w:rsidR="008447F9" w:rsidRDefault="00887638" w:rsidP="00CB09E6">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Motivasi diartikan suatu sikap (</w:t>
      </w:r>
      <w:r>
        <w:rPr>
          <w:rFonts w:ascii="Times New Roman" w:hAnsi="Times New Roman" w:cs="Times New Roman"/>
          <w:i/>
          <w:sz w:val="24"/>
          <w:szCs w:val="24"/>
        </w:rPr>
        <w:t>attitude</w:t>
      </w:r>
      <w:r>
        <w:rPr>
          <w:rFonts w:ascii="Times New Roman" w:hAnsi="Times New Roman" w:cs="Times New Roman"/>
          <w:sz w:val="24"/>
          <w:szCs w:val="24"/>
        </w:rPr>
        <w:t>) pimpinan dan pegawai terhadap situasi kerja (</w:t>
      </w:r>
      <w:r>
        <w:rPr>
          <w:rFonts w:ascii="Times New Roman" w:hAnsi="Times New Roman" w:cs="Times New Roman"/>
          <w:i/>
          <w:sz w:val="24"/>
          <w:szCs w:val="24"/>
        </w:rPr>
        <w:t>situation</w:t>
      </w:r>
      <w:r>
        <w:rPr>
          <w:rFonts w:ascii="Times New Roman" w:hAnsi="Times New Roman" w:cs="Times New Roman"/>
          <w:sz w:val="24"/>
          <w:szCs w:val="24"/>
        </w:rPr>
        <w:t xml:space="preserve">) di lingkungan organisasinya. Mereka yang bersikap positif (pro) terhadap situasi kerjanya akan menunjukkan motivasi kerja tinggi dan sebaliknya jika mereka bersikap negatif (kontra) terhadap situasi kerjanya akan menunjukkan motivasi kerja </w:t>
      </w:r>
      <w:r w:rsidR="001D320E">
        <w:rPr>
          <w:rFonts w:ascii="Times New Roman" w:hAnsi="Times New Roman" w:cs="Times New Roman"/>
          <w:sz w:val="24"/>
          <w:szCs w:val="24"/>
        </w:rPr>
        <w:t>yang rendah. Situasi kerja yang dimaksud mencakup antara lain hubungan kerja, fasilitas kerja, iklim kerja, kebijakan pimpinan, pola kepemimpinan kerja dan kondisi kerja.</w:t>
      </w:r>
      <w:r w:rsidR="00D77D01">
        <w:rPr>
          <w:rFonts w:ascii="Times New Roman" w:hAnsi="Times New Roman" w:cs="Times New Roman"/>
          <w:sz w:val="24"/>
          <w:szCs w:val="24"/>
        </w:rPr>
        <w:t xml:space="preserve"> </w:t>
      </w:r>
      <w:r w:rsidR="008447F9">
        <w:rPr>
          <w:rFonts w:ascii="Times New Roman" w:hAnsi="Times New Roman" w:cs="Times New Roman"/>
          <w:sz w:val="24"/>
          <w:szCs w:val="24"/>
        </w:rPr>
        <w:t xml:space="preserve"> </w:t>
      </w:r>
    </w:p>
    <w:p w:rsidR="008447F9" w:rsidRDefault="008447F9" w:rsidP="0080675C">
      <w:pPr>
        <w:pStyle w:val="ListParagraph"/>
        <w:spacing w:after="0" w:line="240" w:lineRule="auto"/>
        <w:ind w:left="851"/>
        <w:jc w:val="both"/>
        <w:rPr>
          <w:rFonts w:ascii="Times New Roman" w:hAnsi="Times New Roman" w:cs="Times New Roman"/>
          <w:sz w:val="24"/>
          <w:szCs w:val="24"/>
        </w:rPr>
      </w:pPr>
    </w:p>
    <w:p w:rsidR="00F74384" w:rsidRDefault="00047081" w:rsidP="00CB09E6">
      <w:pPr>
        <w:spacing w:after="0" w:line="480" w:lineRule="auto"/>
        <w:ind w:firstLine="720"/>
        <w:jc w:val="both"/>
        <w:rPr>
          <w:rFonts w:ascii="Times New Roman" w:hAnsi="Times New Roman" w:cs="Times New Roman"/>
          <w:sz w:val="24"/>
          <w:szCs w:val="24"/>
        </w:rPr>
      </w:pPr>
      <w:r w:rsidRPr="00047081">
        <w:rPr>
          <w:rFonts w:ascii="Times New Roman" w:hAnsi="Times New Roman" w:cs="Times New Roman"/>
          <w:sz w:val="24"/>
          <w:szCs w:val="24"/>
        </w:rPr>
        <w:t>Selanjutnya</w:t>
      </w:r>
      <w:r w:rsidR="00EF07CF">
        <w:rPr>
          <w:rFonts w:ascii="Times New Roman" w:hAnsi="Times New Roman" w:cs="Times New Roman"/>
          <w:sz w:val="24"/>
          <w:szCs w:val="24"/>
        </w:rPr>
        <w:t>,</w:t>
      </w:r>
      <w:r w:rsidRPr="00047081">
        <w:rPr>
          <w:rFonts w:ascii="Times New Roman" w:hAnsi="Times New Roman" w:cs="Times New Roman"/>
          <w:sz w:val="24"/>
          <w:szCs w:val="24"/>
        </w:rPr>
        <w:t xml:space="preserve"> pendapat lain dike</w:t>
      </w:r>
      <w:r w:rsidR="00F74384">
        <w:rPr>
          <w:rFonts w:ascii="Times New Roman" w:hAnsi="Times New Roman" w:cs="Times New Roman"/>
          <w:sz w:val="24"/>
          <w:szCs w:val="24"/>
        </w:rPr>
        <w:t>mukakan oleh Luthans dalam Tika (</w:t>
      </w:r>
      <w:r w:rsidR="00360A23">
        <w:rPr>
          <w:rFonts w:ascii="Times New Roman" w:hAnsi="Times New Roman" w:cs="Times New Roman"/>
          <w:sz w:val="24"/>
          <w:szCs w:val="24"/>
        </w:rPr>
        <w:t>2010</w:t>
      </w:r>
      <w:r w:rsidRPr="00047081">
        <w:rPr>
          <w:rFonts w:ascii="Times New Roman" w:hAnsi="Times New Roman" w:cs="Times New Roman"/>
          <w:sz w:val="24"/>
          <w:szCs w:val="24"/>
        </w:rPr>
        <w:t>: 109-110</w:t>
      </w:r>
      <w:r>
        <w:rPr>
          <w:rFonts w:ascii="Times New Roman" w:hAnsi="Times New Roman" w:cs="Times New Roman"/>
          <w:sz w:val="24"/>
          <w:szCs w:val="24"/>
        </w:rPr>
        <w:t>), terdapat faktor-faktor utama yang menentukan kekuatan budaya organisasi dalam meningkatkan kinerja pegawai, sebagai berikut:</w:t>
      </w:r>
    </w:p>
    <w:p w:rsidR="00047081" w:rsidRPr="006522E0" w:rsidRDefault="00047081" w:rsidP="001C3DAA">
      <w:pPr>
        <w:pStyle w:val="ListParagraph"/>
        <w:numPr>
          <w:ilvl w:val="0"/>
          <w:numId w:val="69"/>
        </w:numPr>
        <w:spacing w:after="0" w:line="240" w:lineRule="auto"/>
        <w:ind w:left="1134"/>
        <w:jc w:val="both"/>
        <w:rPr>
          <w:rFonts w:ascii="Times New Roman" w:hAnsi="Times New Roman" w:cs="Times New Roman"/>
          <w:sz w:val="24"/>
          <w:szCs w:val="24"/>
        </w:rPr>
      </w:pPr>
      <w:r w:rsidRPr="006522E0">
        <w:rPr>
          <w:rFonts w:ascii="Times New Roman" w:hAnsi="Times New Roman" w:cs="Times New Roman"/>
          <w:sz w:val="24"/>
          <w:szCs w:val="24"/>
        </w:rPr>
        <w:t>Kebersamaan</w:t>
      </w:r>
    </w:p>
    <w:p w:rsidR="00F3335F" w:rsidRPr="00CB09E6" w:rsidRDefault="00047081" w:rsidP="00CB09E6">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Kebersamaan adalah sejauh mana anggota</w:t>
      </w:r>
      <w:r w:rsidR="00325473">
        <w:rPr>
          <w:rFonts w:ascii="Times New Roman" w:hAnsi="Times New Roman" w:cs="Times New Roman"/>
          <w:sz w:val="24"/>
          <w:szCs w:val="24"/>
        </w:rPr>
        <w:t xml:space="preserve"> organisasi mempunyai nilai-nilai inti yang dianut secara bersama. Derajat kebersamaan dipengaruhi oleh unsur orientasi dan imbalan. Orientasi dimaksudkan pembinaan kepada anggota-anggota organisasi khususnya anggota baru baik yang dilakukan melalui bimbingan seorang anggota senior terhadap anggota baru maupun melalui program-program latihan. Di samping orientasi kebersamaan, juga dipengaruhi oleh imbalan. Imbalan dapat berupa kenaikan </w:t>
      </w:r>
      <w:r w:rsidR="0080675C">
        <w:rPr>
          <w:rFonts w:ascii="Times New Roman" w:hAnsi="Times New Roman" w:cs="Times New Roman"/>
          <w:sz w:val="24"/>
          <w:szCs w:val="24"/>
        </w:rPr>
        <w:t>gaji, jabatan/promosi, hadiah-hadiah, dan tindakan-tindakan lainnya yang membantu memperkuat komitmen nilai-nilai inti budaya organisasi.</w:t>
      </w:r>
    </w:p>
    <w:p w:rsidR="0080675C" w:rsidRPr="006522E0" w:rsidRDefault="0080675C" w:rsidP="001C3DAA">
      <w:pPr>
        <w:pStyle w:val="ListParagraph"/>
        <w:numPr>
          <w:ilvl w:val="0"/>
          <w:numId w:val="69"/>
        </w:numPr>
        <w:spacing w:after="0" w:line="240" w:lineRule="auto"/>
        <w:ind w:left="1134"/>
        <w:jc w:val="both"/>
        <w:rPr>
          <w:rFonts w:ascii="Times New Roman" w:hAnsi="Times New Roman" w:cs="Times New Roman"/>
          <w:sz w:val="24"/>
          <w:szCs w:val="24"/>
        </w:rPr>
      </w:pPr>
      <w:r w:rsidRPr="006522E0">
        <w:rPr>
          <w:rFonts w:ascii="Times New Roman" w:hAnsi="Times New Roman" w:cs="Times New Roman"/>
          <w:sz w:val="24"/>
          <w:szCs w:val="24"/>
        </w:rPr>
        <w:t>Intensitas</w:t>
      </w:r>
    </w:p>
    <w:p w:rsidR="00310B3F" w:rsidRDefault="0080675C" w:rsidP="00CB09E6">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Intensitas adalah derajat komitmen dari anggota-anggota organisasi kepada nilai-nilai inti budaya organisasi. Derajat intensitas bisa merupakan suatu hasil dari struktur imbalan. Keinginan pegawai untuk melaksanakan nilai-nilai budaya dan bekerja semakin meningkat apabila mereka diberi imbalan. Oleh karena itu, pemimpin organisasi/perusahaan perlu memperhatikan dan menaati struktur imbalan yang diberikan kepada anggota-anggota organisasi guna menanamkan nilai-nilai inti budaya organisasi.</w:t>
      </w:r>
    </w:p>
    <w:p w:rsidR="00360A23" w:rsidRPr="00360A23" w:rsidRDefault="00360A23" w:rsidP="00360A23">
      <w:pPr>
        <w:pStyle w:val="ListParagraph"/>
        <w:spacing w:after="0" w:line="240" w:lineRule="auto"/>
        <w:ind w:left="851"/>
        <w:jc w:val="both"/>
        <w:rPr>
          <w:rFonts w:ascii="Times New Roman" w:hAnsi="Times New Roman" w:cs="Times New Roman"/>
          <w:sz w:val="24"/>
          <w:szCs w:val="24"/>
        </w:rPr>
      </w:pPr>
    </w:p>
    <w:p w:rsidR="00310B3F" w:rsidRPr="00197658" w:rsidRDefault="007F7C56" w:rsidP="00CB09E6">
      <w:pPr>
        <w:spacing w:line="480" w:lineRule="auto"/>
        <w:ind w:firstLine="720"/>
        <w:jc w:val="both"/>
        <w:rPr>
          <w:rFonts w:ascii="Times New Roman" w:hAnsi="Times New Roman" w:cs="Times New Roman"/>
          <w:sz w:val="24"/>
          <w:szCs w:val="24"/>
        </w:rPr>
      </w:pPr>
      <w:r w:rsidRPr="00197658">
        <w:rPr>
          <w:rFonts w:ascii="Times New Roman" w:hAnsi="Times New Roman" w:cs="Times New Roman"/>
          <w:sz w:val="24"/>
          <w:szCs w:val="24"/>
        </w:rPr>
        <w:t>S</w:t>
      </w:r>
      <w:r w:rsidR="002B6BA5">
        <w:rPr>
          <w:rFonts w:ascii="Times New Roman" w:hAnsi="Times New Roman" w:cs="Times New Roman"/>
          <w:sz w:val="24"/>
          <w:szCs w:val="24"/>
        </w:rPr>
        <w:t xml:space="preserve">ejalan pendapat di atas, Kotter </w:t>
      </w:r>
      <w:r w:rsidRPr="00197658">
        <w:rPr>
          <w:rFonts w:ascii="Times New Roman" w:hAnsi="Times New Roman" w:cs="Times New Roman"/>
          <w:sz w:val="24"/>
          <w:szCs w:val="24"/>
        </w:rPr>
        <w:t>(</w:t>
      </w:r>
      <w:r w:rsidR="00D258BC">
        <w:rPr>
          <w:rFonts w:ascii="Times New Roman" w:hAnsi="Times New Roman" w:cs="Times New Roman"/>
          <w:sz w:val="24"/>
          <w:szCs w:val="24"/>
        </w:rPr>
        <w:t>1997: 10), mengemukakan bahwa “B</w:t>
      </w:r>
      <w:r w:rsidRPr="00197658">
        <w:rPr>
          <w:rFonts w:ascii="Times New Roman" w:hAnsi="Times New Roman" w:cs="Times New Roman"/>
          <w:sz w:val="24"/>
          <w:szCs w:val="24"/>
        </w:rPr>
        <w:t>udaya organisasi dapat menghasilkan efek yang sangat mempengaruhi individu dan kinerja, khususnya dalam suatu lingkaran yang bersaing, pengaruh ini bahkan dapat menjadi lebih besar daripada semua faktor l</w:t>
      </w:r>
      <w:r w:rsidR="0002050B">
        <w:rPr>
          <w:rFonts w:ascii="Times New Roman" w:hAnsi="Times New Roman" w:cs="Times New Roman"/>
          <w:sz w:val="24"/>
          <w:szCs w:val="24"/>
        </w:rPr>
        <w:t>ain”. Pendapat lain oleh Block dalam Moel</w:t>
      </w:r>
      <w:r w:rsidR="00F936CB">
        <w:rPr>
          <w:rFonts w:ascii="Times New Roman" w:hAnsi="Times New Roman" w:cs="Times New Roman"/>
          <w:sz w:val="24"/>
          <w:szCs w:val="24"/>
        </w:rPr>
        <w:t>d</w:t>
      </w:r>
      <w:r w:rsidR="0002050B">
        <w:rPr>
          <w:rFonts w:ascii="Times New Roman" w:hAnsi="Times New Roman" w:cs="Times New Roman"/>
          <w:sz w:val="24"/>
          <w:szCs w:val="24"/>
        </w:rPr>
        <w:t>jono (</w:t>
      </w:r>
      <w:r w:rsidRPr="00197658">
        <w:rPr>
          <w:rFonts w:ascii="Times New Roman" w:hAnsi="Times New Roman" w:cs="Times New Roman"/>
          <w:sz w:val="24"/>
          <w:szCs w:val="24"/>
        </w:rPr>
        <w:t>2005: 2-3), bahwa</w:t>
      </w:r>
      <w:r w:rsidR="00104A42">
        <w:rPr>
          <w:rFonts w:ascii="Times New Roman" w:hAnsi="Times New Roman" w:cs="Times New Roman"/>
          <w:sz w:val="24"/>
          <w:szCs w:val="24"/>
        </w:rPr>
        <w:t xml:space="preserve"> “H</w:t>
      </w:r>
      <w:r w:rsidRPr="00197658">
        <w:rPr>
          <w:rFonts w:ascii="Times New Roman" w:hAnsi="Times New Roman" w:cs="Times New Roman"/>
          <w:sz w:val="24"/>
          <w:szCs w:val="24"/>
        </w:rPr>
        <w:t xml:space="preserve">anya perusahaan-perusahaan dengan </w:t>
      </w:r>
      <w:r w:rsidRPr="00197658">
        <w:rPr>
          <w:rFonts w:ascii="Times New Roman" w:hAnsi="Times New Roman" w:cs="Times New Roman"/>
          <w:sz w:val="24"/>
          <w:szCs w:val="24"/>
        </w:rPr>
        <w:lastRenderedPageBreak/>
        <w:t>budaya yang efektif yang dapat menciptakan peningkatan produktivitas, meningkatkan rasa ikut memiliki dari karyawan dan pada akhirnya</w:t>
      </w:r>
      <w:r w:rsidR="00197658" w:rsidRPr="00197658">
        <w:rPr>
          <w:rFonts w:ascii="Times New Roman" w:hAnsi="Times New Roman" w:cs="Times New Roman"/>
          <w:sz w:val="24"/>
          <w:szCs w:val="24"/>
        </w:rPr>
        <w:t xml:space="preserve"> meningkatkan keuntungan perusahaan</w:t>
      </w:r>
      <w:r w:rsidR="00197658">
        <w:rPr>
          <w:rFonts w:ascii="Times New Roman" w:hAnsi="Times New Roman" w:cs="Times New Roman"/>
          <w:sz w:val="24"/>
          <w:szCs w:val="24"/>
        </w:rPr>
        <w:t>”.</w:t>
      </w:r>
    </w:p>
    <w:p w:rsidR="008447F9" w:rsidRDefault="008447F9" w:rsidP="001C3DAA">
      <w:pPr>
        <w:pStyle w:val="ListParagraph"/>
        <w:numPr>
          <w:ilvl w:val="0"/>
          <w:numId w:val="16"/>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Penilaian Kinerja Pegawai</w:t>
      </w:r>
    </w:p>
    <w:p w:rsidR="008447F9" w:rsidRPr="008447F9" w:rsidRDefault="00310B3F" w:rsidP="00CB09E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Mengenai konsepsi si</w:t>
      </w:r>
      <w:r w:rsidR="0080675C">
        <w:rPr>
          <w:rFonts w:ascii="Times New Roman" w:hAnsi="Times New Roman" w:cs="Times New Roman"/>
          <w:sz w:val="24"/>
          <w:szCs w:val="24"/>
        </w:rPr>
        <w:t xml:space="preserve">stem penilaian kinerja, </w:t>
      </w:r>
      <w:r>
        <w:rPr>
          <w:rFonts w:ascii="Times New Roman" w:hAnsi="Times New Roman" w:cs="Times New Roman"/>
          <w:sz w:val="24"/>
          <w:szCs w:val="24"/>
        </w:rPr>
        <w:t>Siagian (2000: 225-226) menyatakan bahwa sistem penilaian kinerja merupakan suatu pendekatan dalam melakukan penilaian k</w:t>
      </w:r>
      <w:r w:rsidR="00104A42">
        <w:rPr>
          <w:rFonts w:ascii="Times New Roman" w:hAnsi="Times New Roman" w:cs="Times New Roman"/>
          <w:sz w:val="24"/>
          <w:szCs w:val="24"/>
        </w:rPr>
        <w:t>inerja para pegawai di</w:t>
      </w:r>
      <w:r>
        <w:rPr>
          <w:rFonts w:ascii="Times New Roman" w:hAnsi="Times New Roman" w:cs="Times New Roman"/>
          <w:sz w:val="24"/>
          <w:szCs w:val="24"/>
        </w:rPr>
        <w:t>mana terdapat beberapa faktor, yaitu:</w:t>
      </w:r>
    </w:p>
    <w:p w:rsidR="008447F9" w:rsidRPr="006522E0" w:rsidRDefault="00310B3F" w:rsidP="001C3DAA">
      <w:pPr>
        <w:pStyle w:val="ListParagraph"/>
        <w:numPr>
          <w:ilvl w:val="0"/>
          <w:numId w:val="5"/>
        </w:numPr>
        <w:spacing w:line="240" w:lineRule="auto"/>
        <w:ind w:left="1134"/>
        <w:jc w:val="both"/>
        <w:rPr>
          <w:rFonts w:ascii="Times New Roman" w:hAnsi="Times New Roman" w:cs="Times New Roman"/>
          <w:sz w:val="24"/>
          <w:szCs w:val="24"/>
        </w:rPr>
      </w:pPr>
      <w:r w:rsidRPr="006522E0">
        <w:rPr>
          <w:rFonts w:ascii="Times New Roman" w:hAnsi="Times New Roman" w:cs="Times New Roman"/>
          <w:sz w:val="24"/>
          <w:szCs w:val="24"/>
        </w:rPr>
        <w:t>Yang dinilai adalah manusia, disamping memiliki kemampuan tertentu juga tidak luput dari berbagai kelemahan dan kekurangan</w:t>
      </w:r>
      <w:r w:rsidR="001143BB" w:rsidRPr="006522E0">
        <w:rPr>
          <w:rFonts w:ascii="Times New Roman" w:hAnsi="Times New Roman" w:cs="Times New Roman"/>
          <w:sz w:val="24"/>
          <w:szCs w:val="24"/>
        </w:rPr>
        <w:t>.</w:t>
      </w:r>
    </w:p>
    <w:p w:rsidR="00310B3F" w:rsidRDefault="00310B3F" w:rsidP="001C3DAA">
      <w:pPr>
        <w:pStyle w:val="ListParagraph"/>
        <w:numPr>
          <w:ilvl w:val="0"/>
          <w:numId w:val="5"/>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Penilaian dilakukan pada serangkaian tolak ukur tertentu yang realistik, berkaitan langsung dengan tugas seseorang serta kriteria yang ditetapkan secara objektif.</w:t>
      </w:r>
    </w:p>
    <w:p w:rsidR="00310B3F" w:rsidRDefault="00310B3F" w:rsidP="001C3DAA">
      <w:pPr>
        <w:pStyle w:val="ListParagraph"/>
        <w:numPr>
          <w:ilvl w:val="0"/>
          <w:numId w:val="5"/>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Hasil penilaian yang harus disampaikan kepada pegawai yang dinilai tiga maksud yakni: pertama, dalam hal ini penilaian tersebut positif, menjadi </w:t>
      </w:r>
      <w:r w:rsidR="00B11783">
        <w:rPr>
          <w:rFonts w:ascii="Times New Roman" w:hAnsi="Times New Roman" w:cs="Times New Roman"/>
          <w:sz w:val="24"/>
          <w:szCs w:val="24"/>
        </w:rPr>
        <w:t>dorongan kuat bagi pegawai yang bersangkutan untuk lebih berprestasi lagi di masa yang akan datang, sehingga kesempatan meniti karir lebih terbuka baginya. Kedua, dalam hal ini penilaian tersebut negatif, pegawai yang bersangkutan mengetahui kelemahannya dan dengan demikian dapat mengambil berbagai langkah yang diperlukan untuk mengatasi kelemahan tersebut. Ketiga, jika seseorang merasa mendapat penilaian tidak objektif, kepadanya diberikan kesempatan untuk mengajukan keberatannya, sehingga pada akhirnya ia dapat memahami dan menerima hasil penilaian yang diperolehnya.</w:t>
      </w:r>
      <w:r w:rsidR="00194139">
        <w:rPr>
          <w:rFonts w:ascii="Times New Roman" w:hAnsi="Times New Roman" w:cs="Times New Roman"/>
          <w:sz w:val="24"/>
          <w:szCs w:val="24"/>
        </w:rPr>
        <w:t xml:space="preserve"> </w:t>
      </w:r>
    </w:p>
    <w:p w:rsidR="00194139" w:rsidRDefault="00194139" w:rsidP="00194139">
      <w:pPr>
        <w:spacing w:after="0" w:line="240" w:lineRule="auto"/>
        <w:jc w:val="both"/>
        <w:rPr>
          <w:rFonts w:ascii="Times New Roman" w:hAnsi="Times New Roman" w:cs="Times New Roman"/>
          <w:sz w:val="24"/>
          <w:szCs w:val="24"/>
        </w:rPr>
      </w:pPr>
    </w:p>
    <w:p w:rsidR="00194139" w:rsidRDefault="00194139" w:rsidP="00CB09E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penilaian yang dilakukan secara berkala itu terdokumentasi secara rapi dalam arsip kepegawaian setiap orang sehingga tidak ada informasi yang hilang, baik yang menguntungkan maupun merugikan pegawai. Selanjutnya,</w:t>
      </w:r>
      <w:r w:rsidR="004B0FDA">
        <w:rPr>
          <w:rFonts w:ascii="Times New Roman" w:hAnsi="Times New Roman" w:cs="Times New Roman"/>
          <w:sz w:val="24"/>
          <w:szCs w:val="24"/>
        </w:rPr>
        <w:t xml:space="preserve"> </w:t>
      </w:r>
      <w:r>
        <w:rPr>
          <w:rFonts w:ascii="Times New Roman" w:hAnsi="Times New Roman" w:cs="Times New Roman"/>
          <w:sz w:val="24"/>
          <w:szCs w:val="24"/>
        </w:rPr>
        <w:t xml:space="preserve">hasil penilaian kinerja setiap orang menjadi </w:t>
      </w:r>
      <w:r w:rsidR="004B0FDA">
        <w:rPr>
          <w:rFonts w:ascii="Times New Roman" w:hAnsi="Times New Roman" w:cs="Times New Roman"/>
          <w:sz w:val="24"/>
          <w:szCs w:val="24"/>
        </w:rPr>
        <w:t>bahan yang selalu dipertimbangkan dalam setiap keputusan yang diambil mengenai mutasi pegawai, baik dalam arti promosi, demosi, alih</w:t>
      </w:r>
      <w:r>
        <w:rPr>
          <w:rFonts w:ascii="Times New Roman" w:hAnsi="Times New Roman" w:cs="Times New Roman"/>
          <w:sz w:val="24"/>
          <w:szCs w:val="24"/>
        </w:rPr>
        <w:t xml:space="preserve"> </w:t>
      </w:r>
      <w:r w:rsidR="004B0FDA">
        <w:rPr>
          <w:rFonts w:ascii="Times New Roman" w:hAnsi="Times New Roman" w:cs="Times New Roman"/>
          <w:sz w:val="24"/>
          <w:szCs w:val="24"/>
        </w:rPr>
        <w:t>tugas, alih wilayah maupun dalam pemberhentian tidak atas permintaan sendiri.</w:t>
      </w:r>
    </w:p>
    <w:p w:rsidR="004B0FDA" w:rsidRPr="00194139" w:rsidRDefault="004B0FDA" w:rsidP="00CB09E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00042F9A">
        <w:rPr>
          <w:rFonts w:ascii="Times New Roman" w:hAnsi="Times New Roman" w:cs="Times New Roman"/>
          <w:sz w:val="24"/>
          <w:szCs w:val="24"/>
        </w:rPr>
        <w:t>Sunyoto dalam Mangkunegara (2005</w:t>
      </w:r>
      <w:r w:rsidR="0002050B">
        <w:rPr>
          <w:rFonts w:ascii="Times New Roman" w:hAnsi="Times New Roman" w:cs="Times New Roman"/>
          <w:sz w:val="24"/>
          <w:szCs w:val="24"/>
        </w:rPr>
        <w:t xml:space="preserve">: 11-12), sasaran </w:t>
      </w:r>
      <w:r w:rsidR="00EC156E">
        <w:rPr>
          <w:rFonts w:ascii="Times New Roman" w:hAnsi="Times New Roman" w:cs="Times New Roman"/>
          <w:sz w:val="24"/>
          <w:szCs w:val="24"/>
        </w:rPr>
        <w:t>penilaian/evaluasi kinerja sebagai berikut:</w:t>
      </w:r>
    </w:p>
    <w:p w:rsidR="00701E55" w:rsidRPr="00DA1200" w:rsidRDefault="00EC156E" w:rsidP="001C3DAA">
      <w:pPr>
        <w:pStyle w:val="ListParagraph"/>
        <w:numPr>
          <w:ilvl w:val="0"/>
          <w:numId w:val="6"/>
        </w:numPr>
        <w:spacing w:line="240" w:lineRule="auto"/>
        <w:ind w:left="1134"/>
        <w:jc w:val="both"/>
        <w:rPr>
          <w:rFonts w:ascii="Times New Roman" w:hAnsi="Times New Roman" w:cs="Times New Roman"/>
          <w:sz w:val="24"/>
          <w:szCs w:val="24"/>
        </w:rPr>
      </w:pPr>
      <w:r w:rsidRPr="00DA1200">
        <w:rPr>
          <w:rFonts w:ascii="Times New Roman" w:hAnsi="Times New Roman" w:cs="Times New Roman"/>
          <w:sz w:val="24"/>
          <w:szCs w:val="24"/>
        </w:rPr>
        <w:t>Membuat analisis kinerja dari waktu yang lalu secara berkesinambungan dan periodik, baik kinerja pegawai maupun kinerja organisasi.</w:t>
      </w:r>
    </w:p>
    <w:p w:rsidR="00EC156E" w:rsidRDefault="00EC156E" w:rsidP="001C3DAA">
      <w:pPr>
        <w:pStyle w:val="ListParagraph"/>
        <w:numPr>
          <w:ilvl w:val="0"/>
          <w:numId w:val="6"/>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Membuat evaluasi kebutuhan pelatihan dari para pegawai melalui audit keterampilan dan pengetahuan sehingga dapat mengembangkan kemampuan dirinya. Atas dasar evaluasi kebutuhan pelatihan itu dapat menyelenggarakan program pelatihan dengan tepat.</w:t>
      </w:r>
    </w:p>
    <w:p w:rsidR="00EC156E" w:rsidRDefault="00EC156E" w:rsidP="001C3DAA">
      <w:pPr>
        <w:pStyle w:val="ListParagraph"/>
        <w:numPr>
          <w:ilvl w:val="0"/>
          <w:numId w:val="6"/>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Menentukan sasaran dari kinerja yang akan datang </w:t>
      </w:r>
      <w:r w:rsidR="00BB6163">
        <w:rPr>
          <w:rFonts w:ascii="Times New Roman" w:hAnsi="Times New Roman" w:cs="Times New Roman"/>
          <w:sz w:val="24"/>
          <w:szCs w:val="24"/>
        </w:rPr>
        <w:t>dan memberikan tanggung jawab perorangan dan kelompok sehingga untuk periodik selanjutnya jelas apa yang harus diperbuat oleh pegawai, mutu dan baku yang harus dicapai, sarana dan prasarana yang diperlukan untuk meningkatkan kinerja pegawai.</w:t>
      </w:r>
    </w:p>
    <w:p w:rsidR="00C80C1C" w:rsidRDefault="00C80C1C" w:rsidP="001C3DAA">
      <w:pPr>
        <w:pStyle w:val="ListParagraph"/>
        <w:numPr>
          <w:ilvl w:val="0"/>
          <w:numId w:val="6"/>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Menentukan potensi pegawai yang berhak memperoleh promosi, dan kalau mendasarkan hasil diskusi antara pegawai dengan pimpinannya itu untuk menyusun suatu proposal mengenai sistem bijak (</w:t>
      </w:r>
      <w:r>
        <w:rPr>
          <w:rFonts w:ascii="Times New Roman" w:hAnsi="Times New Roman" w:cs="Times New Roman"/>
          <w:i/>
          <w:sz w:val="24"/>
          <w:szCs w:val="24"/>
        </w:rPr>
        <w:t>merit system</w:t>
      </w:r>
      <w:r>
        <w:rPr>
          <w:rFonts w:ascii="Times New Roman" w:hAnsi="Times New Roman" w:cs="Times New Roman"/>
          <w:sz w:val="24"/>
          <w:szCs w:val="24"/>
        </w:rPr>
        <w:t xml:space="preserve">) dan sistem promosi lainnya, seperti imbalan (yaitu </w:t>
      </w:r>
      <w:r>
        <w:rPr>
          <w:rFonts w:ascii="Times New Roman" w:hAnsi="Times New Roman" w:cs="Times New Roman"/>
          <w:i/>
          <w:sz w:val="24"/>
          <w:szCs w:val="24"/>
        </w:rPr>
        <w:t>reward system recommendation</w:t>
      </w:r>
      <w:r>
        <w:rPr>
          <w:rFonts w:ascii="Times New Roman" w:hAnsi="Times New Roman" w:cs="Times New Roman"/>
          <w:sz w:val="24"/>
          <w:szCs w:val="24"/>
        </w:rPr>
        <w:t>).</w:t>
      </w:r>
    </w:p>
    <w:p w:rsidR="00B86C2C" w:rsidRDefault="00B86C2C" w:rsidP="00B86C2C">
      <w:pPr>
        <w:spacing w:after="0" w:line="240" w:lineRule="auto"/>
        <w:jc w:val="both"/>
        <w:rPr>
          <w:rFonts w:ascii="Times New Roman" w:hAnsi="Times New Roman" w:cs="Times New Roman"/>
          <w:sz w:val="24"/>
          <w:szCs w:val="24"/>
        </w:rPr>
      </w:pPr>
    </w:p>
    <w:p w:rsidR="00B86C2C" w:rsidRDefault="00B86C2C" w:rsidP="00CB09E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Kemudian </w:t>
      </w:r>
      <w:r w:rsidR="00DC79CE">
        <w:rPr>
          <w:rFonts w:ascii="Times New Roman" w:hAnsi="Times New Roman" w:cs="Times New Roman"/>
          <w:sz w:val="24"/>
          <w:szCs w:val="24"/>
        </w:rPr>
        <w:t xml:space="preserve">menurut Manihuruk (1980: 31-36), </w:t>
      </w:r>
      <w:r>
        <w:rPr>
          <w:rFonts w:ascii="Times New Roman" w:hAnsi="Times New Roman" w:cs="Times New Roman"/>
          <w:sz w:val="24"/>
          <w:szCs w:val="24"/>
        </w:rPr>
        <w:t xml:space="preserve">faktor-faktor yang diharapkan dapat diungkap dalam pelaksanaan </w:t>
      </w:r>
      <w:r w:rsidR="00DC79CE">
        <w:rPr>
          <w:rFonts w:ascii="Times New Roman" w:hAnsi="Times New Roman" w:cs="Times New Roman"/>
          <w:sz w:val="24"/>
          <w:szCs w:val="24"/>
        </w:rPr>
        <w:t>kinerja pegawai adalah:</w:t>
      </w:r>
    </w:p>
    <w:p w:rsidR="00DC79CE" w:rsidRPr="00DA1200" w:rsidRDefault="00DC79CE" w:rsidP="001C3DAA">
      <w:pPr>
        <w:pStyle w:val="ListParagraph"/>
        <w:numPr>
          <w:ilvl w:val="0"/>
          <w:numId w:val="7"/>
        </w:numPr>
        <w:spacing w:after="0" w:line="240" w:lineRule="auto"/>
        <w:ind w:left="1134"/>
        <w:jc w:val="both"/>
        <w:rPr>
          <w:rFonts w:ascii="Times New Roman" w:hAnsi="Times New Roman" w:cs="Times New Roman"/>
          <w:sz w:val="24"/>
          <w:szCs w:val="24"/>
        </w:rPr>
      </w:pPr>
      <w:r w:rsidRPr="00DA1200">
        <w:rPr>
          <w:rFonts w:ascii="Times New Roman" w:hAnsi="Times New Roman" w:cs="Times New Roman"/>
          <w:sz w:val="24"/>
          <w:szCs w:val="24"/>
        </w:rPr>
        <w:t>Mencapai kecakapan dan menguasai segala seluk beluk bidang tugasnya dan bidang lain yang berhubungan dengan tugasnya.</w:t>
      </w:r>
    </w:p>
    <w:p w:rsidR="00DC79CE" w:rsidRDefault="00DC79CE" w:rsidP="001C3DAA">
      <w:pPr>
        <w:pStyle w:val="ListParagraph"/>
        <w:numPr>
          <w:ilvl w:val="0"/>
          <w:numId w:val="7"/>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Mempunyai keterampilan yang sangat baik dalam melaksanakan tugasnya.</w:t>
      </w:r>
    </w:p>
    <w:p w:rsidR="00DC79CE" w:rsidRDefault="00DC79CE" w:rsidP="001C3DAA">
      <w:pPr>
        <w:pStyle w:val="ListParagraph"/>
        <w:numPr>
          <w:ilvl w:val="0"/>
          <w:numId w:val="7"/>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Mempunyai pengalaman yang sangat baik dalam melaksanakan tugasnya.</w:t>
      </w:r>
    </w:p>
    <w:p w:rsidR="00DC79CE" w:rsidRDefault="00DC79CE" w:rsidP="001C3DAA">
      <w:pPr>
        <w:pStyle w:val="ListParagraph"/>
        <w:numPr>
          <w:ilvl w:val="0"/>
          <w:numId w:val="7"/>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Selalu bersungguh-sungguh dan tidak mengenal waktu dalam melaksanakan tugasnya.</w:t>
      </w:r>
    </w:p>
    <w:p w:rsidR="00DC79CE" w:rsidRDefault="00DC79CE" w:rsidP="001C3DAA">
      <w:pPr>
        <w:pStyle w:val="ListParagraph"/>
        <w:numPr>
          <w:ilvl w:val="0"/>
          <w:numId w:val="7"/>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Mempunyai kesegaran dan kesehatan jasmani dan rohani yang baik.</w:t>
      </w:r>
    </w:p>
    <w:p w:rsidR="00DC79CE" w:rsidRDefault="00DC79CE" w:rsidP="001C3DAA">
      <w:pPr>
        <w:pStyle w:val="ListParagraph"/>
        <w:numPr>
          <w:ilvl w:val="0"/>
          <w:numId w:val="7"/>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Selalu melaksanakan tugas secara berdaya guna dan berhasil guna.</w:t>
      </w:r>
    </w:p>
    <w:p w:rsidR="00DC79CE" w:rsidRDefault="00DC79CE" w:rsidP="001C3DAA">
      <w:pPr>
        <w:pStyle w:val="ListParagraph"/>
        <w:numPr>
          <w:ilvl w:val="0"/>
          <w:numId w:val="7"/>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Hasil kerjanya jauh melebihi hasil </w:t>
      </w:r>
      <w:r w:rsidR="007014DC">
        <w:rPr>
          <w:rFonts w:ascii="Times New Roman" w:hAnsi="Times New Roman" w:cs="Times New Roman"/>
          <w:sz w:val="24"/>
          <w:szCs w:val="24"/>
        </w:rPr>
        <w:t>kerja rata-rata yang ditentukan, baik dalam arti mutu maupun dalam arti jumlah.</w:t>
      </w:r>
    </w:p>
    <w:p w:rsidR="007014DC" w:rsidRDefault="007014DC" w:rsidP="001C3DAA">
      <w:pPr>
        <w:pStyle w:val="ListParagraph"/>
        <w:numPr>
          <w:ilvl w:val="0"/>
          <w:numId w:val="7"/>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Mempunyai kecakapan dan menguasai segala seluk beluk bidang tugasnya.</w:t>
      </w:r>
    </w:p>
    <w:p w:rsidR="007014DC" w:rsidRDefault="007014DC" w:rsidP="001C3DAA">
      <w:pPr>
        <w:pStyle w:val="ListParagraph"/>
        <w:numPr>
          <w:ilvl w:val="0"/>
          <w:numId w:val="7"/>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Mempunyai pengalaman yang luas </w:t>
      </w:r>
      <w:r w:rsidR="002105B7">
        <w:rPr>
          <w:rFonts w:ascii="Times New Roman" w:hAnsi="Times New Roman" w:cs="Times New Roman"/>
          <w:sz w:val="24"/>
          <w:szCs w:val="24"/>
        </w:rPr>
        <w:t>di</w:t>
      </w:r>
      <w:r>
        <w:rPr>
          <w:rFonts w:ascii="Times New Roman" w:hAnsi="Times New Roman" w:cs="Times New Roman"/>
          <w:sz w:val="24"/>
          <w:szCs w:val="24"/>
        </w:rPr>
        <w:t xml:space="preserve">bidangnya masing-masing. </w:t>
      </w:r>
    </w:p>
    <w:p w:rsidR="007014DC" w:rsidRDefault="007014DC" w:rsidP="007014DC">
      <w:pPr>
        <w:spacing w:after="0" w:line="240" w:lineRule="auto"/>
        <w:jc w:val="both"/>
        <w:rPr>
          <w:rFonts w:ascii="Times New Roman" w:hAnsi="Times New Roman" w:cs="Times New Roman"/>
          <w:sz w:val="24"/>
          <w:szCs w:val="24"/>
        </w:rPr>
      </w:pPr>
    </w:p>
    <w:p w:rsidR="007014DC" w:rsidRDefault="007014DC" w:rsidP="00CB09E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penilaian kinerja bukanlah pekerjaan ritual sekali setahun yang dilakukan, akan tetapi harus </w:t>
      </w:r>
      <w:r w:rsidR="009D7BAF">
        <w:rPr>
          <w:rFonts w:ascii="Times New Roman" w:hAnsi="Times New Roman" w:cs="Times New Roman"/>
          <w:sz w:val="24"/>
          <w:szCs w:val="24"/>
        </w:rPr>
        <w:t>dilakukan secara terus menerus. K</w:t>
      </w:r>
      <w:r>
        <w:rPr>
          <w:rFonts w:ascii="Times New Roman" w:hAnsi="Times New Roman" w:cs="Times New Roman"/>
          <w:sz w:val="24"/>
          <w:szCs w:val="24"/>
        </w:rPr>
        <w:t xml:space="preserve">inerja pegawai </w:t>
      </w:r>
      <w:r>
        <w:rPr>
          <w:rFonts w:ascii="Times New Roman" w:hAnsi="Times New Roman" w:cs="Times New Roman"/>
          <w:sz w:val="24"/>
          <w:szCs w:val="24"/>
        </w:rPr>
        <w:lastRenderedPageBreak/>
        <w:t>perlu dinilai dengan memperhatikan prosedur yang telah ditetapkan. Penilaian bukanlah dimaksudkan untuk mencari kesalahan akan tetapi berusaha mengetahui berbagai masalah yang dihadapi.</w:t>
      </w:r>
    </w:p>
    <w:p w:rsidR="007014DC" w:rsidRDefault="007014DC" w:rsidP="00CB09E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Ruky (2001: 21), </w:t>
      </w:r>
      <w:r w:rsidR="00C52B53">
        <w:rPr>
          <w:rFonts w:ascii="Times New Roman" w:hAnsi="Times New Roman" w:cs="Times New Roman"/>
          <w:sz w:val="24"/>
          <w:szCs w:val="24"/>
        </w:rPr>
        <w:t>bahwa terdapat sejumlah tujuan yang dapat dicapai oleh sebuah organisasi atau lembaga dari penilaian kinerja pegawai, sebagai berikut:</w:t>
      </w:r>
    </w:p>
    <w:p w:rsidR="00D5624B" w:rsidRPr="00DA1200" w:rsidRDefault="00D5624B" w:rsidP="001C3DAA">
      <w:pPr>
        <w:pStyle w:val="ListParagraph"/>
        <w:numPr>
          <w:ilvl w:val="0"/>
          <w:numId w:val="8"/>
        </w:numPr>
        <w:spacing w:after="0" w:line="240" w:lineRule="auto"/>
        <w:ind w:left="1134"/>
        <w:jc w:val="both"/>
        <w:rPr>
          <w:rFonts w:ascii="Times New Roman" w:hAnsi="Times New Roman" w:cs="Times New Roman"/>
          <w:sz w:val="24"/>
          <w:szCs w:val="24"/>
        </w:rPr>
      </w:pPr>
      <w:r w:rsidRPr="00DA1200">
        <w:rPr>
          <w:rFonts w:ascii="Times New Roman" w:hAnsi="Times New Roman" w:cs="Times New Roman"/>
          <w:sz w:val="24"/>
          <w:szCs w:val="24"/>
        </w:rPr>
        <w:t>Meningkatkan kinerja pegawai, baik secara individu maupun sebagai kelompok, sampai setinggi-tingginya dengan memberikan kesempatan kepada mereka untuk memenuhi kebutuhan aktualisasi diri dalam rangka pencapaian tujuan perusahaan. Pegawai bersama atasan masing-masing dapat menetapkan sasaran kerja dan standar prestasi yang harus dicapai pada akhir kurun waktu yang ditetapkan.</w:t>
      </w:r>
    </w:p>
    <w:p w:rsidR="00D5624B" w:rsidRDefault="00D5624B" w:rsidP="001C3DAA">
      <w:pPr>
        <w:pStyle w:val="ListParagraph"/>
        <w:numPr>
          <w:ilvl w:val="0"/>
          <w:numId w:val="8"/>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Peningkatan yang terjadi pada prestasi pegawai secara perorangan pada gilirannya akan mendorong diusahakan dicapai melalui peningkatan prestasi kerja pegawai secara perorangan (individu).</w:t>
      </w:r>
    </w:p>
    <w:p w:rsidR="00D5624B" w:rsidRDefault="00D5624B" w:rsidP="001C3DAA">
      <w:pPr>
        <w:pStyle w:val="ListParagraph"/>
        <w:numPr>
          <w:ilvl w:val="0"/>
          <w:numId w:val="8"/>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Memasang minat dalam pengembangan </w:t>
      </w:r>
      <w:r w:rsidR="00CB4455">
        <w:rPr>
          <w:rFonts w:ascii="Times New Roman" w:hAnsi="Times New Roman" w:cs="Times New Roman"/>
          <w:sz w:val="24"/>
          <w:szCs w:val="24"/>
        </w:rPr>
        <w:t>pribadi dengan tujuan meningkatkan hasil karya dan prestasi pribadi serta potensi laten pegawai dengan cara memberikan umpan balik pada mereka tentang prestasi mereka.</w:t>
      </w:r>
    </w:p>
    <w:p w:rsidR="00CB4455" w:rsidRDefault="00CB4455" w:rsidP="001C3DAA">
      <w:pPr>
        <w:pStyle w:val="ListParagraph"/>
        <w:numPr>
          <w:ilvl w:val="0"/>
          <w:numId w:val="8"/>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Membantu perusahaan untuk dapat menyusun program pengembangan dan pelatihan pegawai yang lebih tepat guna. Pada gilirannya usaha ini akan membantu perusahaan untuk mempunyai pasokan tenaga cakap dan terampil yang cukup untuk pengembangan perusahaan di masa depan.</w:t>
      </w:r>
    </w:p>
    <w:p w:rsidR="00B266BE" w:rsidRDefault="00CB4455" w:rsidP="001C3DAA">
      <w:pPr>
        <w:pStyle w:val="ListParagraph"/>
        <w:numPr>
          <w:ilvl w:val="0"/>
          <w:numId w:val="8"/>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Menyediakan alat atau sarana untuk membandingkan prestasi pegawai dengan tingkat gaji dan imbalan seba</w:t>
      </w:r>
      <w:r w:rsidR="00731B28">
        <w:rPr>
          <w:rFonts w:ascii="Times New Roman" w:hAnsi="Times New Roman" w:cs="Times New Roman"/>
          <w:sz w:val="24"/>
          <w:szCs w:val="24"/>
        </w:rPr>
        <w:t>gai bahan dari kebijakan dan sis</w:t>
      </w:r>
      <w:r>
        <w:rPr>
          <w:rFonts w:ascii="Times New Roman" w:hAnsi="Times New Roman" w:cs="Times New Roman"/>
          <w:sz w:val="24"/>
          <w:szCs w:val="24"/>
        </w:rPr>
        <w:t>tem imbalan yang baik.</w:t>
      </w:r>
      <w:r w:rsidR="00BE5F89">
        <w:rPr>
          <w:rFonts w:ascii="Times New Roman" w:hAnsi="Times New Roman" w:cs="Times New Roman"/>
          <w:sz w:val="24"/>
          <w:szCs w:val="24"/>
        </w:rPr>
        <w:t xml:space="preserve"> </w:t>
      </w:r>
    </w:p>
    <w:p w:rsidR="00BE5F89" w:rsidRPr="007F0410" w:rsidRDefault="00BE5F89" w:rsidP="00BE5F89">
      <w:pPr>
        <w:pStyle w:val="ListParagraph"/>
        <w:spacing w:after="0" w:line="240" w:lineRule="auto"/>
        <w:ind w:left="851"/>
        <w:jc w:val="both"/>
        <w:rPr>
          <w:rFonts w:ascii="Times New Roman" w:hAnsi="Times New Roman" w:cs="Times New Roman"/>
          <w:sz w:val="24"/>
          <w:szCs w:val="24"/>
        </w:rPr>
      </w:pPr>
    </w:p>
    <w:p w:rsidR="00CB4455" w:rsidRDefault="002B6BA5" w:rsidP="00CB09E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7F0410">
        <w:rPr>
          <w:rFonts w:ascii="Times New Roman" w:hAnsi="Times New Roman" w:cs="Times New Roman"/>
          <w:sz w:val="24"/>
          <w:szCs w:val="24"/>
        </w:rPr>
        <w:t>enurut Gomez dalam Rahadi (</w:t>
      </w:r>
      <w:r w:rsidR="00510FB0">
        <w:rPr>
          <w:rFonts w:ascii="Times New Roman" w:hAnsi="Times New Roman" w:cs="Times New Roman"/>
          <w:sz w:val="24"/>
          <w:szCs w:val="24"/>
        </w:rPr>
        <w:t>2010: 36), dalam melakukan penelitian terhadap kinerja ada delapan dimensi dalam melakukan pengukuran kinerja pegawai, antara lain:</w:t>
      </w:r>
      <w:r w:rsidR="00CB4455">
        <w:rPr>
          <w:rFonts w:ascii="Times New Roman" w:hAnsi="Times New Roman" w:cs="Times New Roman"/>
          <w:sz w:val="24"/>
          <w:szCs w:val="24"/>
        </w:rPr>
        <w:t xml:space="preserve"> </w:t>
      </w:r>
    </w:p>
    <w:p w:rsidR="00510FB0" w:rsidRPr="00DA1200" w:rsidRDefault="00510FB0" w:rsidP="001C3DAA">
      <w:pPr>
        <w:pStyle w:val="ListParagraph"/>
        <w:numPr>
          <w:ilvl w:val="0"/>
          <w:numId w:val="70"/>
        </w:numPr>
        <w:spacing w:after="0" w:line="240" w:lineRule="auto"/>
        <w:ind w:left="1134"/>
        <w:jc w:val="both"/>
        <w:rPr>
          <w:rFonts w:ascii="Times New Roman" w:hAnsi="Times New Roman" w:cs="Times New Roman"/>
          <w:sz w:val="24"/>
          <w:szCs w:val="24"/>
        </w:rPr>
      </w:pPr>
      <w:r w:rsidRPr="00DA1200">
        <w:rPr>
          <w:rFonts w:ascii="Times New Roman" w:hAnsi="Times New Roman" w:cs="Times New Roman"/>
          <w:sz w:val="24"/>
          <w:szCs w:val="24"/>
        </w:rPr>
        <w:t>Kualitas kerja (</w:t>
      </w:r>
      <w:r w:rsidRPr="00DA1200">
        <w:rPr>
          <w:rFonts w:ascii="Times New Roman" w:hAnsi="Times New Roman" w:cs="Times New Roman"/>
          <w:i/>
          <w:sz w:val="24"/>
          <w:szCs w:val="24"/>
        </w:rPr>
        <w:t>Quality of work</w:t>
      </w:r>
      <w:r w:rsidRPr="00DA1200">
        <w:rPr>
          <w:rFonts w:ascii="Times New Roman" w:hAnsi="Times New Roman" w:cs="Times New Roman"/>
          <w:sz w:val="24"/>
          <w:szCs w:val="24"/>
        </w:rPr>
        <w:t>)</w:t>
      </w:r>
    </w:p>
    <w:p w:rsidR="00510FB0" w:rsidRDefault="00510FB0" w:rsidP="00D40803">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Kualitas kerja yang dicapai </w:t>
      </w:r>
      <w:r w:rsidR="00D447F2">
        <w:rPr>
          <w:rFonts w:ascii="Times New Roman" w:hAnsi="Times New Roman" w:cs="Times New Roman"/>
          <w:sz w:val="24"/>
          <w:szCs w:val="24"/>
        </w:rPr>
        <w:t>berdasarkan syarat-syarat kesesuaian dan kesiapannya.</w:t>
      </w:r>
    </w:p>
    <w:p w:rsidR="00D447F2" w:rsidRPr="00DA1200" w:rsidRDefault="00D447F2" w:rsidP="001C3DAA">
      <w:pPr>
        <w:pStyle w:val="ListParagraph"/>
        <w:numPr>
          <w:ilvl w:val="0"/>
          <w:numId w:val="70"/>
        </w:numPr>
        <w:spacing w:after="0" w:line="240" w:lineRule="auto"/>
        <w:ind w:left="1134"/>
        <w:jc w:val="both"/>
        <w:rPr>
          <w:rFonts w:ascii="Times New Roman" w:hAnsi="Times New Roman" w:cs="Times New Roman"/>
          <w:sz w:val="24"/>
          <w:szCs w:val="24"/>
        </w:rPr>
      </w:pPr>
      <w:r w:rsidRPr="00DA1200">
        <w:rPr>
          <w:rFonts w:ascii="Times New Roman" w:hAnsi="Times New Roman" w:cs="Times New Roman"/>
          <w:sz w:val="24"/>
          <w:szCs w:val="24"/>
        </w:rPr>
        <w:t>Kuantitas kerja (</w:t>
      </w:r>
      <w:r w:rsidRPr="00DA1200">
        <w:rPr>
          <w:rFonts w:ascii="Times New Roman" w:hAnsi="Times New Roman" w:cs="Times New Roman"/>
          <w:i/>
          <w:sz w:val="24"/>
          <w:szCs w:val="24"/>
        </w:rPr>
        <w:t>Quantity of work</w:t>
      </w:r>
      <w:r w:rsidRPr="00DA1200">
        <w:rPr>
          <w:rFonts w:ascii="Times New Roman" w:hAnsi="Times New Roman" w:cs="Times New Roman"/>
          <w:sz w:val="24"/>
          <w:szCs w:val="24"/>
        </w:rPr>
        <w:t>)</w:t>
      </w:r>
    </w:p>
    <w:p w:rsidR="00D40803" w:rsidRDefault="00D447F2" w:rsidP="00DA1200">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Jumlah kerja yang dilakukan dalam suatu periode yang ditentukan.</w:t>
      </w:r>
    </w:p>
    <w:p w:rsidR="002B6BA5" w:rsidRPr="00DA1200" w:rsidRDefault="002B6BA5" w:rsidP="00DA1200">
      <w:pPr>
        <w:pStyle w:val="ListParagraph"/>
        <w:spacing w:after="0" w:line="240" w:lineRule="auto"/>
        <w:ind w:left="1134"/>
        <w:jc w:val="both"/>
        <w:rPr>
          <w:rFonts w:ascii="Times New Roman" w:hAnsi="Times New Roman" w:cs="Times New Roman"/>
          <w:sz w:val="24"/>
          <w:szCs w:val="24"/>
        </w:rPr>
      </w:pPr>
    </w:p>
    <w:p w:rsidR="00D447F2" w:rsidRDefault="00D447F2" w:rsidP="001C3DAA">
      <w:pPr>
        <w:pStyle w:val="ListParagraph"/>
        <w:numPr>
          <w:ilvl w:val="0"/>
          <w:numId w:val="70"/>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Pengetahuan pekerjaan (</w:t>
      </w:r>
      <w:r>
        <w:rPr>
          <w:rFonts w:ascii="Times New Roman" w:hAnsi="Times New Roman" w:cs="Times New Roman"/>
          <w:i/>
          <w:sz w:val="24"/>
          <w:szCs w:val="24"/>
        </w:rPr>
        <w:t>Job Knowledge</w:t>
      </w:r>
      <w:r>
        <w:rPr>
          <w:rFonts w:ascii="Times New Roman" w:hAnsi="Times New Roman" w:cs="Times New Roman"/>
          <w:sz w:val="24"/>
          <w:szCs w:val="24"/>
        </w:rPr>
        <w:t>)</w:t>
      </w:r>
    </w:p>
    <w:p w:rsidR="00D447F2" w:rsidRDefault="00D447F2" w:rsidP="00D40803">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Luasnya pengetahuan mengenai pekerjaan dan keterampilannya.</w:t>
      </w:r>
    </w:p>
    <w:p w:rsidR="00D447F2" w:rsidRDefault="00D447F2" w:rsidP="001C3DAA">
      <w:pPr>
        <w:pStyle w:val="ListParagraph"/>
        <w:numPr>
          <w:ilvl w:val="0"/>
          <w:numId w:val="70"/>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Kreativitas (</w:t>
      </w:r>
      <w:r>
        <w:rPr>
          <w:rFonts w:ascii="Times New Roman" w:hAnsi="Times New Roman" w:cs="Times New Roman"/>
          <w:i/>
          <w:sz w:val="24"/>
          <w:szCs w:val="24"/>
        </w:rPr>
        <w:t>Creativeness</w:t>
      </w:r>
      <w:r>
        <w:rPr>
          <w:rFonts w:ascii="Times New Roman" w:hAnsi="Times New Roman" w:cs="Times New Roman"/>
          <w:sz w:val="24"/>
          <w:szCs w:val="24"/>
        </w:rPr>
        <w:t>)</w:t>
      </w:r>
    </w:p>
    <w:p w:rsidR="00D447F2" w:rsidRDefault="00D447F2" w:rsidP="00D40803">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Keaslian gagasan-gagasan yang dimunculkan dan tindakan-tindakan untuk menyelesaikan persoalan-persoalan yang timbul.</w:t>
      </w:r>
    </w:p>
    <w:p w:rsidR="00D447F2" w:rsidRDefault="00D447F2" w:rsidP="001C3DAA">
      <w:pPr>
        <w:pStyle w:val="ListParagraph"/>
        <w:numPr>
          <w:ilvl w:val="0"/>
          <w:numId w:val="70"/>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Kerjasama (</w:t>
      </w:r>
      <w:r>
        <w:rPr>
          <w:rFonts w:ascii="Times New Roman" w:hAnsi="Times New Roman" w:cs="Times New Roman"/>
          <w:i/>
          <w:sz w:val="24"/>
          <w:szCs w:val="24"/>
        </w:rPr>
        <w:t>Cooperative</w:t>
      </w:r>
      <w:r>
        <w:rPr>
          <w:rFonts w:ascii="Times New Roman" w:hAnsi="Times New Roman" w:cs="Times New Roman"/>
          <w:sz w:val="24"/>
          <w:szCs w:val="24"/>
        </w:rPr>
        <w:t>)</w:t>
      </w:r>
    </w:p>
    <w:p w:rsidR="00D447F2" w:rsidRDefault="00D447F2" w:rsidP="00D40803">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Kesediaan untuk bekerjasama dengan orang lain atau sesama anggota organisasi.</w:t>
      </w:r>
    </w:p>
    <w:p w:rsidR="00D447F2" w:rsidRDefault="00D447F2" w:rsidP="001C3DAA">
      <w:pPr>
        <w:pStyle w:val="ListParagraph"/>
        <w:numPr>
          <w:ilvl w:val="0"/>
          <w:numId w:val="70"/>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Inisiatif (</w:t>
      </w:r>
      <w:r>
        <w:rPr>
          <w:rFonts w:ascii="Times New Roman" w:hAnsi="Times New Roman" w:cs="Times New Roman"/>
          <w:i/>
          <w:sz w:val="24"/>
          <w:szCs w:val="24"/>
        </w:rPr>
        <w:t>Initiativ</w:t>
      </w:r>
      <w:r w:rsidR="00A236C7">
        <w:rPr>
          <w:rFonts w:ascii="Times New Roman" w:hAnsi="Times New Roman" w:cs="Times New Roman"/>
          <w:i/>
          <w:sz w:val="24"/>
          <w:szCs w:val="24"/>
        </w:rPr>
        <w:t>e</w:t>
      </w:r>
      <w:r>
        <w:rPr>
          <w:rFonts w:ascii="Times New Roman" w:hAnsi="Times New Roman" w:cs="Times New Roman"/>
          <w:sz w:val="24"/>
          <w:szCs w:val="24"/>
        </w:rPr>
        <w:t>)</w:t>
      </w:r>
    </w:p>
    <w:p w:rsidR="00A236C7" w:rsidRDefault="00A236C7" w:rsidP="00D40803">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Semangat untuk melaksanakan tugas-tugas baru dan dalam memperbesar tanggungjawabnya.</w:t>
      </w:r>
    </w:p>
    <w:p w:rsidR="00A236C7" w:rsidRDefault="00A236C7" w:rsidP="001C3DAA">
      <w:pPr>
        <w:pStyle w:val="ListParagraph"/>
        <w:numPr>
          <w:ilvl w:val="0"/>
          <w:numId w:val="70"/>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Ketergantungan (</w:t>
      </w:r>
      <w:r>
        <w:rPr>
          <w:rFonts w:ascii="Times New Roman" w:hAnsi="Times New Roman" w:cs="Times New Roman"/>
          <w:i/>
          <w:sz w:val="24"/>
          <w:szCs w:val="24"/>
        </w:rPr>
        <w:t>Dependability</w:t>
      </w:r>
      <w:r>
        <w:rPr>
          <w:rFonts w:ascii="Times New Roman" w:hAnsi="Times New Roman" w:cs="Times New Roman"/>
          <w:sz w:val="24"/>
          <w:szCs w:val="24"/>
        </w:rPr>
        <w:t>)</w:t>
      </w:r>
    </w:p>
    <w:p w:rsidR="00A236C7" w:rsidRDefault="00A236C7" w:rsidP="00D40803">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Kesadaran untuk dapat dipercaya dalam hal kehadiran dan penyelesaian kerja.</w:t>
      </w:r>
    </w:p>
    <w:p w:rsidR="00A236C7" w:rsidRDefault="00A236C7" w:rsidP="001C3DAA">
      <w:pPr>
        <w:pStyle w:val="ListParagraph"/>
        <w:numPr>
          <w:ilvl w:val="0"/>
          <w:numId w:val="70"/>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Kualitas personal (</w:t>
      </w:r>
      <w:r>
        <w:rPr>
          <w:rFonts w:ascii="Times New Roman" w:hAnsi="Times New Roman" w:cs="Times New Roman"/>
          <w:i/>
          <w:sz w:val="24"/>
          <w:szCs w:val="24"/>
        </w:rPr>
        <w:t>Personal qualities</w:t>
      </w:r>
      <w:r>
        <w:rPr>
          <w:rFonts w:ascii="Times New Roman" w:hAnsi="Times New Roman" w:cs="Times New Roman"/>
          <w:sz w:val="24"/>
          <w:szCs w:val="24"/>
        </w:rPr>
        <w:t>)</w:t>
      </w:r>
    </w:p>
    <w:p w:rsidR="00731B28" w:rsidRPr="00713286" w:rsidRDefault="00A236C7" w:rsidP="00D40803">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Menyangkut kepribadian, kepemimpinan, keramahtamahan dan integritas pribadi.</w:t>
      </w:r>
    </w:p>
    <w:p w:rsidR="00F3335F" w:rsidRDefault="00D40803" w:rsidP="00D40803">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050B">
        <w:rPr>
          <w:rFonts w:ascii="Times New Roman" w:hAnsi="Times New Roman" w:cs="Times New Roman"/>
          <w:sz w:val="24"/>
          <w:szCs w:val="24"/>
        </w:rPr>
        <w:t xml:space="preserve">Selain itu, salah satu alat untuk menilai kinerja pegawai adalah </w:t>
      </w:r>
      <w:r w:rsidR="007F0410">
        <w:rPr>
          <w:rFonts w:ascii="Times New Roman" w:hAnsi="Times New Roman" w:cs="Times New Roman"/>
          <w:sz w:val="24"/>
          <w:szCs w:val="24"/>
        </w:rPr>
        <w:t>dengan menggunakan Daftar Penilaian Pelaksanaan P</w:t>
      </w:r>
      <w:r w:rsidR="0002050B">
        <w:rPr>
          <w:rFonts w:ascii="Times New Roman" w:hAnsi="Times New Roman" w:cs="Times New Roman"/>
          <w:sz w:val="24"/>
          <w:szCs w:val="24"/>
        </w:rPr>
        <w:t xml:space="preserve">ekerjaan (DP3) sesuai </w:t>
      </w:r>
      <w:r w:rsidR="00421CDD">
        <w:rPr>
          <w:rFonts w:ascii="Times New Roman" w:hAnsi="Times New Roman" w:cs="Times New Roman"/>
          <w:sz w:val="24"/>
          <w:szCs w:val="24"/>
        </w:rPr>
        <w:t>dengan Pasal 4 A</w:t>
      </w:r>
      <w:r w:rsidR="00DA1200">
        <w:rPr>
          <w:rFonts w:ascii="Times New Roman" w:hAnsi="Times New Roman" w:cs="Times New Roman"/>
          <w:sz w:val="24"/>
          <w:szCs w:val="24"/>
        </w:rPr>
        <w:t xml:space="preserve">yat (2) </w:t>
      </w:r>
      <w:r w:rsidR="0002050B">
        <w:rPr>
          <w:rFonts w:ascii="Times New Roman" w:hAnsi="Times New Roman" w:cs="Times New Roman"/>
          <w:sz w:val="24"/>
          <w:szCs w:val="24"/>
        </w:rPr>
        <w:t>P</w:t>
      </w:r>
      <w:r w:rsidR="00042F9A">
        <w:rPr>
          <w:rFonts w:ascii="Times New Roman" w:hAnsi="Times New Roman" w:cs="Times New Roman"/>
          <w:sz w:val="24"/>
          <w:szCs w:val="24"/>
        </w:rPr>
        <w:t xml:space="preserve">eraturan </w:t>
      </w:r>
      <w:r w:rsidR="0002050B">
        <w:rPr>
          <w:rFonts w:ascii="Times New Roman" w:hAnsi="Times New Roman" w:cs="Times New Roman"/>
          <w:sz w:val="24"/>
          <w:szCs w:val="24"/>
        </w:rPr>
        <w:t>P</w:t>
      </w:r>
      <w:r w:rsidR="00DA1200">
        <w:rPr>
          <w:rFonts w:ascii="Times New Roman" w:hAnsi="Times New Roman" w:cs="Times New Roman"/>
          <w:sz w:val="24"/>
          <w:szCs w:val="24"/>
        </w:rPr>
        <w:t xml:space="preserve">emerintah </w:t>
      </w:r>
      <w:r w:rsidR="0002050B">
        <w:rPr>
          <w:rFonts w:ascii="Times New Roman" w:hAnsi="Times New Roman" w:cs="Times New Roman"/>
          <w:sz w:val="24"/>
          <w:szCs w:val="24"/>
        </w:rPr>
        <w:t>No</w:t>
      </w:r>
      <w:r w:rsidR="00075D21">
        <w:rPr>
          <w:rFonts w:ascii="Times New Roman" w:hAnsi="Times New Roman" w:cs="Times New Roman"/>
          <w:sz w:val="24"/>
          <w:szCs w:val="24"/>
        </w:rPr>
        <w:t xml:space="preserve">mor </w:t>
      </w:r>
      <w:r w:rsidR="0002050B">
        <w:rPr>
          <w:rFonts w:ascii="Times New Roman" w:hAnsi="Times New Roman" w:cs="Times New Roman"/>
          <w:sz w:val="24"/>
          <w:szCs w:val="24"/>
        </w:rPr>
        <w:t>10</w:t>
      </w:r>
      <w:r w:rsidR="00DA1200">
        <w:rPr>
          <w:rFonts w:ascii="Times New Roman" w:hAnsi="Times New Roman" w:cs="Times New Roman"/>
          <w:sz w:val="24"/>
          <w:szCs w:val="24"/>
        </w:rPr>
        <w:t xml:space="preserve"> Tahun 1979, </w:t>
      </w:r>
      <w:r w:rsidR="00BC7930">
        <w:rPr>
          <w:rFonts w:ascii="Times New Roman" w:hAnsi="Times New Roman" w:cs="Times New Roman"/>
          <w:sz w:val="24"/>
          <w:szCs w:val="24"/>
        </w:rPr>
        <w:t>yaitu:</w:t>
      </w:r>
    </w:p>
    <w:p w:rsidR="00BC7930" w:rsidRPr="00DA1200" w:rsidRDefault="00BC7930" w:rsidP="001C3DAA">
      <w:pPr>
        <w:pStyle w:val="ListParagraph"/>
        <w:numPr>
          <w:ilvl w:val="0"/>
          <w:numId w:val="71"/>
        </w:numPr>
        <w:tabs>
          <w:tab w:val="left" w:pos="2127"/>
        </w:tabs>
        <w:spacing w:after="0" w:line="240" w:lineRule="auto"/>
        <w:ind w:left="1134"/>
        <w:jc w:val="both"/>
        <w:rPr>
          <w:rFonts w:ascii="Times New Roman" w:hAnsi="Times New Roman" w:cs="Times New Roman"/>
          <w:sz w:val="24"/>
          <w:szCs w:val="24"/>
        </w:rPr>
      </w:pPr>
      <w:r w:rsidRPr="00DA1200">
        <w:rPr>
          <w:rFonts w:ascii="Times New Roman" w:hAnsi="Times New Roman" w:cs="Times New Roman"/>
          <w:sz w:val="24"/>
          <w:szCs w:val="24"/>
        </w:rPr>
        <w:t>Kesetiaan</w:t>
      </w:r>
    </w:p>
    <w:p w:rsidR="00DA1200" w:rsidRPr="00B419A8" w:rsidRDefault="004715DD" w:rsidP="00B419A8">
      <w:pPr>
        <w:pStyle w:val="ListParagraph"/>
        <w:tabs>
          <w:tab w:val="left" w:pos="2127"/>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Kesetiaan adalah kesetiaan, ketaatan, dan pengabdian kepada Pancasila, Undang-Undang Dasar 1945, Negara dan Pemerintah. Pada umumnya yang dimaksud dengan kesetiaan adalah tekad dan kesanggupan mentaati, melaksanakan, dan mengamalkan sesuatu yang disetiai dengan penuh kesadaran dan tanggungjawab.</w:t>
      </w:r>
    </w:p>
    <w:p w:rsidR="00BC7930" w:rsidRPr="00DA1200" w:rsidRDefault="00BC7930" w:rsidP="001C3DAA">
      <w:pPr>
        <w:pStyle w:val="ListParagraph"/>
        <w:numPr>
          <w:ilvl w:val="0"/>
          <w:numId w:val="71"/>
        </w:numPr>
        <w:tabs>
          <w:tab w:val="left" w:pos="2127"/>
        </w:tabs>
        <w:spacing w:after="0" w:line="240" w:lineRule="auto"/>
        <w:ind w:left="1134"/>
        <w:jc w:val="both"/>
        <w:rPr>
          <w:rFonts w:ascii="Times New Roman" w:hAnsi="Times New Roman" w:cs="Times New Roman"/>
          <w:sz w:val="24"/>
          <w:szCs w:val="24"/>
        </w:rPr>
      </w:pPr>
      <w:r w:rsidRPr="00DA1200">
        <w:rPr>
          <w:rFonts w:ascii="Times New Roman" w:hAnsi="Times New Roman" w:cs="Times New Roman"/>
          <w:sz w:val="24"/>
          <w:szCs w:val="24"/>
        </w:rPr>
        <w:t>Prestasi kerja</w:t>
      </w:r>
    </w:p>
    <w:p w:rsidR="004715DD" w:rsidRDefault="004715DD" w:rsidP="00D40803">
      <w:pPr>
        <w:pStyle w:val="ListParagraph"/>
        <w:tabs>
          <w:tab w:val="left" w:pos="2127"/>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Prestasi kerja adalah hasil kerja yang dicapai oleh seorang Pegawai Negeri Sipil dalam melaksa</w:t>
      </w:r>
      <w:r w:rsidR="009C3EF2">
        <w:rPr>
          <w:rFonts w:ascii="Times New Roman" w:hAnsi="Times New Roman" w:cs="Times New Roman"/>
          <w:sz w:val="24"/>
          <w:szCs w:val="24"/>
        </w:rPr>
        <w:t>nakan tugas yang dibebankan kepadanya. Pada umumnya, prestasi kerja seorang Pegawai Negeri Sipil antara lain dipengaruhi oleh kecakapan, keterampilan, pengalaman dan kesungguhan Pegawai Negeri Sipil yang bersangkutan.</w:t>
      </w:r>
    </w:p>
    <w:p w:rsidR="00BC7930" w:rsidRDefault="00BC7930" w:rsidP="001C3DAA">
      <w:pPr>
        <w:pStyle w:val="ListParagraph"/>
        <w:numPr>
          <w:ilvl w:val="0"/>
          <w:numId w:val="71"/>
        </w:numPr>
        <w:tabs>
          <w:tab w:val="left" w:pos="2127"/>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Tanggungjawab</w:t>
      </w:r>
    </w:p>
    <w:p w:rsidR="00B419A8" w:rsidRPr="002B6BA5" w:rsidRDefault="009C3EF2" w:rsidP="002B6BA5">
      <w:pPr>
        <w:pStyle w:val="ListParagraph"/>
        <w:tabs>
          <w:tab w:val="left" w:pos="2127"/>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Tanggungjawab adalah kesanggupan seorang Pegawai Negeri Sipil menyelesaikan pekerjaan yang diserahkan kepadanya dengan sebaik-baiknya dan tepat pada waktunya serta berani memikul risiko atas keputusan yang diambilnya atau tindakan yang dilakukannya.</w:t>
      </w:r>
    </w:p>
    <w:p w:rsidR="00BC7930" w:rsidRDefault="00BC7930" w:rsidP="001C3DAA">
      <w:pPr>
        <w:pStyle w:val="ListParagraph"/>
        <w:numPr>
          <w:ilvl w:val="0"/>
          <w:numId w:val="71"/>
        </w:numPr>
        <w:tabs>
          <w:tab w:val="left" w:pos="2127"/>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Ketaatan</w:t>
      </w:r>
    </w:p>
    <w:p w:rsidR="009C3EF2" w:rsidRDefault="009C3EF2" w:rsidP="00D40803">
      <w:pPr>
        <w:pStyle w:val="ListParagraph"/>
        <w:tabs>
          <w:tab w:val="left" w:pos="2127"/>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Ketaatan adalah</w:t>
      </w:r>
      <w:r w:rsidR="00A90C5F">
        <w:rPr>
          <w:rFonts w:ascii="Times New Roman" w:hAnsi="Times New Roman" w:cs="Times New Roman"/>
          <w:sz w:val="24"/>
          <w:szCs w:val="24"/>
        </w:rPr>
        <w:t xml:space="preserve"> kesanggupan seorang Pegawai Negeri Sipil untuk mentaati segala peraturan perundang-undangan dan peraturan kedinasan yang berlaku, menaati perintah kedinasan yang diberikan </w:t>
      </w:r>
      <w:r w:rsidR="00A90C5F">
        <w:rPr>
          <w:rFonts w:ascii="Times New Roman" w:hAnsi="Times New Roman" w:cs="Times New Roman"/>
          <w:sz w:val="24"/>
          <w:szCs w:val="24"/>
        </w:rPr>
        <w:lastRenderedPageBreak/>
        <w:t>oleh atasan yang berwenang serta kesanggupan untuk tidak melanggar larangan yang ditentukan.</w:t>
      </w:r>
    </w:p>
    <w:p w:rsidR="00BC7930" w:rsidRDefault="00BC7930" w:rsidP="001C3DAA">
      <w:pPr>
        <w:pStyle w:val="ListParagraph"/>
        <w:numPr>
          <w:ilvl w:val="0"/>
          <w:numId w:val="71"/>
        </w:numPr>
        <w:tabs>
          <w:tab w:val="left" w:pos="2127"/>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Kejujuran</w:t>
      </w:r>
    </w:p>
    <w:p w:rsidR="00A90C5F" w:rsidRDefault="00A90C5F" w:rsidP="00D40803">
      <w:pPr>
        <w:pStyle w:val="ListParagraph"/>
        <w:tabs>
          <w:tab w:val="left" w:pos="2127"/>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Pada umumnya</w:t>
      </w:r>
      <w:r w:rsidR="00421CDD">
        <w:rPr>
          <w:rFonts w:ascii="Times New Roman" w:hAnsi="Times New Roman" w:cs="Times New Roman"/>
          <w:sz w:val="24"/>
          <w:szCs w:val="24"/>
        </w:rPr>
        <w:t xml:space="preserve"> yang dimaksud dengan kejujuran</w:t>
      </w:r>
      <w:r>
        <w:rPr>
          <w:rFonts w:ascii="Times New Roman" w:hAnsi="Times New Roman" w:cs="Times New Roman"/>
          <w:sz w:val="24"/>
          <w:szCs w:val="24"/>
        </w:rPr>
        <w:t xml:space="preserve"> adalah ketulusan hati seorang Pegaw</w:t>
      </w:r>
      <w:r w:rsidR="006A5BDE">
        <w:rPr>
          <w:rFonts w:ascii="Times New Roman" w:hAnsi="Times New Roman" w:cs="Times New Roman"/>
          <w:sz w:val="24"/>
          <w:szCs w:val="24"/>
        </w:rPr>
        <w:t>ai Negeri Sipil dalam melaksanakan tugas dan kemampuan untuk tidak menyalahgunakan wewenang yang diberikan kepadanya.</w:t>
      </w:r>
    </w:p>
    <w:p w:rsidR="00BC7930" w:rsidRDefault="00BC7930" w:rsidP="001C3DAA">
      <w:pPr>
        <w:pStyle w:val="ListParagraph"/>
        <w:numPr>
          <w:ilvl w:val="0"/>
          <w:numId w:val="71"/>
        </w:numPr>
        <w:tabs>
          <w:tab w:val="left" w:pos="2127"/>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Kerjasama</w:t>
      </w:r>
    </w:p>
    <w:p w:rsidR="006A5BDE" w:rsidRDefault="006A5BDE" w:rsidP="00D40803">
      <w:pPr>
        <w:pStyle w:val="ListParagraph"/>
        <w:tabs>
          <w:tab w:val="left" w:pos="2127"/>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Kerjasama adalah kemampuan seorang Pegawai Negeri Sipil untuk bekerja bersama-sama </w:t>
      </w:r>
      <w:r w:rsidR="00E25CAA">
        <w:rPr>
          <w:rFonts w:ascii="Times New Roman" w:hAnsi="Times New Roman" w:cs="Times New Roman"/>
          <w:sz w:val="24"/>
          <w:szCs w:val="24"/>
        </w:rPr>
        <w:t xml:space="preserve">dan menghargai pendapat </w:t>
      </w:r>
      <w:r>
        <w:rPr>
          <w:rFonts w:ascii="Times New Roman" w:hAnsi="Times New Roman" w:cs="Times New Roman"/>
          <w:sz w:val="24"/>
          <w:szCs w:val="24"/>
        </w:rPr>
        <w:t xml:space="preserve">orang lain dalam menyelesaikan sesuatu tugas yang ditentukan, sehingga mencapai daya guna dan hasil guna yang sebesar-besarnya. </w:t>
      </w:r>
    </w:p>
    <w:p w:rsidR="00BC7930" w:rsidRDefault="00BC7930" w:rsidP="001C3DAA">
      <w:pPr>
        <w:pStyle w:val="ListParagraph"/>
        <w:numPr>
          <w:ilvl w:val="0"/>
          <w:numId w:val="71"/>
        </w:numPr>
        <w:tabs>
          <w:tab w:val="left" w:pos="2127"/>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Prakarsa</w:t>
      </w:r>
      <w:r w:rsidR="006A5BDE">
        <w:rPr>
          <w:rFonts w:ascii="Times New Roman" w:hAnsi="Times New Roman" w:cs="Times New Roman"/>
          <w:sz w:val="24"/>
          <w:szCs w:val="24"/>
        </w:rPr>
        <w:t xml:space="preserve"> </w:t>
      </w:r>
    </w:p>
    <w:p w:rsidR="006A5BDE" w:rsidRDefault="006A5BDE" w:rsidP="00D40803">
      <w:pPr>
        <w:pStyle w:val="ListParagraph"/>
        <w:tabs>
          <w:tab w:val="left" w:pos="2127"/>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Prakarsa adalah kemampuan seorang Pegawai Negeri Sipil untuk mengambil keputusan, langkah-langkah atau melaksanakan sesuatu tindakan yang diperlukan dalam melaksanakan tugas pokok tanpa menunggu perintah dari atasan.</w:t>
      </w:r>
    </w:p>
    <w:p w:rsidR="00BC7930" w:rsidRDefault="00C14938" w:rsidP="001C3DAA">
      <w:pPr>
        <w:pStyle w:val="ListParagraph"/>
        <w:numPr>
          <w:ilvl w:val="0"/>
          <w:numId w:val="71"/>
        </w:numPr>
        <w:tabs>
          <w:tab w:val="left" w:pos="2127"/>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w:t>
      </w:r>
      <w:r w:rsidR="00BC7930">
        <w:rPr>
          <w:rFonts w:ascii="Times New Roman" w:hAnsi="Times New Roman" w:cs="Times New Roman"/>
          <w:sz w:val="24"/>
          <w:szCs w:val="24"/>
        </w:rPr>
        <w:t>epemimpinan</w:t>
      </w:r>
    </w:p>
    <w:p w:rsidR="00E814E2" w:rsidRDefault="00E814E2" w:rsidP="00D40803">
      <w:pPr>
        <w:pStyle w:val="ListParagraph"/>
        <w:tabs>
          <w:tab w:val="left" w:pos="2127"/>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Kepemimpinan adalah kemampuan seorang Pegawai Negeri Sipil untuk meyakinkan orang lain sehingga dapat dikerahkan secara maksimal untuk melaksanakan tugas pokok. </w:t>
      </w:r>
    </w:p>
    <w:p w:rsidR="001C0D08" w:rsidRDefault="001C0D08" w:rsidP="001C0D08">
      <w:pPr>
        <w:spacing w:after="0" w:line="480" w:lineRule="auto"/>
        <w:jc w:val="both"/>
        <w:rPr>
          <w:rFonts w:ascii="Times New Roman" w:hAnsi="Times New Roman" w:cs="Times New Roman"/>
          <w:sz w:val="24"/>
          <w:szCs w:val="24"/>
        </w:rPr>
      </w:pPr>
    </w:p>
    <w:p w:rsidR="007014DC" w:rsidRPr="001C0D08" w:rsidRDefault="005D7468" w:rsidP="001C3DAA">
      <w:pPr>
        <w:pStyle w:val="ListParagraph"/>
        <w:numPr>
          <w:ilvl w:val="0"/>
          <w:numId w:val="16"/>
        </w:numPr>
        <w:spacing w:after="0" w:line="480" w:lineRule="auto"/>
        <w:ind w:left="709"/>
        <w:jc w:val="both"/>
        <w:rPr>
          <w:rFonts w:ascii="Times New Roman" w:hAnsi="Times New Roman" w:cs="Times New Roman"/>
          <w:b/>
          <w:sz w:val="24"/>
          <w:szCs w:val="24"/>
        </w:rPr>
      </w:pPr>
      <w:r w:rsidRPr="001C0D08">
        <w:rPr>
          <w:rFonts w:ascii="Times New Roman" w:hAnsi="Times New Roman" w:cs="Times New Roman"/>
          <w:b/>
          <w:sz w:val="24"/>
          <w:szCs w:val="24"/>
        </w:rPr>
        <w:t xml:space="preserve">Pengaruh Budaya Organisasi terhadap Kinerja Pegawai </w:t>
      </w:r>
    </w:p>
    <w:p w:rsidR="00FA1D19" w:rsidRDefault="00FA1D19" w:rsidP="00D4080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Suatu organisasi biasanya dibentuk untuk mencapai suatu tujuan tertentu melalui kinerja segenap sumber daya manusia yang ada dalam organisasi. Namun, kinerja sumber daya manusia sangat ditentukan oleh kondisi lingkungan internal maupun eksternal organisasi, termasuk budaya organisasi. Karenanya, kemampuan menciptakan suatu organisasi dengan budaya yang mampu mendorong kinerja merupakan suatu kebutuhan.</w:t>
      </w:r>
    </w:p>
    <w:p w:rsidR="00DE6652" w:rsidRDefault="001A5204" w:rsidP="00D4080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Robbins (1996: 293),</w:t>
      </w:r>
      <w:r w:rsidR="001E4703">
        <w:rPr>
          <w:rFonts w:ascii="Times New Roman" w:hAnsi="Times New Roman" w:cs="Times New Roman"/>
          <w:sz w:val="24"/>
          <w:szCs w:val="24"/>
        </w:rPr>
        <w:t xml:space="preserve"> mengemukakan bahwa</w:t>
      </w:r>
      <w:r w:rsidR="00183904">
        <w:rPr>
          <w:rFonts w:ascii="Times New Roman" w:hAnsi="Times New Roman" w:cs="Times New Roman"/>
          <w:sz w:val="24"/>
          <w:szCs w:val="24"/>
        </w:rPr>
        <w:t xml:space="preserve"> “S</w:t>
      </w:r>
      <w:r w:rsidR="007174A5">
        <w:rPr>
          <w:rFonts w:ascii="Times New Roman" w:hAnsi="Times New Roman" w:cs="Times New Roman"/>
          <w:sz w:val="24"/>
          <w:szCs w:val="24"/>
        </w:rPr>
        <w:t>uatu budaya yang kuat akan mempunyai pengaruh yang besar pada perilaku anggota-anggotanya karena tingginya tingkat kebersamaan (</w:t>
      </w:r>
      <w:r w:rsidR="007174A5">
        <w:rPr>
          <w:rFonts w:ascii="Times New Roman" w:hAnsi="Times New Roman" w:cs="Times New Roman"/>
          <w:i/>
          <w:sz w:val="24"/>
          <w:szCs w:val="24"/>
        </w:rPr>
        <w:t>sharedness</w:t>
      </w:r>
      <w:r w:rsidR="007174A5">
        <w:rPr>
          <w:rFonts w:ascii="Times New Roman" w:hAnsi="Times New Roman" w:cs="Times New Roman"/>
          <w:sz w:val="24"/>
          <w:szCs w:val="24"/>
        </w:rPr>
        <w:t xml:space="preserve">) dan intensitas menciptakan iklim internal dari kendali perilaku yang tinggi”. </w:t>
      </w:r>
      <w:r w:rsidR="00FA1D19">
        <w:rPr>
          <w:rFonts w:ascii="Times New Roman" w:hAnsi="Times New Roman" w:cs="Times New Roman"/>
          <w:sz w:val="24"/>
          <w:szCs w:val="24"/>
        </w:rPr>
        <w:t xml:space="preserve">Budaya organisasi yang kuat akan </w:t>
      </w:r>
      <w:r w:rsidR="00FA1D19">
        <w:rPr>
          <w:rFonts w:ascii="Times New Roman" w:hAnsi="Times New Roman" w:cs="Times New Roman"/>
          <w:sz w:val="24"/>
          <w:szCs w:val="24"/>
        </w:rPr>
        <w:lastRenderedPageBreak/>
        <w:t xml:space="preserve">membantu organisasi dalam memberikan kepastian kepada seluruh pegawai untuk berkembang bersama, tumbuh dan berkembangnya instansi. </w:t>
      </w:r>
    </w:p>
    <w:p w:rsidR="00FA1D19" w:rsidRDefault="00FA1D19" w:rsidP="00D4080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Pemahaman tentang budaya organisasi perlu </w:t>
      </w:r>
      <w:r w:rsidR="000847AA">
        <w:rPr>
          <w:rFonts w:ascii="Times New Roman" w:hAnsi="Times New Roman" w:cs="Times New Roman"/>
          <w:sz w:val="24"/>
          <w:szCs w:val="24"/>
        </w:rPr>
        <w:t xml:space="preserve">ditanamkan sejak dini kepada pegawai. Bila pada waktu permulaan masuk kerja, mereka masuk ke instansi dengan berbagai karakteristik dan harapan yang berbeda-beda. Dengan demikian, melalui </w:t>
      </w:r>
      <w:r w:rsidR="000847AA" w:rsidRPr="00DA1200">
        <w:rPr>
          <w:rFonts w:ascii="Times New Roman" w:hAnsi="Times New Roman" w:cs="Times New Roman"/>
          <w:i/>
          <w:sz w:val="24"/>
          <w:szCs w:val="24"/>
        </w:rPr>
        <w:t>training</w:t>
      </w:r>
      <w:r w:rsidR="000847AA">
        <w:rPr>
          <w:rFonts w:ascii="Times New Roman" w:hAnsi="Times New Roman" w:cs="Times New Roman"/>
          <w:sz w:val="24"/>
          <w:szCs w:val="24"/>
        </w:rPr>
        <w:t xml:space="preserve">, orientasi dan penyesuaian diri, pegawai akan menyerap budaya organisasi yang kemudian akan berkembang menjadi budaya kelompok, dan akhirnya diserap sebagai budaya pribadi. Bila proses internalisasi budaya organisasi menjadi budaya pribadi telah berhasil, maka pegawai akan merasa identik dengan instansinya, merasa menyatu dan </w:t>
      </w:r>
      <w:r w:rsidR="001E4703">
        <w:rPr>
          <w:rFonts w:ascii="Times New Roman" w:hAnsi="Times New Roman" w:cs="Times New Roman"/>
          <w:sz w:val="24"/>
          <w:szCs w:val="24"/>
        </w:rPr>
        <w:t>mencapai kinerja yang optimal. Kondisi tersebut saling menguntungkan, baik bagi instansi maupun pegawai.</w:t>
      </w:r>
    </w:p>
    <w:p w:rsidR="00183904" w:rsidRDefault="00DE6652" w:rsidP="002B6BA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penelitian yang telah dilakukan oleh para ahli, budaya organisasi memiliki pengaruh terhadap kinerja pegawai. Kotter dan </w:t>
      </w:r>
      <w:r w:rsidR="00874B01">
        <w:rPr>
          <w:rFonts w:ascii="Times New Roman" w:hAnsi="Times New Roman" w:cs="Times New Roman"/>
          <w:sz w:val="24"/>
          <w:szCs w:val="24"/>
        </w:rPr>
        <w:t>Heskett (</w:t>
      </w:r>
      <w:r w:rsidR="00183904">
        <w:rPr>
          <w:rFonts w:ascii="Times New Roman" w:hAnsi="Times New Roman" w:cs="Times New Roman"/>
          <w:sz w:val="24"/>
          <w:szCs w:val="24"/>
        </w:rPr>
        <w:t>1997: 10), mengemukakan bahwa “B</w:t>
      </w:r>
      <w:r w:rsidR="00874B01">
        <w:rPr>
          <w:rFonts w:ascii="Times New Roman" w:hAnsi="Times New Roman" w:cs="Times New Roman"/>
          <w:sz w:val="24"/>
          <w:szCs w:val="24"/>
        </w:rPr>
        <w:t>udaya organisasi dapat menghasilkan efek yang sangat mempengaruhi individu dan kinerja, khususnya dalam suatu lingkaran yang bersaing, pengaruh ini bahkan dapat menjadi lebih besar daripada semua faktor lain”.</w:t>
      </w:r>
      <w:r w:rsidR="009513AE">
        <w:rPr>
          <w:rFonts w:ascii="Times New Roman" w:hAnsi="Times New Roman" w:cs="Times New Roman"/>
          <w:sz w:val="24"/>
          <w:szCs w:val="24"/>
        </w:rPr>
        <w:t xml:space="preserve"> Selanjutnya, </w:t>
      </w:r>
      <w:r w:rsidR="00075D21">
        <w:rPr>
          <w:rFonts w:ascii="Times New Roman" w:hAnsi="Times New Roman" w:cs="Times New Roman"/>
          <w:sz w:val="24"/>
          <w:szCs w:val="24"/>
        </w:rPr>
        <w:t xml:space="preserve">Block dalam </w:t>
      </w:r>
      <w:r w:rsidR="00874B01">
        <w:rPr>
          <w:rFonts w:ascii="Times New Roman" w:hAnsi="Times New Roman" w:cs="Times New Roman"/>
          <w:sz w:val="24"/>
          <w:szCs w:val="24"/>
        </w:rPr>
        <w:t>Moel</w:t>
      </w:r>
      <w:r w:rsidR="00713286">
        <w:rPr>
          <w:rFonts w:ascii="Times New Roman" w:hAnsi="Times New Roman" w:cs="Times New Roman"/>
          <w:sz w:val="24"/>
          <w:szCs w:val="24"/>
        </w:rPr>
        <w:t>d</w:t>
      </w:r>
      <w:r w:rsidR="00075D21">
        <w:rPr>
          <w:rFonts w:ascii="Times New Roman" w:hAnsi="Times New Roman" w:cs="Times New Roman"/>
          <w:sz w:val="24"/>
          <w:szCs w:val="24"/>
        </w:rPr>
        <w:t>jono (</w:t>
      </w:r>
      <w:r w:rsidR="00874B01">
        <w:rPr>
          <w:rFonts w:ascii="Times New Roman" w:hAnsi="Times New Roman" w:cs="Times New Roman"/>
          <w:sz w:val="24"/>
          <w:szCs w:val="24"/>
        </w:rPr>
        <w:t>2005: 2-3), berpendapat bahw</w:t>
      </w:r>
      <w:r w:rsidR="009513AE">
        <w:rPr>
          <w:rFonts w:ascii="Times New Roman" w:hAnsi="Times New Roman" w:cs="Times New Roman"/>
          <w:sz w:val="24"/>
          <w:szCs w:val="24"/>
        </w:rPr>
        <w:t xml:space="preserve">a </w:t>
      </w:r>
      <w:r w:rsidR="00183904">
        <w:rPr>
          <w:rFonts w:ascii="Times New Roman" w:hAnsi="Times New Roman" w:cs="Times New Roman"/>
          <w:sz w:val="24"/>
          <w:szCs w:val="24"/>
        </w:rPr>
        <w:t>“H</w:t>
      </w:r>
      <w:r w:rsidR="00874B01">
        <w:rPr>
          <w:rFonts w:ascii="Times New Roman" w:hAnsi="Times New Roman" w:cs="Times New Roman"/>
          <w:sz w:val="24"/>
          <w:szCs w:val="24"/>
        </w:rPr>
        <w:t>anya perusahaan-perusahaan dengan budaya yang efektif yang dapat menciptakan peningkatan produktivitas, meningkatkan rasa ikut memiliki dari karyawan dan pada akhirnya meningkatkan keuntungan perusahaan</w:t>
      </w:r>
      <w:r w:rsidR="009513AE">
        <w:rPr>
          <w:rFonts w:ascii="Times New Roman" w:hAnsi="Times New Roman" w:cs="Times New Roman"/>
          <w:sz w:val="24"/>
          <w:szCs w:val="24"/>
        </w:rPr>
        <w:t>”.</w:t>
      </w:r>
      <w:r w:rsidR="00FF06BD">
        <w:rPr>
          <w:rFonts w:ascii="Times New Roman" w:hAnsi="Times New Roman" w:cs="Times New Roman"/>
          <w:sz w:val="24"/>
          <w:szCs w:val="24"/>
        </w:rPr>
        <w:t xml:space="preserve"> </w:t>
      </w:r>
    </w:p>
    <w:p w:rsidR="00802282" w:rsidRPr="00D40803" w:rsidRDefault="00FF06BD" w:rsidP="001C3DAA">
      <w:pPr>
        <w:pStyle w:val="ListParagraph"/>
        <w:numPr>
          <w:ilvl w:val="4"/>
          <w:numId w:val="1"/>
        </w:numPr>
        <w:spacing w:after="0" w:line="480" w:lineRule="auto"/>
        <w:ind w:left="426" w:hanging="426"/>
        <w:jc w:val="both"/>
        <w:rPr>
          <w:rFonts w:ascii="Times New Roman" w:hAnsi="Times New Roman" w:cs="Times New Roman"/>
          <w:b/>
          <w:sz w:val="24"/>
          <w:szCs w:val="24"/>
        </w:rPr>
      </w:pPr>
      <w:r w:rsidRPr="00D40803">
        <w:rPr>
          <w:rFonts w:ascii="Times New Roman" w:hAnsi="Times New Roman" w:cs="Times New Roman"/>
          <w:b/>
          <w:sz w:val="24"/>
          <w:szCs w:val="24"/>
        </w:rPr>
        <w:t>Ke</w:t>
      </w:r>
      <w:r w:rsidR="00731B28" w:rsidRPr="00D40803">
        <w:rPr>
          <w:rFonts w:ascii="Times New Roman" w:hAnsi="Times New Roman" w:cs="Times New Roman"/>
          <w:b/>
          <w:sz w:val="24"/>
          <w:szCs w:val="24"/>
        </w:rPr>
        <w:t>rangka Pikir</w:t>
      </w:r>
    </w:p>
    <w:p w:rsidR="000D0005" w:rsidRDefault="00802282" w:rsidP="000F169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meningkatkan kinerja pegawai dalam suatu organisasi, maka diperlukan budaya organisasi yang bertujuan untuk menuntun pegawai mengambil </w:t>
      </w:r>
      <w:r>
        <w:rPr>
          <w:rFonts w:ascii="Times New Roman" w:hAnsi="Times New Roman" w:cs="Times New Roman"/>
          <w:sz w:val="24"/>
          <w:szCs w:val="24"/>
        </w:rPr>
        <w:lastRenderedPageBreak/>
        <w:t>keputusan</w:t>
      </w:r>
      <w:r w:rsidR="00FE3CE7">
        <w:rPr>
          <w:rFonts w:ascii="Times New Roman" w:hAnsi="Times New Roman" w:cs="Times New Roman"/>
          <w:sz w:val="24"/>
          <w:szCs w:val="24"/>
        </w:rPr>
        <w:t xml:space="preserve"> dalam mem</w:t>
      </w:r>
      <w:r>
        <w:rPr>
          <w:rFonts w:ascii="Times New Roman" w:hAnsi="Times New Roman" w:cs="Times New Roman"/>
          <w:sz w:val="24"/>
          <w:szCs w:val="24"/>
        </w:rPr>
        <w:t>b</w:t>
      </w:r>
      <w:r w:rsidR="00FE3CE7">
        <w:rPr>
          <w:rFonts w:ascii="Times New Roman" w:hAnsi="Times New Roman" w:cs="Times New Roman"/>
          <w:sz w:val="24"/>
          <w:szCs w:val="24"/>
        </w:rPr>
        <w:t>a</w:t>
      </w:r>
      <w:r>
        <w:rPr>
          <w:rFonts w:ascii="Times New Roman" w:hAnsi="Times New Roman" w:cs="Times New Roman"/>
          <w:sz w:val="24"/>
          <w:szCs w:val="24"/>
        </w:rPr>
        <w:t xml:space="preserve">ngkitkan kerjasama dan komitmen. </w:t>
      </w:r>
      <w:r w:rsidR="007F41C1">
        <w:rPr>
          <w:rFonts w:ascii="Times New Roman" w:hAnsi="Times New Roman" w:cs="Times New Roman"/>
          <w:sz w:val="24"/>
          <w:szCs w:val="24"/>
        </w:rPr>
        <w:t>Dalam suatu organisasi, baik organisasi pemerintahan maupun non pemerintahan, baik besar maupun kecil, memiliki budaya organisasi yang berbeda ditiap organisasi</w:t>
      </w:r>
      <w:r w:rsidR="00A72A6A">
        <w:rPr>
          <w:rFonts w:ascii="Times New Roman" w:hAnsi="Times New Roman" w:cs="Times New Roman"/>
          <w:sz w:val="24"/>
          <w:szCs w:val="24"/>
        </w:rPr>
        <w:t>nya.</w:t>
      </w:r>
      <w:r w:rsidR="00046A60">
        <w:rPr>
          <w:rFonts w:ascii="Times New Roman" w:hAnsi="Times New Roman" w:cs="Times New Roman"/>
          <w:sz w:val="24"/>
          <w:szCs w:val="24"/>
        </w:rPr>
        <w:t xml:space="preserve"> </w:t>
      </w:r>
    </w:p>
    <w:p w:rsidR="00802282" w:rsidRDefault="000D0005" w:rsidP="0092144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Robbins dalam Tika (2010: 10), menyatakan ada sepuluh karakteristik yang apabila dicampur dan dicocokkkan, akan menjadi budaya organisasi. Kesepuluh karakteristik tersebut yaitu:</w:t>
      </w:r>
      <w:r w:rsidR="000F1691">
        <w:rPr>
          <w:rFonts w:ascii="Times New Roman" w:hAnsi="Times New Roman" w:cs="Times New Roman"/>
          <w:sz w:val="24"/>
          <w:szCs w:val="24"/>
        </w:rPr>
        <w:t xml:space="preserve"> </w:t>
      </w:r>
      <w:r w:rsidR="002F6E76">
        <w:rPr>
          <w:rFonts w:ascii="Times New Roman" w:hAnsi="Times New Roman" w:cs="Times New Roman"/>
          <w:sz w:val="24"/>
          <w:szCs w:val="24"/>
        </w:rPr>
        <w:t>i</w:t>
      </w:r>
      <w:r w:rsidRPr="004817FE">
        <w:rPr>
          <w:rFonts w:ascii="Times New Roman" w:hAnsi="Times New Roman" w:cs="Times New Roman"/>
          <w:sz w:val="24"/>
          <w:szCs w:val="24"/>
        </w:rPr>
        <w:t>nisiatif individual</w:t>
      </w:r>
      <w:r w:rsidR="000F1691">
        <w:rPr>
          <w:rFonts w:ascii="Times New Roman" w:hAnsi="Times New Roman" w:cs="Times New Roman"/>
          <w:sz w:val="24"/>
          <w:szCs w:val="24"/>
        </w:rPr>
        <w:t xml:space="preserve">, </w:t>
      </w:r>
      <w:r w:rsidR="002F6E76">
        <w:rPr>
          <w:rFonts w:ascii="Times New Roman" w:hAnsi="Times New Roman" w:cs="Times New Roman"/>
          <w:sz w:val="24"/>
          <w:szCs w:val="24"/>
        </w:rPr>
        <w:t>t</w:t>
      </w:r>
      <w:r w:rsidRPr="004817FE">
        <w:rPr>
          <w:rFonts w:ascii="Times New Roman" w:hAnsi="Times New Roman" w:cs="Times New Roman"/>
          <w:sz w:val="24"/>
          <w:szCs w:val="24"/>
        </w:rPr>
        <w:t>oleran</w:t>
      </w:r>
      <w:r>
        <w:rPr>
          <w:rFonts w:ascii="Times New Roman" w:hAnsi="Times New Roman" w:cs="Times New Roman"/>
          <w:sz w:val="24"/>
          <w:szCs w:val="24"/>
        </w:rPr>
        <w:t>si terhadap tindakan berisiko</w:t>
      </w:r>
      <w:r w:rsidR="000F1691">
        <w:rPr>
          <w:rFonts w:ascii="Times New Roman" w:hAnsi="Times New Roman" w:cs="Times New Roman"/>
          <w:sz w:val="24"/>
          <w:szCs w:val="24"/>
        </w:rPr>
        <w:t xml:space="preserve">, </w:t>
      </w:r>
      <w:r w:rsidR="002F6E76">
        <w:rPr>
          <w:rFonts w:ascii="Times New Roman" w:hAnsi="Times New Roman" w:cs="Times New Roman"/>
          <w:sz w:val="24"/>
          <w:szCs w:val="24"/>
        </w:rPr>
        <w:t>p</w:t>
      </w:r>
      <w:r w:rsidRPr="004817FE">
        <w:rPr>
          <w:rFonts w:ascii="Times New Roman" w:hAnsi="Times New Roman" w:cs="Times New Roman"/>
          <w:sz w:val="24"/>
          <w:szCs w:val="24"/>
        </w:rPr>
        <w:t>eng</w:t>
      </w:r>
      <w:r>
        <w:rPr>
          <w:rFonts w:ascii="Times New Roman" w:hAnsi="Times New Roman" w:cs="Times New Roman"/>
          <w:sz w:val="24"/>
          <w:szCs w:val="24"/>
        </w:rPr>
        <w:t>arahan</w:t>
      </w:r>
      <w:r w:rsidR="002F6E76">
        <w:rPr>
          <w:rFonts w:ascii="Times New Roman" w:hAnsi="Times New Roman" w:cs="Times New Roman"/>
          <w:sz w:val="24"/>
          <w:szCs w:val="24"/>
        </w:rPr>
        <w:t>, i</w:t>
      </w:r>
      <w:r>
        <w:rPr>
          <w:rFonts w:ascii="Times New Roman" w:hAnsi="Times New Roman" w:cs="Times New Roman"/>
          <w:sz w:val="24"/>
          <w:szCs w:val="24"/>
        </w:rPr>
        <w:t>ntegrasi</w:t>
      </w:r>
      <w:r w:rsidR="000F1691">
        <w:rPr>
          <w:rFonts w:ascii="Times New Roman" w:hAnsi="Times New Roman" w:cs="Times New Roman"/>
          <w:sz w:val="24"/>
          <w:szCs w:val="24"/>
        </w:rPr>
        <w:t xml:space="preserve">, </w:t>
      </w:r>
      <w:r w:rsidR="002F6E76">
        <w:rPr>
          <w:rFonts w:ascii="Times New Roman" w:hAnsi="Times New Roman" w:cs="Times New Roman"/>
          <w:sz w:val="24"/>
          <w:szCs w:val="24"/>
        </w:rPr>
        <w:t>d</w:t>
      </w:r>
      <w:r>
        <w:rPr>
          <w:rFonts w:ascii="Times New Roman" w:hAnsi="Times New Roman" w:cs="Times New Roman"/>
          <w:sz w:val="24"/>
          <w:szCs w:val="24"/>
        </w:rPr>
        <w:t>ukungan manajemen</w:t>
      </w:r>
      <w:r w:rsidR="000F1691">
        <w:rPr>
          <w:rFonts w:ascii="Times New Roman" w:hAnsi="Times New Roman" w:cs="Times New Roman"/>
          <w:sz w:val="24"/>
          <w:szCs w:val="24"/>
        </w:rPr>
        <w:t xml:space="preserve">, </w:t>
      </w:r>
      <w:r w:rsidR="002F6E76">
        <w:rPr>
          <w:rFonts w:ascii="Times New Roman" w:hAnsi="Times New Roman" w:cs="Times New Roman"/>
          <w:sz w:val="24"/>
          <w:szCs w:val="24"/>
        </w:rPr>
        <w:t>k</w:t>
      </w:r>
      <w:r>
        <w:rPr>
          <w:rFonts w:ascii="Times New Roman" w:hAnsi="Times New Roman" w:cs="Times New Roman"/>
          <w:sz w:val="24"/>
          <w:szCs w:val="24"/>
        </w:rPr>
        <w:t>ontrol</w:t>
      </w:r>
      <w:r w:rsidR="000F1691">
        <w:rPr>
          <w:rFonts w:ascii="Times New Roman" w:hAnsi="Times New Roman" w:cs="Times New Roman"/>
          <w:sz w:val="24"/>
          <w:szCs w:val="24"/>
        </w:rPr>
        <w:t xml:space="preserve">, </w:t>
      </w:r>
      <w:r w:rsidR="002F6E76">
        <w:rPr>
          <w:rFonts w:ascii="Times New Roman" w:hAnsi="Times New Roman" w:cs="Times New Roman"/>
          <w:sz w:val="24"/>
          <w:szCs w:val="24"/>
        </w:rPr>
        <w:t>i</w:t>
      </w:r>
      <w:r>
        <w:rPr>
          <w:rFonts w:ascii="Times New Roman" w:hAnsi="Times New Roman" w:cs="Times New Roman"/>
          <w:sz w:val="24"/>
          <w:szCs w:val="24"/>
        </w:rPr>
        <w:t>dentitas</w:t>
      </w:r>
      <w:r w:rsidR="000F1691">
        <w:rPr>
          <w:rFonts w:ascii="Times New Roman" w:hAnsi="Times New Roman" w:cs="Times New Roman"/>
          <w:sz w:val="24"/>
          <w:szCs w:val="24"/>
        </w:rPr>
        <w:t xml:space="preserve">, </w:t>
      </w:r>
      <w:r w:rsidR="002F6E76">
        <w:rPr>
          <w:rFonts w:ascii="Times New Roman" w:hAnsi="Times New Roman" w:cs="Times New Roman"/>
          <w:sz w:val="24"/>
          <w:szCs w:val="24"/>
        </w:rPr>
        <w:t>s</w:t>
      </w:r>
      <w:r>
        <w:rPr>
          <w:rFonts w:ascii="Times New Roman" w:hAnsi="Times New Roman" w:cs="Times New Roman"/>
          <w:sz w:val="24"/>
          <w:szCs w:val="24"/>
        </w:rPr>
        <w:t>istem imbalan</w:t>
      </w:r>
      <w:r w:rsidR="000F1691">
        <w:rPr>
          <w:rFonts w:ascii="Times New Roman" w:hAnsi="Times New Roman" w:cs="Times New Roman"/>
          <w:sz w:val="24"/>
          <w:szCs w:val="24"/>
        </w:rPr>
        <w:t xml:space="preserve">, </w:t>
      </w:r>
      <w:r w:rsidR="002F6E76">
        <w:rPr>
          <w:rFonts w:ascii="Times New Roman" w:hAnsi="Times New Roman" w:cs="Times New Roman"/>
          <w:sz w:val="24"/>
          <w:szCs w:val="24"/>
        </w:rPr>
        <w:t>t</w:t>
      </w:r>
      <w:r w:rsidRPr="004817FE">
        <w:rPr>
          <w:rFonts w:ascii="Times New Roman" w:hAnsi="Times New Roman" w:cs="Times New Roman"/>
          <w:sz w:val="24"/>
          <w:szCs w:val="24"/>
        </w:rPr>
        <w:t>oleransi terh</w:t>
      </w:r>
      <w:r>
        <w:rPr>
          <w:rFonts w:ascii="Times New Roman" w:hAnsi="Times New Roman" w:cs="Times New Roman"/>
          <w:sz w:val="24"/>
          <w:szCs w:val="24"/>
        </w:rPr>
        <w:t>adap konflik</w:t>
      </w:r>
      <w:r w:rsidR="000F1691">
        <w:rPr>
          <w:rFonts w:ascii="Times New Roman" w:hAnsi="Times New Roman" w:cs="Times New Roman"/>
          <w:sz w:val="24"/>
          <w:szCs w:val="24"/>
        </w:rPr>
        <w:t xml:space="preserve">, </w:t>
      </w:r>
      <w:r w:rsidR="00921448">
        <w:rPr>
          <w:rFonts w:ascii="Times New Roman" w:hAnsi="Times New Roman" w:cs="Times New Roman"/>
          <w:sz w:val="24"/>
          <w:szCs w:val="24"/>
        </w:rPr>
        <w:t xml:space="preserve">dan </w:t>
      </w:r>
      <w:r w:rsidR="002F6E76">
        <w:rPr>
          <w:rFonts w:ascii="Times New Roman" w:hAnsi="Times New Roman" w:cs="Times New Roman"/>
          <w:sz w:val="24"/>
          <w:szCs w:val="24"/>
        </w:rPr>
        <w:t>p</w:t>
      </w:r>
      <w:r>
        <w:rPr>
          <w:rFonts w:ascii="Times New Roman" w:hAnsi="Times New Roman" w:cs="Times New Roman"/>
          <w:sz w:val="24"/>
          <w:szCs w:val="24"/>
        </w:rPr>
        <w:t>ola komunikasi</w:t>
      </w:r>
      <w:r w:rsidR="002B6BA5">
        <w:rPr>
          <w:rFonts w:ascii="Times New Roman" w:hAnsi="Times New Roman" w:cs="Times New Roman"/>
          <w:sz w:val="24"/>
          <w:szCs w:val="24"/>
        </w:rPr>
        <w:t>.</w:t>
      </w:r>
      <w:r w:rsidR="000F1691">
        <w:rPr>
          <w:rFonts w:ascii="Times New Roman" w:hAnsi="Times New Roman" w:cs="Times New Roman"/>
          <w:sz w:val="24"/>
          <w:szCs w:val="24"/>
        </w:rPr>
        <w:t xml:space="preserve">Berdasarkan pendapat tersebut untuk kepentingan penelitian </w:t>
      </w:r>
      <w:r w:rsidR="00921448">
        <w:rPr>
          <w:rFonts w:ascii="Times New Roman" w:hAnsi="Times New Roman" w:cs="Times New Roman"/>
          <w:sz w:val="24"/>
          <w:szCs w:val="24"/>
        </w:rPr>
        <w:t xml:space="preserve">ini, </w:t>
      </w:r>
      <w:r w:rsidR="000F1691">
        <w:rPr>
          <w:rFonts w:ascii="Times New Roman" w:hAnsi="Times New Roman" w:cs="Times New Roman"/>
          <w:sz w:val="24"/>
          <w:szCs w:val="24"/>
        </w:rPr>
        <w:t xml:space="preserve">maka dari </w:t>
      </w:r>
      <w:r w:rsidR="002F6E76">
        <w:rPr>
          <w:rFonts w:ascii="Times New Roman" w:hAnsi="Times New Roman" w:cs="Times New Roman"/>
          <w:sz w:val="24"/>
          <w:szCs w:val="24"/>
        </w:rPr>
        <w:t>sepuluh</w:t>
      </w:r>
      <w:r w:rsidR="000F1691">
        <w:rPr>
          <w:rFonts w:ascii="Times New Roman" w:hAnsi="Times New Roman" w:cs="Times New Roman"/>
          <w:sz w:val="24"/>
          <w:szCs w:val="24"/>
        </w:rPr>
        <w:t xml:space="preserve"> indikator di atas hanya</w:t>
      </w:r>
      <w:r w:rsidR="00921448">
        <w:rPr>
          <w:rFonts w:ascii="Times New Roman" w:hAnsi="Times New Roman" w:cs="Times New Roman"/>
          <w:sz w:val="24"/>
          <w:szCs w:val="24"/>
        </w:rPr>
        <w:t xml:space="preserve"> menggunakan</w:t>
      </w:r>
      <w:r w:rsidR="000F1691">
        <w:rPr>
          <w:rFonts w:ascii="Times New Roman" w:hAnsi="Times New Roman" w:cs="Times New Roman"/>
          <w:sz w:val="24"/>
          <w:szCs w:val="24"/>
        </w:rPr>
        <w:t xml:space="preserve"> </w:t>
      </w:r>
      <w:r w:rsidR="002F6E76">
        <w:rPr>
          <w:rFonts w:ascii="Times New Roman" w:hAnsi="Times New Roman" w:cs="Times New Roman"/>
          <w:sz w:val="24"/>
          <w:szCs w:val="24"/>
        </w:rPr>
        <w:t>enam indikator</w:t>
      </w:r>
      <w:r w:rsidR="003E2252">
        <w:rPr>
          <w:rFonts w:ascii="Times New Roman" w:hAnsi="Times New Roman" w:cs="Times New Roman"/>
          <w:sz w:val="24"/>
          <w:szCs w:val="24"/>
        </w:rPr>
        <w:t>. A</w:t>
      </w:r>
      <w:r w:rsidR="00921448">
        <w:rPr>
          <w:rFonts w:ascii="Times New Roman" w:hAnsi="Times New Roman" w:cs="Times New Roman"/>
          <w:sz w:val="24"/>
          <w:szCs w:val="24"/>
        </w:rPr>
        <w:t>dapun indika</w:t>
      </w:r>
      <w:r w:rsidR="002F6E76">
        <w:rPr>
          <w:rFonts w:ascii="Times New Roman" w:hAnsi="Times New Roman" w:cs="Times New Roman"/>
          <w:sz w:val="24"/>
          <w:szCs w:val="24"/>
        </w:rPr>
        <w:t>tor dalam penelitian ini yaitu: i</w:t>
      </w:r>
      <w:r w:rsidR="00A72A6A">
        <w:rPr>
          <w:rFonts w:ascii="Times New Roman" w:hAnsi="Times New Roman" w:cs="Times New Roman"/>
          <w:sz w:val="24"/>
          <w:szCs w:val="24"/>
        </w:rPr>
        <w:t xml:space="preserve">nisiatif individual, </w:t>
      </w:r>
      <w:r w:rsidR="002F6E76">
        <w:rPr>
          <w:rFonts w:ascii="Times New Roman" w:hAnsi="Times New Roman" w:cs="Times New Roman"/>
          <w:sz w:val="24"/>
          <w:szCs w:val="24"/>
        </w:rPr>
        <w:t>p</w:t>
      </w:r>
      <w:r w:rsidR="00046A60">
        <w:rPr>
          <w:rFonts w:ascii="Times New Roman" w:hAnsi="Times New Roman" w:cs="Times New Roman"/>
          <w:sz w:val="24"/>
          <w:szCs w:val="24"/>
        </w:rPr>
        <w:t>e</w:t>
      </w:r>
      <w:r w:rsidR="00A72A6A">
        <w:rPr>
          <w:rFonts w:ascii="Times New Roman" w:hAnsi="Times New Roman" w:cs="Times New Roman"/>
          <w:sz w:val="24"/>
          <w:szCs w:val="24"/>
        </w:rPr>
        <w:t xml:space="preserve">ngarahan, </w:t>
      </w:r>
      <w:r w:rsidR="002F6E76">
        <w:rPr>
          <w:rFonts w:ascii="Times New Roman" w:hAnsi="Times New Roman" w:cs="Times New Roman"/>
          <w:sz w:val="24"/>
          <w:szCs w:val="24"/>
        </w:rPr>
        <w:t>d</w:t>
      </w:r>
      <w:r w:rsidR="00A72A6A">
        <w:rPr>
          <w:rFonts w:ascii="Times New Roman" w:hAnsi="Times New Roman" w:cs="Times New Roman"/>
          <w:sz w:val="24"/>
          <w:szCs w:val="24"/>
        </w:rPr>
        <w:t xml:space="preserve">ukungan manajemen, </w:t>
      </w:r>
      <w:r w:rsidR="002F6E76">
        <w:rPr>
          <w:rFonts w:ascii="Times New Roman" w:hAnsi="Times New Roman" w:cs="Times New Roman"/>
          <w:sz w:val="24"/>
          <w:szCs w:val="24"/>
        </w:rPr>
        <w:t>kontrol, t</w:t>
      </w:r>
      <w:r w:rsidR="00731B28">
        <w:rPr>
          <w:rFonts w:ascii="Times New Roman" w:hAnsi="Times New Roman" w:cs="Times New Roman"/>
          <w:sz w:val="24"/>
          <w:szCs w:val="24"/>
        </w:rPr>
        <w:t>oleransi terhadap konflik</w:t>
      </w:r>
      <w:r w:rsidR="00046A60">
        <w:rPr>
          <w:rFonts w:ascii="Times New Roman" w:hAnsi="Times New Roman" w:cs="Times New Roman"/>
          <w:sz w:val="24"/>
          <w:szCs w:val="24"/>
        </w:rPr>
        <w:t xml:space="preserve"> dan tindakan berisik</w:t>
      </w:r>
      <w:r w:rsidR="00A72A6A">
        <w:rPr>
          <w:rFonts w:ascii="Times New Roman" w:hAnsi="Times New Roman" w:cs="Times New Roman"/>
          <w:sz w:val="24"/>
          <w:szCs w:val="24"/>
        </w:rPr>
        <w:t xml:space="preserve">o, dan </w:t>
      </w:r>
      <w:r w:rsidR="002F6E76">
        <w:rPr>
          <w:rFonts w:ascii="Times New Roman" w:hAnsi="Times New Roman" w:cs="Times New Roman"/>
          <w:sz w:val="24"/>
          <w:szCs w:val="24"/>
        </w:rPr>
        <w:t>p</w:t>
      </w:r>
      <w:r w:rsidR="00FE3CE7">
        <w:rPr>
          <w:rFonts w:ascii="Times New Roman" w:hAnsi="Times New Roman" w:cs="Times New Roman"/>
          <w:sz w:val="24"/>
          <w:szCs w:val="24"/>
        </w:rPr>
        <w:t>ola komunikasi.</w:t>
      </w:r>
      <w:r w:rsidR="00046A60">
        <w:rPr>
          <w:rFonts w:ascii="Times New Roman" w:hAnsi="Times New Roman" w:cs="Times New Roman"/>
          <w:sz w:val="24"/>
          <w:szCs w:val="24"/>
        </w:rPr>
        <w:t xml:space="preserve"> </w:t>
      </w:r>
    </w:p>
    <w:p w:rsidR="00FE3CE7" w:rsidRDefault="00A72A6A" w:rsidP="00D408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karakteris</w:t>
      </w:r>
      <w:r w:rsidR="00E921F3">
        <w:rPr>
          <w:rFonts w:ascii="Times New Roman" w:hAnsi="Times New Roman" w:cs="Times New Roman"/>
          <w:sz w:val="24"/>
          <w:szCs w:val="24"/>
        </w:rPr>
        <w:t xml:space="preserve">tik </w:t>
      </w:r>
      <w:r w:rsidR="00FE3CE7">
        <w:rPr>
          <w:rFonts w:ascii="Times New Roman" w:hAnsi="Times New Roman" w:cs="Times New Roman"/>
          <w:sz w:val="24"/>
          <w:szCs w:val="24"/>
        </w:rPr>
        <w:t>tersebut dapat disimpulkan bahwa budaya organisasi sangat penting untuk dikembangkan, sebab melalui budaya dapat dipelajari sifat-sifat perilaku pegawai. Melalui budaya organisasi dapat disatukan sejumlah pemahaman penting men</w:t>
      </w:r>
      <w:r w:rsidR="00E921F3">
        <w:rPr>
          <w:rFonts w:ascii="Times New Roman" w:hAnsi="Times New Roman" w:cs="Times New Roman"/>
          <w:sz w:val="24"/>
          <w:szCs w:val="24"/>
        </w:rPr>
        <w:t>genai inisiatif individual, pengarahan</w:t>
      </w:r>
      <w:r w:rsidR="00FE3CE7">
        <w:rPr>
          <w:rFonts w:ascii="Times New Roman" w:hAnsi="Times New Roman" w:cs="Times New Roman"/>
          <w:sz w:val="24"/>
          <w:szCs w:val="24"/>
        </w:rPr>
        <w:t>, dukungan manajemen, kon</w:t>
      </w:r>
      <w:r w:rsidR="00E921F3">
        <w:rPr>
          <w:rFonts w:ascii="Times New Roman" w:hAnsi="Times New Roman" w:cs="Times New Roman"/>
          <w:sz w:val="24"/>
          <w:szCs w:val="24"/>
        </w:rPr>
        <w:t>trol,</w:t>
      </w:r>
      <w:r w:rsidR="00FE3CE7">
        <w:rPr>
          <w:rFonts w:ascii="Times New Roman" w:hAnsi="Times New Roman" w:cs="Times New Roman"/>
          <w:sz w:val="24"/>
          <w:szCs w:val="24"/>
        </w:rPr>
        <w:t xml:space="preserve"> toleransi terhadap konflik</w:t>
      </w:r>
      <w:r w:rsidR="00E921F3">
        <w:rPr>
          <w:rFonts w:ascii="Times New Roman" w:hAnsi="Times New Roman" w:cs="Times New Roman"/>
          <w:sz w:val="24"/>
          <w:szCs w:val="24"/>
        </w:rPr>
        <w:t xml:space="preserve"> dan tindakan berisiko</w:t>
      </w:r>
      <w:r w:rsidR="00FE3CE7">
        <w:rPr>
          <w:rFonts w:ascii="Times New Roman" w:hAnsi="Times New Roman" w:cs="Times New Roman"/>
          <w:sz w:val="24"/>
          <w:szCs w:val="24"/>
        </w:rPr>
        <w:t>, dan pola komunikasi</w:t>
      </w:r>
      <w:r w:rsidR="00F83E3B">
        <w:rPr>
          <w:rFonts w:ascii="Times New Roman" w:hAnsi="Times New Roman" w:cs="Times New Roman"/>
          <w:sz w:val="24"/>
          <w:szCs w:val="24"/>
        </w:rPr>
        <w:t xml:space="preserve"> yang bertujuan agar pegawai taat dan patuh, sehingga akan menjadi pedoman perilaku bagi mereka untuk mencapai tujua</w:t>
      </w:r>
      <w:r w:rsidR="00E921F3">
        <w:rPr>
          <w:rFonts w:ascii="Times New Roman" w:hAnsi="Times New Roman" w:cs="Times New Roman"/>
          <w:sz w:val="24"/>
          <w:szCs w:val="24"/>
        </w:rPr>
        <w:t xml:space="preserve">n organisasi. Apabila </w:t>
      </w:r>
      <w:r w:rsidR="00F83E3B">
        <w:rPr>
          <w:rFonts w:ascii="Times New Roman" w:hAnsi="Times New Roman" w:cs="Times New Roman"/>
          <w:sz w:val="24"/>
          <w:szCs w:val="24"/>
        </w:rPr>
        <w:t>karakteristik budaya organisasi tersebut berkembang, maka struktur dari karakteristik tersebut akan berubah dan berkembang pula.</w:t>
      </w:r>
      <w:r w:rsidR="00833699">
        <w:rPr>
          <w:rFonts w:ascii="Times New Roman" w:hAnsi="Times New Roman" w:cs="Times New Roman"/>
          <w:sz w:val="24"/>
          <w:szCs w:val="24"/>
        </w:rPr>
        <w:t xml:space="preserve"> Kesimpulannya, bahwa perkembangan budaya organisasi berhubungan erat dengan pengembangan organisasi dalam meningkatkan kinerja pegawai.</w:t>
      </w:r>
    </w:p>
    <w:p w:rsidR="00921448" w:rsidRDefault="009444D7" w:rsidP="0092144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Secara psikologis, budaya organisasi dapat menjadi motivasi bagi </w:t>
      </w:r>
      <w:r w:rsidR="002B6BA5">
        <w:rPr>
          <w:rFonts w:ascii="Times New Roman" w:hAnsi="Times New Roman" w:cs="Times New Roman"/>
          <w:sz w:val="24"/>
          <w:szCs w:val="24"/>
        </w:rPr>
        <w:t>pegawai</w:t>
      </w:r>
      <w:r>
        <w:rPr>
          <w:rFonts w:ascii="Times New Roman" w:hAnsi="Times New Roman" w:cs="Times New Roman"/>
          <w:sz w:val="24"/>
          <w:szCs w:val="24"/>
        </w:rPr>
        <w:t xml:space="preserve"> di dalam bekerja agar menghasilkan kinerja yang maksimal. Adanya aspek kepuasan kerja yang diperlihatkan dari ukuran respon atau sikap terhadap lingkungan kerjanya yang merupakan unsur budaya organisasi berdampak pada peningkatan kinerja pegawai dalam aspek kualitas dan kuantitas pencapaian tugas-tugas, baik yang dilakukan individu</w:t>
      </w:r>
      <w:r w:rsidR="00713286">
        <w:rPr>
          <w:rFonts w:ascii="Times New Roman" w:hAnsi="Times New Roman" w:cs="Times New Roman"/>
          <w:sz w:val="24"/>
          <w:szCs w:val="24"/>
        </w:rPr>
        <w:t>, kelompok maupun organisasi di</w:t>
      </w:r>
      <w:r>
        <w:rPr>
          <w:rFonts w:ascii="Times New Roman" w:hAnsi="Times New Roman" w:cs="Times New Roman"/>
          <w:sz w:val="24"/>
          <w:szCs w:val="24"/>
        </w:rPr>
        <w:t>mana target kerja dapat diselesaikan pada waktu yang tepat atau tidak melampaui batas waktu yang disediakan.</w:t>
      </w:r>
    </w:p>
    <w:p w:rsidR="00921448" w:rsidRDefault="00921448" w:rsidP="00F109C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Kinerja pegawai</w:t>
      </w:r>
      <w:r w:rsidRPr="005613AA">
        <w:rPr>
          <w:rFonts w:ascii="Times New Roman" w:hAnsi="Times New Roman" w:cs="Times New Roman"/>
          <w:sz w:val="24"/>
          <w:szCs w:val="24"/>
        </w:rPr>
        <w:t xml:space="preserve"> dapat diukur denga</w:t>
      </w:r>
      <w:r>
        <w:rPr>
          <w:rFonts w:ascii="Times New Roman" w:hAnsi="Times New Roman" w:cs="Times New Roman"/>
          <w:sz w:val="24"/>
          <w:szCs w:val="24"/>
        </w:rPr>
        <w:t xml:space="preserve">n menggunakan </w:t>
      </w:r>
      <w:r>
        <w:rPr>
          <w:rFonts w:ascii="Times New Roman" w:eastAsia="Times New Roman" w:hAnsi="Times New Roman" w:cs="Times New Roman"/>
          <w:bCs/>
          <w:sz w:val="24"/>
          <w:szCs w:val="24"/>
          <w:lang w:eastAsia="id-ID"/>
        </w:rPr>
        <w:t xml:space="preserve">Daftar Penilaian Pelaksanaan Pekerjaan (DP3) sesuai </w:t>
      </w:r>
      <w:r w:rsidR="00920412">
        <w:rPr>
          <w:rFonts w:ascii="Times New Roman" w:eastAsia="Times New Roman" w:hAnsi="Times New Roman" w:cs="Times New Roman"/>
          <w:bCs/>
          <w:sz w:val="24"/>
          <w:szCs w:val="24"/>
          <w:lang w:eastAsia="id-ID"/>
        </w:rPr>
        <w:t>dengan Pasal 4 A</w:t>
      </w:r>
      <w:r w:rsidR="00591419">
        <w:rPr>
          <w:rFonts w:ascii="Times New Roman" w:eastAsia="Times New Roman" w:hAnsi="Times New Roman" w:cs="Times New Roman"/>
          <w:bCs/>
          <w:sz w:val="24"/>
          <w:szCs w:val="24"/>
          <w:lang w:eastAsia="id-ID"/>
        </w:rPr>
        <w:t xml:space="preserve">yat (2) </w:t>
      </w:r>
      <w:r>
        <w:rPr>
          <w:rFonts w:ascii="Times New Roman" w:eastAsia="Times New Roman" w:hAnsi="Times New Roman" w:cs="Times New Roman"/>
          <w:bCs/>
          <w:sz w:val="24"/>
          <w:szCs w:val="24"/>
          <w:lang w:eastAsia="id-ID"/>
        </w:rPr>
        <w:t>Peraturan Pemerintah Nomor 10 Tahun 1979</w:t>
      </w:r>
      <w:r w:rsidR="00591419">
        <w:rPr>
          <w:rFonts w:ascii="Times New Roman" w:eastAsia="Times New Roman" w:hAnsi="Times New Roman" w:cs="Times New Roman"/>
          <w:bCs/>
          <w:sz w:val="24"/>
          <w:szCs w:val="24"/>
          <w:lang w:eastAsia="id-ID"/>
        </w:rPr>
        <w:t>,</w:t>
      </w:r>
      <w:r>
        <w:rPr>
          <w:rFonts w:ascii="Times New Roman" w:eastAsia="Times New Roman" w:hAnsi="Times New Roman" w:cs="Times New Roman"/>
          <w:bCs/>
          <w:sz w:val="24"/>
          <w:szCs w:val="24"/>
          <w:lang w:eastAsia="id-ID"/>
        </w:rPr>
        <w:t xml:space="preserve"> </w:t>
      </w:r>
      <w:r w:rsidR="00591419">
        <w:rPr>
          <w:rFonts w:ascii="Times New Roman" w:eastAsia="Times New Roman" w:hAnsi="Times New Roman" w:cs="Times New Roman"/>
          <w:bCs/>
          <w:sz w:val="24"/>
          <w:szCs w:val="24"/>
          <w:lang w:eastAsia="id-ID"/>
        </w:rPr>
        <w:t>yaitu: k</w:t>
      </w:r>
      <w:r w:rsidRPr="003B0731">
        <w:rPr>
          <w:rFonts w:ascii="Times New Roman" w:eastAsia="Times New Roman" w:hAnsi="Times New Roman" w:cs="Times New Roman"/>
          <w:bCs/>
          <w:sz w:val="24"/>
          <w:szCs w:val="24"/>
          <w:lang w:eastAsia="id-ID"/>
        </w:rPr>
        <w:t>esetiaan</w:t>
      </w:r>
      <w:r w:rsidR="00591419">
        <w:rPr>
          <w:rFonts w:ascii="Times New Roman" w:eastAsia="Times New Roman" w:hAnsi="Times New Roman" w:cs="Times New Roman"/>
          <w:bCs/>
          <w:sz w:val="24"/>
          <w:szCs w:val="24"/>
          <w:lang w:eastAsia="id-ID"/>
        </w:rPr>
        <w:t>, prestasi kerja, t</w:t>
      </w:r>
      <w:r w:rsidR="00F109C1">
        <w:rPr>
          <w:rFonts w:ascii="Times New Roman" w:eastAsia="Times New Roman" w:hAnsi="Times New Roman" w:cs="Times New Roman"/>
          <w:bCs/>
          <w:sz w:val="24"/>
          <w:szCs w:val="24"/>
          <w:lang w:eastAsia="id-ID"/>
        </w:rPr>
        <w:t>anggungj</w:t>
      </w:r>
      <w:r w:rsidRPr="003B0731">
        <w:rPr>
          <w:rFonts w:ascii="Times New Roman" w:eastAsia="Times New Roman" w:hAnsi="Times New Roman" w:cs="Times New Roman"/>
          <w:bCs/>
          <w:sz w:val="24"/>
          <w:szCs w:val="24"/>
          <w:lang w:eastAsia="id-ID"/>
        </w:rPr>
        <w:t>awab</w:t>
      </w:r>
      <w:r w:rsidR="00591419">
        <w:rPr>
          <w:rFonts w:ascii="Times New Roman" w:eastAsia="Times New Roman" w:hAnsi="Times New Roman" w:cs="Times New Roman"/>
          <w:bCs/>
          <w:sz w:val="24"/>
          <w:szCs w:val="24"/>
          <w:lang w:eastAsia="id-ID"/>
        </w:rPr>
        <w:t>, k</w:t>
      </w:r>
      <w:r w:rsidRPr="003B0731">
        <w:rPr>
          <w:rFonts w:ascii="Times New Roman" w:eastAsia="Times New Roman" w:hAnsi="Times New Roman" w:cs="Times New Roman"/>
          <w:bCs/>
          <w:sz w:val="24"/>
          <w:szCs w:val="24"/>
          <w:lang w:eastAsia="id-ID"/>
        </w:rPr>
        <w:t>etaatan</w:t>
      </w:r>
      <w:r w:rsidR="00591419">
        <w:rPr>
          <w:rFonts w:ascii="Times New Roman" w:eastAsia="Times New Roman" w:hAnsi="Times New Roman" w:cs="Times New Roman"/>
          <w:bCs/>
          <w:sz w:val="24"/>
          <w:szCs w:val="24"/>
          <w:lang w:eastAsia="id-ID"/>
        </w:rPr>
        <w:t>, k</w:t>
      </w:r>
      <w:r w:rsidRPr="003B0731">
        <w:rPr>
          <w:rFonts w:ascii="Times New Roman" w:eastAsia="Times New Roman" w:hAnsi="Times New Roman" w:cs="Times New Roman"/>
          <w:bCs/>
          <w:sz w:val="24"/>
          <w:szCs w:val="24"/>
          <w:lang w:eastAsia="id-ID"/>
        </w:rPr>
        <w:t>ejujuran</w:t>
      </w:r>
      <w:r w:rsidR="00591419">
        <w:rPr>
          <w:rFonts w:ascii="Times New Roman" w:eastAsia="Times New Roman" w:hAnsi="Times New Roman" w:cs="Times New Roman"/>
          <w:bCs/>
          <w:sz w:val="24"/>
          <w:szCs w:val="24"/>
          <w:lang w:eastAsia="id-ID"/>
        </w:rPr>
        <w:t>, k</w:t>
      </w:r>
      <w:r w:rsidRPr="003B0731">
        <w:rPr>
          <w:rFonts w:ascii="Times New Roman" w:eastAsia="Times New Roman" w:hAnsi="Times New Roman" w:cs="Times New Roman"/>
          <w:bCs/>
          <w:sz w:val="24"/>
          <w:szCs w:val="24"/>
          <w:lang w:eastAsia="id-ID"/>
        </w:rPr>
        <w:t>erjasama</w:t>
      </w:r>
      <w:r w:rsidR="00591419">
        <w:rPr>
          <w:rFonts w:ascii="Times New Roman" w:eastAsia="Times New Roman" w:hAnsi="Times New Roman" w:cs="Times New Roman"/>
          <w:bCs/>
          <w:sz w:val="24"/>
          <w:szCs w:val="24"/>
          <w:lang w:eastAsia="id-ID"/>
        </w:rPr>
        <w:t>, p</w:t>
      </w:r>
      <w:r w:rsidRPr="003B0731">
        <w:rPr>
          <w:rFonts w:ascii="Times New Roman" w:eastAsia="Times New Roman" w:hAnsi="Times New Roman" w:cs="Times New Roman"/>
          <w:bCs/>
          <w:sz w:val="24"/>
          <w:szCs w:val="24"/>
          <w:lang w:eastAsia="id-ID"/>
        </w:rPr>
        <w:t>rakarsa</w:t>
      </w:r>
      <w:r w:rsidR="00920412">
        <w:rPr>
          <w:rFonts w:ascii="Times New Roman" w:eastAsia="Times New Roman" w:hAnsi="Times New Roman" w:cs="Times New Roman"/>
          <w:bCs/>
          <w:sz w:val="24"/>
          <w:szCs w:val="24"/>
          <w:lang w:eastAsia="id-ID"/>
        </w:rPr>
        <w:t xml:space="preserve">, </w:t>
      </w:r>
      <w:r w:rsidR="00591419">
        <w:rPr>
          <w:rFonts w:ascii="Times New Roman" w:eastAsia="Times New Roman" w:hAnsi="Times New Roman" w:cs="Times New Roman"/>
          <w:bCs/>
          <w:sz w:val="24"/>
          <w:szCs w:val="24"/>
          <w:lang w:eastAsia="id-ID"/>
        </w:rPr>
        <w:t>dan k</w:t>
      </w:r>
      <w:r>
        <w:rPr>
          <w:rFonts w:ascii="Times New Roman" w:eastAsia="Times New Roman" w:hAnsi="Times New Roman" w:cs="Times New Roman"/>
          <w:bCs/>
          <w:sz w:val="24"/>
          <w:szCs w:val="24"/>
          <w:lang w:eastAsia="id-ID"/>
        </w:rPr>
        <w:t>epemimpinan. Berdasarkan Peraturan Pemerintah (PP) ters</w:t>
      </w:r>
      <w:r w:rsidR="00D42E01">
        <w:rPr>
          <w:rFonts w:ascii="Times New Roman" w:eastAsia="Times New Roman" w:hAnsi="Times New Roman" w:cs="Times New Roman"/>
          <w:bCs/>
          <w:sz w:val="24"/>
          <w:szCs w:val="24"/>
          <w:lang w:eastAsia="id-ID"/>
        </w:rPr>
        <w:t xml:space="preserve">ebut maka dalam penelitian ini </w:t>
      </w:r>
      <w:r>
        <w:rPr>
          <w:rFonts w:ascii="Times New Roman" w:eastAsia="Times New Roman" w:hAnsi="Times New Roman" w:cs="Times New Roman"/>
          <w:bCs/>
          <w:sz w:val="24"/>
          <w:szCs w:val="24"/>
          <w:lang w:eastAsia="id-ID"/>
        </w:rPr>
        <w:t>hanya mengg</w:t>
      </w:r>
      <w:r w:rsidR="00591419">
        <w:rPr>
          <w:rFonts w:ascii="Times New Roman" w:eastAsia="Times New Roman" w:hAnsi="Times New Roman" w:cs="Times New Roman"/>
          <w:bCs/>
          <w:sz w:val="24"/>
          <w:szCs w:val="24"/>
          <w:lang w:eastAsia="id-ID"/>
        </w:rPr>
        <w:t>unakan sebagian indikator yaitu: prestasi k</w:t>
      </w:r>
      <w:r>
        <w:rPr>
          <w:rFonts w:ascii="Times New Roman" w:eastAsia="Times New Roman" w:hAnsi="Times New Roman" w:cs="Times New Roman"/>
          <w:bCs/>
          <w:sz w:val="24"/>
          <w:szCs w:val="24"/>
          <w:lang w:eastAsia="id-ID"/>
        </w:rPr>
        <w:t xml:space="preserve">erja, </w:t>
      </w:r>
      <w:r w:rsidR="00591419">
        <w:rPr>
          <w:rFonts w:ascii="Times New Roman" w:eastAsia="Times New Roman" w:hAnsi="Times New Roman" w:cs="Times New Roman"/>
          <w:bCs/>
          <w:sz w:val="24"/>
          <w:szCs w:val="24"/>
          <w:lang w:eastAsia="id-ID"/>
        </w:rPr>
        <w:t>t</w:t>
      </w:r>
      <w:r w:rsidR="00F109C1">
        <w:rPr>
          <w:rFonts w:ascii="Times New Roman" w:eastAsia="Times New Roman" w:hAnsi="Times New Roman" w:cs="Times New Roman"/>
          <w:bCs/>
          <w:sz w:val="24"/>
          <w:szCs w:val="24"/>
          <w:lang w:eastAsia="id-ID"/>
        </w:rPr>
        <w:t>anggungj</w:t>
      </w:r>
      <w:r w:rsidRPr="003B0731">
        <w:rPr>
          <w:rFonts w:ascii="Times New Roman" w:eastAsia="Times New Roman" w:hAnsi="Times New Roman" w:cs="Times New Roman"/>
          <w:bCs/>
          <w:sz w:val="24"/>
          <w:szCs w:val="24"/>
          <w:lang w:eastAsia="id-ID"/>
        </w:rPr>
        <w:t>awab</w:t>
      </w:r>
      <w:r>
        <w:rPr>
          <w:rFonts w:ascii="Times New Roman" w:eastAsia="Times New Roman" w:hAnsi="Times New Roman" w:cs="Times New Roman"/>
          <w:bCs/>
          <w:sz w:val="24"/>
          <w:szCs w:val="24"/>
          <w:lang w:eastAsia="id-ID"/>
        </w:rPr>
        <w:t xml:space="preserve">, </w:t>
      </w:r>
      <w:r w:rsidR="00591419">
        <w:rPr>
          <w:rFonts w:ascii="Times New Roman" w:eastAsia="Times New Roman" w:hAnsi="Times New Roman" w:cs="Times New Roman"/>
          <w:bCs/>
          <w:sz w:val="24"/>
          <w:szCs w:val="24"/>
          <w:lang w:eastAsia="id-ID"/>
        </w:rPr>
        <w:t>k</w:t>
      </w:r>
      <w:r w:rsidRPr="003B0731">
        <w:rPr>
          <w:rFonts w:ascii="Times New Roman" w:eastAsia="Times New Roman" w:hAnsi="Times New Roman" w:cs="Times New Roman"/>
          <w:bCs/>
          <w:sz w:val="24"/>
          <w:szCs w:val="24"/>
          <w:lang w:eastAsia="id-ID"/>
        </w:rPr>
        <w:t>etaatan</w:t>
      </w:r>
      <w:r>
        <w:rPr>
          <w:rFonts w:ascii="Times New Roman" w:eastAsia="Times New Roman" w:hAnsi="Times New Roman" w:cs="Times New Roman"/>
          <w:bCs/>
          <w:sz w:val="24"/>
          <w:szCs w:val="24"/>
          <w:lang w:eastAsia="id-ID"/>
        </w:rPr>
        <w:t xml:space="preserve">, </w:t>
      </w:r>
      <w:r w:rsidR="00591419">
        <w:rPr>
          <w:rFonts w:ascii="Times New Roman" w:eastAsia="Times New Roman" w:hAnsi="Times New Roman" w:cs="Times New Roman"/>
          <w:bCs/>
          <w:sz w:val="24"/>
          <w:szCs w:val="24"/>
          <w:lang w:eastAsia="id-ID"/>
        </w:rPr>
        <w:t>k</w:t>
      </w:r>
      <w:r w:rsidRPr="003B0731">
        <w:rPr>
          <w:rFonts w:ascii="Times New Roman" w:eastAsia="Times New Roman" w:hAnsi="Times New Roman" w:cs="Times New Roman"/>
          <w:bCs/>
          <w:sz w:val="24"/>
          <w:szCs w:val="24"/>
          <w:lang w:eastAsia="id-ID"/>
        </w:rPr>
        <w:t>ejujuran</w:t>
      </w:r>
      <w:r>
        <w:rPr>
          <w:rFonts w:ascii="Times New Roman" w:eastAsia="Times New Roman" w:hAnsi="Times New Roman" w:cs="Times New Roman"/>
          <w:bCs/>
          <w:sz w:val="24"/>
          <w:szCs w:val="24"/>
          <w:lang w:eastAsia="id-ID"/>
        </w:rPr>
        <w:t>,</w:t>
      </w:r>
      <w:r w:rsidR="00591419">
        <w:rPr>
          <w:rFonts w:ascii="Times New Roman" w:eastAsia="Times New Roman" w:hAnsi="Times New Roman" w:cs="Times New Roman"/>
          <w:bCs/>
          <w:sz w:val="24"/>
          <w:szCs w:val="24"/>
          <w:lang w:eastAsia="id-ID"/>
        </w:rPr>
        <w:t xml:space="preserve"> k</w:t>
      </w:r>
      <w:r w:rsidRPr="003B0731">
        <w:rPr>
          <w:rFonts w:ascii="Times New Roman" w:eastAsia="Times New Roman" w:hAnsi="Times New Roman" w:cs="Times New Roman"/>
          <w:bCs/>
          <w:sz w:val="24"/>
          <w:szCs w:val="24"/>
          <w:lang w:eastAsia="id-ID"/>
        </w:rPr>
        <w:t>erjasama</w:t>
      </w:r>
      <w:r>
        <w:rPr>
          <w:rFonts w:ascii="Times New Roman" w:eastAsia="Times New Roman" w:hAnsi="Times New Roman" w:cs="Times New Roman"/>
          <w:bCs/>
          <w:sz w:val="24"/>
          <w:szCs w:val="24"/>
          <w:lang w:eastAsia="id-ID"/>
        </w:rPr>
        <w:t xml:space="preserve">, dan </w:t>
      </w:r>
      <w:r w:rsidR="00591419">
        <w:rPr>
          <w:rFonts w:ascii="Times New Roman" w:eastAsia="Times New Roman" w:hAnsi="Times New Roman" w:cs="Times New Roman"/>
          <w:bCs/>
          <w:sz w:val="24"/>
          <w:szCs w:val="24"/>
          <w:lang w:eastAsia="id-ID"/>
        </w:rPr>
        <w:t>p</w:t>
      </w:r>
      <w:r w:rsidRPr="003B0731">
        <w:rPr>
          <w:rFonts w:ascii="Times New Roman" w:eastAsia="Times New Roman" w:hAnsi="Times New Roman" w:cs="Times New Roman"/>
          <w:bCs/>
          <w:sz w:val="24"/>
          <w:szCs w:val="24"/>
          <w:lang w:eastAsia="id-ID"/>
        </w:rPr>
        <w:t>rakarsa</w:t>
      </w:r>
      <w:r>
        <w:rPr>
          <w:rFonts w:ascii="Times New Roman" w:eastAsia="Times New Roman" w:hAnsi="Times New Roman" w:cs="Times New Roman"/>
          <w:bCs/>
          <w:sz w:val="24"/>
          <w:szCs w:val="24"/>
          <w:lang w:eastAsia="id-ID"/>
        </w:rPr>
        <w:t>.</w:t>
      </w:r>
    </w:p>
    <w:p w:rsidR="00D42E01" w:rsidRDefault="00F83E3B" w:rsidP="002B6BA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w:t>
      </w:r>
      <w:r w:rsidR="005D051A">
        <w:rPr>
          <w:rFonts w:ascii="Times New Roman" w:hAnsi="Times New Roman" w:cs="Times New Roman"/>
          <w:sz w:val="24"/>
          <w:szCs w:val="24"/>
        </w:rPr>
        <w:t>kerangka pikir</w:t>
      </w:r>
      <w:r w:rsidR="00833699">
        <w:rPr>
          <w:rFonts w:ascii="Times New Roman" w:hAnsi="Times New Roman" w:cs="Times New Roman"/>
          <w:sz w:val="24"/>
          <w:szCs w:val="24"/>
        </w:rPr>
        <w:t xml:space="preserve"> </w:t>
      </w:r>
      <w:r>
        <w:rPr>
          <w:rFonts w:ascii="Times New Roman" w:hAnsi="Times New Roman" w:cs="Times New Roman"/>
          <w:sz w:val="24"/>
          <w:szCs w:val="24"/>
        </w:rPr>
        <w:t xml:space="preserve">yang telah dikemukakan, dapat disimpulkan bahwa </w:t>
      </w:r>
      <w:r w:rsidR="00833699">
        <w:rPr>
          <w:rFonts w:ascii="Times New Roman" w:hAnsi="Times New Roman" w:cs="Times New Roman"/>
          <w:sz w:val="24"/>
          <w:szCs w:val="24"/>
        </w:rPr>
        <w:t xml:space="preserve">budaya organisasi </w:t>
      </w:r>
      <w:r w:rsidR="00BD7DF2">
        <w:rPr>
          <w:rFonts w:ascii="Times New Roman" w:hAnsi="Times New Roman" w:cs="Times New Roman"/>
          <w:sz w:val="24"/>
          <w:szCs w:val="24"/>
        </w:rPr>
        <w:t xml:space="preserve">dapat </w:t>
      </w:r>
      <w:r w:rsidR="00833699">
        <w:rPr>
          <w:rFonts w:ascii="Times New Roman" w:hAnsi="Times New Roman" w:cs="Times New Roman"/>
          <w:sz w:val="24"/>
          <w:szCs w:val="24"/>
        </w:rPr>
        <w:t xml:space="preserve">mempengaruhi kinerja </w:t>
      </w:r>
      <w:r w:rsidR="00820580">
        <w:rPr>
          <w:rFonts w:ascii="Times New Roman" w:hAnsi="Times New Roman" w:cs="Times New Roman"/>
          <w:sz w:val="24"/>
          <w:szCs w:val="24"/>
        </w:rPr>
        <w:t xml:space="preserve">pegawai </w:t>
      </w:r>
      <w:r w:rsidR="00833699">
        <w:rPr>
          <w:rFonts w:ascii="Times New Roman" w:hAnsi="Times New Roman" w:cs="Times New Roman"/>
          <w:sz w:val="24"/>
          <w:szCs w:val="24"/>
        </w:rPr>
        <w:t>pada instansi yang merupakan wadah bagi para s</w:t>
      </w:r>
      <w:r w:rsidR="005D051A">
        <w:rPr>
          <w:rFonts w:ascii="Times New Roman" w:hAnsi="Times New Roman" w:cs="Times New Roman"/>
          <w:sz w:val="24"/>
          <w:szCs w:val="24"/>
        </w:rPr>
        <w:t>umber daya</w:t>
      </w:r>
      <w:r w:rsidR="00A74D03">
        <w:rPr>
          <w:rFonts w:ascii="Times New Roman" w:hAnsi="Times New Roman" w:cs="Times New Roman"/>
          <w:sz w:val="24"/>
          <w:szCs w:val="24"/>
        </w:rPr>
        <w:t xml:space="preserve"> manusia atau pegawai.</w:t>
      </w:r>
    </w:p>
    <w:p w:rsidR="002B6BA5" w:rsidRDefault="002B6BA5" w:rsidP="002B6BA5">
      <w:pPr>
        <w:spacing w:after="0" w:line="480" w:lineRule="auto"/>
        <w:ind w:firstLine="720"/>
        <w:jc w:val="both"/>
        <w:rPr>
          <w:rFonts w:ascii="Times New Roman" w:hAnsi="Times New Roman" w:cs="Times New Roman"/>
          <w:sz w:val="24"/>
          <w:szCs w:val="24"/>
        </w:rPr>
      </w:pPr>
    </w:p>
    <w:p w:rsidR="002B6BA5" w:rsidRDefault="002B6BA5" w:rsidP="002B6BA5">
      <w:pPr>
        <w:spacing w:after="0" w:line="480" w:lineRule="auto"/>
        <w:ind w:firstLine="720"/>
        <w:jc w:val="both"/>
        <w:rPr>
          <w:rFonts w:ascii="Times New Roman" w:hAnsi="Times New Roman" w:cs="Times New Roman"/>
          <w:sz w:val="24"/>
          <w:szCs w:val="24"/>
        </w:rPr>
      </w:pPr>
    </w:p>
    <w:p w:rsidR="002B6BA5" w:rsidRDefault="002B6BA5" w:rsidP="002B6BA5">
      <w:pPr>
        <w:spacing w:after="0" w:line="480" w:lineRule="auto"/>
        <w:ind w:firstLine="720"/>
        <w:jc w:val="both"/>
        <w:rPr>
          <w:rFonts w:ascii="Times New Roman" w:hAnsi="Times New Roman" w:cs="Times New Roman"/>
          <w:sz w:val="24"/>
          <w:szCs w:val="24"/>
        </w:rPr>
      </w:pPr>
    </w:p>
    <w:p w:rsidR="002B6BA5" w:rsidRDefault="002B6BA5" w:rsidP="002B6BA5">
      <w:pPr>
        <w:spacing w:after="0" w:line="480" w:lineRule="auto"/>
        <w:ind w:firstLine="720"/>
        <w:jc w:val="both"/>
        <w:rPr>
          <w:rFonts w:ascii="Times New Roman" w:hAnsi="Times New Roman" w:cs="Times New Roman"/>
          <w:sz w:val="24"/>
          <w:szCs w:val="24"/>
        </w:rPr>
      </w:pPr>
    </w:p>
    <w:p w:rsidR="002B6BA5" w:rsidRDefault="002B6BA5" w:rsidP="002B6BA5">
      <w:pPr>
        <w:spacing w:after="0" w:line="480" w:lineRule="auto"/>
        <w:ind w:firstLine="720"/>
        <w:jc w:val="both"/>
        <w:rPr>
          <w:rFonts w:ascii="Times New Roman" w:hAnsi="Times New Roman" w:cs="Times New Roman"/>
          <w:sz w:val="24"/>
          <w:szCs w:val="24"/>
        </w:rPr>
      </w:pPr>
    </w:p>
    <w:p w:rsidR="00FE3CE7" w:rsidRDefault="00665745" w:rsidP="00B25E92">
      <w:pPr>
        <w:spacing w:after="0" w:line="60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Untuk lebih</w:t>
      </w:r>
      <w:r w:rsidR="005D051A">
        <w:rPr>
          <w:rFonts w:ascii="Times New Roman" w:hAnsi="Times New Roman" w:cs="Times New Roman"/>
          <w:sz w:val="24"/>
          <w:szCs w:val="24"/>
        </w:rPr>
        <w:t xml:space="preserve"> jelasnya kerangka pikir </w:t>
      </w:r>
      <w:r>
        <w:rPr>
          <w:rFonts w:ascii="Times New Roman" w:hAnsi="Times New Roman" w:cs="Times New Roman"/>
          <w:sz w:val="24"/>
          <w:szCs w:val="24"/>
        </w:rPr>
        <w:t>dapat digambarkan sebagai berikut:</w:t>
      </w:r>
      <w:r w:rsidR="00B25E92">
        <w:rPr>
          <w:rFonts w:ascii="Times New Roman" w:hAnsi="Times New Roman" w:cs="Times New Roman"/>
          <w:sz w:val="24"/>
          <w:szCs w:val="24"/>
        </w:rPr>
        <w:t xml:space="preserve"> </w:t>
      </w:r>
    </w:p>
    <w:p w:rsidR="00B25E92" w:rsidRDefault="006D45F4" w:rsidP="00156C85">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2" style="position:absolute;left:0;text-align:left;margin-left:77.9pt;margin-top:7.4pt;width:224.05pt;height:58pt;z-index:251661312">
            <v:textbox style="mso-next-textbox:#_x0000_s1032">
              <w:txbxContent>
                <w:p w:rsidR="00B55629" w:rsidRPr="009F3E8F" w:rsidRDefault="00B55629" w:rsidP="00B25E92">
                  <w:pPr>
                    <w:spacing w:after="0"/>
                    <w:jc w:val="center"/>
                    <w:rPr>
                      <w:rFonts w:ascii="Times New Roman" w:hAnsi="Times New Roman" w:cs="Times New Roman"/>
                      <w:b/>
                      <w:sz w:val="24"/>
                      <w:szCs w:val="24"/>
                    </w:rPr>
                  </w:pPr>
                  <w:r w:rsidRPr="009F3E8F">
                    <w:rPr>
                      <w:rFonts w:ascii="Times New Roman" w:hAnsi="Times New Roman" w:cs="Times New Roman"/>
                      <w:b/>
                      <w:sz w:val="24"/>
                      <w:szCs w:val="24"/>
                    </w:rPr>
                    <w:t>Lembaga</w:t>
                  </w:r>
                  <w:r>
                    <w:rPr>
                      <w:rFonts w:ascii="Times New Roman" w:hAnsi="Times New Roman" w:cs="Times New Roman"/>
                      <w:sz w:val="24"/>
                      <w:szCs w:val="24"/>
                    </w:rPr>
                    <w:t xml:space="preserve"> </w:t>
                  </w:r>
                  <w:r w:rsidRPr="009F3E8F">
                    <w:rPr>
                      <w:rFonts w:ascii="Times New Roman" w:hAnsi="Times New Roman" w:cs="Times New Roman"/>
                      <w:b/>
                      <w:sz w:val="24"/>
                      <w:szCs w:val="24"/>
                    </w:rPr>
                    <w:t>Penjaminan Mutu Pendidikan</w:t>
                  </w:r>
                </w:p>
                <w:p w:rsidR="00B55629" w:rsidRPr="009F3E8F" w:rsidRDefault="00B55629" w:rsidP="00B25E92">
                  <w:pPr>
                    <w:spacing w:after="0"/>
                    <w:jc w:val="center"/>
                    <w:rPr>
                      <w:rFonts w:ascii="Times New Roman" w:hAnsi="Times New Roman" w:cs="Times New Roman"/>
                      <w:b/>
                      <w:sz w:val="24"/>
                      <w:szCs w:val="24"/>
                    </w:rPr>
                  </w:pPr>
                  <w:r w:rsidRPr="009F3E8F">
                    <w:rPr>
                      <w:rFonts w:ascii="Times New Roman" w:hAnsi="Times New Roman" w:cs="Times New Roman"/>
                      <w:b/>
                      <w:sz w:val="24"/>
                      <w:szCs w:val="24"/>
                    </w:rPr>
                    <w:t>(LPMP) Provinsi Sulawesi Selatan</w:t>
                  </w:r>
                </w:p>
                <w:p w:rsidR="00B55629" w:rsidRDefault="00B55629" w:rsidP="00B25E92">
                  <w:pPr>
                    <w:spacing w:after="0"/>
                    <w:jc w:val="center"/>
                    <w:rPr>
                      <w:rFonts w:ascii="Times New Roman" w:hAnsi="Times New Roman" w:cs="Times New Roman"/>
                      <w:sz w:val="24"/>
                      <w:szCs w:val="24"/>
                    </w:rPr>
                  </w:pPr>
                  <w:r w:rsidRPr="009F3E8F">
                    <w:rPr>
                      <w:rFonts w:ascii="Times New Roman" w:hAnsi="Times New Roman" w:cs="Times New Roman"/>
                      <w:b/>
                      <w:sz w:val="24"/>
                      <w:szCs w:val="24"/>
                    </w:rPr>
                    <w:t>Kota Makassar</w:t>
                  </w:r>
                </w:p>
                <w:p w:rsidR="00B55629" w:rsidRDefault="00B55629" w:rsidP="00B25E92">
                  <w:pPr>
                    <w:spacing w:line="240" w:lineRule="auto"/>
                    <w:rPr>
                      <w:rFonts w:ascii="Times New Roman" w:hAnsi="Times New Roman" w:cs="Times New Roman"/>
                      <w:sz w:val="24"/>
                      <w:szCs w:val="24"/>
                    </w:rPr>
                  </w:pPr>
                </w:p>
                <w:p w:rsidR="00B55629" w:rsidRDefault="00B55629" w:rsidP="00B25E92">
                  <w:pPr>
                    <w:rPr>
                      <w:rFonts w:ascii="Times New Roman" w:hAnsi="Times New Roman" w:cs="Times New Roman"/>
                      <w:sz w:val="24"/>
                      <w:szCs w:val="24"/>
                    </w:rPr>
                  </w:pPr>
                </w:p>
                <w:p w:rsidR="00B55629" w:rsidRDefault="00B55629" w:rsidP="00B25E92">
                  <w:pPr>
                    <w:spacing w:line="360" w:lineRule="auto"/>
                    <w:rPr>
                      <w:rFonts w:ascii="Times New Roman" w:hAnsi="Times New Roman" w:cs="Times New Roman"/>
                      <w:sz w:val="24"/>
                      <w:szCs w:val="24"/>
                    </w:rPr>
                  </w:pPr>
                </w:p>
                <w:p w:rsidR="00B55629" w:rsidRPr="00B25E92" w:rsidRDefault="00B55629" w:rsidP="00B25E92">
                  <w:pPr>
                    <w:spacing w:line="360" w:lineRule="auto"/>
                    <w:rPr>
                      <w:rFonts w:ascii="Times New Roman" w:hAnsi="Times New Roman" w:cs="Times New Roman"/>
                      <w:sz w:val="24"/>
                      <w:szCs w:val="24"/>
                    </w:rPr>
                  </w:pPr>
                </w:p>
              </w:txbxContent>
            </v:textbox>
          </v:rect>
        </w:pict>
      </w:r>
    </w:p>
    <w:p w:rsidR="00B25E92" w:rsidRDefault="00B25E92" w:rsidP="00802282">
      <w:pPr>
        <w:spacing w:after="0" w:line="480" w:lineRule="auto"/>
        <w:ind w:firstLine="426"/>
        <w:jc w:val="both"/>
        <w:rPr>
          <w:rFonts w:ascii="Times New Roman" w:hAnsi="Times New Roman" w:cs="Times New Roman"/>
          <w:sz w:val="24"/>
          <w:szCs w:val="24"/>
        </w:rPr>
      </w:pPr>
    </w:p>
    <w:p w:rsidR="00665745" w:rsidRDefault="006D45F4" w:rsidP="00802282">
      <w:pPr>
        <w:spacing w:after="0" w:line="480" w:lineRule="auto"/>
        <w:ind w:firstLine="426"/>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3" type="#_x0000_t32" style="position:absolute;left:0;text-align:left;margin-left:187.5pt;margin-top:10.2pt;width:0;height:27.4pt;z-index:251662336" o:connectortype="straight"/>
        </w:pict>
      </w:r>
    </w:p>
    <w:p w:rsidR="00665745" w:rsidRPr="00802282" w:rsidRDefault="006D45F4" w:rsidP="00802282">
      <w:pPr>
        <w:spacing w:after="0" w:line="480" w:lineRule="auto"/>
        <w:ind w:firstLine="42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6" type="#_x0000_t32" style="position:absolute;left:0;text-align:left;margin-left:339.55pt;margin-top:10.05pt;width:0;height:26.3pt;z-index:251665408" o:connectortype="straight">
            <v:stroke endarrow="block"/>
          </v:shape>
        </w:pict>
      </w:r>
      <w:r>
        <w:rPr>
          <w:rFonts w:ascii="Times New Roman" w:hAnsi="Times New Roman" w:cs="Times New Roman"/>
          <w:noProof/>
          <w:sz w:val="24"/>
          <w:szCs w:val="24"/>
          <w:lang w:eastAsia="id-ID"/>
        </w:rPr>
        <w:pict>
          <v:shape id="_x0000_s1035" type="#_x0000_t32" style="position:absolute;left:0;text-align:left;margin-left:41.9pt;margin-top:10.05pt;width:0;height:26.3pt;z-index:251664384" o:connectortype="straight">
            <v:stroke endarrow="block"/>
          </v:shape>
        </w:pict>
      </w:r>
      <w:r>
        <w:rPr>
          <w:rFonts w:ascii="Times New Roman" w:hAnsi="Times New Roman" w:cs="Times New Roman"/>
          <w:noProof/>
          <w:sz w:val="24"/>
          <w:szCs w:val="24"/>
          <w:lang w:eastAsia="id-ID"/>
        </w:rPr>
        <w:pict>
          <v:shape id="_x0000_s1034" type="#_x0000_t32" style="position:absolute;left:0;text-align:left;margin-left:41.9pt;margin-top:10pt;width:297.65pt;height:.05pt;flip:x;z-index:251663360" o:connectortype="straight"/>
        </w:pict>
      </w:r>
    </w:p>
    <w:p w:rsidR="005D7468" w:rsidRPr="005D7468" w:rsidRDefault="006D45F4" w:rsidP="00D35E29">
      <w:pPr>
        <w:pStyle w:val="ListParagraph"/>
        <w:spacing w:after="0" w:line="480" w:lineRule="auto"/>
        <w:ind w:left="851"/>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37" style="position:absolute;left:0;text-align:left;margin-left:-1.65pt;margin-top:8.75pt;width:151.55pt;height:187.95pt;z-index:251666432">
            <v:textbox style="mso-next-textbox:#_x0000_s1037">
              <w:txbxContent>
                <w:p w:rsidR="00B55629" w:rsidRPr="00541BFF" w:rsidRDefault="00B55629" w:rsidP="00541BFF">
                  <w:pPr>
                    <w:spacing w:after="0"/>
                    <w:jc w:val="center"/>
                    <w:rPr>
                      <w:rFonts w:ascii="Times New Roman" w:hAnsi="Times New Roman" w:cs="Times New Roman"/>
                      <w:b/>
                      <w:sz w:val="24"/>
                      <w:szCs w:val="24"/>
                    </w:rPr>
                  </w:pPr>
                  <w:r w:rsidRPr="00541BFF">
                    <w:rPr>
                      <w:rFonts w:ascii="Times New Roman" w:hAnsi="Times New Roman" w:cs="Times New Roman"/>
                      <w:b/>
                      <w:sz w:val="24"/>
                      <w:szCs w:val="24"/>
                    </w:rPr>
                    <w:t>Budaya Organisasi</w:t>
                  </w:r>
                </w:p>
                <w:p w:rsidR="00B55629" w:rsidRDefault="00B55629" w:rsidP="00541BFF">
                  <w:pPr>
                    <w:spacing w:after="0"/>
                    <w:jc w:val="center"/>
                    <w:rPr>
                      <w:rFonts w:ascii="Times New Roman" w:hAnsi="Times New Roman" w:cs="Times New Roman"/>
                      <w:sz w:val="24"/>
                      <w:szCs w:val="24"/>
                    </w:rPr>
                  </w:pPr>
                  <w:r w:rsidRPr="00541BFF">
                    <w:rPr>
                      <w:rFonts w:ascii="Times New Roman" w:hAnsi="Times New Roman" w:cs="Times New Roman"/>
                      <w:sz w:val="24"/>
                      <w:szCs w:val="24"/>
                    </w:rPr>
                    <w:t>(Variabel X)</w:t>
                  </w:r>
                  <w:r>
                    <w:rPr>
                      <w:rFonts w:ascii="Times New Roman" w:hAnsi="Times New Roman" w:cs="Times New Roman"/>
                      <w:sz w:val="24"/>
                      <w:szCs w:val="24"/>
                    </w:rPr>
                    <w:t xml:space="preserve"> </w:t>
                  </w:r>
                </w:p>
                <w:p w:rsidR="00B55629" w:rsidRDefault="00B55629" w:rsidP="00541BFF">
                  <w:pPr>
                    <w:spacing w:after="0"/>
                    <w:jc w:val="center"/>
                    <w:rPr>
                      <w:rFonts w:ascii="Times New Roman" w:hAnsi="Times New Roman" w:cs="Times New Roman"/>
                      <w:sz w:val="24"/>
                      <w:szCs w:val="24"/>
                    </w:rPr>
                  </w:pPr>
                </w:p>
                <w:p w:rsidR="00B55629" w:rsidRDefault="00B55629" w:rsidP="001C3DAA">
                  <w:pPr>
                    <w:pStyle w:val="ListParagraph"/>
                    <w:numPr>
                      <w:ilvl w:val="0"/>
                      <w:numId w:val="9"/>
                    </w:numPr>
                    <w:spacing w:after="0"/>
                    <w:ind w:left="426"/>
                    <w:jc w:val="both"/>
                    <w:rPr>
                      <w:rFonts w:ascii="Times New Roman" w:hAnsi="Times New Roman" w:cs="Times New Roman"/>
                      <w:sz w:val="24"/>
                      <w:szCs w:val="24"/>
                    </w:rPr>
                  </w:pPr>
                  <w:r>
                    <w:rPr>
                      <w:rFonts w:ascii="Times New Roman" w:hAnsi="Times New Roman" w:cs="Times New Roman"/>
                      <w:sz w:val="24"/>
                      <w:szCs w:val="24"/>
                    </w:rPr>
                    <w:t>Inisiatif individual</w:t>
                  </w:r>
                </w:p>
                <w:p w:rsidR="00B55629" w:rsidRDefault="00B55629" w:rsidP="001C3DAA">
                  <w:pPr>
                    <w:pStyle w:val="ListParagraph"/>
                    <w:numPr>
                      <w:ilvl w:val="0"/>
                      <w:numId w:val="9"/>
                    </w:num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Pengarahan </w:t>
                  </w:r>
                </w:p>
                <w:p w:rsidR="00B55629" w:rsidRDefault="00B55629" w:rsidP="001C3DAA">
                  <w:pPr>
                    <w:pStyle w:val="ListParagraph"/>
                    <w:numPr>
                      <w:ilvl w:val="0"/>
                      <w:numId w:val="9"/>
                    </w:numPr>
                    <w:spacing w:after="0"/>
                    <w:ind w:left="426"/>
                    <w:jc w:val="both"/>
                    <w:rPr>
                      <w:rFonts w:ascii="Times New Roman" w:hAnsi="Times New Roman" w:cs="Times New Roman"/>
                      <w:sz w:val="24"/>
                      <w:szCs w:val="24"/>
                    </w:rPr>
                  </w:pPr>
                  <w:r>
                    <w:rPr>
                      <w:rFonts w:ascii="Times New Roman" w:hAnsi="Times New Roman" w:cs="Times New Roman"/>
                      <w:sz w:val="24"/>
                      <w:szCs w:val="24"/>
                    </w:rPr>
                    <w:t>Dukungan manajemen</w:t>
                  </w:r>
                </w:p>
                <w:p w:rsidR="00B55629" w:rsidRPr="00BC187D" w:rsidRDefault="00B55629" w:rsidP="001C3DAA">
                  <w:pPr>
                    <w:pStyle w:val="ListParagraph"/>
                    <w:numPr>
                      <w:ilvl w:val="0"/>
                      <w:numId w:val="9"/>
                    </w:numPr>
                    <w:spacing w:after="0"/>
                    <w:ind w:left="426"/>
                    <w:jc w:val="both"/>
                    <w:rPr>
                      <w:rFonts w:ascii="Times New Roman" w:hAnsi="Times New Roman" w:cs="Times New Roman"/>
                      <w:sz w:val="24"/>
                      <w:szCs w:val="24"/>
                    </w:rPr>
                  </w:pPr>
                  <w:r>
                    <w:rPr>
                      <w:rFonts w:ascii="Times New Roman" w:hAnsi="Times New Roman" w:cs="Times New Roman"/>
                      <w:sz w:val="24"/>
                      <w:szCs w:val="24"/>
                    </w:rPr>
                    <w:t>Kontrol</w:t>
                  </w:r>
                </w:p>
                <w:p w:rsidR="00B55629" w:rsidRDefault="00B55629" w:rsidP="001C3DAA">
                  <w:pPr>
                    <w:pStyle w:val="ListParagraph"/>
                    <w:numPr>
                      <w:ilvl w:val="0"/>
                      <w:numId w:val="9"/>
                    </w:num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Toleransi terhadap </w:t>
                  </w:r>
                </w:p>
                <w:p w:rsidR="00B55629" w:rsidRDefault="00B55629" w:rsidP="00F43497">
                  <w:pPr>
                    <w:pStyle w:val="ListParagraph"/>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konflik dan tindakan berisiko </w:t>
                  </w:r>
                </w:p>
                <w:p w:rsidR="00B55629" w:rsidRDefault="00B55629" w:rsidP="001C3DAA">
                  <w:pPr>
                    <w:pStyle w:val="ListParagraph"/>
                    <w:numPr>
                      <w:ilvl w:val="0"/>
                      <w:numId w:val="9"/>
                    </w:numPr>
                    <w:spacing w:after="0"/>
                    <w:ind w:left="426"/>
                    <w:jc w:val="both"/>
                    <w:rPr>
                      <w:rFonts w:ascii="Times New Roman" w:hAnsi="Times New Roman" w:cs="Times New Roman"/>
                      <w:sz w:val="24"/>
                      <w:szCs w:val="24"/>
                    </w:rPr>
                  </w:pPr>
                  <w:r>
                    <w:rPr>
                      <w:rFonts w:ascii="Times New Roman" w:hAnsi="Times New Roman" w:cs="Times New Roman"/>
                      <w:sz w:val="24"/>
                      <w:szCs w:val="24"/>
                    </w:rPr>
                    <w:t>Pola komunikasi</w:t>
                  </w:r>
                </w:p>
                <w:p w:rsidR="00B55629" w:rsidRDefault="00B55629" w:rsidP="008053C1">
                  <w:pPr>
                    <w:pStyle w:val="ListParagraph"/>
                    <w:spacing w:after="0"/>
                    <w:ind w:left="426"/>
                    <w:jc w:val="both"/>
                    <w:rPr>
                      <w:rFonts w:ascii="Times New Roman" w:hAnsi="Times New Roman" w:cs="Times New Roman"/>
                      <w:sz w:val="24"/>
                      <w:szCs w:val="24"/>
                    </w:rPr>
                  </w:pPr>
                </w:p>
                <w:p w:rsidR="00B55629" w:rsidRPr="00541BFF" w:rsidRDefault="00B55629" w:rsidP="00F43497">
                  <w:pPr>
                    <w:pStyle w:val="ListParagraph"/>
                    <w:spacing w:after="0"/>
                    <w:ind w:left="426"/>
                    <w:jc w:val="both"/>
                    <w:rPr>
                      <w:rFonts w:ascii="Times New Roman" w:hAnsi="Times New Roman" w:cs="Times New Roman"/>
                      <w:sz w:val="24"/>
                      <w:szCs w:val="24"/>
                    </w:rPr>
                  </w:pPr>
                </w:p>
                <w:p w:rsidR="00B55629" w:rsidRPr="00541BFF" w:rsidRDefault="00B55629" w:rsidP="00541BFF">
                  <w:pPr>
                    <w:spacing w:after="0"/>
                    <w:jc w:val="center"/>
                    <w:rPr>
                      <w:rFonts w:ascii="Times New Roman" w:hAnsi="Times New Roman" w:cs="Times New Roman"/>
                      <w:sz w:val="24"/>
                      <w:szCs w:val="24"/>
                    </w:rPr>
                  </w:pPr>
                </w:p>
              </w:txbxContent>
            </v:textbox>
          </v:rect>
        </w:pict>
      </w:r>
      <w:r>
        <w:rPr>
          <w:rFonts w:ascii="Times New Roman" w:hAnsi="Times New Roman" w:cs="Times New Roman"/>
          <w:b/>
          <w:noProof/>
          <w:sz w:val="24"/>
          <w:szCs w:val="24"/>
          <w:lang w:eastAsia="id-ID"/>
        </w:rPr>
        <w:pict>
          <v:rect id="_x0000_s1038" style="position:absolute;left:0;text-align:left;margin-left:235.3pt;margin-top:8.75pt;width:161.2pt;height:187.95pt;z-index:251667456">
            <v:textbox style="mso-next-textbox:#_x0000_s1038">
              <w:txbxContent>
                <w:p w:rsidR="00B55629" w:rsidRDefault="00B55629" w:rsidP="00541BFF">
                  <w:pPr>
                    <w:spacing w:after="0"/>
                    <w:jc w:val="center"/>
                    <w:rPr>
                      <w:rFonts w:ascii="Times New Roman" w:hAnsi="Times New Roman" w:cs="Times New Roman"/>
                      <w:b/>
                      <w:sz w:val="24"/>
                      <w:szCs w:val="24"/>
                    </w:rPr>
                  </w:pPr>
                  <w:r>
                    <w:rPr>
                      <w:rFonts w:ascii="Times New Roman" w:hAnsi="Times New Roman" w:cs="Times New Roman"/>
                      <w:b/>
                      <w:sz w:val="24"/>
                      <w:szCs w:val="24"/>
                    </w:rPr>
                    <w:t>Kinerja Pegawai</w:t>
                  </w:r>
                </w:p>
                <w:p w:rsidR="00B55629" w:rsidRDefault="00B55629" w:rsidP="00F4349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(Variabel Y) </w:t>
                  </w:r>
                </w:p>
                <w:p w:rsidR="00B55629" w:rsidRDefault="00B55629" w:rsidP="008053C1">
                  <w:pPr>
                    <w:spacing w:after="0"/>
                    <w:rPr>
                      <w:rFonts w:ascii="Times New Roman" w:hAnsi="Times New Roman" w:cs="Times New Roman"/>
                      <w:sz w:val="24"/>
                      <w:szCs w:val="24"/>
                    </w:rPr>
                  </w:pPr>
                </w:p>
                <w:p w:rsidR="00B55629" w:rsidRPr="00BC187D" w:rsidRDefault="00B55629" w:rsidP="001C3DAA">
                  <w:pPr>
                    <w:pStyle w:val="ListParagraph"/>
                    <w:numPr>
                      <w:ilvl w:val="0"/>
                      <w:numId w:val="10"/>
                    </w:numPr>
                    <w:spacing w:after="0"/>
                    <w:ind w:left="426"/>
                    <w:jc w:val="both"/>
                    <w:rPr>
                      <w:rFonts w:ascii="Times New Roman" w:hAnsi="Times New Roman" w:cs="Times New Roman"/>
                      <w:sz w:val="24"/>
                      <w:szCs w:val="24"/>
                    </w:rPr>
                  </w:pPr>
                  <w:r>
                    <w:rPr>
                      <w:rFonts w:ascii="Times New Roman" w:hAnsi="Times New Roman" w:cs="Times New Roman"/>
                      <w:sz w:val="24"/>
                      <w:szCs w:val="24"/>
                    </w:rPr>
                    <w:t>Prestasi kerja</w:t>
                  </w:r>
                </w:p>
                <w:p w:rsidR="00B55629" w:rsidRDefault="00B55629" w:rsidP="001C3DAA">
                  <w:pPr>
                    <w:pStyle w:val="ListParagraph"/>
                    <w:numPr>
                      <w:ilvl w:val="0"/>
                      <w:numId w:val="10"/>
                    </w:numPr>
                    <w:spacing w:after="0"/>
                    <w:ind w:left="426"/>
                    <w:jc w:val="both"/>
                    <w:rPr>
                      <w:rFonts w:ascii="Times New Roman" w:hAnsi="Times New Roman" w:cs="Times New Roman"/>
                      <w:sz w:val="24"/>
                      <w:szCs w:val="24"/>
                    </w:rPr>
                  </w:pPr>
                  <w:r>
                    <w:rPr>
                      <w:rFonts w:ascii="Times New Roman" w:hAnsi="Times New Roman" w:cs="Times New Roman"/>
                      <w:sz w:val="24"/>
                      <w:szCs w:val="24"/>
                    </w:rPr>
                    <w:t>Tanggungjawab</w:t>
                  </w:r>
                </w:p>
                <w:p w:rsidR="00B55629" w:rsidRDefault="00B55629" w:rsidP="001C3DAA">
                  <w:pPr>
                    <w:pStyle w:val="ListParagraph"/>
                    <w:numPr>
                      <w:ilvl w:val="0"/>
                      <w:numId w:val="10"/>
                    </w:numPr>
                    <w:spacing w:after="0"/>
                    <w:ind w:left="426"/>
                    <w:jc w:val="both"/>
                    <w:rPr>
                      <w:rFonts w:ascii="Times New Roman" w:hAnsi="Times New Roman" w:cs="Times New Roman"/>
                      <w:sz w:val="24"/>
                      <w:szCs w:val="24"/>
                    </w:rPr>
                  </w:pPr>
                  <w:r>
                    <w:rPr>
                      <w:rFonts w:ascii="Times New Roman" w:hAnsi="Times New Roman" w:cs="Times New Roman"/>
                      <w:sz w:val="24"/>
                      <w:szCs w:val="24"/>
                    </w:rPr>
                    <w:t>Ketaatan</w:t>
                  </w:r>
                </w:p>
                <w:p w:rsidR="00B55629" w:rsidRDefault="00B55629" w:rsidP="001C3DAA">
                  <w:pPr>
                    <w:pStyle w:val="ListParagraph"/>
                    <w:numPr>
                      <w:ilvl w:val="0"/>
                      <w:numId w:val="10"/>
                    </w:numPr>
                    <w:spacing w:after="0"/>
                    <w:ind w:left="426"/>
                    <w:jc w:val="both"/>
                    <w:rPr>
                      <w:rFonts w:ascii="Times New Roman" w:hAnsi="Times New Roman" w:cs="Times New Roman"/>
                      <w:sz w:val="24"/>
                      <w:szCs w:val="24"/>
                    </w:rPr>
                  </w:pPr>
                  <w:r>
                    <w:rPr>
                      <w:rFonts w:ascii="Times New Roman" w:hAnsi="Times New Roman" w:cs="Times New Roman"/>
                      <w:sz w:val="24"/>
                      <w:szCs w:val="24"/>
                    </w:rPr>
                    <w:t>Kejujuran</w:t>
                  </w:r>
                </w:p>
                <w:p w:rsidR="00B55629" w:rsidRDefault="00B55629" w:rsidP="001C3DAA">
                  <w:pPr>
                    <w:pStyle w:val="ListParagraph"/>
                    <w:numPr>
                      <w:ilvl w:val="0"/>
                      <w:numId w:val="10"/>
                    </w:num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Kerjasama </w:t>
                  </w:r>
                </w:p>
                <w:p w:rsidR="00B55629" w:rsidRDefault="00B55629" w:rsidP="001C3DAA">
                  <w:pPr>
                    <w:pStyle w:val="ListParagraph"/>
                    <w:numPr>
                      <w:ilvl w:val="0"/>
                      <w:numId w:val="10"/>
                    </w:num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Prakarsa </w:t>
                  </w:r>
                </w:p>
                <w:p w:rsidR="00B55629" w:rsidRPr="00DA484B" w:rsidRDefault="00B55629" w:rsidP="00DA484B">
                  <w:pPr>
                    <w:spacing w:after="0"/>
                    <w:ind w:left="66"/>
                    <w:jc w:val="both"/>
                    <w:rPr>
                      <w:rFonts w:ascii="Times New Roman" w:hAnsi="Times New Roman" w:cs="Times New Roman"/>
                      <w:sz w:val="24"/>
                      <w:szCs w:val="24"/>
                    </w:rPr>
                  </w:pPr>
                </w:p>
                <w:p w:rsidR="00B55629" w:rsidRDefault="00B55629" w:rsidP="00C564F1">
                  <w:pPr>
                    <w:spacing w:after="0"/>
                    <w:jc w:val="both"/>
                    <w:rPr>
                      <w:rFonts w:ascii="Times New Roman" w:hAnsi="Times New Roman" w:cs="Times New Roman"/>
                      <w:sz w:val="24"/>
                      <w:szCs w:val="24"/>
                    </w:rPr>
                  </w:pPr>
                </w:p>
                <w:p w:rsidR="00B55629" w:rsidRDefault="00B55629" w:rsidP="00C564F1">
                  <w:pPr>
                    <w:spacing w:after="0"/>
                    <w:jc w:val="both"/>
                    <w:rPr>
                      <w:rFonts w:ascii="Times New Roman" w:hAnsi="Times New Roman" w:cs="Times New Roman"/>
                      <w:sz w:val="24"/>
                      <w:szCs w:val="24"/>
                    </w:rPr>
                  </w:pPr>
                </w:p>
                <w:p w:rsidR="00B55629" w:rsidRDefault="00B55629" w:rsidP="00C564F1">
                  <w:pPr>
                    <w:spacing w:after="0"/>
                    <w:jc w:val="both"/>
                    <w:rPr>
                      <w:rFonts w:ascii="Times New Roman" w:hAnsi="Times New Roman" w:cs="Times New Roman"/>
                      <w:sz w:val="24"/>
                      <w:szCs w:val="24"/>
                    </w:rPr>
                  </w:pPr>
                </w:p>
                <w:p w:rsidR="00B55629" w:rsidRDefault="00B55629" w:rsidP="00C564F1">
                  <w:pPr>
                    <w:spacing w:after="0"/>
                    <w:jc w:val="both"/>
                    <w:rPr>
                      <w:rFonts w:ascii="Times New Roman" w:hAnsi="Times New Roman" w:cs="Times New Roman"/>
                      <w:sz w:val="24"/>
                      <w:szCs w:val="24"/>
                    </w:rPr>
                  </w:pPr>
                </w:p>
                <w:p w:rsidR="00B55629" w:rsidRDefault="00B55629" w:rsidP="00C564F1">
                  <w:pPr>
                    <w:spacing w:after="0"/>
                    <w:jc w:val="both"/>
                    <w:rPr>
                      <w:rFonts w:ascii="Times New Roman" w:hAnsi="Times New Roman" w:cs="Times New Roman"/>
                      <w:b/>
                      <w:sz w:val="24"/>
                      <w:szCs w:val="24"/>
                    </w:rPr>
                  </w:pPr>
                </w:p>
                <w:p w:rsidR="00B55629" w:rsidRPr="00C564F1" w:rsidRDefault="00B55629" w:rsidP="00C564F1">
                  <w:pPr>
                    <w:spacing w:after="0" w:line="360" w:lineRule="auto"/>
                    <w:jc w:val="both"/>
                    <w:rPr>
                      <w:rFonts w:ascii="Times New Roman" w:hAnsi="Times New Roman" w:cs="Times New Roman"/>
                      <w:sz w:val="24"/>
                      <w:szCs w:val="24"/>
                    </w:rPr>
                  </w:pPr>
                </w:p>
                <w:p w:rsidR="00B55629" w:rsidRDefault="00B55629" w:rsidP="00F43497">
                  <w:pPr>
                    <w:spacing w:after="0" w:line="360" w:lineRule="auto"/>
                    <w:jc w:val="center"/>
                    <w:rPr>
                      <w:rFonts w:ascii="Times New Roman" w:hAnsi="Times New Roman" w:cs="Times New Roman"/>
                      <w:sz w:val="24"/>
                      <w:szCs w:val="24"/>
                    </w:rPr>
                  </w:pPr>
                </w:p>
                <w:p w:rsidR="00B55629" w:rsidRDefault="00B55629" w:rsidP="00F43497">
                  <w:pPr>
                    <w:spacing w:after="0"/>
                    <w:jc w:val="center"/>
                    <w:rPr>
                      <w:rFonts w:ascii="Times New Roman" w:hAnsi="Times New Roman" w:cs="Times New Roman"/>
                      <w:sz w:val="24"/>
                      <w:szCs w:val="24"/>
                    </w:rPr>
                  </w:pPr>
                </w:p>
                <w:p w:rsidR="00B55629" w:rsidRDefault="00B55629" w:rsidP="00F43497">
                  <w:pPr>
                    <w:spacing w:after="0"/>
                    <w:jc w:val="center"/>
                    <w:rPr>
                      <w:rFonts w:ascii="Times New Roman" w:hAnsi="Times New Roman" w:cs="Times New Roman"/>
                      <w:sz w:val="24"/>
                      <w:szCs w:val="24"/>
                    </w:rPr>
                  </w:pPr>
                </w:p>
                <w:p w:rsidR="00B55629" w:rsidRDefault="00B55629" w:rsidP="00F43497">
                  <w:pPr>
                    <w:spacing w:after="0"/>
                    <w:jc w:val="center"/>
                    <w:rPr>
                      <w:rFonts w:ascii="Times New Roman" w:hAnsi="Times New Roman" w:cs="Times New Roman"/>
                      <w:sz w:val="24"/>
                      <w:szCs w:val="24"/>
                    </w:rPr>
                  </w:pPr>
                </w:p>
                <w:p w:rsidR="00B55629" w:rsidRPr="00F43497" w:rsidRDefault="00B55629" w:rsidP="00F43497">
                  <w:pPr>
                    <w:pStyle w:val="ListParagraph"/>
                    <w:spacing w:after="0" w:line="240" w:lineRule="auto"/>
                    <w:ind w:left="426"/>
                    <w:jc w:val="both"/>
                    <w:rPr>
                      <w:rFonts w:ascii="Times New Roman" w:hAnsi="Times New Roman" w:cs="Times New Roman"/>
                      <w:sz w:val="24"/>
                      <w:szCs w:val="24"/>
                    </w:rPr>
                  </w:pPr>
                </w:p>
                <w:p w:rsidR="00B55629" w:rsidRDefault="00B55629" w:rsidP="00F43497">
                  <w:pPr>
                    <w:spacing w:after="0" w:line="360" w:lineRule="auto"/>
                    <w:rPr>
                      <w:rFonts w:ascii="Times New Roman" w:hAnsi="Times New Roman" w:cs="Times New Roman"/>
                      <w:sz w:val="24"/>
                      <w:szCs w:val="24"/>
                    </w:rPr>
                  </w:pPr>
                </w:p>
                <w:p w:rsidR="00B55629" w:rsidRPr="00F43497" w:rsidRDefault="00B55629" w:rsidP="00F43497">
                  <w:pPr>
                    <w:pStyle w:val="ListParagraph"/>
                    <w:spacing w:after="0"/>
                    <w:ind w:left="426"/>
                    <w:jc w:val="both"/>
                    <w:rPr>
                      <w:rFonts w:ascii="Times New Roman" w:hAnsi="Times New Roman" w:cs="Times New Roman"/>
                      <w:sz w:val="24"/>
                      <w:szCs w:val="24"/>
                    </w:rPr>
                  </w:pPr>
                </w:p>
              </w:txbxContent>
            </v:textbox>
          </v:rect>
        </w:pict>
      </w:r>
    </w:p>
    <w:p w:rsidR="00A236C7" w:rsidRDefault="00A236C7" w:rsidP="007014DC">
      <w:pPr>
        <w:spacing w:after="0" w:line="240" w:lineRule="auto"/>
        <w:jc w:val="both"/>
        <w:rPr>
          <w:rFonts w:ascii="Times New Roman" w:hAnsi="Times New Roman" w:cs="Times New Roman"/>
          <w:sz w:val="24"/>
          <w:szCs w:val="24"/>
        </w:rPr>
      </w:pPr>
    </w:p>
    <w:p w:rsidR="00541BFF" w:rsidRDefault="006D45F4" w:rsidP="007014DC">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1" type="#_x0000_t32" style="position:absolute;left:0;text-align:left;margin-left:-1.65pt;margin-top:13pt;width:151.55pt;height:0;z-index:251668480" o:connectortype="straight"/>
        </w:pict>
      </w:r>
      <w:r>
        <w:rPr>
          <w:rFonts w:ascii="Times New Roman" w:hAnsi="Times New Roman" w:cs="Times New Roman"/>
          <w:noProof/>
          <w:sz w:val="24"/>
          <w:szCs w:val="24"/>
          <w:lang w:eastAsia="id-ID"/>
        </w:rPr>
        <w:pict>
          <v:shape id="_x0000_s1042" type="#_x0000_t32" style="position:absolute;left:0;text-align:left;margin-left:235.3pt;margin-top:13pt;width:161.2pt;height:0;z-index:251669504" o:connectortype="straight"/>
        </w:pict>
      </w:r>
    </w:p>
    <w:p w:rsidR="007014DC" w:rsidRPr="007014DC" w:rsidRDefault="007014DC" w:rsidP="007014DC">
      <w:pPr>
        <w:spacing w:after="0" w:line="480" w:lineRule="auto"/>
        <w:jc w:val="both"/>
        <w:rPr>
          <w:rFonts w:ascii="Times New Roman" w:hAnsi="Times New Roman" w:cs="Times New Roman"/>
          <w:sz w:val="24"/>
          <w:szCs w:val="24"/>
        </w:rPr>
      </w:pPr>
    </w:p>
    <w:p w:rsidR="007014DC" w:rsidRPr="007014DC" w:rsidRDefault="006D45F4" w:rsidP="007014D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left:0;text-align:left;margin-left:149.9pt;margin-top:7.15pt;width:85.4pt;height:26.95pt;z-index:251670528"/>
        </w:pict>
      </w:r>
    </w:p>
    <w:p w:rsidR="00B86C2C" w:rsidRPr="00B86C2C" w:rsidRDefault="00B86C2C" w:rsidP="00B86C2C">
      <w:pPr>
        <w:spacing w:line="240" w:lineRule="auto"/>
        <w:jc w:val="both"/>
        <w:rPr>
          <w:rFonts w:ascii="Times New Roman" w:hAnsi="Times New Roman" w:cs="Times New Roman"/>
          <w:sz w:val="24"/>
          <w:szCs w:val="24"/>
        </w:rPr>
      </w:pPr>
    </w:p>
    <w:p w:rsidR="00B11783" w:rsidRDefault="00B11783" w:rsidP="00B11783">
      <w:pPr>
        <w:pStyle w:val="ListParagraph"/>
        <w:spacing w:line="240" w:lineRule="auto"/>
        <w:ind w:left="851"/>
        <w:jc w:val="both"/>
        <w:rPr>
          <w:rFonts w:ascii="Times New Roman" w:hAnsi="Times New Roman" w:cs="Times New Roman"/>
          <w:sz w:val="24"/>
          <w:szCs w:val="24"/>
        </w:rPr>
      </w:pPr>
    </w:p>
    <w:p w:rsidR="00B11783" w:rsidRPr="00310B3F" w:rsidRDefault="00B11783" w:rsidP="00B11783">
      <w:pPr>
        <w:pStyle w:val="ListParagraph"/>
        <w:spacing w:line="480" w:lineRule="auto"/>
        <w:ind w:left="851"/>
        <w:jc w:val="both"/>
        <w:rPr>
          <w:rFonts w:ascii="Times New Roman" w:hAnsi="Times New Roman" w:cs="Times New Roman"/>
          <w:sz w:val="24"/>
          <w:szCs w:val="24"/>
        </w:rPr>
      </w:pPr>
    </w:p>
    <w:p w:rsidR="007A375E" w:rsidRPr="007A375E" w:rsidRDefault="007A375E" w:rsidP="007A375E">
      <w:pPr>
        <w:pStyle w:val="ListParagraph"/>
        <w:spacing w:after="0" w:line="240" w:lineRule="auto"/>
        <w:ind w:left="851"/>
        <w:jc w:val="both"/>
        <w:rPr>
          <w:rFonts w:ascii="Times New Roman" w:hAnsi="Times New Roman" w:cs="Times New Roman"/>
          <w:sz w:val="24"/>
          <w:szCs w:val="24"/>
        </w:rPr>
      </w:pPr>
    </w:p>
    <w:p w:rsidR="0013721F" w:rsidRDefault="0013721F" w:rsidP="005D051A">
      <w:pPr>
        <w:spacing w:after="120" w:line="360" w:lineRule="auto"/>
        <w:rPr>
          <w:rFonts w:ascii="Times New Roman" w:hAnsi="Times New Roman" w:cs="Times New Roman"/>
          <w:sz w:val="24"/>
          <w:szCs w:val="24"/>
        </w:rPr>
      </w:pPr>
    </w:p>
    <w:p w:rsidR="00362687" w:rsidRDefault="00362687" w:rsidP="0013721F">
      <w:pPr>
        <w:spacing w:line="480" w:lineRule="auto"/>
        <w:jc w:val="center"/>
        <w:rPr>
          <w:rFonts w:ascii="Times New Roman" w:hAnsi="Times New Roman" w:cs="Times New Roman"/>
          <w:sz w:val="24"/>
          <w:szCs w:val="24"/>
        </w:rPr>
      </w:pPr>
      <w:r>
        <w:rPr>
          <w:rFonts w:ascii="Times New Roman" w:hAnsi="Times New Roman" w:cs="Times New Roman"/>
          <w:sz w:val="24"/>
          <w:szCs w:val="24"/>
        </w:rPr>
        <w:t>Gam</w:t>
      </w:r>
      <w:r w:rsidR="00B152BF">
        <w:rPr>
          <w:rFonts w:ascii="Times New Roman" w:hAnsi="Times New Roman" w:cs="Times New Roman"/>
          <w:sz w:val="24"/>
          <w:szCs w:val="24"/>
        </w:rPr>
        <w:t>bar 1. Skema Kerangka Pikir</w:t>
      </w:r>
    </w:p>
    <w:p w:rsidR="0013721F" w:rsidRPr="00D40803" w:rsidRDefault="0013721F" w:rsidP="001C3DAA">
      <w:pPr>
        <w:pStyle w:val="ListParagraph"/>
        <w:numPr>
          <w:ilvl w:val="4"/>
          <w:numId w:val="1"/>
        </w:numPr>
        <w:spacing w:after="0" w:line="480" w:lineRule="auto"/>
        <w:ind w:left="426" w:hanging="426"/>
        <w:rPr>
          <w:rFonts w:ascii="Times New Roman" w:hAnsi="Times New Roman" w:cs="Times New Roman"/>
          <w:b/>
          <w:sz w:val="24"/>
          <w:szCs w:val="24"/>
        </w:rPr>
      </w:pPr>
      <w:r w:rsidRPr="00D40803">
        <w:rPr>
          <w:rFonts w:ascii="Times New Roman" w:hAnsi="Times New Roman" w:cs="Times New Roman"/>
          <w:b/>
          <w:sz w:val="24"/>
          <w:szCs w:val="24"/>
        </w:rPr>
        <w:t xml:space="preserve">Hipotesis  </w:t>
      </w:r>
    </w:p>
    <w:p w:rsidR="0013721F" w:rsidRDefault="0013721F" w:rsidP="002B6BA5">
      <w:pPr>
        <w:spacing w:after="0" w:line="480" w:lineRule="auto"/>
        <w:ind w:firstLine="720"/>
        <w:jc w:val="both"/>
        <w:rPr>
          <w:rFonts w:ascii="Times New Roman" w:hAnsi="Times New Roman" w:cs="Times New Roman"/>
          <w:sz w:val="24"/>
          <w:szCs w:val="24"/>
        </w:rPr>
      </w:pPr>
      <w:r w:rsidRPr="0013721F">
        <w:rPr>
          <w:rFonts w:ascii="Times New Roman" w:hAnsi="Times New Roman" w:cs="Times New Roman"/>
          <w:sz w:val="24"/>
          <w:szCs w:val="24"/>
        </w:rPr>
        <w:t>Dengan mengacu pada teo</w:t>
      </w:r>
      <w:r w:rsidR="005D051A">
        <w:rPr>
          <w:rFonts w:ascii="Times New Roman" w:hAnsi="Times New Roman" w:cs="Times New Roman"/>
          <w:sz w:val="24"/>
          <w:szCs w:val="24"/>
        </w:rPr>
        <w:t>ri-teori dan kerangka pikir</w:t>
      </w:r>
      <w:r w:rsidRPr="0013721F">
        <w:rPr>
          <w:rFonts w:ascii="Times New Roman" w:hAnsi="Times New Roman" w:cs="Times New Roman"/>
          <w:sz w:val="24"/>
          <w:szCs w:val="24"/>
        </w:rPr>
        <w:t xml:space="preserve"> yang telah diuraikan sebelumnya,</w:t>
      </w:r>
      <w:r>
        <w:rPr>
          <w:rFonts w:ascii="Times New Roman" w:hAnsi="Times New Roman" w:cs="Times New Roman"/>
          <w:sz w:val="24"/>
          <w:szCs w:val="24"/>
        </w:rPr>
        <w:t xml:space="preserve"> maka dapat diambil suatu hipotesis penelitian</w:t>
      </w:r>
      <w:r w:rsidR="00DA484B">
        <w:rPr>
          <w:rFonts w:ascii="Times New Roman" w:hAnsi="Times New Roman" w:cs="Times New Roman"/>
          <w:sz w:val="24"/>
          <w:szCs w:val="24"/>
        </w:rPr>
        <w:t xml:space="preserve"> (H</w:t>
      </w:r>
      <w:r w:rsidR="00D42E01">
        <w:rPr>
          <w:rFonts w:ascii="Times New Roman" w:hAnsi="Times New Roman" w:cs="Times New Roman"/>
          <w:sz w:val="24"/>
          <w:szCs w:val="24"/>
          <w:vertAlign w:val="subscript"/>
        </w:rPr>
        <w:t>o</w:t>
      </w:r>
      <w:r w:rsidR="00DA484B">
        <w:rPr>
          <w:rFonts w:ascii="Times New Roman" w:hAnsi="Times New Roman" w:cs="Times New Roman"/>
          <w:sz w:val="24"/>
          <w:szCs w:val="24"/>
        </w:rPr>
        <w:t>)</w:t>
      </w:r>
      <w:r>
        <w:rPr>
          <w:rFonts w:ascii="Times New Roman" w:hAnsi="Times New Roman" w:cs="Times New Roman"/>
          <w:sz w:val="24"/>
          <w:szCs w:val="24"/>
        </w:rPr>
        <w:t xml:space="preserve"> yang dapat digunakan sebagai dasar diberlakukannya</w:t>
      </w:r>
      <w:r w:rsidR="00DA484B">
        <w:rPr>
          <w:rFonts w:ascii="Times New Roman" w:hAnsi="Times New Roman" w:cs="Times New Roman"/>
          <w:sz w:val="24"/>
          <w:szCs w:val="24"/>
        </w:rPr>
        <w:t xml:space="preserve"> penelitian ini yaitu: “</w:t>
      </w:r>
      <w:r w:rsidR="00FA1B8F">
        <w:rPr>
          <w:rFonts w:ascii="Times New Roman" w:hAnsi="Times New Roman" w:cs="Times New Roman"/>
          <w:sz w:val="24"/>
          <w:szCs w:val="24"/>
        </w:rPr>
        <w:t>Tidak t</w:t>
      </w:r>
      <w:r>
        <w:rPr>
          <w:rFonts w:ascii="Times New Roman" w:hAnsi="Times New Roman" w:cs="Times New Roman"/>
          <w:sz w:val="24"/>
          <w:szCs w:val="24"/>
        </w:rPr>
        <w:t xml:space="preserve">erdapat pengaruh </w:t>
      </w:r>
      <w:r w:rsidR="003F239C">
        <w:rPr>
          <w:rFonts w:ascii="Times New Roman" w:hAnsi="Times New Roman" w:cs="Times New Roman"/>
          <w:sz w:val="24"/>
          <w:szCs w:val="24"/>
        </w:rPr>
        <w:t xml:space="preserve">yang signifikan antara </w:t>
      </w:r>
      <w:r>
        <w:rPr>
          <w:rFonts w:ascii="Times New Roman" w:hAnsi="Times New Roman" w:cs="Times New Roman"/>
          <w:sz w:val="24"/>
          <w:szCs w:val="24"/>
        </w:rPr>
        <w:t>budaya or</w:t>
      </w:r>
      <w:r w:rsidR="003F239C">
        <w:rPr>
          <w:rFonts w:ascii="Times New Roman" w:hAnsi="Times New Roman" w:cs="Times New Roman"/>
          <w:sz w:val="24"/>
          <w:szCs w:val="24"/>
        </w:rPr>
        <w:t xml:space="preserve">ganisasi </w:t>
      </w:r>
      <w:r>
        <w:rPr>
          <w:rFonts w:ascii="Times New Roman" w:hAnsi="Times New Roman" w:cs="Times New Roman"/>
          <w:sz w:val="24"/>
          <w:szCs w:val="24"/>
        </w:rPr>
        <w:t>terha</w:t>
      </w:r>
      <w:r w:rsidR="00BE00A8">
        <w:rPr>
          <w:rFonts w:ascii="Times New Roman" w:hAnsi="Times New Roman" w:cs="Times New Roman"/>
          <w:sz w:val="24"/>
          <w:szCs w:val="24"/>
        </w:rPr>
        <w:t>dap kinerja pegawai pada Kantor Lembaga Penjaminan Mutu Pendidikan (LPMP) Provinsi Sulawesi Selatan di Kota Makassar”.</w:t>
      </w:r>
      <w:r w:rsidR="00DD6C69">
        <w:rPr>
          <w:rFonts w:ascii="Times New Roman" w:hAnsi="Times New Roman" w:cs="Times New Roman"/>
          <w:sz w:val="24"/>
          <w:szCs w:val="24"/>
        </w:rPr>
        <w:t xml:space="preserve"> </w:t>
      </w:r>
      <w:r w:rsidR="00DA484B">
        <w:rPr>
          <w:rFonts w:ascii="Times New Roman" w:hAnsi="Times New Roman" w:cs="Times New Roman"/>
          <w:sz w:val="24"/>
          <w:szCs w:val="24"/>
        </w:rPr>
        <w:t>Sedangkan hipotesis statistik (H</w:t>
      </w:r>
      <w:r w:rsidR="00DA484B">
        <w:rPr>
          <w:rFonts w:ascii="Times New Roman" w:hAnsi="Times New Roman" w:cs="Times New Roman"/>
          <w:sz w:val="24"/>
          <w:szCs w:val="24"/>
          <w:vertAlign w:val="subscript"/>
        </w:rPr>
        <w:t>a</w:t>
      </w:r>
      <w:r w:rsidR="00DA484B">
        <w:rPr>
          <w:rFonts w:ascii="Times New Roman" w:hAnsi="Times New Roman" w:cs="Times New Roman"/>
          <w:sz w:val="24"/>
          <w:szCs w:val="24"/>
        </w:rPr>
        <w:t xml:space="preserve">) </w:t>
      </w:r>
      <w:r w:rsidR="00FA1B8F">
        <w:rPr>
          <w:rFonts w:ascii="Times New Roman" w:hAnsi="Times New Roman" w:cs="Times New Roman"/>
          <w:sz w:val="24"/>
          <w:szCs w:val="24"/>
        </w:rPr>
        <w:t>yang akan diuji adalah: “T</w:t>
      </w:r>
      <w:r w:rsidR="00DA484B">
        <w:rPr>
          <w:rFonts w:ascii="Times New Roman" w:hAnsi="Times New Roman" w:cs="Times New Roman"/>
          <w:sz w:val="24"/>
          <w:szCs w:val="24"/>
        </w:rPr>
        <w:t xml:space="preserve">erdapat pengaruh yang signifikan antara budaya organisasi terhadap kinerja </w:t>
      </w:r>
      <w:r w:rsidR="00DA484B">
        <w:rPr>
          <w:rFonts w:ascii="Times New Roman" w:hAnsi="Times New Roman" w:cs="Times New Roman"/>
          <w:sz w:val="24"/>
          <w:szCs w:val="24"/>
        </w:rPr>
        <w:lastRenderedPageBreak/>
        <w:t>pegawai pada Kantor Lembaga Penjaminan Mutu Pendidikan (LPMP) Provinsi Sulawesi Selatan di Kota Makassar”.</w:t>
      </w:r>
    </w:p>
    <w:p w:rsidR="00D40803" w:rsidRDefault="00D40803" w:rsidP="00D40803">
      <w:pPr>
        <w:spacing w:line="480" w:lineRule="auto"/>
        <w:ind w:firstLine="720"/>
        <w:jc w:val="both"/>
        <w:rPr>
          <w:rFonts w:ascii="Times New Roman" w:hAnsi="Times New Roman" w:cs="Times New Roman"/>
          <w:sz w:val="24"/>
          <w:szCs w:val="24"/>
        </w:rPr>
      </w:pPr>
    </w:p>
    <w:p w:rsidR="002B6BA5" w:rsidRDefault="002B6BA5" w:rsidP="00D40803">
      <w:pPr>
        <w:spacing w:line="480" w:lineRule="auto"/>
        <w:ind w:firstLine="720"/>
        <w:jc w:val="both"/>
        <w:rPr>
          <w:rFonts w:ascii="Times New Roman" w:hAnsi="Times New Roman" w:cs="Times New Roman"/>
          <w:sz w:val="24"/>
          <w:szCs w:val="24"/>
        </w:rPr>
      </w:pPr>
    </w:p>
    <w:p w:rsidR="00D40803" w:rsidRDefault="00D40803" w:rsidP="00D40803">
      <w:pPr>
        <w:spacing w:line="480" w:lineRule="auto"/>
        <w:jc w:val="both"/>
        <w:rPr>
          <w:rFonts w:ascii="Times New Roman" w:hAnsi="Times New Roman" w:cs="Times New Roman"/>
          <w:sz w:val="24"/>
          <w:szCs w:val="24"/>
        </w:rPr>
      </w:pPr>
    </w:p>
    <w:p w:rsidR="00D40803" w:rsidRDefault="00D40803" w:rsidP="00D40803">
      <w:pPr>
        <w:spacing w:line="480" w:lineRule="auto"/>
        <w:jc w:val="both"/>
        <w:rPr>
          <w:rFonts w:ascii="Times New Roman" w:hAnsi="Times New Roman" w:cs="Times New Roman"/>
          <w:sz w:val="24"/>
          <w:szCs w:val="24"/>
        </w:rPr>
      </w:pPr>
    </w:p>
    <w:p w:rsidR="00D40803" w:rsidRDefault="00D40803" w:rsidP="00D40803">
      <w:pPr>
        <w:spacing w:line="480" w:lineRule="auto"/>
        <w:jc w:val="both"/>
        <w:rPr>
          <w:rFonts w:ascii="Times New Roman" w:hAnsi="Times New Roman" w:cs="Times New Roman"/>
          <w:sz w:val="24"/>
          <w:szCs w:val="24"/>
        </w:rPr>
      </w:pPr>
    </w:p>
    <w:p w:rsidR="00D40803" w:rsidRDefault="00D40803" w:rsidP="00D40803">
      <w:pPr>
        <w:spacing w:line="480" w:lineRule="auto"/>
        <w:jc w:val="both"/>
        <w:rPr>
          <w:rFonts w:ascii="Times New Roman" w:hAnsi="Times New Roman" w:cs="Times New Roman"/>
          <w:sz w:val="24"/>
          <w:szCs w:val="24"/>
        </w:rPr>
      </w:pPr>
    </w:p>
    <w:p w:rsidR="00D40803" w:rsidRDefault="00D40803" w:rsidP="00D40803">
      <w:pPr>
        <w:spacing w:line="480" w:lineRule="auto"/>
        <w:jc w:val="both"/>
        <w:rPr>
          <w:rFonts w:ascii="Times New Roman" w:hAnsi="Times New Roman" w:cs="Times New Roman"/>
          <w:sz w:val="24"/>
          <w:szCs w:val="24"/>
        </w:rPr>
      </w:pPr>
    </w:p>
    <w:p w:rsidR="00D40803" w:rsidRDefault="00D40803" w:rsidP="00D40803">
      <w:pPr>
        <w:spacing w:line="480" w:lineRule="auto"/>
        <w:jc w:val="both"/>
        <w:rPr>
          <w:rFonts w:ascii="Times New Roman" w:hAnsi="Times New Roman" w:cs="Times New Roman"/>
          <w:sz w:val="24"/>
          <w:szCs w:val="24"/>
        </w:rPr>
      </w:pPr>
    </w:p>
    <w:p w:rsidR="00D40803" w:rsidRDefault="00D40803" w:rsidP="00D40803">
      <w:pPr>
        <w:spacing w:line="480" w:lineRule="auto"/>
        <w:jc w:val="both"/>
        <w:rPr>
          <w:rFonts w:ascii="Times New Roman" w:hAnsi="Times New Roman" w:cs="Times New Roman"/>
          <w:sz w:val="24"/>
          <w:szCs w:val="24"/>
        </w:rPr>
      </w:pPr>
    </w:p>
    <w:p w:rsidR="00D40803" w:rsidRDefault="00D40803" w:rsidP="00D40803">
      <w:pPr>
        <w:spacing w:line="480" w:lineRule="auto"/>
        <w:jc w:val="both"/>
        <w:rPr>
          <w:rFonts w:ascii="Times New Roman" w:hAnsi="Times New Roman" w:cs="Times New Roman"/>
          <w:sz w:val="24"/>
          <w:szCs w:val="24"/>
        </w:rPr>
      </w:pPr>
    </w:p>
    <w:p w:rsidR="00D40803" w:rsidRDefault="00D40803" w:rsidP="00D40803">
      <w:pPr>
        <w:spacing w:line="480" w:lineRule="auto"/>
        <w:jc w:val="both"/>
        <w:rPr>
          <w:rFonts w:ascii="Times New Roman" w:hAnsi="Times New Roman" w:cs="Times New Roman"/>
          <w:sz w:val="24"/>
          <w:szCs w:val="24"/>
        </w:rPr>
      </w:pPr>
    </w:p>
    <w:p w:rsidR="00D40803" w:rsidRDefault="00D40803" w:rsidP="00D40803">
      <w:pPr>
        <w:spacing w:line="480" w:lineRule="auto"/>
        <w:jc w:val="both"/>
        <w:rPr>
          <w:rFonts w:ascii="Times New Roman" w:hAnsi="Times New Roman" w:cs="Times New Roman"/>
          <w:sz w:val="24"/>
          <w:szCs w:val="24"/>
        </w:rPr>
      </w:pPr>
    </w:p>
    <w:p w:rsidR="00D40803" w:rsidRDefault="00D40803" w:rsidP="00D40803">
      <w:pPr>
        <w:spacing w:line="480" w:lineRule="auto"/>
        <w:jc w:val="both"/>
        <w:rPr>
          <w:rFonts w:ascii="Times New Roman" w:hAnsi="Times New Roman" w:cs="Times New Roman"/>
          <w:sz w:val="24"/>
          <w:szCs w:val="24"/>
        </w:rPr>
      </w:pPr>
    </w:p>
    <w:p w:rsidR="00D42E01" w:rsidRDefault="00D42E01" w:rsidP="00D40803">
      <w:pPr>
        <w:spacing w:line="480" w:lineRule="auto"/>
        <w:jc w:val="both"/>
        <w:rPr>
          <w:rFonts w:ascii="Times New Roman" w:hAnsi="Times New Roman" w:cs="Times New Roman"/>
          <w:sz w:val="24"/>
          <w:szCs w:val="24"/>
        </w:rPr>
      </w:pPr>
    </w:p>
    <w:p w:rsidR="00D42E01" w:rsidRDefault="00D42E01" w:rsidP="00D40803">
      <w:pPr>
        <w:spacing w:line="480" w:lineRule="auto"/>
        <w:jc w:val="both"/>
        <w:rPr>
          <w:rFonts w:ascii="Times New Roman" w:hAnsi="Times New Roman" w:cs="Times New Roman"/>
          <w:sz w:val="24"/>
          <w:szCs w:val="24"/>
        </w:rPr>
      </w:pPr>
    </w:p>
    <w:p w:rsidR="00F109C1" w:rsidRDefault="00F109C1" w:rsidP="00D40803">
      <w:pPr>
        <w:spacing w:line="480" w:lineRule="auto"/>
        <w:jc w:val="both"/>
        <w:rPr>
          <w:rFonts w:ascii="Times New Roman" w:hAnsi="Times New Roman" w:cs="Times New Roman"/>
          <w:sz w:val="24"/>
          <w:szCs w:val="24"/>
        </w:rPr>
      </w:pPr>
    </w:p>
    <w:p w:rsidR="00D40803" w:rsidRDefault="006D45F4" w:rsidP="00D40803">
      <w:pPr>
        <w:pStyle w:val="ListParagraph"/>
        <w:tabs>
          <w:tab w:val="left" w:pos="2127"/>
        </w:tabs>
        <w:spacing w:after="0" w:line="480" w:lineRule="auto"/>
        <w:ind w:left="426"/>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71" style="position:absolute;left:0;text-align:left;margin-left:381.5pt;margin-top:-77.8pt;width:23.15pt;height:38.55pt;z-index:251695104" stroked="f"/>
        </w:pict>
      </w:r>
      <w:r w:rsidR="00D40803">
        <w:rPr>
          <w:rFonts w:ascii="Times New Roman" w:hAnsi="Times New Roman" w:cs="Times New Roman"/>
          <w:b/>
          <w:sz w:val="24"/>
          <w:szCs w:val="24"/>
        </w:rPr>
        <w:t>BAB III</w:t>
      </w:r>
    </w:p>
    <w:p w:rsidR="004D54CE" w:rsidRPr="004D54CE" w:rsidRDefault="00DD6C69" w:rsidP="004D54CE">
      <w:pPr>
        <w:pStyle w:val="ListParagraph"/>
        <w:tabs>
          <w:tab w:val="left" w:pos="2127"/>
        </w:tabs>
        <w:spacing w:after="0" w:line="720" w:lineRule="auto"/>
        <w:ind w:left="426"/>
        <w:jc w:val="center"/>
        <w:rPr>
          <w:rFonts w:ascii="Times New Roman" w:hAnsi="Times New Roman" w:cs="Times New Roman"/>
          <w:b/>
          <w:sz w:val="24"/>
          <w:szCs w:val="24"/>
        </w:rPr>
      </w:pPr>
      <w:r>
        <w:rPr>
          <w:rFonts w:ascii="Times New Roman" w:hAnsi="Times New Roman" w:cs="Times New Roman"/>
          <w:b/>
          <w:sz w:val="24"/>
          <w:szCs w:val="24"/>
        </w:rPr>
        <w:t>METODE PENELITIAN</w:t>
      </w:r>
      <w:r w:rsidR="00FB6F45">
        <w:rPr>
          <w:rFonts w:ascii="Times New Roman" w:hAnsi="Times New Roman" w:cs="Times New Roman"/>
          <w:b/>
          <w:sz w:val="24"/>
          <w:szCs w:val="24"/>
        </w:rPr>
        <w:t xml:space="preserve"> </w:t>
      </w:r>
    </w:p>
    <w:p w:rsidR="00DD6C69" w:rsidRPr="006E2F2B" w:rsidRDefault="00485C5F" w:rsidP="004D54CE">
      <w:pPr>
        <w:pStyle w:val="ListParagraph"/>
        <w:numPr>
          <w:ilvl w:val="2"/>
          <w:numId w:val="17"/>
        </w:numPr>
        <w:tabs>
          <w:tab w:val="left" w:pos="2127"/>
          <w:tab w:val="left" w:pos="4111"/>
        </w:tabs>
        <w:spacing w:after="0" w:line="480" w:lineRule="auto"/>
        <w:ind w:left="284" w:hanging="284"/>
        <w:rPr>
          <w:rFonts w:ascii="Times New Roman" w:hAnsi="Times New Roman" w:cs="Times New Roman"/>
          <w:b/>
          <w:sz w:val="24"/>
          <w:szCs w:val="24"/>
        </w:rPr>
      </w:pPr>
      <w:r w:rsidRPr="006E2F2B">
        <w:rPr>
          <w:rFonts w:ascii="Times New Roman" w:hAnsi="Times New Roman" w:cs="Times New Roman"/>
          <w:b/>
          <w:sz w:val="24"/>
          <w:szCs w:val="24"/>
        </w:rPr>
        <w:t xml:space="preserve"> </w:t>
      </w:r>
      <w:r w:rsidR="00272B86" w:rsidRPr="006E2F2B">
        <w:rPr>
          <w:rFonts w:ascii="Times New Roman" w:hAnsi="Times New Roman" w:cs="Times New Roman"/>
          <w:b/>
          <w:sz w:val="24"/>
          <w:szCs w:val="24"/>
        </w:rPr>
        <w:t>Variabel dan Di</w:t>
      </w:r>
      <w:r w:rsidR="00DD6C69" w:rsidRPr="006E2F2B">
        <w:rPr>
          <w:rFonts w:ascii="Times New Roman" w:hAnsi="Times New Roman" w:cs="Times New Roman"/>
          <w:b/>
          <w:sz w:val="24"/>
          <w:szCs w:val="24"/>
        </w:rPr>
        <w:t>sain Penelitian</w:t>
      </w:r>
    </w:p>
    <w:p w:rsidR="00DD6C69" w:rsidRPr="006E2F2B" w:rsidRDefault="00DD6C69" w:rsidP="004D54CE">
      <w:pPr>
        <w:pStyle w:val="ListParagraph"/>
        <w:numPr>
          <w:ilvl w:val="0"/>
          <w:numId w:val="72"/>
        </w:numPr>
        <w:spacing w:after="0" w:line="480" w:lineRule="auto"/>
        <w:ind w:left="709" w:hanging="283"/>
        <w:jc w:val="both"/>
        <w:rPr>
          <w:rFonts w:ascii="Times New Roman" w:hAnsi="Times New Roman" w:cs="Times New Roman"/>
          <w:b/>
          <w:sz w:val="24"/>
          <w:szCs w:val="24"/>
        </w:rPr>
      </w:pPr>
      <w:r w:rsidRPr="006E2F2B">
        <w:rPr>
          <w:rFonts w:ascii="Times New Roman" w:hAnsi="Times New Roman" w:cs="Times New Roman"/>
          <w:b/>
          <w:sz w:val="24"/>
          <w:szCs w:val="24"/>
        </w:rPr>
        <w:t xml:space="preserve">Variabel Penelitian </w:t>
      </w:r>
    </w:p>
    <w:p w:rsidR="00DD6C69" w:rsidRPr="004E5E03" w:rsidRDefault="00D42E01" w:rsidP="00485C5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Variabel </w:t>
      </w:r>
      <w:r w:rsidR="009B7612">
        <w:rPr>
          <w:rFonts w:ascii="Times New Roman" w:hAnsi="Times New Roman" w:cs="Times New Roman"/>
          <w:sz w:val="24"/>
          <w:szCs w:val="24"/>
        </w:rPr>
        <w:t>merupakan sesuatu yang m</w:t>
      </w:r>
      <w:r w:rsidR="005D051A">
        <w:rPr>
          <w:rFonts w:ascii="Times New Roman" w:hAnsi="Times New Roman" w:cs="Times New Roman"/>
          <w:sz w:val="24"/>
          <w:szCs w:val="24"/>
        </w:rPr>
        <w:t>empunyai variasi nilai. D</w:t>
      </w:r>
      <w:r w:rsidR="009B7612">
        <w:rPr>
          <w:rFonts w:ascii="Times New Roman" w:hAnsi="Times New Roman" w:cs="Times New Roman"/>
          <w:sz w:val="24"/>
          <w:szCs w:val="24"/>
        </w:rPr>
        <w:t>alam penelitian ini terdapat dua variabel yaitu budaya organ</w:t>
      </w:r>
      <w:r w:rsidR="005D051A">
        <w:rPr>
          <w:rFonts w:ascii="Times New Roman" w:hAnsi="Times New Roman" w:cs="Times New Roman"/>
          <w:sz w:val="24"/>
          <w:szCs w:val="24"/>
        </w:rPr>
        <w:t xml:space="preserve">isasi sebagai variabel bebas </w:t>
      </w:r>
      <w:r w:rsidR="004E5E03">
        <w:rPr>
          <w:rFonts w:ascii="Times New Roman" w:hAnsi="Times New Roman" w:cs="Times New Roman"/>
          <w:sz w:val="24"/>
          <w:szCs w:val="24"/>
        </w:rPr>
        <w:t>(</w:t>
      </w:r>
      <w:r w:rsidR="004E5E03">
        <w:rPr>
          <w:rFonts w:ascii="Times New Roman" w:hAnsi="Times New Roman" w:cs="Times New Roman"/>
          <w:i/>
          <w:sz w:val="24"/>
          <w:szCs w:val="24"/>
        </w:rPr>
        <w:t>independent variabel</w:t>
      </w:r>
      <w:r w:rsidR="004E5E03">
        <w:rPr>
          <w:rFonts w:ascii="Times New Roman" w:hAnsi="Times New Roman" w:cs="Times New Roman"/>
          <w:sz w:val="24"/>
          <w:szCs w:val="24"/>
        </w:rPr>
        <w:t>) yang diberi simbol “X”</w:t>
      </w:r>
      <w:r w:rsidR="009B7612">
        <w:rPr>
          <w:rFonts w:ascii="Times New Roman" w:hAnsi="Times New Roman" w:cs="Times New Roman"/>
          <w:sz w:val="24"/>
          <w:szCs w:val="24"/>
        </w:rPr>
        <w:t xml:space="preserve"> dan kinerja pegawa</w:t>
      </w:r>
      <w:r w:rsidR="004E5E03">
        <w:rPr>
          <w:rFonts w:ascii="Times New Roman" w:hAnsi="Times New Roman" w:cs="Times New Roman"/>
          <w:sz w:val="24"/>
          <w:szCs w:val="24"/>
        </w:rPr>
        <w:t>i sebagai variabel terikat (</w:t>
      </w:r>
      <w:r w:rsidR="004E5E03">
        <w:rPr>
          <w:rFonts w:ascii="Times New Roman" w:hAnsi="Times New Roman" w:cs="Times New Roman"/>
          <w:i/>
          <w:sz w:val="24"/>
          <w:szCs w:val="24"/>
        </w:rPr>
        <w:t>dependent variabel</w:t>
      </w:r>
      <w:r w:rsidR="004E5E03">
        <w:rPr>
          <w:rFonts w:ascii="Times New Roman" w:hAnsi="Times New Roman" w:cs="Times New Roman"/>
          <w:sz w:val="24"/>
          <w:szCs w:val="24"/>
        </w:rPr>
        <w:t>) yang diberi simbol “Y”.</w:t>
      </w:r>
    </w:p>
    <w:p w:rsidR="009B7612" w:rsidRPr="00485C5F" w:rsidRDefault="00064112" w:rsidP="001C3DAA">
      <w:pPr>
        <w:pStyle w:val="ListParagraph"/>
        <w:numPr>
          <w:ilvl w:val="0"/>
          <w:numId w:val="72"/>
        </w:numPr>
        <w:spacing w:after="0" w:line="480" w:lineRule="auto"/>
        <w:ind w:left="709" w:hanging="283"/>
        <w:jc w:val="both"/>
        <w:rPr>
          <w:rFonts w:ascii="Times New Roman" w:hAnsi="Times New Roman" w:cs="Times New Roman"/>
          <w:b/>
          <w:sz w:val="24"/>
          <w:szCs w:val="24"/>
        </w:rPr>
      </w:pPr>
      <w:r w:rsidRPr="00485C5F">
        <w:rPr>
          <w:rFonts w:ascii="Times New Roman" w:hAnsi="Times New Roman" w:cs="Times New Roman"/>
          <w:b/>
          <w:sz w:val="24"/>
          <w:szCs w:val="24"/>
        </w:rPr>
        <w:t>Di</w:t>
      </w:r>
      <w:r w:rsidR="009B7612" w:rsidRPr="00485C5F">
        <w:rPr>
          <w:rFonts w:ascii="Times New Roman" w:hAnsi="Times New Roman" w:cs="Times New Roman"/>
          <w:b/>
          <w:sz w:val="24"/>
          <w:szCs w:val="24"/>
        </w:rPr>
        <w:t>sain Penelitian</w:t>
      </w:r>
    </w:p>
    <w:p w:rsidR="009F39FF" w:rsidRDefault="00035C3B" w:rsidP="00485C5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termasuk jenis penelitian asosiatif, yang menunjukkan</w:t>
      </w:r>
      <w:r w:rsidR="009F39FF">
        <w:rPr>
          <w:rFonts w:ascii="Times New Roman" w:hAnsi="Times New Roman" w:cs="Times New Roman"/>
          <w:sz w:val="24"/>
          <w:szCs w:val="24"/>
        </w:rPr>
        <w:t xml:space="preserve"> hubungan kausal atau </w:t>
      </w:r>
      <w:r>
        <w:rPr>
          <w:rFonts w:ascii="Times New Roman" w:hAnsi="Times New Roman" w:cs="Times New Roman"/>
          <w:sz w:val="24"/>
          <w:szCs w:val="24"/>
        </w:rPr>
        <w:t>hubungan yang bersifat sebab akibat</w:t>
      </w:r>
      <w:r w:rsidR="009F39FF">
        <w:rPr>
          <w:rFonts w:ascii="Times New Roman" w:hAnsi="Times New Roman" w:cs="Times New Roman"/>
          <w:sz w:val="24"/>
          <w:szCs w:val="24"/>
        </w:rPr>
        <w:t>. Dalam penelitian ini, variabel independen</w:t>
      </w:r>
      <w:r w:rsidR="00061F3F">
        <w:rPr>
          <w:rFonts w:ascii="Times New Roman" w:hAnsi="Times New Roman" w:cs="Times New Roman"/>
          <w:sz w:val="24"/>
          <w:szCs w:val="24"/>
        </w:rPr>
        <w:t xml:space="preserve"> sebagai sebab sedangkan variabel dependen sebagai akibat.</w:t>
      </w:r>
    </w:p>
    <w:p w:rsidR="00035C3B" w:rsidRDefault="00272B86" w:rsidP="00485C5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lebih jelasnya di</w:t>
      </w:r>
      <w:r w:rsidR="00035C3B">
        <w:rPr>
          <w:rFonts w:ascii="Times New Roman" w:hAnsi="Times New Roman" w:cs="Times New Roman"/>
          <w:sz w:val="24"/>
          <w:szCs w:val="24"/>
        </w:rPr>
        <w:t>sain penelitian digambarkan dalam bentuk bagan sebagai berikut:</w:t>
      </w:r>
    </w:p>
    <w:p w:rsidR="00485C5F" w:rsidRDefault="006D45F4" w:rsidP="00485C5F">
      <w:pPr>
        <w:spacing w:after="0" w:line="480" w:lineRule="auto"/>
        <w:ind w:firstLine="426"/>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4" style="position:absolute;left:0;text-align:left;margin-left:119.5pt;margin-top:8.55pt;width:52.05pt;height:21.75pt;z-index:251671552">
            <v:textbox style="mso-next-textbox:#_x0000_s1044">
              <w:txbxContent>
                <w:p w:rsidR="00B55629" w:rsidRDefault="00B55629" w:rsidP="00035C3B">
                  <w:pPr>
                    <w:spacing w:after="0"/>
                    <w:jc w:val="center"/>
                    <w:rPr>
                      <w:rFonts w:ascii="Times New Roman" w:hAnsi="Times New Roman" w:cs="Times New Roman"/>
                      <w:sz w:val="24"/>
                      <w:szCs w:val="24"/>
                    </w:rPr>
                  </w:pPr>
                  <w:r>
                    <w:rPr>
                      <w:rFonts w:ascii="Times New Roman" w:hAnsi="Times New Roman" w:cs="Times New Roman"/>
                      <w:sz w:val="24"/>
                      <w:szCs w:val="24"/>
                    </w:rPr>
                    <w:t xml:space="preserve"> X</w:t>
                  </w:r>
                </w:p>
                <w:p w:rsidR="00B55629" w:rsidRPr="00035C3B" w:rsidRDefault="00B55629" w:rsidP="00035C3B">
                  <w:pPr>
                    <w:spacing w:line="360" w:lineRule="auto"/>
                    <w:jc w:val="center"/>
                    <w:rPr>
                      <w:rFonts w:ascii="Times New Roman" w:hAnsi="Times New Roman" w:cs="Times New Roman"/>
                      <w:sz w:val="24"/>
                      <w:szCs w:val="24"/>
                    </w:rPr>
                  </w:pPr>
                </w:p>
              </w:txbxContent>
            </v:textbox>
          </v:rect>
        </w:pict>
      </w:r>
      <w:r w:rsidRPr="006D45F4">
        <w:rPr>
          <w:rFonts w:ascii="Times New Roman" w:hAnsi="Times New Roman" w:cs="Times New Roman"/>
          <w:b/>
          <w:noProof/>
          <w:sz w:val="24"/>
          <w:szCs w:val="24"/>
          <w:lang w:eastAsia="id-ID"/>
        </w:rPr>
        <w:pict>
          <v:shape id="_x0000_s1046" type="#_x0000_t32" style="position:absolute;left:0;text-align:left;margin-left:171.55pt;margin-top:19.45pt;width:62.3pt;height:0;z-index:251673600" o:connectortype="straight">
            <v:stroke endarrow="block"/>
          </v:shape>
        </w:pict>
      </w:r>
      <w:r>
        <w:rPr>
          <w:rFonts w:ascii="Times New Roman" w:hAnsi="Times New Roman" w:cs="Times New Roman"/>
          <w:noProof/>
          <w:sz w:val="24"/>
          <w:szCs w:val="24"/>
          <w:lang w:eastAsia="id-ID"/>
        </w:rPr>
        <w:pict>
          <v:rect id="_x0000_s1045" style="position:absolute;left:0;text-align:left;margin-left:234.5pt;margin-top:8.55pt;width:58.65pt;height:21.75pt;z-index:251672576">
            <v:textbox style="mso-next-textbox:#_x0000_s1045">
              <w:txbxContent>
                <w:p w:rsidR="00B55629" w:rsidRPr="00E22405" w:rsidRDefault="00B55629" w:rsidP="00E22405">
                  <w:pPr>
                    <w:spacing w:after="0"/>
                    <w:jc w:val="center"/>
                    <w:rPr>
                      <w:rFonts w:ascii="Times New Roman" w:hAnsi="Times New Roman" w:cs="Times New Roman"/>
                      <w:sz w:val="24"/>
                      <w:szCs w:val="24"/>
                    </w:rPr>
                  </w:pPr>
                  <w:r>
                    <w:rPr>
                      <w:rFonts w:ascii="Times New Roman" w:hAnsi="Times New Roman" w:cs="Times New Roman"/>
                      <w:sz w:val="24"/>
                      <w:szCs w:val="24"/>
                    </w:rPr>
                    <w:t xml:space="preserve"> Y</w:t>
                  </w:r>
                </w:p>
              </w:txbxContent>
            </v:textbox>
          </v:rect>
        </w:pict>
      </w:r>
    </w:p>
    <w:p w:rsidR="00485C5F" w:rsidRDefault="00485C5F" w:rsidP="00485C5F">
      <w:pPr>
        <w:spacing w:after="0" w:line="480" w:lineRule="auto"/>
        <w:ind w:firstLine="426"/>
        <w:jc w:val="both"/>
        <w:rPr>
          <w:rFonts w:ascii="Times New Roman" w:hAnsi="Times New Roman" w:cs="Times New Roman"/>
          <w:sz w:val="24"/>
          <w:szCs w:val="24"/>
        </w:rPr>
      </w:pPr>
    </w:p>
    <w:p w:rsidR="00E513BC" w:rsidRDefault="00E513BC" w:rsidP="00E22405">
      <w:pPr>
        <w:spacing w:after="0" w:line="240" w:lineRule="auto"/>
        <w:rPr>
          <w:rFonts w:ascii="Times New Roman" w:hAnsi="Times New Roman" w:cs="Times New Roman"/>
          <w:sz w:val="24"/>
          <w:szCs w:val="24"/>
        </w:rPr>
      </w:pPr>
    </w:p>
    <w:p w:rsidR="00E22405" w:rsidRDefault="009F33F2" w:rsidP="00E2240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2. Di</w:t>
      </w:r>
      <w:r w:rsidR="00E22405">
        <w:rPr>
          <w:rFonts w:ascii="Times New Roman" w:hAnsi="Times New Roman" w:cs="Times New Roman"/>
          <w:sz w:val="24"/>
          <w:szCs w:val="24"/>
        </w:rPr>
        <w:t>sain Penelitian</w:t>
      </w:r>
    </w:p>
    <w:p w:rsidR="00485C5F" w:rsidRDefault="00485C5F" w:rsidP="00E22405">
      <w:pPr>
        <w:spacing w:after="0" w:line="480" w:lineRule="auto"/>
        <w:jc w:val="center"/>
        <w:rPr>
          <w:rFonts w:ascii="Times New Roman" w:hAnsi="Times New Roman" w:cs="Times New Roman"/>
          <w:sz w:val="24"/>
          <w:szCs w:val="24"/>
        </w:rPr>
      </w:pPr>
    </w:p>
    <w:p w:rsidR="00E22405" w:rsidRDefault="00E22405" w:rsidP="00E2240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Dimana:</w:t>
      </w:r>
    </w:p>
    <w:p w:rsidR="00E22405" w:rsidRDefault="00E22405" w:rsidP="00E2240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X : Budaya Organisasi</w:t>
      </w:r>
    </w:p>
    <w:p w:rsidR="00061F3F" w:rsidRDefault="00E22405" w:rsidP="00E513BC">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Y : Kinerja Pegawai</w:t>
      </w:r>
    </w:p>
    <w:p w:rsidR="00156C85" w:rsidRDefault="006D45F4" w:rsidP="00E513BC">
      <w:pPr>
        <w:spacing w:after="0" w:line="480" w:lineRule="auto"/>
        <w:ind w:firstLine="426"/>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72" style="position:absolute;left:0;text-align:left;margin-left:159.7pt;margin-top:53.4pt;width:30.6pt;height:26.5pt;z-index:251696128" stroked="f">
            <v:textbox>
              <w:txbxContent>
                <w:p w:rsidR="00B55629" w:rsidRPr="00D42E01" w:rsidRDefault="00B55629" w:rsidP="00D42E01">
                  <w:pPr>
                    <w:jc w:val="center"/>
                    <w:rPr>
                      <w:rFonts w:ascii="Times New Roman" w:hAnsi="Times New Roman" w:cs="Times New Roman"/>
                      <w:sz w:val="24"/>
                      <w:szCs w:val="24"/>
                    </w:rPr>
                  </w:pPr>
                  <w:r w:rsidRPr="00D42E01">
                    <w:rPr>
                      <w:rFonts w:ascii="Times New Roman" w:hAnsi="Times New Roman" w:cs="Times New Roman"/>
                      <w:sz w:val="24"/>
                      <w:szCs w:val="24"/>
                    </w:rPr>
                    <w:t>33</w:t>
                  </w:r>
                </w:p>
              </w:txbxContent>
            </v:textbox>
          </v:rect>
        </w:pict>
      </w:r>
    </w:p>
    <w:p w:rsidR="00E22405" w:rsidRPr="006E2F2B" w:rsidRDefault="00485C5F" w:rsidP="001C3DAA">
      <w:pPr>
        <w:pStyle w:val="ListParagraph"/>
        <w:numPr>
          <w:ilvl w:val="2"/>
          <w:numId w:val="17"/>
        </w:numPr>
        <w:spacing w:after="0" w:line="480" w:lineRule="auto"/>
        <w:ind w:left="284" w:hanging="284"/>
        <w:rPr>
          <w:rFonts w:ascii="Times New Roman" w:hAnsi="Times New Roman" w:cs="Times New Roman"/>
          <w:b/>
          <w:sz w:val="24"/>
          <w:szCs w:val="24"/>
        </w:rPr>
      </w:pPr>
      <w:r w:rsidRPr="006E2F2B">
        <w:rPr>
          <w:rFonts w:ascii="Times New Roman" w:hAnsi="Times New Roman" w:cs="Times New Roman"/>
          <w:b/>
          <w:sz w:val="24"/>
          <w:szCs w:val="24"/>
        </w:rPr>
        <w:lastRenderedPageBreak/>
        <w:t xml:space="preserve">  </w:t>
      </w:r>
      <w:r w:rsidR="006E2F2B" w:rsidRPr="006E2F2B">
        <w:rPr>
          <w:rFonts w:ascii="Times New Roman" w:hAnsi="Times New Roman" w:cs="Times New Roman"/>
          <w:b/>
          <w:sz w:val="24"/>
          <w:szCs w:val="24"/>
        </w:rPr>
        <w:t>Defi</w:t>
      </w:r>
      <w:r w:rsidR="00625394" w:rsidRPr="006E2F2B">
        <w:rPr>
          <w:rFonts w:ascii="Times New Roman" w:hAnsi="Times New Roman" w:cs="Times New Roman"/>
          <w:b/>
          <w:sz w:val="24"/>
          <w:szCs w:val="24"/>
        </w:rPr>
        <w:t>nisi Operasional dan Pengukuran Variabel</w:t>
      </w:r>
    </w:p>
    <w:p w:rsidR="00625394" w:rsidRPr="00485C5F" w:rsidRDefault="006E2F2B" w:rsidP="001C3DAA">
      <w:pPr>
        <w:pStyle w:val="ListParagraph"/>
        <w:numPr>
          <w:ilvl w:val="0"/>
          <w:numId w:val="18"/>
        </w:numPr>
        <w:tabs>
          <w:tab w:val="left" w:pos="567"/>
        </w:tabs>
        <w:spacing w:after="0" w:line="480" w:lineRule="auto"/>
        <w:ind w:left="709" w:hanging="283"/>
        <w:rPr>
          <w:rFonts w:ascii="Times New Roman" w:hAnsi="Times New Roman" w:cs="Times New Roman"/>
          <w:b/>
          <w:sz w:val="24"/>
          <w:szCs w:val="24"/>
        </w:rPr>
      </w:pPr>
      <w:r>
        <w:rPr>
          <w:rFonts w:ascii="Times New Roman" w:hAnsi="Times New Roman" w:cs="Times New Roman"/>
          <w:b/>
          <w:sz w:val="24"/>
          <w:szCs w:val="24"/>
        </w:rPr>
        <w:t>Defi</w:t>
      </w:r>
      <w:r w:rsidR="00B560D1" w:rsidRPr="00485C5F">
        <w:rPr>
          <w:rFonts w:ascii="Times New Roman" w:hAnsi="Times New Roman" w:cs="Times New Roman"/>
          <w:b/>
          <w:sz w:val="24"/>
          <w:szCs w:val="24"/>
        </w:rPr>
        <w:t>nisi  Operasional Variabel</w:t>
      </w:r>
    </w:p>
    <w:p w:rsidR="00B560D1" w:rsidRDefault="006E2F2B" w:rsidP="00485C5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Defi</w:t>
      </w:r>
      <w:r w:rsidR="00B560D1">
        <w:rPr>
          <w:rFonts w:ascii="Times New Roman" w:hAnsi="Times New Roman" w:cs="Times New Roman"/>
          <w:sz w:val="24"/>
          <w:szCs w:val="24"/>
        </w:rPr>
        <w:t xml:space="preserve">nisi </w:t>
      </w:r>
      <w:r>
        <w:rPr>
          <w:rFonts w:ascii="Times New Roman" w:hAnsi="Times New Roman" w:cs="Times New Roman"/>
          <w:sz w:val="24"/>
          <w:szCs w:val="24"/>
        </w:rPr>
        <w:t>operasional merupakan suatu defi</w:t>
      </w:r>
      <w:r w:rsidR="00B560D1">
        <w:rPr>
          <w:rFonts w:ascii="Times New Roman" w:hAnsi="Times New Roman" w:cs="Times New Roman"/>
          <w:sz w:val="24"/>
          <w:szCs w:val="24"/>
        </w:rPr>
        <w:t xml:space="preserve">nisi yang dinyatakan dalam kriteria atau operasi yang dapat diuji. Dalam penelitian ini, </w:t>
      </w:r>
      <w:r>
        <w:rPr>
          <w:rFonts w:ascii="Times New Roman" w:hAnsi="Times New Roman" w:cs="Times New Roman"/>
          <w:sz w:val="24"/>
          <w:szCs w:val="24"/>
        </w:rPr>
        <w:t>variabel penelitian didefi</w:t>
      </w:r>
      <w:r w:rsidR="00567DAF">
        <w:rPr>
          <w:rFonts w:ascii="Times New Roman" w:hAnsi="Times New Roman" w:cs="Times New Roman"/>
          <w:sz w:val="24"/>
          <w:szCs w:val="24"/>
        </w:rPr>
        <w:t xml:space="preserve">nisikan secara operasional, </w:t>
      </w:r>
      <w:r w:rsidR="00B560D1">
        <w:rPr>
          <w:rFonts w:ascii="Times New Roman" w:hAnsi="Times New Roman" w:cs="Times New Roman"/>
          <w:sz w:val="24"/>
          <w:szCs w:val="24"/>
        </w:rPr>
        <w:t>sebag</w:t>
      </w:r>
      <w:r w:rsidR="002842C3">
        <w:rPr>
          <w:rFonts w:ascii="Times New Roman" w:hAnsi="Times New Roman" w:cs="Times New Roman"/>
          <w:sz w:val="24"/>
          <w:szCs w:val="24"/>
        </w:rPr>
        <w:t>a</w:t>
      </w:r>
      <w:r w:rsidR="00B560D1">
        <w:rPr>
          <w:rFonts w:ascii="Times New Roman" w:hAnsi="Times New Roman" w:cs="Times New Roman"/>
          <w:sz w:val="24"/>
          <w:szCs w:val="24"/>
        </w:rPr>
        <w:t>i berikut:</w:t>
      </w:r>
    </w:p>
    <w:p w:rsidR="004825E0" w:rsidRDefault="00567DAF" w:rsidP="001C3DAA">
      <w:pPr>
        <w:pStyle w:val="ListParagraph"/>
        <w:numPr>
          <w:ilvl w:val="0"/>
          <w:numId w:val="19"/>
        </w:numPr>
        <w:spacing w:after="0" w:line="480" w:lineRule="auto"/>
        <w:ind w:left="426" w:hanging="426"/>
        <w:jc w:val="both"/>
        <w:rPr>
          <w:rFonts w:ascii="Times New Roman" w:hAnsi="Times New Roman" w:cs="Times New Roman"/>
          <w:sz w:val="24"/>
          <w:szCs w:val="24"/>
        </w:rPr>
      </w:pPr>
      <w:r w:rsidRPr="004825E0">
        <w:rPr>
          <w:rFonts w:ascii="Times New Roman" w:hAnsi="Times New Roman" w:cs="Times New Roman"/>
          <w:sz w:val="24"/>
          <w:szCs w:val="24"/>
        </w:rPr>
        <w:t>B</w:t>
      </w:r>
      <w:r w:rsidR="00E26726" w:rsidRPr="004825E0">
        <w:rPr>
          <w:rFonts w:ascii="Times New Roman" w:hAnsi="Times New Roman" w:cs="Times New Roman"/>
          <w:sz w:val="24"/>
          <w:szCs w:val="24"/>
        </w:rPr>
        <w:t>uday</w:t>
      </w:r>
      <w:r w:rsidRPr="004825E0">
        <w:rPr>
          <w:rFonts w:ascii="Times New Roman" w:hAnsi="Times New Roman" w:cs="Times New Roman"/>
          <w:sz w:val="24"/>
          <w:szCs w:val="24"/>
        </w:rPr>
        <w:t xml:space="preserve">a organisasi adalah </w:t>
      </w:r>
      <w:r w:rsidR="00E26726" w:rsidRPr="004825E0">
        <w:rPr>
          <w:rFonts w:ascii="Times New Roman" w:hAnsi="Times New Roman" w:cs="Times New Roman"/>
          <w:sz w:val="24"/>
          <w:szCs w:val="24"/>
        </w:rPr>
        <w:t xml:space="preserve">asumsi atau sistem keyakinan, nilai-nilai dan norma yang dikembangkan </w:t>
      </w:r>
      <w:r w:rsidRPr="004825E0">
        <w:rPr>
          <w:rFonts w:ascii="Times New Roman" w:hAnsi="Times New Roman" w:cs="Times New Roman"/>
          <w:sz w:val="24"/>
          <w:szCs w:val="24"/>
        </w:rPr>
        <w:t xml:space="preserve">oleh LPMP yang dijadikan pedoman tingkah laku bagi para pegawai untuk mengatasi </w:t>
      </w:r>
      <w:r w:rsidR="00E26726" w:rsidRPr="004825E0">
        <w:rPr>
          <w:rFonts w:ascii="Times New Roman" w:hAnsi="Times New Roman" w:cs="Times New Roman"/>
          <w:sz w:val="24"/>
          <w:szCs w:val="24"/>
        </w:rPr>
        <w:t>masalah adap</w:t>
      </w:r>
      <w:r w:rsidRPr="004825E0">
        <w:rPr>
          <w:rFonts w:ascii="Times New Roman" w:hAnsi="Times New Roman" w:cs="Times New Roman"/>
          <w:sz w:val="24"/>
          <w:szCs w:val="24"/>
        </w:rPr>
        <w:t xml:space="preserve">tasi eksternal maupun internal, dengan indikator sebagai berikut: </w:t>
      </w:r>
    </w:p>
    <w:p w:rsidR="004825E0" w:rsidRDefault="005A18F6" w:rsidP="001C3DAA">
      <w:pPr>
        <w:pStyle w:val="ListParagraph"/>
        <w:numPr>
          <w:ilvl w:val="0"/>
          <w:numId w:val="20"/>
        </w:numPr>
        <w:spacing w:after="0" w:line="480" w:lineRule="auto"/>
        <w:ind w:left="851"/>
        <w:jc w:val="both"/>
        <w:rPr>
          <w:rFonts w:ascii="Times New Roman" w:hAnsi="Times New Roman" w:cs="Times New Roman"/>
          <w:sz w:val="24"/>
          <w:szCs w:val="24"/>
        </w:rPr>
      </w:pPr>
      <w:r w:rsidRPr="004825E0">
        <w:rPr>
          <w:rFonts w:ascii="Times New Roman" w:hAnsi="Times New Roman" w:cs="Times New Roman"/>
          <w:sz w:val="24"/>
          <w:szCs w:val="24"/>
        </w:rPr>
        <w:t>Inisiat</w:t>
      </w:r>
      <w:r w:rsidR="008E7E73" w:rsidRPr="004825E0">
        <w:rPr>
          <w:rFonts w:ascii="Times New Roman" w:hAnsi="Times New Roman" w:cs="Times New Roman"/>
          <w:sz w:val="24"/>
          <w:szCs w:val="24"/>
        </w:rPr>
        <w:t xml:space="preserve">if individual, yaitu </w:t>
      </w:r>
      <w:r w:rsidRPr="004825E0">
        <w:rPr>
          <w:rFonts w:ascii="Times New Roman" w:hAnsi="Times New Roman" w:cs="Times New Roman"/>
          <w:sz w:val="24"/>
          <w:szCs w:val="24"/>
        </w:rPr>
        <w:t>organisasi memberikan kebebasan kepada setiap pegawai dalam mengemukakan pendapat atau ide-ide yang dapat memajukan dan mengembangkan organisasi di dalam pelaksanaan tugas dan fungsinya.</w:t>
      </w:r>
    </w:p>
    <w:p w:rsidR="004825E0" w:rsidRDefault="008E7E73" w:rsidP="001C3DAA">
      <w:pPr>
        <w:pStyle w:val="ListParagraph"/>
        <w:numPr>
          <w:ilvl w:val="0"/>
          <w:numId w:val="20"/>
        </w:numPr>
        <w:spacing w:after="0" w:line="480" w:lineRule="auto"/>
        <w:ind w:left="851"/>
        <w:jc w:val="both"/>
        <w:rPr>
          <w:rFonts w:ascii="Times New Roman" w:hAnsi="Times New Roman" w:cs="Times New Roman"/>
          <w:sz w:val="24"/>
          <w:szCs w:val="24"/>
        </w:rPr>
      </w:pPr>
      <w:r w:rsidRPr="004825E0">
        <w:rPr>
          <w:rFonts w:ascii="Times New Roman" w:hAnsi="Times New Roman" w:cs="Times New Roman"/>
          <w:sz w:val="24"/>
          <w:szCs w:val="24"/>
        </w:rPr>
        <w:t xml:space="preserve">Pengarahan, yaitu </w:t>
      </w:r>
      <w:r w:rsidR="005A18F6" w:rsidRPr="004825E0">
        <w:rPr>
          <w:rFonts w:ascii="Times New Roman" w:hAnsi="Times New Roman" w:cs="Times New Roman"/>
          <w:sz w:val="24"/>
          <w:szCs w:val="24"/>
        </w:rPr>
        <w:t>organisasi menciptakan dengan jelas sasaran dan harapan yang diinginkan, sehingga para pegawai dapat memahaminya dan segala kegiatan yang dilakukan para pegawai mengarah pada pencapaian tujuan organisasi.</w:t>
      </w:r>
    </w:p>
    <w:p w:rsidR="004825E0" w:rsidRDefault="00DF1E3E" w:rsidP="001C3DAA">
      <w:pPr>
        <w:pStyle w:val="ListParagraph"/>
        <w:numPr>
          <w:ilvl w:val="0"/>
          <w:numId w:val="20"/>
        </w:numPr>
        <w:spacing w:after="0" w:line="480" w:lineRule="auto"/>
        <w:ind w:left="851"/>
        <w:jc w:val="both"/>
        <w:rPr>
          <w:rFonts w:ascii="Times New Roman" w:hAnsi="Times New Roman" w:cs="Times New Roman"/>
          <w:sz w:val="24"/>
          <w:szCs w:val="24"/>
        </w:rPr>
      </w:pPr>
      <w:r w:rsidRPr="004825E0">
        <w:rPr>
          <w:rFonts w:ascii="Times New Roman" w:hAnsi="Times New Roman" w:cs="Times New Roman"/>
          <w:sz w:val="24"/>
          <w:szCs w:val="24"/>
        </w:rPr>
        <w:t>Dukungan man</w:t>
      </w:r>
      <w:r w:rsidR="008E7E73" w:rsidRPr="004825E0">
        <w:rPr>
          <w:rFonts w:ascii="Times New Roman" w:hAnsi="Times New Roman" w:cs="Times New Roman"/>
          <w:sz w:val="24"/>
          <w:szCs w:val="24"/>
        </w:rPr>
        <w:t xml:space="preserve">ajemen, yaitu </w:t>
      </w:r>
      <w:r w:rsidR="00B55748" w:rsidRPr="004825E0">
        <w:rPr>
          <w:rFonts w:ascii="Times New Roman" w:hAnsi="Times New Roman" w:cs="Times New Roman"/>
          <w:sz w:val="24"/>
          <w:szCs w:val="24"/>
        </w:rPr>
        <w:t>organisasi dapat melakukan komunikasi atau arahan, bantuan serta dukungan yang jelas terhadap pegawai. Dukungan tersebut dapat berupa adanya upaya pengembangan kemampuan para pegawai seperti mengadakan pelatihan.</w:t>
      </w:r>
    </w:p>
    <w:p w:rsidR="004825E0" w:rsidRDefault="00DF1E3E" w:rsidP="001C3DAA">
      <w:pPr>
        <w:pStyle w:val="ListParagraph"/>
        <w:numPr>
          <w:ilvl w:val="0"/>
          <w:numId w:val="20"/>
        </w:numPr>
        <w:spacing w:after="0" w:line="480" w:lineRule="auto"/>
        <w:ind w:left="851"/>
        <w:jc w:val="both"/>
        <w:rPr>
          <w:rFonts w:ascii="Times New Roman" w:hAnsi="Times New Roman" w:cs="Times New Roman"/>
          <w:sz w:val="24"/>
          <w:szCs w:val="24"/>
        </w:rPr>
      </w:pPr>
      <w:r w:rsidRPr="004825E0">
        <w:rPr>
          <w:rFonts w:ascii="Times New Roman" w:hAnsi="Times New Roman" w:cs="Times New Roman"/>
          <w:sz w:val="24"/>
          <w:szCs w:val="24"/>
        </w:rPr>
        <w:t>Kontrol, y</w:t>
      </w:r>
      <w:r w:rsidR="00B55748" w:rsidRPr="004825E0">
        <w:rPr>
          <w:rFonts w:ascii="Times New Roman" w:hAnsi="Times New Roman" w:cs="Times New Roman"/>
          <w:sz w:val="24"/>
          <w:szCs w:val="24"/>
        </w:rPr>
        <w:t>aitu adanya pengawasan yang dilakukan dalam organisasi terhadap p</w:t>
      </w:r>
      <w:r w:rsidR="008E7E73" w:rsidRPr="004825E0">
        <w:rPr>
          <w:rFonts w:ascii="Times New Roman" w:hAnsi="Times New Roman" w:cs="Times New Roman"/>
          <w:sz w:val="24"/>
          <w:szCs w:val="24"/>
        </w:rPr>
        <w:t>e</w:t>
      </w:r>
      <w:r w:rsidR="00B55748" w:rsidRPr="004825E0">
        <w:rPr>
          <w:rFonts w:ascii="Times New Roman" w:hAnsi="Times New Roman" w:cs="Times New Roman"/>
          <w:sz w:val="24"/>
          <w:szCs w:val="24"/>
        </w:rPr>
        <w:t xml:space="preserve">rilaku para pegawai dalam melaksanakan tugasnya dengan </w:t>
      </w:r>
      <w:r w:rsidR="00B55748" w:rsidRPr="004825E0">
        <w:rPr>
          <w:rFonts w:ascii="Times New Roman" w:hAnsi="Times New Roman" w:cs="Times New Roman"/>
          <w:sz w:val="24"/>
          <w:szCs w:val="24"/>
        </w:rPr>
        <w:lastRenderedPageBreak/>
        <w:t>menggunakan peraturan-peraturan yang telah ditetapkan demi kelancaran organisasi.</w:t>
      </w:r>
    </w:p>
    <w:p w:rsidR="004825E0" w:rsidRDefault="009F33F2" w:rsidP="001C3DAA">
      <w:pPr>
        <w:pStyle w:val="ListParagraph"/>
        <w:numPr>
          <w:ilvl w:val="0"/>
          <w:numId w:val="20"/>
        </w:numPr>
        <w:spacing w:after="0" w:line="480" w:lineRule="auto"/>
        <w:ind w:left="851"/>
        <w:jc w:val="both"/>
        <w:rPr>
          <w:rFonts w:ascii="Times New Roman" w:hAnsi="Times New Roman" w:cs="Times New Roman"/>
          <w:sz w:val="24"/>
          <w:szCs w:val="24"/>
        </w:rPr>
      </w:pPr>
      <w:r w:rsidRPr="004825E0">
        <w:rPr>
          <w:rFonts w:ascii="Times New Roman" w:hAnsi="Times New Roman" w:cs="Times New Roman"/>
          <w:sz w:val="24"/>
          <w:szCs w:val="24"/>
        </w:rPr>
        <w:t>Toleransi terhadap konflik dan tindakan berisiko</w:t>
      </w:r>
      <w:r w:rsidR="00443885" w:rsidRPr="004825E0">
        <w:rPr>
          <w:rFonts w:ascii="Times New Roman" w:hAnsi="Times New Roman" w:cs="Times New Roman"/>
          <w:sz w:val="24"/>
          <w:szCs w:val="24"/>
        </w:rPr>
        <w:t>,</w:t>
      </w:r>
      <w:r w:rsidR="00DF1E3E" w:rsidRPr="004825E0">
        <w:rPr>
          <w:rFonts w:ascii="Times New Roman" w:hAnsi="Times New Roman" w:cs="Times New Roman"/>
          <w:sz w:val="24"/>
          <w:szCs w:val="24"/>
        </w:rPr>
        <w:t xml:space="preserve"> yaitu </w:t>
      </w:r>
      <w:r w:rsidR="00443885" w:rsidRPr="004825E0">
        <w:rPr>
          <w:rFonts w:ascii="Times New Roman" w:hAnsi="Times New Roman" w:cs="Times New Roman"/>
          <w:sz w:val="24"/>
          <w:szCs w:val="24"/>
        </w:rPr>
        <w:t xml:space="preserve">adanya kebebasan pegawai yang berinovatif dalam </w:t>
      </w:r>
      <w:r w:rsidR="00DF1E3E" w:rsidRPr="004825E0">
        <w:rPr>
          <w:rFonts w:ascii="Times New Roman" w:hAnsi="Times New Roman" w:cs="Times New Roman"/>
          <w:sz w:val="24"/>
          <w:szCs w:val="24"/>
        </w:rPr>
        <w:t>penyelesaian atau solusi yang ada di kantor serta kebebasan yang menyangkut kritik.</w:t>
      </w:r>
    </w:p>
    <w:p w:rsidR="00DF1E3E" w:rsidRPr="004825E0" w:rsidRDefault="00DF1E3E" w:rsidP="001C3DAA">
      <w:pPr>
        <w:pStyle w:val="ListParagraph"/>
        <w:numPr>
          <w:ilvl w:val="0"/>
          <w:numId w:val="20"/>
        </w:numPr>
        <w:spacing w:after="0" w:line="480" w:lineRule="auto"/>
        <w:ind w:left="851"/>
        <w:jc w:val="both"/>
        <w:rPr>
          <w:rFonts w:ascii="Times New Roman" w:hAnsi="Times New Roman" w:cs="Times New Roman"/>
          <w:sz w:val="24"/>
          <w:szCs w:val="24"/>
        </w:rPr>
      </w:pPr>
      <w:r w:rsidRPr="004825E0">
        <w:rPr>
          <w:rFonts w:ascii="Times New Roman" w:hAnsi="Times New Roman" w:cs="Times New Roman"/>
          <w:sz w:val="24"/>
          <w:szCs w:val="24"/>
        </w:rPr>
        <w:t>Pola komu</w:t>
      </w:r>
      <w:r w:rsidR="008E7E73" w:rsidRPr="004825E0">
        <w:rPr>
          <w:rFonts w:ascii="Times New Roman" w:hAnsi="Times New Roman" w:cs="Times New Roman"/>
          <w:sz w:val="24"/>
          <w:szCs w:val="24"/>
        </w:rPr>
        <w:t xml:space="preserve">nikasi, yaitu </w:t>
      </w:r>
      <w:r w:rsidR="00B55748" w:rsidRPr="004825E0">
        <w:rPr>
          <w:rFonts w:ascii="Times New Roman" w:hAnsi="Times New Roman" w:cs="Times New Roman"/>
          <w:sz w:val="24"/>
          <w:szCs w:val="24"/>
        </w:rPr>
        <w:t>komunikasi dalam organisasi yang dibatasi oleh hirarki kewenangan yang formal dapat berjalan dengan baik.</w:t>
      </w:r>
    </w:p>
    <w:p w:rsidR="00DD6C69" w:rsidRPr="00D01B3E" w:rsidRDefault="00744AC5" w:rsidP="001C3DAA">
      <w:pPr>
        <w:pStyle w:val="ListParagraph"/>
        <w:numPr>
          <w:ilvl w:val="0"/>
          <w:numId w:val="19"/>
        </w:numPr>
        <w:spacing w:after="0" w:line="480" w:lineRule="auto"/>
        <w:ind w:left="426" w:hanging="426"/>
        <w:jc w:val="both"/>
        <w:rPr>
          <w:rFonts w:ascii="Times New Roman" w:hAnsi="Times New Roman" w:cs="Times New Roman"/>
          <w:sz w:val="24"/>
          <w:szCs w:val="24"/>
        </w:rPr>
      </w:pPr>
      <w:r w:rsidRPr="00D01B3E">
        <w:rPr>
          <w:rFonts w:ascii="Times New Roman" w:hAnsi="Times New Roman" w:cs="Times New Roman"/>
          <w:sz w:val="24"/>
          <w:szCs w:val="24"/>
        </w:rPr>
        <w:t>K</w:t>
      </w:r>
      <w:r w:rsidR="00AB5051" w:rsidRPr="00D01B3E">
        <w:rPr>
          <w:rFonts w:ascii="Times New Roman" w:hAnsi="Times New Roman" w:cs="Times New Roman"/>
          <w:sz w:val="24"/>
          <w:szCs w:val="24"/>
        </w:rPr>
        <w:t>inerja pegawai adalah tingkat keberhasilan pegawai dalam mengerjakan tugas pokok dan fungsinya,</w:t>
      </w:r>
      <w:r w:rsidRPr="00D01B3E">
        <w:rPr>
          <w:rFonts w:ascii="Times New Roman" w:hAnsi="Times New Roman" w:cs="Times New Roman"/>
          <w:sz w:val="24"/>
          <w:szCs w:val="24"/>
        </w:rPr>
        <w:t xml:space="preserve"> dengan indikator sebagai berikut</w:t>
      </w:r>
      <w:r w:rsidR="00AB5051" w:rsidRPr="00D01B3E">
        <w:rPr>
          <w:rFonts w:ascii="Times New Roman" w:hAnsi="Times New Roman" w:cs="Times New Roman"/>
          <w:sz w:val="24"/>
          <w:szCs w:val="24"/>
        </w:rPr>
        <w:t>:</w:t>
      </w:r>
    </w:p>
    <w:p w:rsidR="00D01B3E" w:rsidRPr="006E2F2B" w:rsidRDefault="007620F1" w:rsidP="001C3DAA">
      <w:pPr>
        <w:pStyle w:val="ListParagraph"/>
        <w:numPr>
          <w:ilvl w:val="5"/>
          <w:numId w:val="72"/>
        </w:numPr>
        <w:tabs>
          <w:tab w:val="left" w:pos="2127"/>
        </w:tabs>
        <w:spacing w:after="0" w:line="480" w:lineRule="auto"/>
        <w:ind w:left="851"/>
        <w:jc w:val="both"/>
        <w:rPr>
          <w:rFonts w:ascii="Times New Roman" w:hAnsi="Times New Roman" w:cs="Times New Roman"/>
          <w:sz w:val="24"/>
          <w:szCs w:val="24"/>
        </w:rPr>
      </w:pPr>
      <w:r w:rsidRPr="006E2F2B">
        <w:rPr>
          <w:rFonts w:ascii="Times New Roman" w:hAnsi="Times New Roman" w:cs="Times New Roman"/>
          <w:sz w:val="24"/>
          <w:szCs w:val="24"/>
        </w:rPr>
        <w:t>Prestasi kerja merupakan hasil kerja yang dicapai pegawai dalam melaksanakan tugas yang dibebankan kepadanya. Pada umumnya prestasi kerja seorang pegawai dipengaruhi oleh kecakapan, keterampilan, pengalaman dan kesanggupan pegawai dalam melaksanakan tugas dan fungsinya.</w:t>
      </w:r>
    </w:p>
    <w:p w:rsidR="00D01B3E" w:rsidRDefault="007620F1" w:rsidP="001C3DAA">
      <w:pPr>
        <w:pStyle w:val="ListParagraph"/>
        <w:numPr>
          <w:ilvl w:val="5"/>
          <w:numId w:val="72"/>
        </w:numPr>
        <w:tabs>
          <w:tab w:val="left" w:pos="2127"/>
        </w:tabs>
        <w:spacing w:after="0" w:line="480" w:lineRule="auto"/>
        <w:ind w:left="851" w:hanging="142"/>
        <w:jc w:val="both"/>
        <w:rPr>
          <w:rFonts w:ascii="Times New Roman" w:hAnsi="Times New Roman" w:cs="Times New Roman"/>
          <w:sz w:val="24"/>
          <w:szCs w:val="24"/>
        </w:rPr>
      </w:pPr>
      <w:r w:rsidRPr="00D01B3E">
        <w:rPr>
          <w:rFonts w:ascii="Times New Roman" w:hAnsi="Times New Roman" w:cs="Times New Roman"/>
          <w:sz w:val="24"/>
          <w:szCs w:val="24"/>
        </w:rPr>
        <w:t>Tanggungjawab adalah kesanggupan seorang pegawai dalam menyelesaikan pekerjaan yang diserahkan kepadanya dengan sebaik-baiknya dengan tepat pada waktunya.</w:t>
      </w:r>
    </w:p>
    <w:p w:rsidR="00D01B3E" w:rsidRDefault="007620F1" w:rsidP="001C3DAA">
      <w:pPr>
        <w:pStyle w:val="ListParagraph"/>
        <w:numPr>
          <w:ilvl w:val="5"/>
          <w:numId w:val="72"/>
        </w:numPr>
        <w:tabs>
          <w:tab w:val="left" w:pos="2127"/>
        </w:tabs>
        <w:spacing w:after="0" w:line="480" w:lineRule="auto"/>
        <w:ind w:left="851" w:hanging="142"/>
        <w:jc w:val="both"/>
        <w:rPr>
          <w:rFonts w:ascii="Times New Roman" w:hAnsi="Times New Roman" w:cs="Times New Roman"/>
          <w:sz w:val="24"/>
          <w:szCs w:val="24"/>
        </w:rPr>
      </w:pPr>
      <w:r w:rsidRPr="00D01B3E">
        <w:rPr>
          <w:rFonts w:ascii="Times New Roman" w:hAnsi="Times New Roman" w:cs="Times New Roman"/>
          <w:sz w:val="24"/>
          <w:szCs w:val="24"/>
        </w:rPr>
        <w:t>Ketaatan adalah kesanggupan seorang pegawai patuh dalam melaksanakan nilai dan norma yang ada dalam organisasi.</w:t>
      </w:r>
    </w:p>
    <w:p w:rsidR="000256A2" w:rsidRDefault="007620F1" w:rsidP="000256A2">
      <w:pPr>
        <w:pStyle w:val="ListParagraph"/>
        <w:numPr>
          <w:ilvl w:val="5"/>
          <w:numId w:val="72"/>
        </w:numPr>
        <w:tabs>
          <w:tab w:val="left" w:pos="2127"/>
        </w:tabs>
        <w:spacing w:after="0" w:line="480" w:lineRule="auto"/>
        <w:ind w:left="851" w:hanging="142"/>
        <w:jc w:val="both"/>
        <w:rPr>
          <w:rFonts w:ascii="Times New Roman" w:hAnsi="Times New Roman" w:cs="Times New Roman"/>
          <w:sz w:val="24"/>
          <w:szCs w:val="24"/>
        </w:rPr>
      </w:pPr>
      <w:r w:rsidRPr="00D01B3E">
        <w:rPr>
          <w:rFonts w:ascii="Times New Roman" w:hAnsi="Times New Roman" w:cs="Times New Roman"/>
          <w:sz w:val="24"/>
          <w:szCs w:val="24"/>
        </w:rPr>
        <w:t>Kejujuran adalah kesanggupan seorang pegawai jujur dalam melaksanakan pekerjaannya.</w:t>
      </w:r>
    </w:p>
    <w:p w:rsidR="00D01B3E" w:rsidRPr="000256A2" w:rsidRDefault="007620F1" w:rsidP="000256A2">
      <w:pPr>
        <w:pStyle w:val="ListParagraph"/>
        <w:numPr>
          <w:ilvl w:val="5"/>
          <w:numId w:val="72"/>
        </w:numPr>
        <w:tabs>
          <w:tab w:val="left" w:pos="2127"/>
        </w:tabs>
        <w:spacing w:after="0" w:line="480" w:lineRule="auto"/>
        <w:ind w:left="851" w:hanging="142"/>
        <w:jc w:val="both"/>
        <w:rPr>
          <w:rFonts w:ascii="Times New Roman" w:hAnsi="Times New Roman" w:cs="Times New Roman"/>
          <w:sz w:val="24"/>
          <w:szCs w:val="24"/>
        </w:rPr>
      </w:pPr>
      <w:r w:rsidRPr="000256A2">
        <w:rPr>
          <w:rFonts w:ascii="Times New Roman" w:hAnsi="Times New Roman" w:cs="Times New Roman"/>
          <w:sz w:val="24"/>
          <w:szCs w:val="24"/>
        </w:rPr>
        <w:lastRenderedPageBreak/>
        <w:t>Kerjasama diukur dari kemampuan pegawai untuk bekerjasama dengan pegawai lain dalam menyelesaikan suatu tugas yang ditentukan, sehingga hasil pekerjaannya akan semakin baik.</w:t>
      </w:r>
    </w:p>
    <w:p w:rsidR="007620F1" w:rsidRPr="00D01B3E" w:rsidRDefault="007620F1" w:rsidP="001C3DAA">
      <w:pPr>
        <w:pStyle w:val="ListParagraph"/>
        <w:numPr>
          <w:ilvl w:val="5"/>
          <w:numId w:val="72"/>
        </w:numPr>
        <w:tabs>
          <w:tab w:val="left" w:pos="2127"/>
        </w:tabs>
        <w:spacing w:after="0" w:line="480" w:lineRule="auto"/>
        <w:ind w:left="851" w:hanging="142"/>
        <w:jc w:val="both"/>
        <w:rPr>
          <w:rFonts w:ascii="Times New Roman" w:hAnsi="Times New Roman" w:cs="Times New Roman"/>
          <w:sz w:val="24"/>
          <w:szCs w:val="24"/>
        </w:rPr>
      </w:pPr>
      <w:r w:rsidRPr="00D01B3E">
        <w:rPr>
          <w:rFonts w:ascii="Times New Roman" w:hAnsi="Times New Roman" w:cs="Times New Roman"/>
          <w:sz w:val="24"/>
          <w:szCs w:val="24"/>
        </w:rPr>
        <w:t>Prakarsa merupakan upaya pegawai berinisiatif dalam melaksanakan pekerjaan yang diberikan.</w:t>
      </w:r>
    </w:p>
    <w:p w:rsidR="00A23FB2" w:rsidRPr="00D01B3E" w:rsidRDefault="00A23FB2" w:rsidP="001C3DAA">
      <w:pPr>
        <w:pStyle w:val="ListParagraph"/>
        <w:numPr>
          <w:ilvl w:val="0"/>
          <w:numId w:val="18"/>
        </w:numPr>
        <w:spacing w:after="0" w:line="480" w:lineRule="auto"/>
        <w:ind w:left="709" w:hanging="349"/>
        <w:jc w:val="both"/>
        <w:rPr>
          <w:rFonts w:ascii="Times New Roman" w:hAnsi="Times New Roman" w:cs="Times New Roman"/>
          <w:b/>
          <w:sz w:val="24"/>
          <w:szCs w:val="24"/>
        </w:rPr>
      </w:pPr>
      <w:r w:rsidRPr="00D01B3E">
        <w:rPr>
          <w:rFonts w:ascii="Times New Roman" w:hAnsi="Times New Roman" w:cs="Times New Roman"/>
          <w:b/>
          <w:sz w:val="24"/>
          <w:szCs w:val="24"/>
        </w:rPr>
        <w:t>Pengukuran Variabel</w:t>
      </w:r>
    </w:p>
    <w:p w:rsidR="001979E9" w:rsidRDefault="0037244A" w:rsidP="00D01B3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Untuk mengukur variabel penelitian ini, maka digunakan angket berskala </w:t>
      </w:r>
      <w:r w:rsidR="001979E9">
        <w:rPr>
          <w:rFonts w:ascii="Times New Roman" w:hAnsi="Times New Roman" w:cs="Times New Roman"/>
          <w:sz w:val="24"/>
          <w:szCs w:val="24"/>
        </w:rPr>
        <w:t xml:space="preserve">oridinal, yang mana variabel budaya organisasi (X) </w:t>
      </w:r>
      <w:r w:rsidR="00395C30">
        <w:rPr>
          <w:rFonts w:ascii="Times New Roman" w:hAnsi="Times New Roman" w:cs="Times New Roman"/>
          <w:sz w:val="24"/>
          <w:szCs w:val="24"/>
        </w:rPr>
        <w:t xml:space="preserve">dan kinerja pegawai (Y) </w:t>
      </w:r>
      <w:r w:rsidR="001979E9">
        <w:rPr>
          <w:rFonts w:ascii="Times New Roman" w:hAnsi="Times New Roman" w:cs="Times New Roman"/>
          <w:sz w:val="24"/>
          <w:szCs w:val="24"/>
        </w:rPr>
        <w:t xml:space="preserve">diukur dengan kategori: Selalu, Sering, Kadang-kadang, Hampir Tidak Pernah, dan Tidak Pernah. </w:t>
      </w:r>
    </w:p>
    <w:p w:rsidR="0037244A" w:rsidRDefault="008C1B7A" w:rsidP="00B9762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Untuk </w:t>
      </w:r>
      <w:r w:rsidR="00B97623">
        <w:rPr>
          <w:rFonts w:ascii="Times New Roman" w:hAnsi="Times New Roman" w:cs="Times New Roman"/>
          <w:sz w:val="24"/>
          <w:szCs w:val="24"/>
        </w:rPr>
        <w:t xml:space="preserve">kepentingan analisis data, maka setiap alternatif jawaban diberi bobot atau skor dengan menggunakan </w:t>
      </w:r>
      <w:r>
        <w:rPr>
          <w:rFonts w:ascii="Times New Roman" w:hAnsi="Times New Roman" w:cs="Times New Roman"/>
          <w:sz w:val="24"/>
          <w:szCs w:val="24"/>
        </w:rPr>
        <w:t xml:space="preserve">Skala </w:t>
      </w:r>
      <w:r>
        <w:rPr>
          <w:rFonts w:ascii="Times New Roman" w:hAnsi="Times New Roman" w:cs="Times New Roman"/>
          <w:i/>
          <w:sz w:val="24"/>
          <w:szCs w:val="24"/>
        </w:rPr>
        <w:t>Likert</w:t>
      </w:r>
      <w:r>
        <w:rPr>
          <w:rFonts w:ascii="Times New Roman" w:hAnsi="Times New Roman" w:cs="Times New Roman"/>
          <w:sz w:val="24"/>
          <w:szCs w:val="24"/>
        </w:rPr>
        <w:t>. Sugiyono</w:t>
      </w:r>
      <w:r w:rsidR="00AD2933">
        <w:rPr>
          <w:rFonts w:ascii="Times New Roman" w:hAnsi="Times New Roman" w:cs="Times New Roman"/>
          <w:sz w:val="24"/>
          <w:szCs w:val="24"/>
        </w:rPr>
        <w:t xml:space="preserve"> (2013: 107), </w:t>
      </w:r>
      <w:r w:rsidR="00E80754">
        <w:rPr>
          <w:rFonts w:ascii="Times New Roman" w:hAnsi="Times New Roman" w:cs="Times New Roman"/>
          <w:sz w:val="24"/>
          <w:szCs w:val="24"/>
        </w:rPr>
        <w:t>mengemukakan bahwa “</w:t>
      </w:r>
      <w:r w:rsidR="005C1C28">
        <w:rPr>
          <w:rFonts w:ascii="Times New Roman" w:hAnsi="Times New Roman" w:cs="Times New Roman"/>
          <w:sz w:val="24"/>
          <w:szCs w:val="24"/>
        </w:rPr>
        <w:t xml:space="preserve">Skala </w:t>
      </w:r>
      <w:r w:rsidR="00AD2933">
        <w:rPr>
          <w:rFonts w:ascii="Times New Roman" w:hAnsi="Times New Roman" w:cs="Times New Roman"/>
          <w:i/>
          <w:sz w:val="24"/>
          <w:szCs w:val="24"/>
        </w:rPr>
        <w:t>L</w:t>
      </w:r>
      <w:r w:rsidR="005C1C28" w:rsidRPr="00AD2933">
        <w:rPr>
          <w:rFonts w:ascii="Times New Roman" w:hAnsi="Times New Roman" w:cs="Times New Roman"/>
          <w:i/>
          <w:sz w:val="24"/>
          <w:szCs w:val="24"/>
        </w:rPr>
        <w:t>ikert</w:t>
      </w:r>
      <w:r w:rsidR="005C1C28">
        <w:rPr>
          <w:rFonts w:ascii="Times New Roman" w:hAnsi="Times New Roman" w:cs="Times New Roman"/>
          <w:sz w:val="24"/>
          <w:szCs w:val="24"/>
        </w:rPr>
        <w:t xml:space="preserve"> digunakan untuk mengukur sikap, pendapat, dan persepsi seseorang atau sekelompok orang tentang fenomena sosial”.</w:t>
      </w:r>
      <w:r w:rsidR="00AD2933">
        <w:rPr>
          <w:rFonts w:ascii="Times New Roman" w:hAnsi="Times New Roman" w:cs="Times New Roman"/>
          <w:sz w:val="24"/>
          <w:szCs w:val="24"/>
        </w:rPr>
        <w:t xml:space="preserve"> Skor setiap alternatif jawaban yaitu</w:t>
      </w:r>
      <w:r w:rsidR="00B97623">
        <w:rPr>
          <w:rFonts w:ascii="Times New Roman" w:hAnsi="Times New Roman" w:cs="Times New Roman"/>
          <w:sz w:val="24"/>
          <w:szCs w:val="24"/>
        </w:rPr>
        <w:t xml:space="preserve"> re</w:t>
      </w:r>
      <w:r w:rsidR="008B0BEE">
        <w:rPr>
          <w:rFonts w:ascii="Times New Roman" w:hAnsi="Times New Roman" w:cs="Times New Roman"/>
          <w:sz w:val="24"/>
          <w:szCs w:val="24"/>
        </w:rPr>
        <w:t>s</w:t>
      </w:r>
      <w:r w:rsidR="00B97623">
        <w:rPr>
          <w:rFonts w:ascii="Times New Roman" w:hAnsi="Times New Roman" w:cs="Times New Roman"/>
          <w:sz w:val="24"/>
          <w:szCs w:val="24"/>
        </w:rPr>
        <w:t xml:space="preserve">ponden yang menjawab Selalu diberi bobot 5, Sering diberi bobot 4, Kadang-kadang diberi bobot 3, Hampir Tidak Pernah diberi bobot 2, dan Tidak Pernah diberi bobot 1. </w:t>
      </w:r>
    </w:p>
    <w:p w:rsidR="00B95E19" w:rsidRPr="001A4549" w:rsidRDefault="00FE0EF4" w:rsidP="001A5204">
      <w:pPr>
        <w:spacing w:after="120" w:line="480" w:lineRule="auto"/>
        <w:ind w:firstLine="633"/>
        <w:jc w:val="both"/>
        <w:rPr>
          <w:rFonts w:ascii="Times New Roman" w:hAnsi="Times New Roman" w:cs="Times New Roman"/>
          <w:sz w:val="24"/>
          <w:szCs w:val="24"/>
        </w:rPr>
      </w:pPr>
      <w:r>
        <w:rPr>
          <w:rFonts w:ascii="Times New Roman" w:hAnsi="Times New Roman" w:cs="Times New Roman"/>
          <w:sz w:val="24"/>
          <w:szCs w:val="24"/>
        </w:rPr>
        <w:t>Selanjutnya, untuk menentukan kategori budaya organisasi di LPMP Provinsi Sulawesi Selatan, digunakan perhitungan skor dengan kriteria untuk ukuran-ukuran seperti yang dikemukakan oleh Riduwan (2004: 67) bahwa “</w:t>
      </w:r>
      <w:r w:rsidR="00685A24">
        <w:rPr>
          <w:rFonts w:ascii="Times New Roman" w:hAnsi="Times New Roman" w:cs="Times New Roman"/>
          <w:sz w:val="24"/>
          <w:szCs w:val="24"/>
        </w:rPr>
        <w:t>81%-</w:t>
      </w:r>
      <w:r>
        <w:rPr>
          <w:rFonts w:ascii="Times New Roman" w:hAnsi="Times New Roman" w:cs="Times New Roman"/>
          <w:sz w:val="24"/>
          <w:szCs w:val="24"/>
        </w:rPr>
        <w:t xml:space="preserve">100% dikategorikan sangat baik, </w:t>
      </w:r>
      <w:r w:rsidR="00685A24">
        <w:rPr>
          <w:rFonts w:ascii="Times New Roman" w:hAnsi="Times New Roman" w:cs="Times New Roman"/>
          <w:sz w:val="24"/>
          <w:szCs w:val="24"/>
        </w:rPr>
        <w:t>61%-</w:t>
      </w:r>
      <w:r>
        <w:rPr>
          <w:rFonts w:ascii="Times New Roman" w:hAnsi="Times New Roman" w:cs="Times New Roman"/>
          <w:sz w:val="24"/>
          <w:szCs w:val="24"/>
        </w:rPr>
        <w:t xml:space="preserve">80% dikategorikan baik, </w:t>
      </w:r>
      <w:r w:rsidR="00685A24">
        <w:rPr>
          <w:rFonts w:ascii="Times New Roman" w:hAnsi="Times New Roman" w:cs="Times New Roman"/>
          <w:sz w:val="24"/>
          <w:szCs w:val="24"/>
        </w:rPr>
        <w:t>41%-60</w:t>
      </w:r>
      <w:r>
        <w:rPr>
          <w:rFonts w:ascii="Times New Roman" w:hAnsi="Times New Roman" w:cs="Times New Roman"/>
          <w:sz w:val="24"/>
          <w:szCs w:val="24"/>
        </w:rPr>
        <w:t xml:space="preserve">% dikategorikan cukup baik, 21%-40% dikategorikan kurang baik dan kurang dari 20% dikategorikan tidak baik”. Sedangkan untuk variabel kinerja pegawai, maka </w:t>
      </w:r>
      <w:r>
        <w:rPr>
          <w:rFonts w:ascii="Times New Roman" w:hAnsi="Times New Roman" w:cs="Times New Roman"/>
          <w:sz w:val="24"/>
          <w:szCs w:val="24"/>
        </w:rPr>
        <w:lastRenderedPageBreak/>
        <w:t xml:space="preserve">skor pengukuran variabel tersebut diformulasikan menjadi 81%-100% dikategorikan sangat tinggi, 61%-80% dikategorikan tinggi, 41%-60% dikategorikan cukup </w:t>
      </w:r>
      <w:r w:rsidR="00685A24">
        <w:rPr>
          <w:rFonts w:ascii="Times New Roman" w:hAnsi="Times New Roman" w:cs="Times New Roman"/>
          <w:sz w:val="24"/>
          <w:szCs w:val="24"/>
        </w:rPr>
        <w:t>tinggi</w:t>
      </w:r>
      <w:r>
        <w:rPr>
          <w:rFonts w:ascii="Times New Roman" w:hAnsi="Times New Roman" w:cs="Times New Roman"/>
          <w:sz w:val="24"/>
          <w:szCs w:val="24"/>
        </w:rPr>
        <w:t>,</w:t>
      </w:r>
      <w:r w:rsidR="00685A24">
        <w:rPr>
          <w:rFonts w:ascii="Times New Roman" w:hAnsi="Times New Roman" w:cs="Times New Roman"/>
          <w:sz w:val="24"/>
          <w:szCs w:val="24"/>
        </w:rPr>
        <w:t xml:space="preserve"> </w:t>
      </w:r>
      <w:r>
        <w:rPr>
          <w:rFonts w:ascii="Times New Roman" w:hAnsi="Times New Roman" w:cs="Times New Roman"/>
          <w:sz w:val="24"/>
          <w:szCs w:val="24"/>
        </w:rPr>
        <w:t xml:space="preserve">21%-40% dikategorikan </w:t>
      </w:r>
      <w:r w:rsidR="00685A24">
        <w:rPr>
          <w:rFonts w:ascii="Times New Roman" w:hAnsi="Times New Roman" w:cs="Times New Roman"/>
          <w:sz w:val="24"/>
          <w:szCs w:val="24"/>
        </w:rPr>
        <w:t xml:space="preserve">rendah </w:t>
      </w:r>
      <w:r>
        <w:rPr>
          <w:rFonts w:ascii="Times New Roman" w:hAnsi="Times New Roman" w:cs="Times New Roman"/>
          <w:sz w:val="24"/>
          <w:szCs w:val="24"/>
        </w:rPr>
        <w:t xml:space="preserve">dan kurang dari 20% dikategorikan </w:t>
      </w:r>
      <w:r w:rsidR="00685A24">
        <w:rPr>
          <w:rFonts w:ascii="Times New Roman" w:hAnsi="Times New Roman" w:cs="Times New Roman"/>
          <w:sz w:val="24"/>
          <w:szCs w:val="24"/>
        </w:rPr>
        <w:t>sangat rendah.</w:t>
      </w:r>
    </w:p>
    <w:p w:rsidR="00A86F85" w:rsidRPr="00561465" w:rsidRDefault="00D01B3E" w:rsidP="001C3DAA">
      <w:pPr>
        <w:pStyle w:val="ListParagraph"/>
        <w:numPr>
          <w:ilvl w:val="2"/>
          <w:numId w:val="17"/>
        </w:numPr>
        <w:spacing w:line="480" w:lineRule="auto"/>
        <w:ind w:left="284" w:hanging="284"/>
        <w:jc w:val="both"/>
        <w:rPr>
          <w:rFonts w:ascii="Times New Roman" w:hAnsi="Times New Roman" w:cs="Times New Roman"/>
          <w:b/>
          <w:sz w:val="24"/>
          <w:szCs w:val="24"/>
        </w:rPr>
      </w:pPr>
      <w:r w:rsidRPr="00561465">
        <w:rPr>
          <w:rFonts w:ascii="Times New Roman" w:hAnsi="Times New Roman" w:cs="Times New Roman"/>
          <w:b/>
          <w:sz w:val="24"/>
          <w:szCs w:val="24"/>
        </w:rPr>
        <w:t xml:space="preserve"> </w:t>
      </w:r>
      <w:r w:rsidR="00A86F85" w:rsidRPr="00561465">
        <w:rPr>
          <w:rFonts w:ascii="Times New Roman" w:hAnsi="Times New Roman" w:cs="Times New Roman"/>
          <w:b/>
          <w:sz w:val="24"/>
          <w:szCs w:val="24"/>
        </w:rPr>
        <w:t xml:space="preserve">Populasi dan Sampel </w:t>
      </w:r>
    </w:p>
    <w:p w:rsidR="00A86F85" w:rsidRPr="00D01B3E" w:rsidRDefault="00A86F85" w:rsidP="001C3DAA">
      <w:pPr>
        <w:pStyle w:val="ListParagraph"/>
        <w:numPr>
          <w:ilvl w:val="0"/>
          <w:numId w:val="21"/>
        </w:numPr>
        <w:spacing w:after="0" w:line="480" w:lineRule="auto"/>
        <w:ind w:left="709" w:hanging="283"/>
        <w:jc w:val="both"/>
        <w:rPr>
          <w:rFonts w:ascii="Times New Roman" w:hAnsi="Times New Roman" w:cs="Times New Roman"/>
          <w:b/>
          <w:sz w:val="24"/>
          <w:szCs w:val="24"/>
        </w:rPr>
      </w:pPr>
      <w:r w:rsidRPr="00D01B3E">
        <w:rPr>
          <w:rFonts w:ascii="Times New Roman" w:hAnsi="Times New Roman" w:cs="Times New Roman"/>
          <w:b/>
          <w:sz w:val="24"/>
          <w:szCs w:val="24"/>
        </w:rPr>
        <w:t xml:space="preserve">Populasi </w:t>
      </w:r>
    </w:p>
    <w:p w:rsidR="00A431E7" w:rsidRDefault="00A86F85" w:rsidP="00D01B3E">
      <w:pPr>
        <w:spacing w:after="0" w:line="480" w:lineRule="auto"/>
        <w:ind w:firstLine="720"/>
        <w:jc w:val="both"/>
        <w:rPr>
          <w:rFonts w:ascii="Times New Roman" w:hAnsi="Times New Roman" w:cs="Times New Roman"/>
          <w:sz w:val="24"/>
          <w:szCs w:val="24"/>
        </w:rPr>
      </w:pPr>
      <w:r w:rsidRPr="00894DB4">
        <w:rPr>
          <w:rFonts w:ascii="Times New Roman" w:hAnsi="Times New Roman" w:cs="Times New Roman"/>
          <w:sz w:val="24"/>
          <w:szCs w:val="24"/>
        </w:rPr>
        <w:t xml:space="preserve">Dalam penelitian ini yang menjadi populasi penelitian </w:t>
      </w:r>
      <w:r w:rsidR="00894DB4" w:rsidRPr="00894DB4">
        <w:rPr>
          <w:rFonts w:ascii="Times New Roman" w:hAnsi="Times New Roman" w:cs="Times New Roman"/>
          <w:sz w:val="24"/>
          <w:szCs w:val="24"/>
        </w:rPr>
        <w:t>ini adalah seluruh pegawai pada Kantor Lembaga Penjamanin Mutu Pendidikan</w:t>
      </w:r>
      <w:r w:rsidR="00894DB4">
        <w:rPr>
          <w:rFonts w:ascii="Times New Roman" w:hAnsi="Times New Roman" w:cs="Times New Roman"/>
          <w:sz w:val="24"/>
          <w:szCs w:val="24"/>
        </w:rPr>
        <w:t xml:space="preserve"> </w:t>
      </w:r>
      <w:r w:rsidR="000D59F3">
        <w:rPr>
          <w:rFonts w:ascii="Times New Roman" w:hAnsi="Times New Roman" w:cs="Times New Roman"/>
          <w:sz w:val="24"/>
          <w:szCs w:val="24"/>
        </w:rPr>
        <w:t xml:space="preserve">(LPMP) </w:t>
      </w:r>
      <w:r w:rsidR="00A431E7">
        <w:rPr>
          <w:rFonts w:ascii="Times New Roman" w:hAnsi="Times New Roman" w:cs="Times New Roman"/>
          <w:sz w:val="24"/>
          <w:szCs w:val="24"/>
        </w:rPr>
        <w:t xml:space="preserve">Provinsi Sulawesi Selatan Kota Makassar berjumlah </w:t>
      </w:r>
      <w:r w:rsidR="007C4527">
        <w:rPr>
          <w:rFonts w:ascii="Times New Roman" w:hAnsi="Times New Roman" w:cs="Times New Roman"/>
          <w:sz w:val="24"/>
          <w:szCs w:val="24"/>
        </w:rPr>
        <w:t>175</w:t>
      </w:r>
      <w:r w:rsidR="00F10E76">
        <w:rPr>
          <w:rFonts w:ascii="Times New Roman" w:hAnsi="Times New Roman" w:cs="Times New Roman"/>
          <w:sz w:val="24"/>
          <w:szCs w:val="24"/>
        </w:rPr>
        <w:t xml:space="preserve"> orang. Untuk lebih jelasnya dapat </w:t>
      </w:r>
      <w:r w:rsidR="000256A2">
        <w:rPr>
          <w:rFonts w:ascii="Times New Roman" w:hAnsi="Times New Roman" w:cs="Times New Roman"/>
          <w:sz w:val="24"/>
          <w:szCs w:val="24"/>
        </w:rPr>
        <w:t>dilihat pada T</w:t>
      </w:r>
      <w:r w:rsidR="00561465">
        <w:rPr>
          <w:rFonts w:ascii="Times New Roman" w:hAnsi="Times New Roman" w:cs="Times New Roman"/>
          <w:sz w:val="24"/>
          <w:szCs w:val="24"/>
        </w:rPr>
        <w:t xml:space="preserve">abel </w:t>
      </w:r>
      <w:r w:rsidR="000256A2">
        <w:rPr>
          <w:rFonts w:ascii="Times New Roman" w:hAnsi="Times New Roman" w:cs="Times New Roman"/>
          <w:sz w:val="24"/>
          <w:szCs w:val="24"/>
        </w:rPr>
        <w:t>1.</w:t>
      </w:r>
    </w:p>
    <w:p w:rsidR="00F10E76" w:rsidRDefault="00F10E76" w:rsidP="00EF51D6">
      <w:pPr>
        <w:spacing w:after="8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1. </w:t>
      </w:r>
      <w:r w:rsidR="0067699C">
        <w:rPr>
          <w:rFonts w:ascii="Times New Roman" w:hAnsi="Times New Roman" w:cs="Times New Roman"/>
          <w:sz w:val="24"/>
          <w:szCs w:val="24"/>
        </w:rPr>
        <w:t xml:space="preserve">Keadaan </w:t>
      </w:r>
      <w:r>
        <w:rPr>
          <w:rFonts w:ascii="Times New Roman" w:hAnsi="Times New Roman" w:cs="Times New Roman"/>
          <w:sz w:val="24"/>
          <w:szCs w:val="24"/>
        </w:rPr>
        <w:t>Populasi Penelitian</w:t>
      </w:r>
    </w:p>
    <w:tbl>
      <w:tblPr>
        <w:tblStyle w:val="TableGrid"/>
        <w:tblW w:w="7938" w:type="dxa"/>
        <w:tblInd w:w="108" w:type="dxa"/>
        <w:tblLayout w:type="fixed"/>
        <w:tblLook w:val="04A0"/>
      </w:tblPr>
      <w:tblGrid>
        <w:gridCol w:w="570"/>
        <w:gridCol w:w="5667"/>
        <w:gridCol w:w="1418"/>
        <w:gridCol w:w="283"/>
      </w:tblGrid>
      <w:tr w:rsidR="00EF51D6" w:rsidTr="00EF51D6">
        <w:tc>
          <w:tcPr>
            <w:tcW w:w="570" w:type="dxa"/>
            <w:tcBorders>
              <w:left w:val="nil"/>
              <w:bottom w:val="single" w:sz="4" w:space="0" w:color="000000" w:themeColor="text1"/>
              <w:right w:val="nil"/>
            </w:tcBorders>
          </w:tcPr>
          <w:p w:rsidR="00EF51D6" w:rsidRPr="000E7DFC" w:rsidRDefault="00EF51D6" w:rsidP="00976389">
            <w:pPr>
              <w:spacing w:after="80"/>
              <w:jc w:val="center"/>
              <w:rPr>
                <w:rFonts w:ascii="Times New Roman" w:hAnsi="Times New Roman" w:cs="Times New Roman"/>
                <w:b/>
                <w:bCs/>
                <w:color w:val="000000"/>
                <w:sz w:val="24"/>
                <w:szCs w:val="24"/>
              </w:rPr>
            </w:pPr>
            <w:r w:rsidRPr="000E7DFC">
              <w:rPr>
                <w:rFonts w:ascii="Times New Roman" w:hAnsi="Times New Roman" w:cs="Times New Roman"/>
                <w:b/>
                <w:bCs/>
                <w:color w:val="000000"/>
                <w:sz w:val="24"/>
                <w:szCs w:val="24"/>
              </w:rPr>
              <w:t>No.</w:t>
            </w:r>
          </w:p>
        </w:tc>
        <w:tc>
          <w:tcPr>
            <w:tcW w:w="5667" w:type="dxa"/>
            <w:tcBorders>
              <w:left w:val="nil"/>
              <w:bottom w:val="single" w:sz="4" w:space="0" w:color="000000" w:themeColor="text1"/>
              <w:right w:val="nil"/>
            </w:tcBorders>
          </w:tcPr>
          <w:p w:rsidR="00EF51D6" w:rsidRPr="000E7DFC" w:rsidRDefault="00EF51D6" w:rsidP="00976389">
            <w:pPr>
              <w:spacing w:after="80"/>
              <w:jc w:val="center"/>
              <w:rPr>
                <w:rFonts w:ascii="Times New Roman" w:hAnsi="Times New Roman" w:cs="Times New Roman"/>
                <w:b/>
                <w:bCs/>
                <w:color w:val="000000"/>
                <w:sz w:val="24"/>
                <w:szCs w:val="24"/>
              </w:rPr>
            </w:pPr>
            <w:r w:rsidRPr="000E7DFC">
              <w:rPr>
                <w:rFonts w:ascii="Times New Roman" w:hAnsi="Times New Roman" w:cs="Times New Roman"/>
                <w:b/>
                <w:bCs/>
                <w:color w:val="000000"/>
                <w:sz w:val="24"/>
                <w:szCs w:val="24"/>
              </w:rPr>
              <w:t>Jabatan/Unit</w:t>
            </w:r>
          </w:p>
        </w:tc>
        <w:tc>
          <w:tcPr>
            <w:tcW w:w="1418" w:type="dxa"/>
            <w:tcBorders>
              <w:left w:val="nil"/>
              <w:bottom w:val="single" w:sz="4" w:space="0" w:color="000000" w:themeColor="text1"/>
              <w:right w:val="nil"/>
            </w:tcBorders>
          </w:tcPr>
          <w:p w:rsidR="00EF51D6" w:rsidRPr="000E7DFC" w:rsidRDefault="00EF51D6" w:rsidP="00976389">
            <w:pPr>
              <w:spacing w:after="80"/>
              <w:jc w:val="center"/>
              <w:rPr>
                <w:rFonts w:ascii="Times New Roman" w:hAnsi="Times New Roman" w:cs="Times New Roman"/>
                <w:b/>
                <w:bCs/>
                <w:color w:val="000000"/>
                <w:sz w:val="24"/>
                <w:szCs w:val="24"/>
              </w:rPr>
            </w:pPr>
            <w:r w:rsidRPr="000E7DFC">
              <w:rPr>
                <w:rFonts w:ascii="Times New Roman" w:hAnsi="Times New Roman" w:cs="Times New Roman"/>
                <w:b/>
                <w:bCs/>
                <w:color w:val="000000"/>
                <w:sz w:val="24"/>
                <w:szCs w:val="24"/>
              </w:rPr>
              <w:t>Populasi</w:t>
            </w:r>
          </w:p>
        </w:tc>
        <w:tc>
          <w:tcPr>
            <w:tcW w:w="283" w:type="dxa"/>
            <w:tcBorders>
              <w:left w:val="nil"/>
              <w:bottom w:val="single" w:sz="4" w:space="0" w:color="000000" w:themeColor="text1"/>
              <w:right w:val="nil"/>
            </w:tcBorders>
          </w:tcPr>
          <w:p w:rsidR="00EF51D6" w:rsidRPr="000E7DFC" w:rsidRDefault="00EF51D6" w:rsidP="00976389">
            <w:pPr>
              <w:spacing w:after="80"/>
              <w:jc w:val="center"/>
              <w:rPr>
                <w:rFonts w:ascii="Times New Roman" w:hAnsi="Times New Roman" w:cs="Times New Roman"/>
                <w:b/>
                <w:bCs/>
                <w:color w:val="000000"/>
                <w:sz w:val="24"/>
                <w:szCs w:val="24"/>
              </w:rPr>
            </w:pPr>
          </w:p>
        </w:tc>
      </w:tr>
      <w:tr w:rsidR="00EF51D6" w:rsidTr="00EF51D6">
        <w:tc>
          <w:tcPr>
            <w:tcW w:w="570" w:type="dxa"/>
            <w:tcBorders>
              <w:left w:val="nil"/>
              <w:bottom w:val="nil"/>
              <w:right w:val="nil"/>
            </w:tcBorders>
          </w:tcPr>
          <w:p w:rsidR="00EF51D6" w:rsidRDefault="00EF51D6" w:rsidP="00976389">
            <w:pPr>
              <w:spacing w:after="8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5667" w:type="dxa"/>
            <w:tcBorders>
              <w:left w:val="nil"/>
              <w:bottom w:val="nil"/>
              <w:right w:val="nil"/>
            </w:tcBorders>
          </w:tcPr>
          <w:p w:rsidR="00EF51D6" w:rsidRDefault="00EF51D6" w:rsidP="00976389">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Pejabat Struktural</w:t>
            </w:r>
          </w:p>
        </w:tc>
        <w:tc>
          <w:tcPr>
            <w:tcW w:w="1418" w:type="dxa"/>
            <w:tcBorders>
              <w:left w:val="nil"/>
              <w:bottom w:val="nil"/>
              <w:right w:val="nil"/>
            </w:tcBorders>
          </w:tcPr>
          <w:p w:rsidR="00EF51D6" w:rsidRDefault="00EF51D6" w:rsidP="0097638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283" w:type="dxa"/>
            <w:tcBorders>
              <w:left w:val="nil"/>
              <w:bottom w:val="nil"/>
              <w:right w:val="nil"/>
            </w:tcBorders>
          </w:tcPr>
          <w:p w:rsidR="00EF51D6" w:rsidRDefault="00EF51D6" w:rsidP="00976389">
            <w:pPr>
              <w:jc w:val="both"/>
              <w:rPr>
                <w:rFonts w:ascii="Times New Roman" w:hAnsi="Times New Roman" w:cs="Times New Roman"/>
                <w:bCs/>
                <w:color w:val="000000"/>
                <w:sz w:val="24"/>
                <w:szCs w:val="24"/>
              </w:rPr>
            </w:pPr>
          </w:p>
        </w:tc>
      </w:tr>
      <w:tr w:rsidR="00EF51D6" w:rsidTr="00EF51D6">
        <w:tc>
          <w:tcPr>
            <w:tcW w:w="570" w:type="dxa"/>
            <w:tcBorders>
              <w:top w:val="nil"/>
              <w:left w:val="nil"/>
              <w:bottom w:val="nil"/>
              <w:right w:val="nil"/>
            </w:tcBorders>
          </w:tcPr>
          <w:p w:rsidR="00EF51D6" w:rsidRDefault="00EF51D6" w:rsidP="00976389">
            <w:pPr>
              <w:spacing w:after="8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5667" w:type="dxa"/>
            <w:tcBorders>
              <w:top w:val="nil"/>
              <w:left w:val="nil"/>
              <w:bottom w:val="nil"/>
              <w:right w:val="nil"/>
            </w:tcBorders>
          </w:tcPr>
          <w:p w:rsidR="00EF51D6" w:rsidRDefault="00EF51D6" w:rsidP="00976389">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Staf Sub Bagian Tata Usaha dan Rumah Tangga</w:t>
            </w:r>
          </w:p>
        </w:tc>
        <w:tc>
          <w:tcPr>
            <w:tcW w:w="1418" w:type="dxa"/>
            <w:tcBorders>
              <w:top w:val="nil"/>
              <w:left w:val="nil"/>
              <w:bottom w:val="nil"/>
              <w:right w:val="nil"/>
            </w:tcBorders>
          </w:tcPr>
          <w:p w:rsidR="00EF51D6" w:rsidRDefault="00EF51D6" w:rsidP="00976389">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45</w:t>
            </w:r>
          </w:p>
        </w:tc>
        <w:tc>
          <w:tcPr>
            <w:tcW w:w="283" w:type="dxa"/>
            <w:tcBorders>
              <w:top w:val="nil"/>
              <w:left w:val="nil"/>
              <w:bottom w:val="nil"/>
              <w:right w:val="nil"/>
            </w:tcBorders>
          </w:tcPr>
          <w:p w:rsidR="00EF51D6" w:rsidRDefault="00EF51D6" w:rsidP="00976389">
            <w:pPr>
              <w:jc w:val="both"/>
              <w:rPr>
                <w:rFonts w:ascii="Times New Roman" w:hAnsi="Times New Roman" w:cs="Times New Roman"/>
                <w:bCs/>
                <w:color w:val="000000"/>
                <w:sz w:val="24"/>
                <w:szCs w:val="24"/>
              </w:rPr>
            </w:pPr>
          </w:p>
        </w:tc>
      </w:tr>
      <w:tr w:rsidR="00EF51D6" w:rsidTr="00EF51D6">
        <w:tc>
          <w:tcPr>
            <w:tcW w:w="570" w:type="dxa"/>
            <w:tcBorders>
              <w:top w:val="nil"/>
              <w:left w:val="nil"/>
              <w:bottom w:val="nil"/>
              <w:right w:val="nil"/>
            </w:tcBorders>
          </w:tcPr>
          <w:p w:rsidR="00EF51D6" w:rsidRDefault="00EF51D6" w:rsidP="00976389">
            <w:pPr>
              <w:spacing w:after="8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5667" w:type="dxa"/>
            <w:tcBorders>
              <w:top w:val="nil"/>
              <w:left w:val="nil"/>
              <w:bottom w:val="nil"/>
              <w:right w:val="nil"/>
            </w:tcBorders>
          </w:tcPr>
          <w:p w:rsidR="00EF51D6" w:rsidRDefault="00EF51D6" w:rsidP="00976389">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Staf Sub Bagian Tata Laksana dan Kepegawaian</w:t>
            </w:r>
          </w:p>
        </w:tc>
        <w:tc>
          <w:tcPr>
            <w:tcW w:w="1418" w:type="dxa"/>
            <w:tcBorders>
              <w:top w:val="nil"/>
              <w:left w:val="nil"/>
              <w:bottom w:val="nil"/>
              <w:right w:val="nil"/>
            </w:tcBorders>
          </w:tcPr>
          <w:p w:rsidR="00EF51D6" w:rsidRDefault="00EF51D6" w:rsidP="0097638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283" w:type="dxa"/>
            <w:tcBorders>
              <w:top w:val="nil"/>
              <w:left w:val="nil"/>
              <w:bottom w:val="nil"/>
              <w:right w:val="nil"/>
            </w:tcBorders>
          </w:tcPr>
          <w:p w:rsidR="00EF51D6" w:rsidRDefault="00EF51D6" w:rsidP="00976389">
            <w:pPr>
              <w:jc w:val="both"/>
              <w:rPr>
                <w:rFonts w:ascii="Times New Roman" w:hAnsi="Times New Roman" w:cs="Times New Roman"/>
                <w:bCs/>
                <w:color w:val="000000"/>
                <w:sz w:val="24"/>
                <w:szCs w:val="24"/>
              </w:rPr>
            </w:pPr>
          </w:p>
        </w:tc>
      </w:tr>
      <w:tr w:rsidR="00EF51D6" w:rsidTr="00EF51D6">
        <w:tc>
          <w:tcPr>
            <w:tcW w:w="570" w:type="dxa"/>
            <w:tcBorders>
              <w:top w:val="nil"/>
              <w:left w:val="nil"/>
              <w:bottom w:val="nil"/>
              <w:right w:val="nil"/>
            </w:tcBorders>
          </w:tcPr>
          <w:p w:rsidR="00EF51D6" w:rsidRDefault="00EF51D6" w:rsidP="00976389">
            <w:pPr>
              <w:spacing w:after="8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5667" w:type="dxa"/>
            <w:tcBorders>
              <w:top w:val="nil"/>
              <w:left w:val="nil"/>
              <w:bottom w:val="nil"/>
              <w:right w:val="nil"/>
            </w:tcBorders>
          </w:tcPr>
          <w:p w:rsidR="00EF51D6" w:rsidRDefault="00EF51D6" w:rsidP="00976389">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Staf Sub Bagian Perencanaan dan Penganggaran</w:t>
            </w:r>
          </w:p>
        </w:tc>
        <w:tc>
          <w:tcPr>
            <w:tcW w:w="1418" w:type="dxa"/>
            <w:tcBorders>
              <w:top w:val="nil"/>
              <w:left w:val="nil"/>
              <w:bottom w:val="nil"/>
              <w:right w:val="nil"/>
            </w:tcBorders>
          </w:tcPr>
          <w:p w:rsidR="00EF51D6" w:rsidRDefault="00EF51D6" w:rsidP="00976389">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12</w:t>
            </w:r>
          </w:p>
        </w:tc>
        <w:tc>
          <w:tcPr>
            <w:tcW w:w="283" w:type="dxa"/>
            <w:tcBorders>
              <w:top w:val="nil"/>
              <w:left w:val="nil"/>
              <w:bottom w:val="nil"/>
              <w:right w:val="nil"/>
            </w:tcBorders>
          </w:tcPr>
          <w:p w:rsidR="00EF51D6" w:rsidRDefault="00EF51D6" w:rsidP="00976389">
            <w:pPr>
              <w:jc w:val="both"/>
              <w:rPr>
                <w:rFonts w:ascii="Times New Roman" w:hAnsi="Times New Roman" w:cs="Times New Roman"/>
                <w:bCs/>
                <w:color w:val="000000"/>
                <w:sz w:val="24"/>
                <w:szCs w:val="24"/>
              </w:rPr>
            </w:pPr>
          </w:p>
        </w:tc>
      </w:tr>
      <w:tr w:rsidR="00EF51D6" w:rsidTr="00EF51D6">
        <w:tc>
          <w:tcPr>
            <w:tcW w:w="570" w:type="dxa"/>
            <w:tcBorders>
              <w:top w:val="nil"/>
              <w:left w:val="nil"/>
              <w:bottom w:val="nil"/>
              <w:right w:val="nil"/>
            </w:tcBorders>
          </w:tcPr>
          <w:p w:rsidR="00EF51D6" w:rsidRDefault="00EF51D6" w:rsidP="00976389">
            <w:pPr>
              <w:spacing w:after="8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5667" w:type="dxa"/>
            <w:tcBorders>
              <w:top w:val="nil"/>
              <w:left w:val="nil"/>
              <w:bottom w:val="nil"/>
              <w:right w:val="nil"/>
            </w:tcBorders>
          </w:tcPr>
          <w:p w:rsidR="00EF51D6" w:rsidRDefault="00EF51D6" w:rsidP="00976389">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Staf Seksi Fasilitasi Paud dan Dikdas</w:t>
            </w:r>
          </w:p>
        </w:tc>
        <w:tc>
          <w:tcPr>
            <w:tcW w:w="1418" w:type="dxa"/>
            <w:tcBorders>
              <w:top w:val="nil"/>
              <w:left w:val="nil"/>
              <w:bottom w:val="nil"/>
              <w:right w:val="nil"/>
            </w:tcBorders>
          </w:tcPr>
          <w:p w:rsidR="00EF51D6" w:rsidRDefault="00EF51D6" w:rsidP="00976389">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15</w:t>
            </w:r>
          </w:p>
        </w:tc>
        <w:tc>
          <w:tcPr>
            <w:tcW w:w="283" w:type="dxa"/>
            <w:tcBorders>
              <w:top w:val="nil"/>
              <w:left w:val="nil"/>
              <w:bottom w:val="nil"/>
              <w:right w:val="nil"/>
            </w:tcBorders>
          </w:tcPr>
          <w:p w:rsidR="00EF51D6" w:rsidRDefault="00EF51D6" w:rsidP="00976389">
            <w:pPr>
              <w:jc w:val="right"/>
              <w:rPr>
                <w:rFonts w:ascii="Times New Roman" w:hAnsi="Times New Roman" w:cs="Times New Roman"/>
                <w:bCs/>
                <w:color w:val="000000"/>
                <w:sz w:val="24"/>
                <w:szCs w:val="24"/>
              </w:rPr>
            </w:pPr>
          </w:p>
        </w:tc>
      </w:tr>
      <w:tr w:rsidR="00EF51D6" w:rsidTr="00EF51D6">
        <w:tc>
          <w:tcPr>
            <w:tcW w:w="570" w:type="dxa"/>
            <w:tcBorders>
              <w:top w:val="nil"/>
              <w:left w:val="nil"/>
              <w:bottom w:val="nil"/>
              <w:right w:val="nil"/>
            </w:tcBorders>
          </w:tcPr>
          <w:p w:rsidR="00EF51D6" w:rsidRDefault="00EF51D6" w:rsidP="00976389">
            <w:pPr>
              <w:spacing w:after="8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5667" w:type="dxa"/>
            <w:tcBorders>
              <w:top w:val="nil"/>
              <w:left w:val="nil"/>
              <w:bottom w:val="nil"/>
              <w:right w:val="nil"/>
            </w:tcBorders>
          </w:tcPr>
          <w:p w:rsidR="00EF51D6" w:rsidRDefault="00EF51D6" w:rsidP="00976389">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Staf Seksi Fasilitasi Dikmen</w:t>
            </w:r>
          </w:p>
        </w:tc>
        <w:tc>
          <w:tcPr>
            <w:tcW w:w="1418" w:type="dxa"/>
            <w:tcBorders>
              <w:top w:val="nil"/>
              <w:left w:val="nil"/>
              <w:bottom w:val="nil"/>
              <w:right w:val="nil"/>
            </w:tcBorders>
          </w:tcPr>
          <w:p w:rsidR="00EF51D6" w:rsidRDefault="00EF51D6" w:rsidP="00976389">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12</w:t>
            </w:r>
          </w:p>
        </w:tc>
        <w:tc>
          <w:tcPr>
            <w:tcW w:w="283" w:type="dxa"/>
            <w:tcBorders>
              <w:top w:val="nil"/>
              <w:left w:val="nil"/>
              <w:bottom w:val="nil"/>
              <w:right w:val="nil"/>
            </w:tcBorders>
          </w:tcPr>
          <w:p w:rsidR="00EF51D6" w:rsidRDefault="00EF51D6" w:rsidP="00976389">
            <w:pPr>
              <w:jc w:val="right"/>
              <w:rPr>
                <w:rFonts w:ascii="Times New Roman" w:hAnsi="Times New Roman" w:cs="Times New Roman"/>
                <w:bCs/>
                <w:color w:val="000000"/>
                <w:sz w:val="24"/>
                <w:szCs w:val="24"/>
              </w:rPr>
            </w:pPr>
          </w:p>
        </w:tc>
      </w:tr>
      <w:tr w:rsidR="00EF51D6" w:rsidTr="00EF51D6">
        <w:tc>
          <w:tcPr>
            <w:tcW w:w="570" w:type="dxa"/>
            <w:tcBorders>
              <w:top w:val="nil"/>
              <w:left w:val="nil"/>
              <w:bottom w:val="nil"/>
              <w:right w:val="nil"/>
            </w:tcBorders>
          </w:tcPr>
          <w:p w:rsidR="00EF51D6" w:rsidRDefault="00EF51D6" w:rsidP="00976389">
            <w:pPr>
              <w:spacing w:after="8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5667" w:type="dxa"/>
            <w:tcBorders>
              <w:top w:val="nil"/>
              <w:left w:val="nil"/>
              <w:bottom w:val="nil"/>
              <w:right w:val="nil"/>
            </w:tcBorders>
          </w:tcPr>
          <w:p w:rsidR="00EF51D6" w:rsidRDefault="00EF51D6" w:rsidP="00976389">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Staf Seksi Pemetaan Mutu Pendidikan</w:t>
            </w:r>
          </w:p>
        </w:tc>
        <w:tc>
          <w:tcPr>
            <w:tcW w:w="1418" w:type="dxa"/>
            <w:tcBorders>
              <w:top w:val="nil"/>
              <w:left w:val="nil"/>
              <w:bottom w:val="nil"/>
              <w:right w:val="nil"/>
            </w:tcBorders>
          </w:tcPr>
          <w:p w:rsidR="00EF51D6" w:rsidRDefault="00EF51D6" w:rsidP="00976389">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15</w:t>
            </w:r>
          </w:p>
        </w:tc>
        <w:tc>
          <w:tcPr>
            <w:tcW w:w="283" w:type="dxa"/>
            <w:tcBorders>
              <w:top w:val="nil"/>
              <w:left w:val="nil"/>
              <w:bottom w:val="nil"/>
              <w:right w:val="nil"/>
            </w:tcBorders>
          </w:tcPr>
          <w:p w:rsidR="00EF51D6" w:rsidRDefault="00EF51D6" w:rsidP="00976389">
            <w:pPr>
              <w:jc w:val="both"/>
              <w:rPr>
                <w:rFonts w:ascii="Times New Roman" w:hAnsi="Times New Roman" w:cs="Times New Roman"/>
                <w:bCs/>
                <w:color w:val="000000"/>
                <w:sz w:val="24"/>
                <w:szCs w:val="24"/>
              </w:rPr>
            </w:pPr>
          </w:p>
        </w:tc>
      </w:tr>
      <w:tr w:rsidR="00EF51D6" w:rsidTr="00EF51D6">
        <w:tc>
          <w:tcPr>
            <w:tcW w:w="570" w:type="dxa"/>
            <w:tcBorders>
              <w:top w:val="nil"/>
              <w:left w:val="nil"/>
              <w:bottom w:val="nil"/>
              <w:right w:val="nil"/>
            </w:tcBorders>
          </w:tcPr>
          <w:p w:rsidR="00EF51D6" w:rsidRDefault="00EF51D6" w:rsidP="00976389">
            <w:pPr>
              <w:spacing w:after="8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5667" w:type="dxa"/>
            <w:tcBorders>
              <w:top w:val="nil"/>
              <w:left w:val="nil"/>
              <w:bottom w:val="nil"/>
              <w:right w:val="nil"/>
            </w:tcBorders>
          </w:tcPr>
          <w:p w:rsidR="00EF51D6" w:rsidRDefault="00EF51D6" w:rsidP="00976389">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Staf Seksi Supervisi Mutu Pendidikan</w:t>
            </w:r>
          </w:p>
        </w:tc>
        <w:tc>
          <w:tcPr>
            <w:tcW w:w="1418" w:type="dxa"/>
            <w:tcBorders>
              <w:top w:val="nil"/>
              <w:left w:val="nil"/>
              <w:bottom w:val="nil"/>
              <w:right w:val="nil"/>
            </w:tcBorders>
          </w:tcPr>
          <w:p w:rsidR="00EF51D6" w:rsidRDefault="00EF51D6" w:rsidP="0097638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283" w:type="dxa"/>
            <w:tcBorders>
              <w:top w:val="nil"/>
              <w:left w:val="nil"/>
              <w:bottom w:val="nil"/>
              <w:right w:val="nil"/>
            </w:tcBorders>
          </w:tcPr>
          <w:p w:rsidR="00EF51D6" w:rsidRDefault="00EF51D6" w:rsidP="00976389">
            <w:pPr>
              <w:jc w:val="right"/>
              <w:rPr>
                <w:rFonts w:ascii="Times New Roman" w:hAnsi="Times New Roman" w:cs="Times New Roman"/>
                <w:bCs/>
                <w:color w:val="000000"/>
                <w:sz w:val="24"/>
                <w:szCs w:val="24"/>
              </w:rPr>
            </w:pPr>
          </w:p>
        </w:tc>
      </w:tr>
      <w:tr w:rsidR="00EF51D6" w:rsidTr="00EF51D6">
        <w:tc>
          <w:tcPr>
            <w:tcW w:w="570" w:type="dxa"/>
            <w:tcBorders>
              <w:top w:val="nil"/>
              <w:left w:val="nil"/>
              <w:bottom w:val="nil"/>
              <w:right w:val="nil"/>
            </w:tcBorders>
          </w:tcPr>
          <w:p w:rsidR="00EF51D6" w:rsidRDefault="00EF51D6" w:rsidP="00976389">
            <w:pPr>
              <w:spacing w:after="8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5667" w:type="dxa"/>
            <w:tcBorders>
              <w:top w:val="nil"/>
              <w:left w:val="nil"/>
              <w:bottom w:val="nil"/>
              <w:right w:val="nil"/>
            </w:tcBorders>
          </w:tcPr>
          <w:p w:rsidR="00EF51D6" w:rsidRDefault="00EF51D6" w:rsidP="00976389">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Widyaiswara </w:t>
            </w:r>
          </w:p>
        </w:tc>
        <w:tc>
          <w:tcPr>
            <w:tcW w:w="1418" w:type="dxa"/>
            <w:tcBorders>
              <w:top w:val="nil"/>
              <w:left w:val="nil"/>
              <w:bottom w:val="nil"/>
              <w:right w:val="nil"/>
            </w:tcBorders>
          </w:tcPr>
          <w:p w:rsidR="00EF51D6" w:rsidRDefault="00EF51D6" w:rsidP="00976389">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28</w:t>
            </w:r>
          </w:p>
        </w:tc>
        <w:tc>
          <w:tcPr>
            <w:tcW w:w="283" w:type="dxa"/>
            <w:tcBorders>
              <w:top w:val="nil"/>
              <w:left w:val="nil"/>
              <w:bottom w:val="nil"/>
              <w:right w:val="nil"/>
            </w:tcBorders>
          </w:tcPr>
          <w:p w:rsidR="00EF51D6" w:rsidRDefault="00EF51D6" w:rsidP="00976389">
            <w:pPr>
              <w:jc w:val="right"/>
              <w:rPr>
                <w:rFonts w:ascii="Times New Roman" w:hAnsi="Times New Roman" w:cs="Times New Roman"/>
                <w:bCs/>
                <w:color w:val="000000"/>
                <w:sz w:val="24"/>
                <w:szCs w:val="24"/>
              </w:rPr>
            </w:pPr>
          </w:p>
        </w:tc>
      </w:tr>
      <w:tr w:rsidR="00EF51D6" w:rsidTr="00EF51D6">
        <w:tc>
          <w:tcPr>
            <w:tcW w:w="570" w:type="dxa"/>
            <w:tcBorders>
              <w:top w:val="nil"/>
              <w:left w:val="nil"/>
              <w:bottom w:val="single" w:sz="4" w:space="0" w:color="000000" w:themeColor="text1"/>
              <w:right w:val="nil"/>
            </w:tcBorders>
          </w:tcPr>
          <w:p w:rsidR="00EF51D6" w:rsidRDefault="00EF51D6" w:rsidP="00976389">
            <w:pPr>
              <w:spacing w:after="8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c>
          <w:tcPr>
            <w:tcW w:w="5667" w:type="dxa"/>
            <w:tcBorders>
              <w:top w:val="nil"/>
              <w:left w:val="nil"/>
              <w:bottom w:val="single" w:sz="4" w:space="0" w:color="000000" w:themeColor="text1"/>
              <w:right w:val="nil"/>
            </w:tcBorders>
          </w:tcPr>
          <w:p w:rsidR="00EF51D6" w:rsidRDefault="00EF51D6" w:rsidP="00976389">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Honorer </w:t>
            </w:r>
          </w:p>
        </w:tc>
        <w:tc>
          <w:tcPr>
            <w:tcW w:w="1418" w:type="dxa"/>
            <w:tcBorders>
              <w:top w:val="nil"/>
              <w:left w:val="nil"/>
              <w:bottom w:val="single" w:sz="4" w:space="0" w:color="000000" w:themeColor="text1"/>
              <w:right w:val="nil"/>
            </w:tcBorders>
          </w:tcPr>
          <w:p w:rsidR="00EF51D6" w:rsidRDefault="00EF51D6" w:rsidP="00976389">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22</w:t>
            </w:r>
          </w:p>
        </w:tc>
        <w:tc>
          <w:tcPr>
            <w:tcW w:w="283" w:type="dxa"/>
            <w:tcBorders>
              <w:top w:val="nil"/>
              <w:left w:val="nil"/>
              <w:bottom w:val="single" w:sz="4" w:space="0" w:color="000000" w:themeColor="text1"/>
              <w:right w:val="nil"/>
            </w:tcBorders>
          </w:tcPr>
          <w:p w:rsidR="00EF51D6" w:rsidRDefault="00EF51D6" w:rsidP="00976389">
            <w:pPr>
              <w:jc w:val="right"/>
              <w:rPr>
                <w:rFonts w:ascii="Times New Roman" w:hAnsi="Times New Roman" w:cs="Times New Roman"/>
                <w:bCs/>
                <w:color w:val="000000"/>
                <w:sz w:val="24"/>
                <w:szCs w:val="24"/>
              </w:rPr>
            </w:pPr>
          </w:p>
        </w:tc>
      </w:tr>
      <w:tr w:rsidR="00EF51D6" w:rsidRPr="00696111" w:rsidTr="00EF51D6">
        <w:tc>
          <w:tcPr>
            <w:tcW w:w="570" w:type="dxa"/>
            <w:tcBorders>
              <w:top w:val="single" w:sz="4" w:space="0" w:color="000000" w:themeColor="text1"/>
              <w:left w:val="nil"/>
              <w:right w:val="nil"/>
            </w:tcBorders>
          </w:tcPr>
          <w:p w:rsidR="00EF51D6" w:rsidRPr="00696111" w:rsidRDefault="00EF51D6" w:rsidP="00976389">
            <w:pPr>
              <w:spacing w:after="80"/>
              <w:jc w:val="center"/>
              <w:rPr>
                <w:rFonts w:ascii="Times New Roman" w:hAnsi="Times New Roman" w:cs="Times New Roman"/>
                <w:b/>
                <w:bCs/>
                <w:color w:val="000000"/>
                <w:sz w:val="24"/>
                <w:szCs w:val="24"/>
              </w:rPr>
            </w:pPr>
          </w:p>
        </w:tc>
        <w:tc>
          <w:tcPr>
            <w:tcW w:w="5667" w:type="dxa"/>
            <w:tcBorders>
              <w:top w:val="single" w:sz="4" w:space="0" w:color="000000" w:themeColor="text1"/>
              <w:left w:val="nil"/>
              <w:right w:val="nil"/>
            </w:tcBorders>
          </w:tcPr>
          <w:p w:rsidR="00EF51D6" w:rsidRPr="00696111" w:rsidRDefault="00EF51D6" w:rsidP="00976389">
            <w:pPr>
              <w:jc w:val="center"/>
              <w:rPr>
                <w:rFonts w:ascii="Times New Roman" w:hAnsi="Times New Roman" w:cs="Times New Roman"/>
                <w:b/>
                <w:bCs/>
                <w:color w:val="000000"/>
                <w:sz w:val="24"/>
                <w:szCs w:val="24"/>
              </w:rPr>
            </w:pPr>
            <w:r w:rsidRPr="00696111">
              <w:rPr>
                <w:rFonts w:ascii="Times New Roman" w:hAnsi="Times New Roman" w:cs="Times New Roman"/>
                <w:b/>
                <w:bCs/>
                <w:color w:val="000000"/>
                <w:sz w:val="24"/>
                <w:szCs w:val="24"/>
              </w:rPr>
              <w:t>Jumlah</w:t>
            </w:r>
          </w:p>
        </w:tc>
        <w:tc>
          <w:tcPr>
            <w:tcW w:w="1418" w:type="dxa"/>
            <w:tcBorders>
              <w:top w:val="single" w:sz="4" w:space="0" w:color="000000" w:themeColor="text1"/>
              <w:left w:val="nil"/>
              <w:right w:val="nil"/>
            </w:tcBorders>
          </w:tcPr>
          <w:p w:rsidR="00EF51D6" w:rsidRPr="00696111" w:rsidRDefault="00EF51D6" w:rsidP="00EF51D6">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696111">
              <w:rPr>
                <w:rFonts w:ascii="Times New Roman" w:hAnsi="Times New Roman" w:cs="Times New Roman"/>
                <w:b/>
                <w:bCs/>
                <w:color w:val="000000"/>
                <w:sz w:val="24"/>
                <w:szCs w:val="24"/>
              </w:rPr>
              <w:t>175</w:t>
            </w:r>
          </w:p>
        </w:tc>
        <w:tc>
          <w:tcPr>
            <w:tcW w:w="283" w:type="dxa"/>
            <w:tcBorders>
              <w:top w:val="single" w:sz="4" w:space="0" w:color="000000" w:themeColor="text1"/>
              <w:left w:val="nil"/>
              <w:right w:val="nil"/>
            </w:tcBorders>
          </w:tcPr>
          <w:p w:rsidR="00EF51D6" w:rsidRPr="00696111" w:rsidRDefault="00EF51D6" w:rsidP="00976389">
            <w:pPr>
              <w:jc w:val="both"/>
              <w:rPr>
                <w:rFonts w:ascii="Times New Roman" w:hAnsi="Times New Roman" w:cs="Times New Roman"/>
                <w:b/>
                <w:bCs/>
                <w:color w:val="000000"/>
                <w:sz w:val="24"/>
                <w:szCs w:val="24"/>
              </w:rPr>
            </w:pPr>
          </w:p>
        </w:tc>
      </w:tr>
    </w:tbl>
    <w:p w:rsidR="00891D17" w:rsidRDefault="00A462BE" w:rsidP="00EF51D6">
      <w:pPr>
        <w:spacing w:after="0" w:line="240" w:lineRule="auto"/>
        <w:ind w:left="993" w:hanging="993"/>
        <w:jc w:val="both"/>
        <w:rPr>
          <w:rFonts w:ascii="Times New Roman" w:hAnsi="Times New Roman" w:cs="Times New Roman"/>
          <w:sz w:val="24"/>
          <w:szCs w:val="24"/>
        </w:rPr>
      </w:pPr>
      <w:r w:rsidRPr="00EF51D6">
        <w:rPr>
          <w:rFonts w:ascii="Times New Roman" w:hAnsi="Times New Roman" w:cs="Times New Roman"/>
          <w:i/>
          <w:sz w:val="24"/>
          <w:szCs w:val="24"/>
        </w:rPr>
        <w:t>Sumber</w:t>
      </w:r>
      <w:r w:rsidR="00B25B88" w:rsidRPr="00EF51D6">
        <w:rPr>
          <w:rFonts w:ascii="Times New Roman" w:hAnsi="Times New Roman" w:cs="Times New Roman"/>
          <w:i/>
          <w:sz w:val="24"/>
          <w:szCs w:val="24"/>
        </w:rPr>
        <w:t xml:space="preserve">:  Sub Bagian Umum dan Kepegawaian LPMP Provinsi Sulawesi Selatan </w:t>
      </w:r>
      <w:r w:rsidRPr="00EF51D6">
        <w:rPr>
          <w:rFonts w:ascii="Times New Roman" w:hAnsi="Times New Roman" w:cs="Times New Roman"/>
          <w:i/>
          <w:sz w:val="24"/>
          <w:szCs w:val="24"/>
        </w:rPr>
        <w:t xml:space="preserve">  </w:t>
      </w:r>
      <w:r w:rsidR="00B25B88" w:rsidRPr="00EF51D6">
        <w:rPr>
          <w:rFonts w:ascii="Times New Roman" w:hAnsi="Times New Roman" w:cs="Times New Roman"/>
          <w:i/>
          <w:sz w:val="24"/>
          <w:szCs w:val="24"/>
        </w:rPr>
        <w:t xml:space="preserve">tahun 2014 </w:t>
      </w:r>
      <w:r w:rsidR="0040112F" w:rsidRPr="00EF51D6">
        <w:rPr>
          <w:rFonts w:ascii="Times New Roman" w:hAnsi="Times New Roman" w:cs="Times New Roman"/>
          <w:sz w:val="24"/>
          <w:szCs w:val="24"/>
        </w:rPr>
        <w:t xml:space="preserve"> </w:t>
      </w:r>
    </w:p>
    <w:p w:rsidR="00EF51D6" w:rsidRPr="00891D17" w:rsidRDefault="00EF51D6" w:rsidP="00EF51D6">
      <w:pPr>
        <w:spacing w:after="120" w:line="240" w:lineRule="auto"/>
        <w:ind w:left="993" w:hanging="993"/>
        <w:jc w:val="both"/>
        <w:rPr>
          <w:rFonts w:ascii="Times New Roman" w:hAnsi="Times New Roman" w:cs="Times New Roman"/>
          <w:sz w:val="24"/>
          <w:szCs w:val="24"/>
        </w:rPr>
      </w:pPr>
    </w:p>
    <w:p w:rsidR="0040112F" w:rsidRPr="00D01B3E" w:rsidRDefault="0040112F" w:rsidP="001C3DAA">
      <w:pPr>
        <w:pStyle w:val="ListParagraph"/>
        <w:numPr>
          <w:ilvl w:val="0"/>
          <w:numId w:val="21"/>
        </w:numPr>
        <w:spacing w:after="0" w:line="480" w:lineRule="auto"/>
        <w:ind w:left="709" w:hanging="283"/>
        <w:rPr>
          <w:rFonts w:ascii="Times New Roman" w:hAnsi="Times New Roman" w:cs="Times New Roman"/>
          <w:b/>
          <w:sz w:val="24"/>
          <w:szCs w:val="24"/>
        </w:rPr>
      </w:pPr>
      <w:r w:rsidRPr="00D01B3E">
        <w:rPr>
          <w:rFonts w:ascii="Times New Roman" w:hAnsi="Times New Roman" w:cs="Times New Roman"/>
          <w:b/>
          <w:sz w:val="24"/>
          <w:szCs w:val="24"/>
        </w:rPr>
        <w:t xml:space="preserve">Sampel </w:t>
      </w:r>
    </w:p>
    <w:p w:rsidR="003F0DF5" w:rsidRDefault="0040112F" w:rsidP="00D01B3E">
      <w:pPr>
        <w:spacing w:after="0" w:line="480" w:lineRule="auto"/>
        <w:ind w:firstLine="709"/>
        <w:jc w:val="both"/>
        <w:rPr>
          <w:rFonts w:ascii="Times New Roman" w:hAnsi="Times New Roman" w:cs="Times New Roman"/>
          <w:sz w:val="24"/>
          <w:szCs w:val="24"/>
        </w:rPr>
      </w:pPr>
      <w:r w:rsidRPr="0040112F">
        <w:rPr>
          <w:rFonts w:ascii="Times New Roman" w:hAnsi="Times New Roman" w:cs="Times New Roman"/>
          <w:sz w:val="24"/>
          <w:szCs w:val="24"/>
        </w:rPr>
        <w:t xml:space="preserve">Sugiyono (2013: 91) mengemukakan bahwa “Sampel adalah bagian dari jumlah </w:t>
      </w:r>
      <w:r>
        <w:rPr>
          <w:rFonts w:ascii="Times New Roman" w:hAnsi="Times New Roman" w:cs="Times New Roman"/>
          <w:sz w:val="24"/>
          <w:szCs w:val="24"/>
        </w:rPr>
        <w:t>dan karakteristik yang dimiliki oleh populasi tersebut</w:t>
      </w:r>
      <w:r w:rsidR="00645415">
        <w:rPr>
          <w:rFonts w:ascii="Times New Roman" w:hAnsi="Times New Roman" w:cs="Times New Roman"/>
          <w:sz w:val="24"/>
          <w:szCs w:val="24"/>
        </w:rPr>
        <w:t>”</w:t>
      </w:r>
      <w:r>
        <w:rPr>
          <w:rFonts w:ascii="Times New Roman" w:hAnsi="Times New Roman" w:cs="Times New Roman"/>
          <w:sz w:val="24"/>
          <w:szCs w:val="24"/>
        </w:rPr>
        <w:t xml:space="preserve">. Bila populasi </w:t>
      </w:r>
      <w:r>
        <w:rPr>
          <w:rFonts w:ascii="Times New Roman" w:hAnsi="Times New Roman" w:cs="Times New Roman"/>
          <w:sz w:val="24"/>
          <w:szCs w:val="24"/>
        </w:rPr>
        <w:lastRenderedPageBreak/>
        <w:t xml:space="preserve">besar, dan </w:t>
      </w:r>
      <w:r w:rsidR="0020045E">
        <w:rPr>
          <w:rFonts w:ascii="Times New Roman" w:hAnsi="Times New Roman" w:cs="Times New Roman"/>
          <w:sz w:val="24"/>
          <w:szCs w:val="24"/>
        </w:rPr>
        <w:t xml:space="preserve">peneliti </w:t>
      </w:r>
      <w:r>
        <w:rPr>
          <w:rFonts w:ascii="Times New Roman" w:hAnsi="Times New Roman" w:cs="Times New Roman"/>
          <w:sz w:val="24"/>
          <w:szCs w:val="24"/>
        </w:rPr>
        <w:t>tidak mungkin mempelaja</w:t>
      </w:r>
      <w:r w:rsidR="0020045E">
        <w:rPr>
          <w:rFonts w:ascii="Times New Roman" w:hAnsi="Times New Roman" w:cs="Times New Roman"/>
          <w:sz w:val="24"/>
          <w:szCs w:val="24"/>
        </w:rPr>
        <w:t>ri semua yang ada pada populasi, misalnya karena keterbatasan dana, tenaga dan waktu, maka peneliti dapat menggunakan sampel yang diambil dari populasi itu.</w:t>
      </w:r>
      <w:r w:rsidR="00F05BC5">
        <w:rPr>
          <w:rFonts w:ascii="Times New Roman" w:hAnsi="Times New Roman" w:cs="Times New Roman"/>
          <w:sz w:val="24"/>
          <w:szCs w:val="24"/>
        </w:rPr>
        <w:t xml:space="preserve"> </w:t>
      </w:r>
    </w:p>
    <w:p w:rsidR="00144F21" w:rsidRDefault="004962FF" w:rsidP="00923684">
      <w:pPr>
        <w:spacing w:after="0" w:line="480" w:lineRule="auto"/>
        <w:ind w:firstLine="709"/>
        <w:jc w:val="both"/>
        <w:rPr>
          <w:rFonts w:ascii="Times New Roman" w:hAnsi="Times New Roman" w:cs="Times New Roman"/>
          <w:bCs/>
          <w:color w:val="000000"/>
          <w:sz w:val="24"/>
          <w:szCs w:val="24"/>
        </w:rPr>
      </w:pPr>
      <w:r w:rsidRPr="004962FF">
        <w:rPr>
          <w:rFonts w:ascii="Times New Roman" w:hAnsi="Times New Roman" w:cs="Times New Roman"/>
          <w:bCs/>
          <w:color w:val="000000"/>
          <w:sz w:val="24"/>
          <w:szCs w:val="24"/>
        </w:rPr>
        <w:t>Arikun</w:t>
      </w:r>
      <w:r w:rsidR="00A462BE">
        <w:rPr>
          <w:rFonts w:ascii="Times New Roman" w:hAnsi="Times New Roman" w:cs="Times New Roman"/>
          <w:bCs/>
          <w:color w:val="000000"/>
          <w:sz w:val="24"/>
          <w:szCs w:val="24"/>
        </w:rPr>
        <w:t xml:space="preserve">to (2006: </w:t>
      </w:r>
      <w:r>
        <w:rPr>
          <w:rFonts w:ascii="Times New Roman" w:hAnsi="Times New Roman" w:cs="Times New Roman"/>
          <w:bCs/>
          <w:color w:val="000000"/>
          <w:sz w:val="24"/>
          <w:szCs w:val="24"/>
        </w:rPr>
        <w:t>134) menyarankan bahwa</w:t>
      </w:r>
      <w:r w:rsidR="00891D17">
        <w:rPr>
          <w:rFonts w:ascii="Times New Roman" w:hAnsi="Times New Roman" w:cs="Times New Roman"/>
          <w:bCs/>
          <w:color w:val="000000"/>
          <w:sz w:val="24"/>
          <w:szCs w:val="24"/>
        </w:rPr>
        <w:t xml:space="preserve"> “A</w:t>
      </w:r>
      <w:r w:rsidRPr="004962FF">
        <w:rPr>
          <w:rFonts w:ascii="Times New Roman" w:hAnsi="Times New Roman" w:cs="Times New Roman"/>
          <w:bCs/>
          <w:color w:val="000000"/>
          <w:sz w:val="24"/>
          <w:szCs w:val="24"/>
        </w:rPr>
        <w:t>pabila subjeknya kurang dari 100, lebih baik diambil semua sehingga penelitiannya merupak</w:t>
      </w:r>
      <w:r w:rsidR="00A462BE">
        <w:rPr>
          <w:rFonts w:ascii="Times New Roman" w:hAnsi="Times New Roman" w:cs="Times New Roman"/>
          <w:bCs/>
          <w:color w:val="000000"/>
          <w:sz w:val="24"/>
          <w:szCs w:val="24"/>
        </w:rPr>
        <w:t>an penelitian populasi. Tetapi</w:t>
      </w:r>
      <w:r w:rsidR="00CE3509">
        <w:rPr>
          <w:rFonts w:ascii="Times New Roman" w:hAnsi="Times New Roman" w:cs="Times New Roman"/>
          <w:bCs/>
          <w:color w:val="000000"/>
          <w:sz w:val="24"/>
          <w:szCs w:val="24"/>
        </w:rPr>
        <w:t xml:space="preserve"> </w:t>
      </w:r>
      <w:r w:rsidRPr="004962FF">
        <w:rPr>
          <w:rFonts w:ascii="Times New Roman" w:hAnsi="Times New Roman" w:cs="Times New Roman"/>
          <w:bCs/>
          <w:color w:val="000000"/>
          <w:sz w:val="24"/>
          <w:szCs w:val="24"/>
        </w:rPr>
        <w:t xml:space="preserve">jika jumlah subjeknya besar, dapat diambil antara 10%-15% atau 20%-25% atau lebih”. </w:t>
      </w:r>
      <w:r w:rsidR="00CE3509">
        <w:rPr>
          <w:rFonts w:ascii="Times New Roman" w:hAnsi="Times New Roman" w:cs="Times New Roman"/>
          <w:bCs/>
          <w:color w:val="000000"/>
          <w:sz w:val="24"/>
          <w:szCs w:val="24"/>
        </w:rPr>
        <w:t>Berdasarkan hal tersebut, karena pop</w:t>
      </w:r>
      <w:r w:rsidR="007C4527">
        <w:rPr>
          <w:rFonts w:ascii="Times New Roman" w:hAnsi="Times New Roman" w:cs="Times New Roman"/>
          <w:bCs/>
          <w:color w:val="000000"/>
          <w:sz w:val="24"/>
          <w:szCs w:val="24"/>
        </w:rPr>
        <w:t>ulasi berjumlah 175</w:t>
      </w:r>
      <w:r w:rsidR="00CE3509">
        <w:rPr>
          <w:rFonts w:ascii="Times New Roman" w:hAnsi="Times New Roman" w:cs="Times New Roman"/>
          <w:bCs/>
          <w:color w:val="000000"/>
          <w:sz w:val="24"/>
          <w:szCs w:val="24"/>
        </w:rPr>
        <w:t xml:space="preserve"> orang, maka diambil sampel </w:t>
      </w:r>
      <w:r w:rsidR="00487999">
        <w:rPr>
          <w:rFonts w:ascii="Times New Roman" w:hAnsi="Times New Roman" w:cs="Times New Roman"/>
          <w:bCs/>
          <w:color w:val="000000"/>
          <w:sz w:val="24"/>
          <w:szCs w:val="24"/>
        </w:rPr>
        <w:t xml:space="preserve">sebanyak 30% atau sama dengan 53 </w:t>
      </w:r>
      <w:r w:rsidR="00CE3509">
        <w:rPr>
          <w:rFonts w:ascii="Times New Roman" w:hAnsi="Times New Roman" w:cs="Times New Roman"/>
          <w:bCs/>
          <w:color w:val="000000"/>
          <w:sz w:val="24"/>
          <w:szCs w:val="24"/>
        </w:rPr>
        <w:t>orang.</w:t>
      </w:r>
    </w:p>
    <w:p w:rsidR="00696111" w:rsidRPr="00CE3509" w:rsidRDefault="00CE3509" w:rsidP="00696111">
      <w:pPr>
        <w:spacing w:after="0" w:line="48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Teknik pengambilan sampel dalam penelitian ini menggunakan </w:t>
      </w:r>
      <w:r>
        <w:rPr>
          <w:rFonts w:ascii="Times New Roman" w:hAnsi="Times New Roman" w:cs="Times New Roman"/>
          <w:bCs/>
          <w:i/>
          <w:color w:val="000000"/>
          <w:sz w:val="24"/>
          <w:szCs w:val="24"/>
        </w:rPr>
        <w:t>simple random sampling</w:t>
      </w:r>
      <w:r>
        <w:rPr>
          <w:rFonts w:ascii="Times New Roman" w:hAnsi="Times New Roman" w:cs="Times New Roman"/>
          <w:bCs/>
          <w:color w:val="000000"/>
          <w:sz w:val="24"/>
          <w:szCs w:val="24"/>
        </w:rPr>
        <w:t xml:space="preserve"> dengan alasan</w:t>
      </w:r>
      <w:r w:rsidR="00D02956">
        <w:rPr>
          <w:rFonts w:ascii="Times New Roman" w:hAnsi="Times New Roman" w:cs="Times New Roman"/>
          <w:bCs/>
          <w:color w:val="000000"/>
          <w:sz w:val="24"/>
          <w:szCs w:val="24"/>
        </w:rPr>
        <w:t xml:space="preserve"> </w:t>
      </w:r>
      <w:r w:rsidR="00F61606">
        <w:rPr>
          <w:rFonts w:ascii="Times New Roman" w:hAnsi="Times New Roman" w:cs="Times New Roman"/>
          <w:bCs/>
          <w:color w:val="000000"/>
          <w:sz w:val="24"/>
          <w:szCs w:val="24"/>
        </w:rPr>
        <w:t xml:space="preserve">populasi bersifat homogen </w:t>
      </w:r>
      <w:r w:rsidR="00DE2C1F">
        <w:rPr>
          <w:rFonts w:ascii="Times New Roman" w:hAnsi="Times New Roman" w:cs="Times New Roman"/>
          <w:bCs/>
          <w:color w:val="000000"/>
          <w:sz w:val="24"/>
          <w:szCs w:val="24"/>
        </w:rPr>
        <w:t xml:space="preserve">dan </w:t>
      </w:r>
      <w:r w:rsidR="00D02956">
        <w:rPr>
          <w:rFonts w:ascii="Times New Roman" w:hAnsi="Times New Roman" w:cs="Times New Roman"/>
          <w:bCs/>
          <w:color w:val="000000"/>
          <w:sz w:val="24"/>
          <w:szCs w:val="24"/>
        </w:rPr>
        <w:t>pengambilan anggota sampel dari populasi dilakukan secara acak tanpa memperhatikan str</w:t>
      </w:r>
      <w:r w:rsidR="00DE2C1F">
        <w:rPr>
          <w:rFonts w:ascii="Times New Roman" w:hAnsi="Times New Roman" w:cs="Times New Roman"/>
          <w:bCs/>
          <w:color w:val="000000"/>
          <w:sz w:val="24"/>
          <w:szCs w:val="24"/>
        </w:rPr>
        <w:t xml:space="preserve">ata yang ada dalam populasi. </w:t>
      </w:r>
      <w:r w:rsidR="006F6A54">
        <w:rPr>
          <w:rFonts w:ascii="Times New Roman" w:hAnsi="Times New Roman" w:cs="Times New Roman"/>
          <w:bCs/>
          <w:color w:val="000000"/>
          <w:sz w:val="24"/>
          <w:szCs w:val="24"/>
        </w:rPr>
        <w:t>Jelasnya dirinci dalam Tabel 2.</w:t>
      </w:r>
    </w:p>
    <w:p w:rsidR="00A462BE" w:rsidRDefault="007C4527" w:rsidP="00C757A0">
      <w:pPr>
        <w:spacing w:after="80" w:line="240" w:lineRule="auto"/>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Tab</w:t>
      </w:r>
      <w:r w:rsidR="004962FF" w:rsidRPr="004962FF">
        <w:rPr>
          <w:rFonts w:ascii="Times New Roman" w:hAnsi="Times New Roman" w:cs="Times New Roman"/>
          <w:bCs/>
          <w:color w:val="000000"/>
          <w:sz w:val="24"/>
          <w:szCs w:val="24"/>
        </w:rPr>
        <w:t>e</w:t>
      </w:r>
      <w:r>
        <w:rPr>
          <w:rFonts w:ascii="Times New Roman" w:hAnsi="Times New Roman" w:cs="Times New Roman"/>
          <w:bCs/>
          <w:color w:val="000000"/>
          <w:sz w:val="24"/>
          <w:szCs w:val="24"/>
        </w:rPr>
        <w:t>l</w:t>
      </w:r>
      <w:r w:rsidR="004962FF" w:rsidRPr="004962FF">
        <w:rPr>
          <w:rFonts w:ascii="Times New Roman" w:hAnsi="Times New Roman" w:cs="Times New Roman"/>
          <w:bCs/>
          <w:color w:val="000000"/>
          <w:sz w:val="24"/>
          <w:szCs w:val="24"/>
        </w:rPr>
        <w:t xml:space="preserve"> 2. Keadaan dan Penyebaran Sampel Penelitian</w:t>
      </w:r>
      <w:r w:rsidR="00C757A0">
        <w:rPr>
          <w:rFonts w:ascii="Times New Roman" w:hAnsi="Times New Roman" w:cs="Times New Roman"/>
          <w:bCs/>
          <w:color w:val="000000"/>
          <w:sz w:val="24"/>
          <w:szCs w:val="24"/>
        </w:rPr>
        <w:t xml:space="preserve"> </w:t>
      </w:r>
    </w:p>
    <w:tbl>
      <w:tblPr>
        <w:tblStyle w:val="TableGrid"/>
        <w:tblW w:w="8222" w:type="dxa"/>
        <w:tblInd w:w="108" w:type="dxa"/>
        <w:tblLayout w:type="fixed"/>
        <w:tblLook w:val="04A0"/>
      </w:tblPr>
      <w:tblGrid>
        <w:gridCol w:w="570"/>
        <w:gridCol w:w="4959"/>
        <w:gridCol w:w="1134"/>
        <w:gridCol w:w="283"/>
        <w:gridCol w:w="992"/>
        <w:gridCol w:w="284"/>
      </w:tblGrid>
      <w:tr w:rsidR="00EF51D6" w:rsidTr="00EF51D6">
        <w:tc>
          <w:tcPr>
            <w:tcW w:w="570" w:type="dxa"/>
            <w:tcBorders>
              <w:left w:val="nil"/>
              <w:bottom w:val="single" w:sz="4" w:space="0" w:color="000000" w:themeColor="text1"/>
              <w:right w:val="nil"/>
            </w:tcBorders>
          </w:tcPr>
          <w:p w:rsidR="00EF51D6" w:rsidRPr="000E7DFC" w:rsidRDefault="00EF51D6" w:rsidP="000E7DFC">
            <w:pPr>
              <w:spacing w:after="80"/>
              <w:jc w:val="center"/>
              <w:rPr>
                <w:rFonts w:ascii="Times New Roman" w:hAnsi="Times New Roman" w:cs="Times New Roman"/>
                <w:b/>
                <w:bCs/>
                <w:color w:val="000000"/>
                <w:sz w:val="24"/>
                <w:szCs w:val="24"/>
              </w:rPr>
            </w:pPr>
            <w:r w:rsidRPr="000E7DFC">
              <w:rPr>
                <w:rFonts w:ascii="Times New Roman" w:hAnsi="Times New Roman" w:cs="Times New Roman"/>
                <w:b/>
                <w:bCs/>
                <w:color w:val="000000"/>
                <w:sz w:val="24"/>
                <w:szCs w:val="24"/>
              </w:rPr>
              <w:t>No.</w:t>
            </w:r>
          </w:p>
        </w:tc>
        <w:tc>
          <w:tcPr>
            <w:tcW w:w="4959" w:type="dxa"/>
            <w:tcBorders>
              <w:left w:val="nil"/>
              <w:bottom w:val="single" w:sz="4" w:space="0" w:color="000000" w:themeColor="text1"/>
              <w:right w:val="nil"/>
            </w:tcBorders>
          </w:tcPr>
          <w:p w:rsidR="00EF51D6" w:rsidRPr="000E7DFC" w:rsidRDefault="00EF51D6" w:rsidP="000E7DFC">
            <w:pPr>
              <w:spacing w:after="80"/>
              <w:jc w:val="center"/>
              <w:rPr>
                <w:rFonts w:ascii="Times New Roman" w:hAnsi="Times New Roman" w:cs="Times New Roman"/>
                <w:b/>
                <w:bCs/>
                <w:color w:val="000000"/>
                <w:sz w:val="24"/>
                <w:szCs w:val="24"/>
              </w:rPr>
            </w:pPr>
            <w:r w:rsidRPr="000E7DFC">
              <w:rPr>
                <w:rFonts w:ascii="Times New Roman" w:hAnsi="Times New Roman" w:cs="Times New Roman"/>
                <w:b/>
                <w:bCs/>
                <w:color w:val="000000"/>
                <w:sz w:val="24"/>
                <w:szCs w:val="24"/>
              </w:rPr>
              <w:t>Jabatan/Unit</w:t>
            </w:r>
          </w:p>
        </w:tc>
        <w:tc>
          <w:tcPr>
            <w:tcW w:w="1134" w:type="dxa"/>
            <w:tcBorders>
              <w:left w:val="nil"/>
              <w:bottom w:val="single" w:sz="4" w:space="0" w:color="000000" w:themeColor="text1"/>
              <w:right w:val="nil"/>
            </w:tcBorders>
          </w:tcPr>
          <w:p w:rsidR="00EF51D6" w:rsidRPr="000E7DFC" w:rsidRDefault="00EF51D6" w:rsidP="000E7DFC">
            <w:pPr>
              <w:spacing w:after="80"/>
              <w:jc w:val="center"/>
              <w:rPr>
                <w:rFonts w:ascii="Times New Roman" w:hAnsi="Times New Roman" w:cs="Times New Roman"/>
                <w:b/>
                <w:bCs/>
                <w:color w:val="000000"/>
                <w:sz w:val="24"/>
                <w:szCs w:val="24"/>
              </w:rPr>
            </w:pPr>
            <w:r w:rsidRPr="000E7DFC">
              <w:rPr>
                <w:rFonts w:ascii="Times New Roman" w:hAnsi="Times New Roman" w:cs="Times New Roman"/>
                <w:b/>
                <w:bCs/>
                <w:color w:val="000000"/>
                <w:sz w:val="24"/>
                <w:szCs w:val="24"/>
              </w:rPr>
              <w:t>Populasi</w:t>
            </w:r>
          </w:p>
        </w:tc>
        <w:tc>
          <w:tcPr>
            <w:tcW w:w="283" w:type="dxa"/>
            <w:tcBorders>
              <w:left w:val="nil"/>
              <w:bottom w:val="single" w:sz="4" w:space="0" w:color="000000" w:themeColor="text1"/>
              <w:right w:val="nil"/>
            </w:tcBorders>
          </w:tcPr>
          <w:p w:rsidR="00EF51D6" w:rsidRPr="000E7DFC" w:rsidRDefault="00EF51D6" w:rsidP="000E7DFC">
            <w:pPr>
              <w:spacing w:after="80"/>
              <w:jc w:val="center"/>
              <w:rPr>
                <w:rFonts w:ascii="Times New Roman" w:hAnsi="Times New Roman" w:cs="Times New Roman"/>
                <w:b/>
                <w:bCs/>
                <w:color w:val="000000"/>
                <w:sz w:val="24"/>
                <w:szCs w:val="24"/>
              </w:rPr>
            </w:pPr>
          </w:p>
        </w:tc>
        <w:tc>
          <w:tcPr>
            <w:tcW w:w="992" w:type="dxa"/>
            <w:tcBorders>
              <w:left w:val="nil"/>
              <w:bottom w:val="single" w:sz="4" w:space="0" w:color="000000" w:themeColor="text1"/>
              <w:right w:val="nil"/>
            </w:tcBorders>
          </w:tcPr>
          <w:p w:rsidR="00EF51D6" w:rsidRPr="000E7DFC" w:rsidRDefault="00EF51D6" w:rsidP="000E7DFC">
            <w:pPr>
              <w:spacing w:after="80"/>
              <w:jc w:val="center"/>
              <w:rPr>
                <w:rFonts w:ascii="Times New Roman" w:hAnsi="Times New Roman" w:cs="Times New Roman"/>
                <w:b/>
                <w:bCs/>
                <w:color w:val="000000"/>
                <w:sz w:val="24"/>
                <w:szCs w:val="24"/>
              </w:rPr>
            </w:pPr>
            <w:r w:rsidRPr="000E7DFC">
              <w:rPr>
                <w:rFonts w:ascii="Times New Roman" w:hAnsi="Times New Roman" w:cs="Times New Roman"/>
                <w:b/>
                <w:bCs/>
                <w:color w:val="000000"/>
                <w:sz w:val="24"/>
                <w:szCs w:val="24"/>
              </w:rPr>
              <w:t>Sampel</w:t>
            </w:r>
          </w:p>
        </w:tc>
        <w:tc>
          <w:tcPr>
            <w:tcW w:w="284" w:type="dxa"/>
            <w:tcBorders>
              <w:top w:val="nil"/>
              <w:left w:val="nil"/>
              <w:bottom w:val="nil"/>
              <w:right w:val="nil"/>
            </w:tcBorders>
          </w:tcPr>
          <w:p w:rsidR="00EF51D6" w:rsidRDefault="00EF51D6" w:rsidP="00696111">
            <w:pPr>
              <w:jc w:val="both"/>
              <w:rPr>
                <w:rFonts w:ascii="Times New Roman" w:hAnsi="Times New Roman" w:cs="Times New Roman"/>
                <w:bCs/>
                <w:color w:val="000000"/>
                <w:sz w:val="24"/>
                <w:szCs w:val="24"/>
              </w:rPr>
            </w:pPr>
          </w:p>
        </w:tc>
      </w:tr>
      <w:tr w:rsidR="00EF51D6" w:rsidTr="00976389">
        <w:tc>
          <w:tcPr>
            <w:tcW w:w="570" w:type="dxa"/>
            <w:tcBorders>
              <w:left w:val="nil"/>
              <w:bottom w:val="nil"/>
              <w:right w:val="nil"/>
            </w:tcBorders>
          </w:tcPr>
          <w:p w:rsidR="00EF51D6" w:rsidRDefault="00EF51D6" w:rsidP="00696111">
            <w:pPr>
              <w:spacing w:after="8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4959" w:type="dxa"/>
            <w:tcBorders>
              <w:left w:val="nil"/>
              <w:bottom w:val="nil"/>
              <w:right w:val="nil"/>
            </w:tcBorders>
          </w:tcPr>
          <w:p w:rsidR="00EF51D6" w:rsidRDefault="00EF51D6" w:rsidP="0069611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Pejabat Struktural</w:t>
            </w:r>
          </w:p>
        </w:tc>
        <w:tc>
          <w:tcPr>
            <w:tcW w:w="1134" w:type="dxa"/>
            <w:tcBorders>
              <w:left w:val="nil"/>
              <w:bottom w:val="nil"/>
              <w:right w:val="nil"/>
            </w:tcBorders>
          </w:tcPr>
          <w:p w:rsidR="00EF51D6" w:rsidRDefault="00EF51D6" w:rsidP="0069611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283" w:type="dxa"/>
            <w:tcBorders>
              <w:left w:val="nil"/>
              <w:bottom w:val="nil"/>
              <w:right w:val="nil"/>
            </w:tcBorders>
          </w:tcPr>
          <w:p w:rsidR="00EF51D6" w:rsidRDefault="00EF51D6" w:rsidP="00696111">
            <w:pPr>
              <w:jc w:val="both"/>
              <w:rPr>
                <w:rFonts w:ascii="Times New Roman" w:hAnsi="Times New Roman" w:cs="Times New Roman"/>
                <w:bCs/>
                <w:color w:val="000000"/>
                <w:sz w:val="24"/>
                <w:szCs w:val="24"/>
              </w:rPr>
            </w:pPr>
          </w:p>
        </w:tc>
        <w:tc>
          <w:tcPr>
            <w:tcW w:w="992" w:type="dxa"/>
            <w:tcBorders>
              <w:left w:val="nil"/>
              <w:bottom w:val="nil"/>
              <w:right w:val="nil"/>
            </w:tcBorders>
          </w:tcPr>
          <w:p w:rsidR="00EF51D6" w:rsidRDefault="00EF51D6" w:rsidP="0069611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284" w:type="dxa"/>
            <w:tcBorders>
              <w:top w:val="nil"/>
              <w:left w:val="nil"/>
              <w:bottom w:val="nil"/>
              <w:right w:val="nil"/>
            </w:tcBorders>
          </w:tcPr>
          <w:p w:rsidR="00EF51D6" w:rsidRDefault="00EF51D6" w:rsidP="00696111">
            <w:pPr>
              <w:jc w:val="both"/>
              <w:rPr>
                <w:rFonts w:ascii="Times New Roman" w:hAnsi="Times New Roman" w:cs="Times New Roman"/>
                <w:bCs/>
                <w:color w:val="000000"/>
                <w:sz w:val="24"/>
                <w:szCs w:val="24"/>
              </w:rPr>
            </w:pPr>
          </w:p>
        </w:tc>
      </w:tr>
      <w:tr w:rsidR="00EF51D6" w:rsidTr="00EF51D6">
        <w:tc>
          <w:tcPr>
            <w:tcW w:w="570" w:type="dxa"/>
            <w:tcBorders>
              <w:top w:val="nil"/>
              <w:left w:val="nil"/>
              <w:bottom w:val="nil"/>
              <w:right w:val="nil"/>
            </w:tcBorders>
          </w:tcPr>
          <w:p w:rsidR="00EF51D6" w:rsidRDefault="00EF51D6" w:rsidP="00696111">
            <w:pPr>
              <w:spacing w:after="8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4959" w:type="dxa"/>
            <w:tcBorders>
              <w:top w:val="nil"/>
              <w:left w:val="nil"/>
              <w:bottom w:val="nil"/>
              <w:right w:val="nil"/>
            </w:tcBorders>
          </w:tcPr>
          <w:p w:rsidR="00EF51D6" w:rsidRDefault="00EF51D6" w:rsidP="0069611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Staf Sub Bagian Tata Usaha dan Rumah Tangga</w:t>
            </w:r>
          </w:p>
        </w:tc>
        <w:tc>
          <w:tcPr>
            <w:tcW w:w="1134" w:type="dxa"/>
            <w:tcBorders>
              <w:top w:val="nil"/>
              <w:left w:val="nil"/>
              <w:bottom w:val="nil"/>
              <w:right w:val="nil"/>
            </w:tcBorders>
          </w:tcPr>
          <w:p w:rsidR="00EF51D6" w:rsidRDefault="00EF51D6" w:rsidP="00696111">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45</w:t>
            </w:r>
          </w:p>
        </w:tc>
        <w:tc>
          <w:tcPr>
            <w:tcW w:w="283" w:type="dxa"/>
            <w:tcBorders>
              <w:top w:val="nil"/>
              <w:left w:val="nil"/>
              <w:bottom w:val="nil"/>
              <w:right w:val="nil"/>
            </w:tcBorders>
          </w:tcPr>
          <w:p w:rsidR="00EF51D6" w:rsidRDefault="00EF51D6" w:rsidP="00696111">
            <w:pPr>
              <w:jc w:val="both"/>
              <w:rPr>
                <w:rFonts w:ascii="Times New Roman" w:hAnsi="Times New Roman" w:cs="Times New Roman"/>
                <w:bCs/>
                <w:color w:val="000000"/>
                <w:sz w:val="24"/>
                <w:szCs w:val="24"/>
              </w:rPr>
            </w:pPr>
          </w:p>
        </w:tc>
        <w:tc>
          <w:tcPr>
            <w:tcW w:w="992" w:type="dxa"/>
            <w:tcBorders>
              <w:top w:val="nil"/>
              <w:left w:val="nil"/>
              <w:bottom w:val="nil"/>
              <w:right w:val="nil"/>
            </w:tcBorders>
          </w:tcPr>
          <w:p w:rsidR="00EF51D6" w:rsidRDefault="00EF51D6" w:rsidP="00696111">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14</w:t>
            </w:r>
          </w:p>
        </w:tc>
        <w:tc>
          <w:tcPr>
            <w:tcW w:w="284" w:type="dxa"/>
            <w:tcBorders>
              <w:top w:val="nil"/>
              <w:left w:val="nil"/>
              <w:bottom w:val="nil"/>
              <w:right w:val="nil"/>
            </w:tcBorders>
          </w:tcPr>
          <w:p w:rsidR="00EF51D6" w:rsidRDefault="00EF51D6" w:rsidP="00696111">
            <w:pPr>
              <w:jc w:val="both"/>
              <w:rPr>
                <w:rFonts w:ascii="Times New Roman" w:hAnsi="Times New Roman" w:cs="Times New Roman"/>
                <w:bCs/>
                <w:color w:val="000000"/>
                <w:sz w:val="24"/>
                <w:szCs w:val="24"/>
              </w:rPr>
            </w:pPr>
          </w:p>
        </w:tc>
      </w:tr>
      <w:tr w:rsidR="00EF51D6" w:rsidTr="00EF51D6">
        <w:tc>
          <w:tcPr>
            <w:tcW w:w="570" w:type="dxa"/>
            <w:tcBorders>
              <w:top w:val="nil"/>
              <w:left w:val="nil"/>
              <w:bottom w:val="nil"/>
              <w:right w:val="nil"/>
            </w:tcBorders>
          </w:tcPr>
          <w:p w:rsidR="00EF51D6" w:rsidRDefault="00EF51D6" w:rsidP="00696111">
            <w:pPr>
              <w:spacing w:after="8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4959" w:type="dxa"/>
            <w:tcBorders>
              <w:top w:val="nil"/>
              <w:left w:val="nil"/>
              <w:bottom w:val="nil"/>
              <w:right w:val="nil"/>
            </w:tcBorders>
          </w:tcPr>
          <w:p w:rsidR="00EF51D6" w:rsidRDefault="00EF51D6" w:rsidP="0069611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Staf Sub Bagian Tata Laksana dan Kepegawaian</w:t>
            </w:r>
          </w:p>
        </w:tc>
        <w:tc>
          <w:tcPr>
            <w:tcW w:w="1134" w:type="dxa"/>
            <w:tcBorders>
              <w:top w:val="nil"/>
              <w:left w:val="nil"/>
              <w:bottom w:val="nil"/>
              <w:right w:val="nil"/>
            </w:tcBorders>
          </w:tcPr>
          <w:p w:rsidR="00EF51D6" w:rsidRDefault="00EF51D6" w:rsidP="0069611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283" w:type="dxa"/>
            <w:tcBorders>
              <w:top w:val="nil"/>
              <w:left w:val="nil"/>
              <w:bottom w:val="nil"/>
              <w:right w:val="nil"/>
            </w:tcBorders>
          </w:tcPr>
          <w:p w:rsidR="00EF51D6" w:rsidRDefault="00EF51D6" w:rsidP="00696111">
            <w:pPr>
              <w:jc w:val="both"/>
              <w:rPr>
                <w:rFonts w:ascii="Times New Roman" w:hAnsi="Times New Roman" w:cs="Times New Roman"/>
                <w:bCs/>
                <w:color w:val="000000"/>
                <w:sz w:val="24"/>
                <w:szCs w:val="24"/>
              </w:rPr>
            </w:pPr>
          </w:p>
        </w:tc>
        <w:tc>
          <w:tcPr>
            <w:tcW w:w="992" w:type="dxa"/>
            <w:tcBorders>
              <w:top w:val="nil"/>
              <w:left w:val="nil"/>
              <w:bottom w:val="nil"/>
              <w:right w:val="nil"/>
            </w:tcBorders>
          </w:tcPr>
          <w:p w:rsidR="00EF51D6" w:rsidRDefault="00EF51D6" w:rsidP="0069611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284" w:type="dxa"/>
            <w:tcBorders>
              <w:top w:val="nil"/>
              <w:left w:val="nil"/>
              <w:bottom w:val="nil"/>
              <w:right w:val="nil"/>
            </w:tcBorders>
          </w:tcPr>
          <w:p w:rsidR="00EF51D6" w:rsidRDefault="00EF51D6" w:rsidP="00696111">
            <w:pPr>
              <w:jc w:val="both"/>
              <w:rPr>
                <w:rFonts w:ascii="Times New Roman" w:hAnsi="Times New Roman" w:cs="Times New Roman"/>
                <w:bCs/>
                <w:color w:val="000000"/>
                <w:sz w:val="24"/>
                <w:szCs w:val="24"/>
              </w:rPr>
            </w:pPr>
          </w:p>
        </w:tc>
      </w:tr>
      <w:tr w:rsidR="00EF51D6" w:rsidTr="00EF51D6">
        <w:tc>
          <w:tcPr>
            <w:tcW w:w="570" w:type="dxa"/>
            <w:tcBorders>
              <w:top w:val="nil"/>
              <w:left w:val="nil"/>
              <w:bottom w:val="nil"/>
              <w:right w:val="nil"/>
            </w:tcBorders>
          </w:tcPr>
          <w:p w:rsidR="00EF51D6" w:rsidRDefault="00EF51D6" w:rsidP="00696111">
            <w:pPr>
              <w:spacing w:after="8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4959" w:type="dxa"/>
            <w:tcBorders>
              <w:top w:val="nil"/>
              <w:left w:val="nil"/>
              <w:bottom w:val="nil"/>
              <w:right w:val="nil"/>
            </w:tcBorders>
          </w:tcPr>
          <w:p w:rsidR="00EF51D6" w:rsidRDefault="00EF51D6" w:rsidP="0069611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Staf Sub Bagian Perencanaan dan Penganggaran</w:t>
            </w:r>
          </w:p>
        </w:tc>
        <w:tc>
          <w:tcPr>
            <w:tcW w:w="1134" w:type="dxa"/>
            <w:tcBorders>
              <w:top w:val="nil"/>
              <w:left w:val="nil"/>
              <w:bottom w:val="nil"/>
              <w:right w:val="nil"/>
            </w:tcBorders>
          </w:tcPr>
          <w:p w:rsidR="00EF51D6" w:rsidRDefault="00EF51D6" w:rsidP="00696111">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12</w:t>
            </w:r>
          </w:p>
        </w:tc>
        <w:tc>
          <w:tcPr>
            <w:tcW w:w="283" w:type="dxa"/>
            <w:tcBorders>
              <w:top w:val="nil"/>
              <w:left w:val="nil"/>
              <w:bottom w:val="nil"/>
              <w:right w:val="nil"/>
            </w:tcBorders>
          </w:tcPr>
          <w:p w:rsidR="00EF51D6" w:rsidRDefault="00EF51D6" w:rsidP="00696111">
            <w:pPr>
              <w:jc w:val="both"/>
              <w:rPr>
                <w:rFonts w:ascii="Times New Roman" w:hAnsi="Times New Roman" w:cs="Times New Roman"/>
                <w:bCs/>
                <w:color w:val="000000"/>
                <w:sz w:val="24"/>
                <w:szCs w:val="24"/>
              </w:rPr>
            </w:pPr>
          </w:p>
        </w:tc>
        <w:tc>
          <w:tcPr>
            <w:tcW w:w="992" w:type="dxa"/>
            <w:tcBorders>
              <w:top w:val="nil"/>
              <w:left w:val="nil"/>
              <w:bottom w:val="nil"/>
              <w:right w:val="nil"/>
            </w:tcBorders>
          </w:tcPr>
          <w:p w:rsidR="00EF51D6" w:rsidRDefault="00EF51D6" w:rsidP="0069611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284" w:type="dxa"/>
            <w:tcBorders>
              <w:top w:val="nil"/>
              <w:left w:val="nil"/>
              <w:bottom w:val="nil"/>
              <w:right w:val="nil"/>
            </w:tcBorders>
          </w:tcPr>
          <w:p w:rsidR="00EF51D6" w:rsidRDefault="00EF51D6" w:rsidP="00696111">
            <w:pPr>
              <w:jc w:val="both"/>
              <w:rPr>
                <w:rFonts w:ascii="Times New Roman" w:hAnsi="Times New Roman" w:cs="Times New Roman"/>
                <w:bCs/>
                <w:color w:val="000000"/>
                <w:sz w:val="24"/>
                <w:szCs w:val="24"/>
              </w:rPr>
            </w:pPr>
          </w:p>
        </w:tc>
      </w:tr>
      <w:tr w:rsidR="00EF51D6" w:rsidTr="00EF51D6">
        <w:tc>
          <w:tcPr>
            <w:tcW w:w="570" w:type="dxa"/>
            <w:tcBorders>
              <w:top w:val="nil"/>
              <w:left w:val="nil"/>
              <w:bottom w:val="nil"/>
              <w:right w:val="nil"/>
            </w:tcBorders>
          </w:tcPr>
          <w:p w:rsidR="00EF51D6" w:rsidRDefault="00EF51D6" w:rsidP="00696111">
            <w:pPr>
              <w:spacing w:after="8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4959" w:type="dxa"/>
            <w:tcBorders>
              <w:top w:val="nil"/>
              <w:left w:val="nil"/>
              <w:bottom w:val="nil"/>
              <w:right w:val="nil"/>
            </w:tcBorders>
          </w:tcPr>
          <w:p w:rsidR="00EF51D6" w:rsidRDefault="00EF51D6" w:rsidP="0069611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Staf Seksi Fasilitasi Paud dan Dikdas</w:t>
            </w:r>
          </w:p>
        </w:tc>
        <w:tc>
          <w:tcPr>
            <w:tcW w:w="1134" w:type="dxa"/>
            <w:tcBorders>
              <w:top w:val="nil"/>
              <w:left w:val="nil"/>
              <w:bottom w:val="nil"/>
              <w:right w:val="nil"/>
            </w:tcBorders>
          </w:tcPr>
          <w:p w:rsidR="00EF51D6" w:rsidRDefault="00EF51D6" w:rsidP="00696111">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15</w:t>
            </w:r>
          </w:p>
        </w:tc>
        <w:tc>
          <w:tcPr>
            <w:tcW w:w="283" w:type="dxa"/>
            <w:tcBorders>
              <w:top w:val="nil"/>
              <w:left w:val="nil"/>
              <w:bottom w:val="nil"/>
              <w:right w:val="nil"/>
            </w:tcBorders>
          </w:tcPr>
          <w:p w:rsidR="00EF51D6" w:rsidRDefault="00EF51D6" w:rsidP="00696111">
            <w:pPr>
              <w:jc w:val="right"/>
              <w:rPr>
                <w:rFonts w:ascii="Times New Roman" w:hAnsi="Times New Roman" w:cs="Times New Roman"/>
                <w:bCs/>
                <w:color w:val="000000"/>
                <w:sz w:val="24"/>
                <w:szCs w:val="24"/>
              </w:rPr>
            </w:pPr>
          </w:p>
        </w:tc>
        <w:tc>
          <w:tcPr>
            <w:tcW w:w="992" w:type="dxa"/>
            <w:tcBorders>
              <w:top w:val="nil"/>
              <w:left w:val="nil"/>
              <w:bottom w:val="nil"/>
              <w:right w:val="nil"/>
            </w:tcBorders>
          </w:tcPr>
          <w:p w:rsidR="00EF51D6" w:rsidRDefault="00EF51D6" w:rsidP="0069611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284" w:type="dxa"/>
            <w:tcBorders>
              <w:top w:val="nil"/>
              <w:left w:val="nil"/>
              <w:bottom w:val="nil"/>
              <w:right w:val="nil"/>
            </w:tcBorders>
          </w:tcPr>
          <w:p w:rsidR="00EF51D6" w:rsidRDefault="00EF51D6" w:rsidP="00696111">
            <w:pPr>
              <w:jc w:val="both"/>
              <w:rPr>
                <w:rFonts w:ascii="Times New Roman" w:hAnsi="Times New Roman" w:cs="Times New Roman"/>
                <w:bCs/>
                <w:color w:val="000000"/>
                <w:sz w:val="24"/>
                <w:szCs w:val="24"/>
              </w:rPr>
            </w:pPr>
          </w:p>
        </w:tc>
      </w:tr>
      <w:tr w:rsidR="00EF51D6" w:rsidTr="00EF51D6">
        <w:tc>
          <w:tcPr>
            <w:tcW w:w="570" w:type="dxa"/>
            <w:tcBorders>
              <w:top w:val="nil"/>
              <w:left w:val="nil"/>
              <w:bottom w:val="nil"/>
              <w:right w:val="nil"/>
            </w:tcBorders>
          </w:tcPr>
          <w:p w:rsidR="00EF51D6" w:rsidRDefault="00EF51D6" w:rsidP="00696111">
            <w:pPr>
              <w:spacing w:after="8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4959" w:type="dxa"/>
            <w:tcBorders>
              <w:top w:val="nil"/>
              <w:left w:val="nil"/>
              <w:bottom w:val="nil"/>
              <w:right w:val="nil"/>
            </w:tcBorders>
          </w:tcPr>
          <w:p w:rsidR="00EF51D6" w:rsidRDefault="00EF51D6" w:rsidP="0069611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Staf Seksi Fasilitasi Dikmen</w:t>
            </w:r>
          </w:p>
        </w:tc>
        <w:tc>
          <w:tcPr>
            <w:tcW w:w="1134" w:type="dxa"/>
            <w:tcBorders>
              <w:top w:val="nil"/>
              <w:left w:val="nil"/>
              <w:bottom w:val="nil"/>
              <w:right w:val="nil"/>
            </w:tcBorders>
          </w:tcPr>
          <w:p w:rsidR="00EF51D6" w:rsidRDefault="00EF51D6" w:rsidP="00696111">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12</w:t>
            </w:r>
          </w:p>
        </w:tc>
        <w:tc>
          <w:tcPr>
            <w:tcW w:w="283" w:type="dxa"/>
            <w:tcBorders>
              <w:top w:val="nil"/>
              <w:left w:val="nil"/>
              <w:bottom w:val="nil"/>
              <w:right w:val="nil"/>
            </w:tcBorders>
          </w:tcPr>
          <w:p w:rsidR="00EF51D6" w:rsidRDefault="00EF51D6" w:rsidP="00696111">
            <w:pPr>
              <w:jc w:val="right"/>
              <w:rPr>
                <w:rFonts w:ascii="Times New Roman" w:hAnsi="Times New Roman" w:cs="Times New Roman"/>
                <w:bCs/>
                <w:color w:val="000000"/>
                <w:sz w:val="24"/>
                <w:szCs w:val="24"/>
              </w:rPr>
            </w:pPr>
          </w:p>
        </w:tc>
        <w:tc>
          <w:tcPr>
            <w:tcW w:w="992" w:type="dxa"/>
            <w:tcBorders>
              <w:top w:val="nil"/>
              <w:left w:val="nil"/>
              <w:bottom w:val="nil"/>
              <w:right w:val="nil"/>
            </w:tcBorders>
          </w:tcPr>
          <w:p w:rsidR="00EF51D6" w:rsidRDefault="00EF51D6" w:rsidP="0069611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284" w:type="dxa"/>
            <w:tcBorders>
              <w:top w:val="nil"/>
              <w:left w:val="nil"/>
              <w:bottom w:val="nil"/>
              <w:right w:val="nil"/>
            </w:tcBorders>
          </w:tcPr>
          <w:p w:rsidR="00EF51D6" w:rsidRDefault="00EF51D6" w:rsidP="00696111">
            <w:pPr>
              <w:jc w:val="both"/>
              <w:rPr>
                <w:rFonts w:ascii="Times New Roman" w:hAnsi="Times New Roman" w:cs="Times New Roman"/>
                <w:bCs/>
                <w:color w:val="000000"/>
                <w:sz w:val="24"/>
                <w:szCs w:val="24"/>
              </w:rPr>
            </w:pPr>
          </w:p>
        </w:tc>
      </w:tr>
      <w:tr w:rsidR="00EF51D6" w:rsidTr="00EF51D6">
        <w:tc>
          <w:tcPr>
            <w:tcW w:w="570" w:type="dxa"/>
            <w:tcBorders>
              <w:top w:val="nil"/>
              <w:left w:val="nil"/>
              <w:bottom w:val="nil"/>
              <w:right w:val="nil"/>
            </w:tcBorders>
          </w:tcPr>
          <w:p w:rsidR="00EF51D6" w:rsidRDefault="00EF51D6" w:rsidP="00696111">
            <w:pPr>
              <w:spacing w:after="8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4959" w:type="dxa"/>
            <w:tcBorders>
              <w:top w:val="nil"/>
              <w:left w:val="nil"/>
              <w:bottom w:val="nil"/>
              <w:right w:val="nil"/>
            </w:tcBorders>
          </w:tcPr>
          <w:p w:rsidR="00EF51D6" w:rsidRDefault="00EF51D6" w:rsidP="0069611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Staf Seksi Pemetaan Mutu Pendidikan</w:t>
            </w:r>
          </w:p>
        </w:tc>
        <w:tc>
          <w:tcPr>
            <w:tcW w:w="1134" w:type="dxa"/>
            <w:tcBorders>
              <w:top w:val="nil"/>
              <w:left w:val="nil"/>
              <w:bottom w:val="nil"/>
              <w:right w:val="nil"/>
            </w:tcBorders>
          </w:tcPr>
          <w:p w:rsidR="00EF51D6" w:rsidRDefault="00EF51D6" w:rsidP="00696111">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15</w:t>
            </w:r>
          </w:p>
        </w:tc>
        <w:tc>
          <w:tcPr>
            <w:tcW w:w="283" w:type="dxa"/>
            <w:tcBorders>
              <w:top w:val="nil"/>
              <w:left w:val="nil"/>
              <w:bottom w:val="nil"/>
              <w:right w:val="nil"/>
            </w:tcBorders>
          </w:tcPr>
          <w:p w:rsidR="00EF51D6" w:rsidRDefault="00EF51D6" w:rsidP="00696111">
            <w:pPr>
              <w:jc w:val="both"/>
              <w:rPr>
                <w:rFonts w:ascii="Times New Roman" w:hAnsi="Times New Roman" w:cs="Times New Roman"/>
                <w:bCs/>
                <w:color w:val="000000"/>
                <w:sz w:val="24"/>
                <w:szCs w:val="24"/>
              </w:rPr>
            </w:pPr>
          </w:p>
        </w:tc>
        <w:tc>
          <w:tcPr>
            <w:tcW w:w="992" w:type="dxa"/>
            <w:tcBorders>
              <w:top w:val="nil"/>
              <w:left w:val="nil"/>
              <w:bottom w:val="nil"/>
              <w:right w:val="nil"/>
            </w:tcBorders>
          </w:tcPr>
          <w:p w:rsidR="00EF51D6" w:rsidRDefault="00EF51D6" w:rsidP="0069611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284" w:type="dxa"/>
            <w:tcBorders>
              <w:top w:val="nil"/>
              <w:left w:val="nil"/>
              <w:bottom w:val="nil"/>
              <w:right w:val="nil"/>
            </w:tcBorders>
          </w:tcPr>
          <w:p w:rsidR="00EF51D6" w:rsidRDefault="00EF51D6" w:rsidP="00696111">
            <w:pPr>
              <w:jc w:val="both"/>
              <w:rPr>
                <w:rFonts w:ascii="Times New Roman" w:hAnsi="Times New Roman" w:cs="Times New Roman"/>
                <w:bCs/>
                <w:color w:val="000000"/>
                <w:sz w:val="24"/>
                <w:szCs w:val="24"/>
              </w:rPr>
            </w:pPr>
          </w:p>
        </w:tc>
      </w:tr>
      <w:tr w:rsidR="00EF51D6" w:rsidTr="00EF51D6">
        <w:tc>
          <w:tcPr>
            <w:tcW w:w="570" w:type="dxa"/>
            <w:tcBorders>
              <w:top w:val="nil"/>
              <w:left w:val="nil"/>
              <w:bottom w:val="nil"/>
              <w:right w:val="nil"/>
            </w:tcBorders>
          </w:tcPr>
          <w:p w:rsidR="00EF51D6" w:rsidRDefault="00EF51D6" w:rsidP="00696111">
            <w:pPr>
              <w:spacing w:after="8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4959" w:type="dxa"/>
            <w:tcBorders>
              <w:top w:val="nil"/>
              <w:left w:val="nil"/>
              <w:bottom w:val="nil"/>
              <w:right w:val="nil"/>
            </w:tcBorders>
          </w:tcPr>
          <w:p w:rsidR="00EF51D6" w:rsidRDefault="00EF51D6" w:rsidP="0069611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Staf Seksi Supervisi Mutu Pendidikan</w:t>
            </w:r>
          </w:p>
        </w:tc>
        <w:tc>
          <w:tcPr>
            <w:tcW w:w="1134" w:type="dxa"/>
            <w:tcBorders>
              <w:top w:val="nil"/>
              <w:left w:val="nil"/>
              <w:bottom w:val="nil"/>
              <w:right w:val="nil"/>
            </w:tcBorders>
          </w:tcPr>
          <w:p w:rsidR="00EF51D6" w:rsidRDefault="00EF51D6" w:rsidP="0069611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283" w:type="dxa"/>
            <w:tcBorders>
              <w:top w:val="nil"/>
              <w:left w:val="nil"/>
              <w:bottom w:val="nil"/>
              <w:right w:val="nil"/>
            </w:tcBorders>
          </w:tcPr>
          <w:p w:rsidR="00EF51D6" w:rsidRDefault="00EF51D6" w:rsidP="00696111">
            <w:pPr>
              <w:jc w:val="right"/>
              <w:rPr>
                <w:rFonts w:ascii="Times New Roman" w:hAnsi="Times New Roman" w:cs="Times New Roman"/>
                <w:bCs/>
                <w:color w:val="000000"/>
                <w:sz w:val="24"/>
                <w:szCs w:val="24"/>
              </w:rPr>
            </w:pPr>
          </w:p>
        </w:tc>
        <w:tc>
          <w:tcPr>
            <w:tcW w:w="992" w:type="dxa"/>
            <w:tcBorders>
              <w:top w:val="nil"/>
              <w:left w:val="nil"/>
              <w:bottom w:val="nil"/>
              <w:right w:val="nil"/>
            </w:tcBorders>
          </w:tcPr>
          <w:p w:rsidR="00EF51D6" w:rsidRDefault="00EF51D6" w:rsidP="0069611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284" w:type="dxa"/>
            <w:tcBorders>
              <w:top w:val="nil"/>
              <w:left w:val="nil"/>
              <w:bottom w:val="nil"/>
              <w:right w:val="nil"/>
            </w:tcBorders>
          </w:tcPr>
          <w:p w:rsidR="00EF51D6" w:rsidRDefault="00EF51D6" w:rsidP="00696111">
            <w:pPr>
              <w:jc w:val="both"/>
              <w:rPr>
                <w:rFonts w:ascii="Times New Roman" w:hAnsi="Times New Roman" w:cs="Times New Roman"/>
                <w:bCs/>
                <w:color w:val="000000"/>
                <w:sz w:val="24"/>
                <w:szCs w:val="24"/>
              </w:rPr>
            </w:pPr>
          </w:p>
        </w:tc>
      </w:tr>
      <w:tr w:rsidR="00EF51D6" w:rsidTr="00EF51D6">
        <w:tc>
          <w:tcPr>
            <w:tcW w:w="570" w:type="dxa"/>
            <w:tcBorders>
              <w:top w:val="nil"/>
              <w:left w:val="nil"/>
              <w:bottom w:val="nil"/>
              <w:right w:val="nil"/>
            </w:tcBorders>
          </w:tcPr>
          <w:p w:rsidR="00EF51D6" w:rsidRDefault="00EF51D6" w:rsidP="00696111">
            <w:pPr>
              <w:spacing w:after="8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4959" w:type="dxa"/>
            <w:tcBorders>
              <w:top w:val="nil"/>
              <w:left w:val="nil"/>
              <w:bottom w:val="nil"/>
              <w:right w:val="nil"/>
            </w:tcBorders>
          </w:tcPr>
          <w:p w:rsidR="00EF51D6" w:rsidRDefault="00EF51D6" w:rsidP="0069611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Widyaiswara </w:t>
            </w:r>
          </w:p>
        </w:tc>
        <w:tc>
          <w:tcPr>
            <w:tcW w:w="1134" w:type="dxa"/>
            <w:tcBorders>
              <w:top w:val="nil"/>
              <w:left w:val="nil"/>
              <w:bottom w:val="nil"/>
              <w:right w:val="nil"/>
            </w:tcBorders>
          </w:tcPr>
          <w:p w:rsidR="00EF51D6" w:rsidRDefault="00EF51D6" w:rsidP="00696111">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28</w:t>
            </w:r>
          </w:p>
        </w:tc>
        <w:tc>
          <w:tcPr>
            <w:tcW w:w="283" w:type="dxa"/>
            <w:tcBorders>
              <w:top w:val="nil"/>
              <w:left w:val="nil"/>
              <w:bottom w:val="nil"/>
              <w:right w:val="nil"/>
            </w:tcBorders>
          </w:tcPr>
          <w:p w:rsidR="00EF51D6" w:rsidRDefault="00EF51D6" w:rsidP="00696111">
            <w:pPr>
              <w:jc w:val="right"/>
              <w:rPr>
                <w:rFonts w:ascii="Times New Roman" w:hAnsi="Times New Roman" w:cs="Times New Roman"/>
                <w:bCs/>
                <w:color w:val="000000"/>
                <w:sz w:val="24"/>
                <w:szCs w:val="24"/>
              </w:rPr>
            </w:pPr>
          </w:p>
        </w:tc>
        <w:tc>
          <w:tcPr>
            <w:tcW w:w="992" w:type="dxa"/>
            <w:tcBorders>
              <w:top w:val="nil"/>
              <w:left w:val="nil"/>
              <w:bottom w:val="nil"/>
              <w:right w:val="nil"/>
            </w:tcBorders>
          </w:tcPr>
          <w:p w:rsidR="00EF51D6" w:rsidRDefault="00EF51D6" w:rsidP="0069611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284" w:type="dxa"/>
            <w:tcBorders>
              <w:top w:val="nil"/>
              <w:left w:val="nil"/>
              <w:bottom w:val="nil"/>
              <w:right w:val="nil"/>
            </w:tcBorders>
          </w:tcPr>
          <w:p w:rsidR="00EF51D6" w:rsidRDefault="00EF51D6" w:rsidP="00696111">
            <w:pPr>
              <w:jc w:val="both"/>
              <w:rPr>
                <w:rFonts w:ascii="Times New Roman" w:hAnsi="Times New Roman" w:cs="Times New Roman"/>
                <w:bCs/>
                <w:color w:val="000000"/>
                <w:sz w:val="24"/>
                <w:szCs w:val="24"/>
              </w:rPr>
            </w:pPr>
          </w:p>
        </w:tc>
      </w:tr>
      <w:tr w:rsidR="00EF51D6" w:rsidTr="00EF51D6">
        <w:tc>
          <w:tcPr>
            <w:tcW w:w="570" w:type="dxa"/>
            <w:tcBorders>
              <w:top w:val="nil"/>
              <w:left w:val="nil"/>
              <w:bottom w:val="single" w:sz="4" w:space="0" w:color="000000" w:themeColor="text1"/>
              <w:right w:val="nil"/>
            </w:tcBorders>
          </w:tcPr>
          <w:p w:rsidR="00EF51D6" w:rsidRDefault="00EF51D6" w:rsidP="00696111">
            <w:pPr>
              <w:spacing w:after="8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c>
          <w:tcPr>
            <w:tcW w:w="4959" w:type="dxa"/>
            <w:tcBorders>
              <w:top w:val="nil"/>
              <w:left w:val="nil"/>
              <w:bottom w:val="single" w:sz="4" w:space="0" w:color="000000" w:themeColor="text1"/>
              <w:right w:val="nil"/>
            </w:tcBorders>
          </w:tcPr>
          <w:p w:rsidR="00EF51D6" w:rsidRDefault="00EF51D6" w:rsidP="0069611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Honorer </w:t>
            </w:r>
          </w:p>
        </w:tc>
        <w:tc>
          <w:tcPr>
            <w:tcW w:w="1134" w:type="dxa"/>
            <w:tcBorders>
              <w:top w:val="nil"/>
              <w:left w:val="nil"/>
              <w:bottom w:val="single" w:sz="4" w:space="0" w:color="000000" w:themeColor="text1"/>
              <w:right w:val="nil"/>
            </w:tcBorders>
          </w:tcPr>
          <w:p w:rsidR="00EF51D6" w:rsidRDefault="00EF51D6" w:rsidP="00696111">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22</w:t>
            </w:r>
          </w:p>
        </w:tc>
        <w:tc>
          <w:tcPr>
            <w:tcW w:w="283" w:type="dxa"/>
            <w:tcBorders>
              <w:top w:val="nil"/>
              <w:left w:val="nil"/>
              <w:bottom w:val="single" w:sz="4" w:space="0" w:color="000000" w:themeColor="text1"/>
              <w:right w:val="nil"/>
            </w:tcBorders>
          </w:tcPr>
          <w:p w:rsidR="00EF51D6" w:rsidRDefault="00EF51D6" w:rsidP="00696111">
            <w:pPr>
              <w:jc w:val="right"/>
              <w:rPr>
                <w:rFonts w:ascii="Times New Roman" w:hAnsi="Times New Roman" w:cs="Times New Roman"/>
                <w:bCs/>
                <w:color w:val="000000"/>
                <w:sz w:val="24"/>
                <w:szCs w:val="24"/>
              </w:rPr>
            </w:pPr>
          </w:p>
        </w:tc>
        <w:tc>
          <w:tcPr>
            <w:tcW w:w="992" w:type="dxa"/>
            <w:tcBorders>
              <w:top w:val="nil"/>
              <w:left w:val="nil"/>
              <w:bottom w:val="single" w:sz="4" w:space="0" w:color="000000" w:themeColor="text1"/>
              <w:right w:val="nil"/>
            </w:tcBorders>
          </w:tcPr>
          <w:p w:rsidR="00EF51D6" w:rsidRDefault="00EF51D6" w:rsidP="0069611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284" w:type="dxa"/>
            <w:tcBorders>
              <w:top w:val="nil"/>
              <w:left w:val="nil"/>
              <w:bottom w:val="nil"/>
              <w:right w:val="nil"/>
            </w:tcBorders>
          </w:tcPr>
          <w:p w:rsidR="00EF51D6" w:rsidRPr="00696111" w:rsidRDefault="00EF51D6" w:rsidP="00696111">
            <w:pPr>
              <w:jc w:val="both"/>
              <w:rPr>
                <w:rFonts w:ascii="Times New Roman" w:hAnsi="Times New Roman" w:cs="Times New Roman"/>
                <w:b/>
                <w:bCs/>
                <w:color w:val="000000"/>
                <w:sz w:val="24"/>
                <w:szCs w:val="24"/>
              </w:rPr>
            </w:pPr>
          </w:p>
        </w:tc>
      </w:tr>
      <w:tr w:rsidR="00EF51D6" w:rsidRPr="00696111" w:rsidTr="00EF51D6">
        <w:tc>
          <w:tcPr>
            <w:tcW w:w="570" w:type="dxa"/>
            <w:tcBorders>
              <w:top w:val="single" w:sz="4" w:space="0" w:color="000000" w:themeColor="text1"/>
              <w:left w:val="nil"/>
              <w:right w:val="nil"/>
            </w:tcBorders>
          </w:tcPr>
          <w:p w:rsidR="00EF51D6" w:rsidRPr="00696111" w:rsidRDefault="00EF51D6" w:rsidP="00696111">
            <w:pPr>
              <w:spacing w:after="80"/>
              <w:jc w:val="center"/>
              <w:rPr>
                <w:rFonts w:ascii="Times New Roman" w:hAnsi="Times New Roman" w:cs="Times New Roman"/>
                <w:b/>
                <w:bCs/>
                <w:color w:val="000000"/>
                <w:sz w:val="24"/>
                <w:szCs w:val="24"/>
              </w:rPr>
            </w:pPr>
          </w:p>
        </w:tc>
        <w:tc>
          <w:tcPr>
            <w:tcW w:w="4959" w:type="dxa"/>
            <w:tcBorders>
              <w:top w:val="single" w:sz="4" w:space="0" w:color="000000" w:themeColor="text1"/>
              <w:left w:val="nil"/>
              <w:right w:val="nil"/>
            </w:tcBorders>
          </w:tcPr>
          <w:p w:rsidR="00EF51D6" w:rsidRPr="00696111" w:rsidRDefault="00EF51D6" w:rsidP="00696111">
            <w:pPr>
              <w:jc w:val="center"/>
              <w:rPr>
                <w:rFonts w:ascii="Times New Roman" w:hAnsi="Times New Roman" w:cs="Times New Roman"/>
                <w:b/>
                <w:bCs/>
                <w:color w:val="000000"/>
                <w:sz w:val="24"/>
                <w:szCs w:val="24"/>
              </w:rPr>
            </w:pPr>
            <w:r w:rsidRPr="00696111">
              <w:rPr>
                <w:rFonts w:ascii="Times New Roman" w:hAnsi="Times New Roman" w:cs="Times New Roman"/>
                <w:b/>
                <w:bCs/>
                <w:color w:val="000000"/>
                <w:sz w:val="24"/>
                <w:szCs w:val="24"/>
              </w:rPr>
              <w:t>Jumlah</w:t>
            </w:r>
          </w:p>
        </w:tc>
        <w:tc>
          <w:tcPr>
            <w:tcW w:w="1134" w:type="dxa"/>
            <w:tcBorders>
              <w:top w:val="single" w:sz="4" w:space="0" w:color="000000" w:themeColor="text1"/>
              <w:left w:val="nil"/>
              <w:right w:val="nil"/>
            </w:tcBorders>
          </w:tcPr>
          <w:p w:rsidR="00EF51D6" w:rsidRPr="00696111" w:rsidRDefault="00EF51D6" w:rsidP="00EF51D6">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696111">
              <w:rPr>
                <w:rFonts w:ascii="Times New Roman" w:hAnsi="Times New Roman" w:cs="Times New Roman"/>
                <w:b/>
                <w:bCs/>
                <w:color w:val="000000"/>
                <w:sz w:val="24"/>
                <w:szCs w:val="24"/>
              </w:rPr>
              <w:t>175</w:t>
            </w:r>
          </w:p>
        </w:tc>
        <w:tc>
          <w:tcPr>
            <w:tcW w:w="283" w:type="dxa"/>
            <w:tcBorders>
              <w:top w:val="single" w:sz="4" w:space="0" w:color="000000" w:themeColor="text1"/>
              <w:left w:val="nil"/>
              <w:right w:val="nil"/>
            </w:tcBorders>
          </w:tcPr>
          <w:p w:rsidR="00EF51D6" w:rsidRPr="00696111" w:rsidRDefault="00EF51D6" w:rsidP="00696111">
            <w:pPr>
              <w:jc w:val="both"/>
              <w:rPr>
                <w:rFonts w:ascii="Times New Roman" w:hAnsi="Times New Roman" w:cs="Times New Roman"/>
                <w:b/>
                <w:bCs/>
                <w:color w:val="000000"/>
                <w:sz w:val="24"/>
                <w:szCs w:val="24"/>
              </w:rPr>
            </w:pPr>
          </w:p>
        </w:tc>
        <w:tc>
          <w:tcPr>
            <w:tcW w:w="992" w:type="dxa"/>
            <w:tcBorders>
              <w:top w:val="single" w:sz="4" w:space="0" w:color="000000" w:themeColor="text1"/>
              <w:left w:val="nil"/>
              <w:right w:val="nil"/>
            </w:tcBorders>
          </w:tcPr>
          <w:p w:rsidR="00EF51D6" w:rsidRPr="00696111" w:rsidRDefault="00EF51D6" w:rsidP="00EF51D6">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696111">
              <w:rPr>
                <w:rFonts w:ascii="Times New Roman" w:hAnsi="Times New Roman" w:cs="Times New Roman"/>
                <w:b/>
                <w:bCs/>
                <w:color w:val="000000"/>
                <w:sz w:val="24"/>
                <w:szCs w:val="24"/>
              </w:rPr>
              <w:t>53</w:t>
            </w:r>
          </w:p>
        </w:tc>
        <w:tc>
          <w:tcPr>
            <w:tcW w:w="284" w:type="dxa"/>
            <w:tcBorders>
              <w:top w:val="nil"/>
              <w:left w:val="nil"/>
              <w:bottom w:val="nil"/>
              <w:right w:val="nil"/>
            </w:tcBorders>
          </w:tcPr>
          <w:p w:rsidR="00EF51D6" w:rsidRPr="00696111" w:rsidRDefault="00EF51D6" w:rsidP="00696111">
            <w:pPr>
              <w:jc w:val="both"/>
              <w:rPr>
                <w:rFonts w:ascii="Times New Roman" w:hAnsi="Times New Roman" w:cs="Times New Roman"/>
                <w:b/>
                <w:bCs/>
                <w:color w:val="000000"/>
                <w:sz w:val="24"/>
                <w:szCs w:val="24"/>
              </w:rPr>
            </w:pPr>
          </w:p>
        </w:tc>
      </w:tr>
    </w:tbl>
    <w:p w:rsidR="00756586" w:rsidRDefault="00480E9C" w:rsidP="00EF51D6">
      <w:pPr>
        <w:spacing w:after="0" w:line="240" w:lineRule="auto"/>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S</w:t>
      </w:r>
      <w:r w:rsidR="004962FF" w:rsidRPr="004962FF">
        <w:rPr>
          <w:rFonts w:ascii="Times New Roman" w:hAnsi="Times New Roman" w:cs="Times New Roman"/>
          <w:bCs/>
          <w:i/>
          <w:color w:val="000000"/>
          <w:sz w:val="24"/>
          <w:szCs w:val="24"/>
        </w:rPr>
        <w:t>umber: Hasil Pengolahan Data Tabel 1</w:t>
      </w:r>
      <w:r w:rsidR="007E7FCE">
        <w:rPr>
          <w:rFonts w:ascii="Times New Roman" w:hAnsi="Times New Roman" w:cs="Times New Roman"/>
          <w:bCs/>
          <w:i/>
          <w:color w:val="000000"/>
          <w:sz w:val="24"/>
          <w:szCs w:val="24"/>
        </w:rPr>
        <w:t xml:space="preserve"> </w:t>
      </w:r>
    </w:p>
    <w:p w:rsidR="00EF51D6" w:rsidRDefault="00EF51D6" w:rsidP="00A73C34">
      <w:pPr>
        <w:spacing w:line="240" w:lineRule="auto"/>
        <w:jc w:val="both"/>
        <w:rPr>
          <w:rFonts w:ascii="Times New Roman" w:hAnsi="Times New Roman" w:cs="Times New Roman"/>
          <w:bCs/>
          <w:i/>
          <w:color w:val="000000"/>
          <w:sz w:val="24"/>
          <w:szCs w:val="24"/>
        </w:rPr>
      </w:pPr>
    </w:p>
    <w:p w:rsidR="00D5724D" w:rsidRDefault="00D5724D" w:rsidP="00A73C34">
      <w:pPr>
        <w:spacing w:line="240" w:lineRule="auto"/>
        <w:jc w:val="both"/>
        <w:rPr>
          <w:rFonts w:ascii="Times New Roman" w:hAnsi="Times New Roman" w:cs="Times New Roman"/>
          <w:bCs/>
          <w:i/>
          <w:color w:val="000000"/>
          <w:sz w:val="24"/>
          <w:szCs w:val="24"/>
        </w:rPr>
      </w:pPr>
    </w:p>
    <w:p w:rsidR="00D5724D" w:rsidRPr="00480E9C" w:rsidRDefault="00D5724D" w:rsidP="00A73C34">
      <w:pPr>
        <w:spacing w:line="240" w:lineRule="auto"/>
        <w:jc w:val="both"/>
        <w:rPr>
          <w:rFonts w:ascii="Times New Roman" w:hAnsi="Times New Roman" w:cs="Times New Roman"/>
          <w:bCs/>
          <w:i/>
          <w:color w:val="000000"/>
          <w:sz w:val="24"/>
          <w:szCs w:val="24"/>
        </w:rPr>
      </w:pPr>
    </w:p>
    <w:p w:rsidR="00403D7A" w:rsidRPr="007D39F8" w:rsidRDefault="00D01B3E" w:rsidP="001C3DAA">
      <w:pPr>
        <w:pStyle w:val="ListParagraph"/>
        <w:numPr>
          <w:ilvl w:val="2"/>
          <w:numId w:val="17"/>
        </w:numPr>
        <w:spacing w:after="0" w:line="480" w:lineRule="auto"/>
        <w:ind w:left="284" w:hanging="284"/>
        <w:jc w:val="both"/>
        <w:rPr>
          <w:rFonts w:ascii="Times New Roman" w:hAnsi="Times New Roman" w:cs="Times New Roman"/>
          <w:b/>
          <w:sz w:val="24"/>
          <w:szCs w:val="24"/>
        </w:rPr>
      </w:pPr>
      <w:r w:rsidRPr="007D39F8">
        <w:rPr>
          <w:rFonts w:ascii="Times New Roman" w:hAnsi="Times New Roman" w:cs="Times New Roman"/>
          <w:b/>
          <w:sz w:val="24"/>
          <w:szCs w:val="24"/>
        </w:rPr>
        <w:lastRenderedPageBreak/>
        <w:t xml:space="preserve"> </w:t>
      </w:r>
      <w:r w:rsidR="00BB23D3" w:rsidRPr="007D39F8">
        <w:rPr>
          <w:rFonts w:ascii="Times New Roman" w:hAnsi="Times New Roman" w:cs="Times New Roman"/>
          <w:b/>
          <w:sz w:val="24"/>
          <w:szCs w:val="24"/>
        </w:rPr>
        <w:t xml:space="preserve">Teknik Pengumpulan Data </w:t>
      </w:r>
    </w:p>
    <w:p w:rsidR="00A73C34" w:rsidRDefault="00BB23D3" w:rsidP="00D5724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w:t>
      </w:r>
      <w:r w:rsidR="00064112">
        <w:rPr>
          <w:rFonts w:ascii="Times New Roman" w:hAnsi="Times New Roman" w:cs="Times New Roman"/>
          <w:sz w:val="24"/>
          <w:szCs w:val="24"/>
        </w:rPr>
        <w:t>memperoleh data yang obj</w:t>
      </w:r>
      <w:r w:rsidR="002C3736">
        <w:rPr>
          <w:rFonts w:ascii="Times New Roman" w:hAnsi="Times New Roman" w:cs="Times New Roman"/>
          <w:sz w:val="24"/>
          <w:szCs w:val="24"/>
        </w:rPr>
        <w:t>ektif pada penelitian ini digunakan teknik pengumpulan data sebagai berikut:</w:t>
      </w:r>
    </w:p>
    <w:p w:rsidR="002C3736" w:rsidRPr="00756586" w:rsidRDefault="002C3736" w:rsidP="001C3DAA">
      <w:pPr>
        <w:pStyle w:val="ListParagraph"/>
        <w:numPr>
          <w:ilvl w:val="0"/>
          <w:numId w:val="22"/>
        </w:numPr>
        <w:spacing w:after="0" w:line="480" w:lineRule="auto"/>
        <w:ind w:left="426" w:hanging="426"/>
        <w:jc w:val="both"/>
        <w:rPr>
          <w:rFonts w:ascii="Times New Roman" w:hAnsi="Times New Roman" w:cs="Times New Roman"/>
          <w:b/>
          <w:sz w:val="24"/>
          <w:szCs w:val="24"/>
        </w:rPr>
      </w:pPr>
      <w:r w:rsidRPr="00756586">
        <w:rPr>
          <w:rFonts w:ascii="Times New Roman" w:hAnsi="Times New Roman" w:cs="Times New Roman"/>
          <w:b/>
          <w:sz w:val="24"/>
          <w:szCs w:val="24"/>
        </w:rPr>
        <w:t>Teknik Observasi</w:t>
      </w:r>
    </w:p>
    <w:p w:rsidR="002C3736" w:rsidRDefault="0018706E" w:rsidP="00756586">
      <w:pPr>
        <w:spacing w:after="0" w:line="480" w:lineRule="auto"/>
        <w:ind w:left="426"/>
        <w:jc w:val="both"/>
        <w:rPr>
          <w:rFonts w:ascii="Times New Roman" w:hAnsi="Times New Roman" w:cs="Times New Roman"/>
          <w:sz w:val="24"/>
          <w:szCs w:val="24"/>
        </w:rPr>
      </w:pPr>
      <w:r w:rsidRPr="0018706E">
        <w:rPr>
          <w:rFonts w:ascii="Times New Roman" w:hAnsi="Times New Roman" w:cs="Times New Roman"/>
          <w:sz w:val="24"/>
          <w:szCs w:val="24"/>
        </w:rPr>
        <w:t>Observasi (</w:t>
      </w:r>
      <w:r w:rsidRPr="0018706E">
        <w:rPr>
          <w:rFonts w:ascii="Times New Roman" w:hAnsi="Times New Roman" w:cs="Times New Roman"/>
          <w:i/>
          <w:sz w:val="24"/>
          <w:szCs w:val="24"/>
        </w:rPr>
        <w:t>observation</w:t>
      </w:r>
      <w:r w:rsidRPr="0018706E">
        <w:rPr>
          <w:rFonts w:ascii="Times New Roman" w:hAnsi="Times New Roman" w:cs="Times New Roman"/>
          <w:sz w:val="24"/>
          <w:szCs w:val="24"/>
        </w:rPr>
        <w:t>) adalah teknik pengumpulan data dengan melakukan pengamatan yang tidak hanya dilakukan pada manusia tetapi</w:t>
      </w:r>
      <w:r w:rsidR="00A61622">
        <w:rPr>
          <w:rFonts w:ascii="Times New Roman" w:hAnsi="Times New Roman" w:cs="Times New Roman"/>
          <w:sz w:val="24"/>
          <w:szCs w:val="24"/>
        </w:rPr>
        <w:t xml:space="preserve"> juga pada objek-obj</w:t>
      </w:r>
      <w:r>
        <w:rPr>
          <w:rFonts w:ascii="Times New Roman" w:hAnsi="Times New Roman" w:cs="Times New Roman"/>
          <w:sz w:val="24"/>
          <w:szCs w:val="24"/>
        </w:rPr>
        <w:t>ek alam yang lain.</w:t>
      </w:r>
      <w:r w:rsidR="008C0F8F">
        <w:rPr>
          <w:rFonts w:ascii="Times New Roman" w:hAnsi="Times New Roman" w:cs="Times New Roman"/>
          <w:sz w:val="24"/>
          <w:szCs w:val="24"/>
        </w:rPr>
        <w:t xml:space="preserve"> Observasi ini digunakan untuk memperoleh data dengan jalan mengamati secara langsung mengenai permasalahan yang akan diteliti yaitu budaya organisasi dan kinerja pegawai di LPMP Provinsi Sulawesi Selatan Kota Makassar. Berbagai hasil pengamatan yang diperoleh dijadikan pelengkap data yang diperoleh dari angket. Misalnya, pengamatan mengenai </w:t>
      </w:r>
      <w:r w:rsidR="003E534D">
        <w:rPr>
          <w:rFonts w:ascii="Times New Roman" w:hAnsi="Times New Roman" w:cs="Times New Roman"/>
          <w:sz w:val="24"/>
          <w:szCs w:val="24"/>
        </w:rPr>
        <w:t>kinerja para pegawai, bagaimana mereka menerapkan nilai dan norma yang berlaku di kantor dan sebagainya.</w:t>
      </w:r>
    </w:p>
    <w:p w:rsidR="003E534D" w:rsidRPr="00756586" w:rsidRDefault="003E534D" w:rsidP="001C3DAA">
      <w:pPr>
        <w:pStyle w:val="ListParagraph"/>
        <w:numPr>
          <w:ilvl w:val="0"/>
          <w:numId w:val="22"/>
        </w:numPr>
        <w:spacing w:after="0" w:line="480" w:lineRule="auto"/>
        <w:ind w:left="426" w:hanging="426"/>
        <w:jc w:val="both"/>
        <w:rPr>
          <w:rFonts w:ascii="Times New Roman" w:hAnsi="Times New Roman" w:cs="Times New Roman"/>
          <w:b/>
          <w:sz w:val="24"/>
          <w:szCs w:val="24"/>
        </w:rPr>
      </w:pPr>
      <w:r w:rsidRPr="00756586">
        <w:rPr>
          <w:rFonts w:ascii="Times New Roman" w:hAnsi="Times New Roman" w:cs="Times New Roman"/>
          <w:b/>
          <w:sz w:val="24"/>
          <w:szCs w:val="24"/>
        </w:rPr>
        <w:t>Teknik Angket</w:t>
      </w:r>
    </w:p>
    <w:p w:rsidR="003E534D" w:rsidRDefault="003E534D" w:rsidP="00756586">
      <w:pPr>
        <w:spacing w:after="0" w:line="480" w:lineRule="auto"/>
        <w:ind w:left="426"/>
        <w:jc w:val="both"/>
        <w:rPr>
          <w:rFonts w:ascii="Times New Roman" w:hAnsi="Times New Roman" w:cs="Times New Roman"/>
          <w:sz w:val="24"/>
          <w:szCs w:val="24"/>
        </w:rPr>
      </w:pPr>
      <w:r w:rsidRPr="003E534D">
        <w:rPr>
          <w:rFonts w:ascii="Times New Roman" w:hAnsi="Times New Roman" w:cs="Times New Roman"/>
          <w:sz w:val="24"/>
          <w:szCs w:val="24"/>
        </w:rPr>
        <w:t>Angket atau kuesioner (</w:t>
      </w:r>
      <w:r w:rsidRPr="003E534D">
        <w:rPr>
          <w:rFonts w:ascii="Times New Roman" w:hAnsi="Times New Roman" w:cs="Times New Roman"/>
          <w:i/>
          <w:sz w:val="24"/>
          <w:szCs w:val="24"/>
        </w:rPr>
        <w:t>questionnare</w:t>
      </w:r>
      <w:r w:rsidRPr="003E534D">
        <w:rPr>
          <w:rFonts w:ascii="Times New Roman" w:hAnsi="Times New Roman" w:cs="Times New Roman"/>
          <w:sz w:val="24"/>
          <w:szCs w:val="24"/>
        </w:rPr>
        <w:t xml:space="preserve">) merupakan teknik pengumpulan data yang dilakukan dengan cara memberi seperangkat pertanyaan atas pernyataan </w:t>
      </w:r>
      <w:r w:rsidR="00224E38">
        <w:rPr>
          <w:rFonts w:ascii="Times New Roman" w:hAnsi="Times New Roman" w:cs="Times New Roman"/>
          <w:sz w:val="24"/>
          <w:szCs w:val="24"/>
        </w:rPr>
        <w:t xml:space="preserve">mengenai budaya organisasi dan kinerja pegawai secara </w:t>
      </w:r>
      <w:r w:rsidRPr="003E534D">
        <w:rPr>
          <w:rFonts w:ascii="Times New Roman" w:hAnsi="Times New Roman" w:cs="Times New Roman"/>
          <w:sz w:val="24"/>
          <w:szCs w:val="24"/>
        </w:rPr>
        <w:t xml:space="preserve">tertulis </w:t>
      </w:r>
      <w:r>
        <w:rPr>
          <w:rFonts w:ascii="Times New Roman" w:hAnsi="Times New Roman" w:cs="Times New Roman"/>
          <w:sz w:val="24"/>
          <w:szCs w:val="24"/>
        </w:rPr>
        <w:t xml:space="preserve">kepada responden untuk dijawab. Teknik angket merupakan teknik utama pengumpulan data dalam penelitian ini, dimana angket diberikan </w:t>
      </w:r>
      <w:r w:rsidR="006223F2">
        <w:rPr>
          <w:rFonts w:ascii="Times New Roman" w:hAnsi="Times New Roman" w:cs="Times New Roman"/>
          <w:sz w:val="24"/>
          <w:szCs w:val="24"/>
        </w:rPr>
        <w:t>dalam bentuk daftar pertanyaan beserta pilihan jawabannya (</w:t>
      </w:r>
      <w:r w:rsidR="006223F2">
        <w:rPr>
          <w:rFonts w:ascii="Times New Roman" w:hAnsi="Times New Roman" w:cs="Times New Roman"/>
          <w:i/>
          <w:sz w:val="24"/>
          <w:szCs w:val="24"/>
        </w:rPr>
        <w:t>multiple choice</w:t>
      </w:r>
      <w:r w:rsidR="006223F2">
        <w:rPr>
          <w:rFonts w:ascii="Times New Roman" w:hAnsi="Times New Roman" w:cs="Times New Roman"/>
          <w:sz w:val="24"/>
          <w:szCs w:val="24"/>
        </w:rPr>
        <w:t xml:space="preserve">) kepada </w:t>
      </w:r>
      <w:r w:rsidR="0038477B">
        <w:rPr>
          <w:rFonts w:ascii="Times New Roman" w:hAnsi="Times New Roman" w:cs="Times New Roman"/>
          <w:sz w:val="24"/>
          <w:szCs w:val="24"/>
        </w:rPr>
        <w:t>53 orang responden yang terpilih pada Kantor LPMP Provinsi Sulawesi Selatan Kota Makassar.</w:t>
      </w:r>
    </w:p>
    <w:p w:rsidR="00D5724D" w:rsidRDefault="00D5724D" w:rsidP="00756586">
      <w:pPr>
        <w:spacing w:after="0" w:line="480" w:lineRule="auto"/>
        <w:ind w:left="426"/>
        <w:jc w:val="both"/>
        <w:rPr>
          <w:rFonts w:ascii="Times New Roman" w:hAnsi="Times New Roman" w:cs="Times New Roman"/>
          <w:sz w:val="24"/>
          <w:szCs w:val="24"/>
        </w:rPr>
      </w:pPr>
    </w:p>
    <w:p w:rsidR="00813FB8" w:rsidRDefault="00813FB8" w:rsidP="001C3DAA">
      <w:pPr>
        <w:pStyle w:val="ListParagraph"/>
        <w:numPr>
          <w:ilvl w:val="0"/>
          <w:numId w:val="2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Teknik Wawancara</w:t>
      </w:r>
    </w:p>
    <w:p w:rsidR="00813FB8" w:rsidRDefault="00813FB8" w:rsidP="00756586">
      <w:pPr>
        <w:spacing w:after="0" w:line="480" w:lineRule="auto"/>
        <w:ind w:left="426"/>
        <w:jc w:val="both"/>
        <w:rPr>
          <w:rFonts w:ascii="Times New Roman" w:hAnsi="Times New Roman" w:cs="Times New Roman"/>
          <w:sz w:val="24"/>
          <w:szCs w:val="24"/>
        </w:rPr>
      </w:pPr>
      <w:r w:rsidRPr="00813FB8">
        <w:rPr>
          <w:rFonts w:ascii="Times New Roman" w:hAnsi="Times New Roman" w:cs="Times New Roman"/>
          <w:sz w:val="24"/>
          <w:szCs w:val="24"/>
        </w:rPr>
        <w:t>Wawancara (</w:t>
      </w:r>
      <w:r w:rsidRPr="00813FB8">
        <w:rPr>
          <w:rFonts w:ascii="Times New Roman" w:hAnsi="Times New Roman" w:cs="Times New Roman"/>
          <w:i/>
          <w:sz w:val="24"/>
          <w:szCs w:val="24"/>
        </w:rPr>
        <w:t>interview</w:t>
      </w:r>
      <w:r w:rsidRPr="00813FB8">
        <w:rPr>
          <w:rFonts w:ascii="Times New Roman" w:hAnsi="Times New Roman" w:cs="Times New Roman"/>
          <w:sz w:val="24"/>
          <w:szCs w:val="24"/>
        </w:rPr>
        <w:t>) adalah bentuk komunikasi langsung antara peneliti dan informan.</w:t>
      </w:r>
      <w:r>
        <w:rPr>
          <w:rFonts w:ascii="Times New Roman" w:hAnsi="Times New Roman" w:cs="Times New Roman"/>
          <w:sz w:val="24"/>
          <w:szCs w:val="24"/>
        </w:rPr>
        <w:t xml:space="preserve"> Komunikasi berlangsung dalam bentuk tanya-jawab dalam hubungan tatap muka, sehingga gerak dan mimik informan merupakan pola media yang melengkapi kata-kata secara verbal</w:t>
      </w:r>
      <w:r w:rsidR="00512E1D">
        <w:rPr>
          <w:rFonts w:ascii="Times New Roman" w:hAnsi="Times New Roman" w:cs="Times New Roman"/>
          <w:sz w:val="24"/>
          <w:szCs w:val="24"/>
        </w:rPr>
        <w:t xml:space="preserve">. Teknik wawancara adalah cara yang digunakan untuk memperoleh data dengan mengajukan beberapa pertanyaan-pertanyaan tertulis kepada </w:t>
      </w:r>
      <w:r w:rsidR="005304F0">
        <w:rPr>
          <w:rFonts w:ascii="Times New Roman" w:hAnsi="Times New Roman" w:cs="Times New Roman"/>
          <w:sz w:val="24"/>
          <w:szCs w:val="24"/>
        </w:rPr>
        <w:t xml:space="preserve">3 orang </w:t>
      </w:r>
      <w:r w:rsidR="00CD6B66">
        <w:rPr>
          <w:rFonts w:ascii="Times New Roman" w:hAnsi="Times New Roman" w:cs="Times New Roman"/>
          <w:sz w:val="24"/>
          <w:szCs w:val="24"/>
        </w:rPr>
        <w:t>informan</w:t>
      </w:r>
      <w:r w:rsidR="00317093">
        <w:rPr>
          <w:rFonts w:ascii="Times New Roman" w:hAnsi="Times New Roman" w:cs="Times New Roman"/>
          <w:sz w:val="24"/>
          <w:szCs w:val="24"/>
        </w:rPr>
        <w:t xml:space="preserve"> </w:t>
      </w:r>
      <w:r w:rsidR="002960DD">
        <w:rPr>
          <w:rFonts w:ascii="Times New Roman" w:hAnsi="Times New Roman" w:cs="Times New Roman"/>
          <w:sz w:val="24"/>
          <w:szCs w:val="24"/>
        </w:rPr>
        <w:t xml:space="preserve">mengenai budaya organisasi yang diterapkan dan kinerja pegawai </w:t>
      </w:r>
      <w:r w:rsidR="00512E1D">
        <w:rPr>
          <w:rFonts w:ascii="Times New Roman" w:hAnsi="Times New Roman" w:cs="Times New Roman"/>
          <w:sz w:val="24"/>
          <w:szCs w:val="24"/>
        </w:rPr>
        <w:t>yang merupakan bagian dari sampel populasi di LPMP Provinsi Sulawesi Selatan Kota Makassar.</w:t>
      </w:r>
      <w:r w:rsidR="00224E38">
        <w:rPr>
          <w:rFonts w:ascii="Times New Roman" w:hAnsi="Times New Roman" w:cs="Times New Roman"/>
          <w:sz w:val="24"/>
          <w:szCs w:val="24"/>
        </w:rPr>
        <w:t xml:space="preserve"> </w:t>
      </w:r>
      <w:r w:rsidR="005304F0">
        <w:rPr>
          <w:rFonts w:ascii="Times New Roman" w:hAnsi="Times New Roman" w:cs="Times New Roman"/>
          <w:sz w:val="24"/>
          <w:szCs w:val="24"/>
        </w:rPr>
        <w:t xml:space="preserve">Adapun informan yang dimaksud yaitu </w:t>
      </w:r>
      <w:r w:rsidR="007C64D6">
        <w:rPr>
          <w:rFonts w:ascii="Times New Roman" w:hAnsi="Times New Roman" w:cs="Times New Roman"/>
          <w:sz w:val="24"/>
          <w:szCs w:val="24"/>
        </w:rPr>
        <w:t xml:space="preserve">Bapak </w:t>
      </w:r>
      <w:r w:rsidR="00FE3B2E">
        <w:rPr>
          <w:rFonts w:ascii="Times New Roman" w:hAnsi="Times New Roman" w:cs="Times New Roman"/>
          <w:sz w:val="24"/>
          <w:szCs w:val="24"/>
        </w:rPr>
        <w:t>Drs. Suhardi, M.Pd.,</w:t>
      </w:r>
      <w:r w:rsidR="007C64D6">
        <w:rPr>
          <w:rFonts w:ascii="Times New Roman" w:hAnsi="Times New Roman" w:cs="Times New Roman"/>
          <w:sz w:val="24"/>
          <w:szCs w:val="24"/>
        </w:rPr>
        <w:t xml:space="preserve"> se</w:t>
      </w:r>
      <w:r w:rsidR="000F2ED7">
        <w:rPr>
          <w:rFonts w:ascii="Times New Roman" w:hAnsi="Times New Roman" w:cs="Times New Roman"/>
          <w:sz w:val="24"/>
          <w:szCs w:val="24"/>
        </w:rPr>
        <w:t>bagai Kepala</w:t>
      </w:r>
      <w:r w:rsidR="00FE3B2E">
        <w:rPr>
          <w:rFonts w:ascii="Times New Roman" w:hAnsi="Times New Roman" w:cs="Times New Roman"/>
          <w:sz w:val="24"/>
          <w:szCs w:val="24"/>
        </w:rPr>
        <w:t xml:space="preserve"> Bagian Umum</w:t>
      </w:r>
      <w:r w:rsidR="000F2ED7">
        <w:rPr>
          <w:rFonts w:ascii="Times New Roman" w:hAnsi="Times New Roman" w:cs="Times New Roman"/>
          <w:sz w:val="24"/>
          <w:szCs w:val="24"/>
        </w:rPr>
        <w:t xml:space="preserve"> LPMP Provinsi Sulawesi Selatan, </w:t>
      </w:r>
      <w:r w:rsidR="00FE3B2E">
        <w:rPr>
          <w:rFonts w:ascii="Times New Roman" w:hAnsi="Times New Roman" w:cs="Times New Roman"/>
          <w:sz w:val="24"/>
          <w:szCs w:val="24"/>
        </w:rPr>
        <w:t>Bapak Muhammad Asad Jafar, SE.</w:t>
      </w:r>
      <w:r w:rsidR="007C64D6">
        <w:rPr>
          <w:rFonts w:ascii="Times New Roman" w:hAnsi="Times New Roman" w:cs="Times New Roman"/>
          <w:sz w:val="24"/>
          <w:szCs w:val="24"/>
        </w:rPr>
        <w:t>,</w:t>
      </w:r>
      <w:r w:rsidR="000E7B8A">
        <w:rPr>
          <w:rFonts w:ascii="Times New Roman" w:hAnsi="Times New Roman" w:cs="Times New Roman"/>
          <w:sz w:val="24"/>
          <w:szCs w:val="24"/>
        </w:rPr>
        <w:t xml:space="preserve"> sebagai Kepala Sub Bagian </w:t>
      </w:r>
      <w:r w:rsidR="00C83134">
        <w:rPr>
          <w:rFonts w:ascii="Times New Roman" w:hAnsi="Times New Roman" w:cs="Times New Roman"/>
          <w:sz w:val="24"/>
          <w:szCs w:val="24"/>
        </w:rPr>
        <w:t>Tata Usaha</w:t>
      </w:r>
      <w:r w:rsidR="007C64D6">
        <w:rPr>
          <w:rFonts w:ascii="Times New Roman" w:hAnsi="Times New Roman" w:cs="Times New Roman"/>
          <w:sz w:val="24"/>
          <w:szCs w:val="24"/>
        </w:rPr>
        <w:t xml:space="preserve"> dan </w:t>
      </w:r>
      <w:r w:rsidR="00C83134">
        <w:rPr>
          <w:rFonts w:ascii="Times New Roman" w:hAnsi="Times New Roman" w:cs="Times New Roman"/>
          <w:sz w:val="24"/>
          <w:szCs w:val="24"/>
        </w:rPr>
        <w:t>Rumah Tangga</w:t>
      </w:r>
      <w:r w:rsidR="007C64D6">
        <w:rPr>
          <w:rFonts w:ascii="Times New Roman" w:hAnsi="Times New Roman" w:cs="Times New Roman"/>
          <w:sz w:val="24"/>
          <w:szCs w:val="24"/>
        </w:rPr>
        <w:t xml:space="preserve">, dan </w:t>
      </w:r>
      <w:r w:rsidR="00C83134">
        <w:rPr>
          <w:rFonts w:ascii="Times New Roman" w:hAnsi="Times New Roman" w:cs="Times New Roman"/>
          <w:sz w:val="24"/>
          <w:szCs w:val="24"/>
        </w:rPr>
        <w:t>Bapak Abdul Salam, S.Sos</w:t>
      </w:r>
      <w:r w:rsidR="007C64D6">
        <w:rPr>
          <w:rFonts w:ascii="Times New Roman" w:hAnsi="Times New Roman" w:cs="Times New Roman"/>
          <w:sz w:val="24"/>
          <w:szCs w:val="24"/>
        </w:rPr>
        <w:t xml:space="preserve">., sebagai </w:t>
      </w:r>
      <w:r w:rsidR="00A73C34">
        <w:rPr>
          <w:rFonts w:ascii="Times New Roman" w:hAnsi="Times New Roman" w:cs="Times New Roman"/>
          <w:sz w:val="24"/>
          <w:szCs w:val="24"/>
        </w:rPr>
        <w:t>Pembantu Pimpinan</w:t>
      </w:r>
      <w:r w:rsidR="007C64D6">
        <w:rPr>
          <w:rFonts w:ascii="Times New Roman" w:hAnsi="Times New Roman" w:cs="Times New Roman"/>
          <w:sz w:val="24"/>
          <w:szCs w:val="24"/>
        </w:rPr>
        <w:t xml:space="preserve"> Tata Usaha dan Rumah Tangga.</w:t>
      </w:r>
      <w:r w:rsidR="000747A8">
        <w:rPr>
          <w:rFonts w:ascii="Times New Roman" w:hAnsi="Times New Roman" w:cs="Times New Roman"/>
          <w:sz w:val="24"/>
          <w:szCs w:val="24"/>
        </w:rPr>
        <w:t xml:space="preserve"> Teknik ini digunakan sebagai salah satu pelengkap dan penguat dari angket yang disebarkan.</w:t>
      </w:r>
    </w:p>
    <w:p w:rsidR="00512E1D" w:rsidRDefault="00512E1D" w:rsidP="001C3DAA">
      <w:pPr>
        <w:pStyle w:val="ListParagraph"/>
        <w:numPr>
          <w:ilvl w:val="0"/>
          <w:numId w:val="2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Dokumentasi </w:t>
      </w:r>
    </w:p>
    <w:p w:rsidR="00512E1D" w:rsidRDefault="00512E1D" w:rsidP="00756586">
      <w:pPr>
        <w:spacing w:line="480" w:lineRule="auto"/>
        <w:ind w:left="426"/>
        <w:jc w:val="both"/>
        <w:rPr>
          <w:rFonts w:ascii="Times New Roman" w:hAnsi="Times New Roman" w:cs="Times New Roman"/>
          <w:sz w:val="24"/>
          <w:szCs w:val="24"/>
        </w:rPr>
      </w:pPr>
      <w:r w:rsidRPr="001B3A72">
        <w:rPr>
          <w:rFonts w:ascii="Times New Roman" w:hAnsi="Times New Roman" w:cs="Times New Roman"/>
          <w:sz w:val="24"/>
          <w:szCs w:val="24"/>
        </w:rPr>
        <w:t>Studi dokumenter (</w:t>
      </w:r>
      <w:r w:rsidRPr="001B3A72">
        <w:rPr>
          <w:rFonts w:ascii="Times New Roman" w:hAnsi="Times New Roman" w:cs="Times New Roman"/>
          <w:i/>
          <w:sz w:val="24"/>
          <w:szCs w:val="24"/>
        </w:rPr>
        <w:t>documentary study</w:t>
      </w:r>
      <w:r w:rsidRPr="001B3A72">
        <w:rPr>
          <w:rFonts w:ascii="Times New Roman" w:hAnsi="Times New Roman" w:cs="Times New Roman"/>
          <w:sz w:val="24"/>
          <w:szCs w:val="24"/>
        </w:rPr>
        <w:t xml:space="preserve">) merupakan suatu teknik pengumpulan data </w:t>
      </w:r>
      <w:r w:rsidR="001B3A72" w:rsidRPr="001B3A72">
        <w:rPr>
          <w:rFonts w:ascii="Times New Roman" w:hAnsi="Times New Roman" w:cs="Times New Roman"/>
          <w:sz w:val="24"/>
          <w:szCs w:val="24"/>
        </w:rPr>
        <w:t xml:space="preserve">dengan menghimpun dan menganalisis dokumen-dokumen, baik dokumen tertulis, gambar maupun elektronik. Dokumen yang dimaksud </w:t>
      </w:r>
      <w:r w:rsidR="00A01D35">
        <w:rPr>
          <w:rFonts w:ascii="Times New Roman" w:hAnsi="Times New Roman" w:cs="Times New Roman"/>
          <w:sz w:val="24"/>
          <w:szCs w:val="24"/>
        </w:rPr>
        <w:t xml:space="preserve">yakni, </w:t>
      </w:r>
      <w:r w:rsidR="002960DD">
        <w:rPr>
          <w:rFonts w:ascii="Times New Roman" w:hAnsi="Times New Roman" w:cs="Times New Roman"/>
          <w:sz w:val="24"/>
          <w:szCs w:val="24"/>
        </w:rPr>
        <w:t xml:space="preserve">sejarah LPMP, visi dan misi, data pegawai, stuktur organisasi, foto kantor LPMP, </w:t>
      </w:r>
      <w:r w:rsidR="001D6D43">
        <w:rPr>
          <w:rFonts w:ascii="Times New Roman" w:hAnsi="Times New Roman" w:cs="Times New Roman"/>
          <w:sz w:val="24"/>
          <w:szCs w:val="24"/>
        </w:rPr>
        <w:t xml:space="preserve">foto kegiatan penelitian </w:t>
      </w:r>
      <w:r w:rsidR="002960DD">
        <w:rPr>
          <w:rFonts w:ascii="Times New Roman" w:hAnsi="Times New Roman" w:cs="Times New Roman"/>
          <w:sz w:val="24"/>
          <w:szCs w:val="24"/>
        </w:rPr>
        <w:t>dan lain sebagainya yang berhubungan dengan penelitian yang dicatat sebagai sumber informasi.</w:t>
      </w:r>
    </w:p>
    <w:p w:rsidR="00D5724D" w:rsidRDefault="00D5724D" w:rsidP="00756586">
      <w:pPr>
        <w:spacing w:line="480" w:lineRule="auto"/>
        <w:ind w:left="426"/>
        <w:jc w:val="both"/>
        <w:rPr>
          <w:rFonts w:ascii="Times New Roman" w:hAnsi="Times New Roman" w:cs="Times New Roman"/>
          <w:sz w:val="24"/>
          <w:szCs w:val="24"/>
        </w:rPr>
      </w:pPr>
    </w:p>
    <w:p w:rsidR="001B3A72" w:rsidRPr="00A73C34" w:rsidRDefault="001B3A72" w:rsidP="001C3DAA">
      <w:pPr>
        <w:pStyle w:val="ListParagraph"/>
        <w:numPr>
          <w:ilvl w:val="2"/>
          <w:numId w:val="17"/>
        </w:numPr>
        <w:spacing w:after="0" w:line="480" w:lineRule="auto"/>
        <w:ind w:left="284" w:hanging="284"/>
        <w:jc w:val="both"/>
        <w:rPr>
          <w:rFonts w:ascii="Times New Roman" w:hAnsi="Times New Roman" w:cs="Times New Roman"/>
          <w:b/>
          <w:sz w:val="24"/>
          <w:szCs w:val="24"/>
        </w:rPr>
      </w:pPr>
      <w:r w:rsidRPr="00A73C34">
        <w:rPr>
          <w:rFonts w:ascii="Times New Roman" w:hAnsi="Times New Roman" w:cs="Times New Roman"/>
          <w:b/>
          <w:sz w:val="24"/>
          <w:szCs w:val="24"/>
        </w:rPr>
        <w:lastRenderedPageBreak/>
        <w:t xml:space="preserve">Teknik Analisis </w:t>
      </w:r>
      <w:r w:rsidR="006A5B87" w:rsidRPr="00A73C34">
        <w:rPr>
          <w:rFonts w:ascii="Times New Roman" w:hAnsi="Times New Roman" w:cs="Times New Roman"/>
          <w:b/>
          <w:sz w:val="24"/>
          <w:szCs w:val="24"/>
        </w:rPr>
        <w:t xml:space="preserve">Data </w:t>
      </w:r>
    </w:p>
    <w:p w:rsidR="00A73C34" w:rsidRDefault="006A5B87" w:rsidP="00D5724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Teknik analisis </w:t>
      </w:r>
      <w:r w:rsidR="00B93C1D">
        <w:rPr>
          <w:rFonts w:ascii="Times New Roman" w:hAnsi="Times New Roman" w:cs="Times New Roman"/>
          <w:sz w:val="24"/>
          <w:szCs w:val="24"/>
        </w:rPr>
        <w:t>yang digunakan dalam penelitian ini adalah teknik analisis statistik deskriptif dan teknik analisis statistik inferensial yang bertujuan untuk mengkaji variabel penelitian.</w:t>
      </w:r>
    </w:p>
    <w:p w:rsidR="00B93C1D" w:rsidRPr="00756586" w:rsidRDefault="00B93C1D" w:rsidP="001C3DAA">
      <w:pPr>
        <w:pStyle w:val="ListParagraph"/>
        <w:numPr>
          <w:ilvl w:val="0"/>
          <w:numId w:val="23"/>
        </w:numPr>
        <w:spacing w:after="0" w:line="480" w:lineRule="auto"/>
        <w:ind w:left="426" w:hanging="426"/>
        <w:jc w:val="both"/>
        <w:rPr>
          <w:rFonts w:ascii="Times New Roman" w:hAnsi="Times New Roman" w:cs="Times New Roman"/>
          <w:b/>
          <w:sz w:val="24"/>
          <w:szCs w:val="24"/>
        </w:rPr>
      </w:pPr>
      <w:r w:rsidRPr="00756586">
        <w:rPr>
          <w:rFonts w:ascii="Times New Roman" w:hAnsi="Times New Roman" w:cs="Times New Roman"/>
          <w:b/>
          <w:sz w:val="24"/>
          <w:szCs w:val="24"/>
        </w:rPr>
        <w:t>Analisis Statistik Deskriptif</w:t>
      </w:r>
    </w:p>
    <w:p w:rsidR="00E92C99" w:rsidRPr="0028312D" w:rsidRDefault="00B93C1D" w:rsidP="00756586">
      <w:pPr>
        <w:spacing w:after="0" w:line="480" w:lineRule="auto"/>
        <w:ind w:firstLine="720"/>
        <w:jc w:val="both"/>
        <w:rPr>
          <w:rFonts w:ascii="Times New Roman" w:hAnsi="Times New Roman" w:cs="Times New Roman"/>
          <w:sz w:val="24"/>
          <w:szCs w:val="24"/>
        </w:rPr>
      </w:pPr>
      <w:r w:rsidRPr="0028312D">
        <w:rPr>
          <w:rFonts w:ascii="Times New Roman" w:hAnsi="Times New Roman" w:cs="Times New Roman"/>
          <w:sz w:val="24"/>
          <w:szCs w:val="24"/>
        </w:rPr>
        <w:t>Teknik analisis deskriptif merupakan jenis analisis data yang dimaksudkan untuk mengungkapkan atau mendeskripsikan keadaan atau karakteristik masing-masing variabel penelitian secara tunggal dengan menggunakan analisis distribusi frekuensi, persentase, rata-rata (</w:t>
      </w:r>
      <w:r w:rsidRPr="00A73C34">
        <w:rPr>
          <w:rFonts w:ascii="Times New Roman" w:hAnsi="Times New Roman" w:cs="Times New Roman"/>
          <w:i/>
          <w:sz w:val="24"/>
          <w:szCs w:val="24"/>
        </w:rPr>
        <w:t>mean</w:t>
      </w:r>
      <w:r w:rsidRPr="0028312D">
        <w:rPr>
          <w:rFonts w:ascii="Times New Roman" w:hAnsi="Times New Roman" w:cs="Times New Roman"/>
          <w:sz w:val="24"/>
          <w:szCs w:val="24"/>
        </w:rPr>
        <w:t>) dan standar deviasi</w:t>
      </w:r>
      <w:r w:rsidR="00E92C99">
        <w:rPr>
          <w:rFonts w:ascii="Times New Roman" w:hAnsi="Times New Roman" w:cs="Times New Roman"/>
          <w:sz w:val="24"/>
          <w:szCs w:val="24"/>
        </w:rPr>
        <w:t>.</w:t>
      </w:r>
    </w:p>
    <w:p w:rsidR="0028312D" w:rsidRDefault="0028312D" w:rsidP="00D5724D">
      <w:pPr>
        <w:pStyle w:val="ListParagraph"/>
        <w:numPr>
          <w:ilvl w:val="0"/>
          <w:numId w:val="24"/>
        </w:numPr>
        <w:spacing w:after="0" w:line="480" w:lineRule="auto"/>
        <w:ind w:left="426" w:hanging="426"/>
        <w:jc w:val="both"/>
        <w:rPr>
          <w:rFonts w:ascii="Times New Roman" w:hAnsi="Times New Roman" w:cs="Times New Roman"/>
          <w:sz w:val="24"/>
          <w:szCs w:val="24"/>
        </w:rPr>
      </w:pPr>
      <w:r w:rsidRPr="00756586">
        <w:rPr>
          <w:rFonts w:ascii="Times New Roman" w:hAnsi="Times New Roman" w:cs="Times New Roman"/>
          <w:sz w:val="24"/>
          <w:szCs w:val="24"/>
        </w:rPr>
        <w:t>Rumus Persentase</w:t>
      </w:r>
    </w:p>
    <w:p w:rsidR="00BF60DD" w:rsidRPr="00BF60DD" w:rsidRDefault="00BF60DD" w:rsidP="00BF60DD">
      <w:pPr>
        <w:spacing w:after="0" w:line="480" w:lineRule="auto"/>
        <w:ind w:firstLine="720"/>
        <w:jc w:val="both"/>
        <w:rPr>
          <w:rFonts w:ascii="Times New Roman" w:hAnsi="Times New Roman" w:cs="Times New Roman"/>
          <w:sz w:val="24"/>
          <w:szCs w:val="24"/>
        </w:rPr>
      </w:pPr>
      <w:r w:rsidRPr="00BF60DD">
        <w:rPr>
          <w:rFonts w:ascii="Times New Roman" w:hAnsi="Times New Roman" w:cs="Times New Roman"/>
          <w:sz w:val="24"/>
          <w:szCs w:val="24"/>
        </w:rPr>
        <w:t>Adapun rumus yang digunakan untuk mencari persentase menurut Sudijono (2012 : 43) yaitu:</w:t>
      </w:r>
    </w:p>
    <w:p w:rsidR="0028312D" w:rsidRPr="008F7E90" w:rsidRDefault="00BF60DD" w:rsidP="00A73C34">
      <w:pPr>
        <w:spacing w:after="0" w:line="240" w:lineRule="auto"/>
        <w:jc w:val="both"/>
        <w:rPr>
          <w:rFonts w:ascii="Times New Roman" w:eastAsiaTheme="minorEastAsia" w:hAnsi="Times New Roman" w:cs="Times New Roman"/>
          <w:sz w:val="24"/>
          <w:szCs w:val="24"/>
        </w:rPr>
      </w:pPr>
      <m:oMath>
        <m:r>
          <m:rPr>
            <m:sty m:val="p"/>
          </m:rPr>
          <w:rPr>
            <w:rFonts w:ascii="Cambria Math" w:hAnsi="Times New Roman" w:cs="Times New Roman"/>
            <w:sz w:val="24"/>
            <w:szCs w:val="24"/>
          </w:rPr>
          <m:t xml:space="preserve">                                                          P=</m:t>
        </m:r>
        <m:f>
          <m:fPr>
            <m:ctrlPr>
              <w:rPr>
                <w:rFonts w:ascii="Cambria Math" w:hAnsi="Times New Roman" w:cs="Times New Roman"/>
                <w:sz w:val="24"/>
                <w:szCs w:val="24"/>
              </w:rPr>
            </m:ctrlPr>
          </m:fPr>
          <m:num>
            <m:r>
              <m:rPr>
                <m:sty m:val="p"/>
              </m:rPr>
              <w:rPr>
                <w:rFonts w:ascii="Cambria Math" w:hAnsi="Times New Roman" w:cs="Times New Roman"/>
                <w:sz w:val="24"/>
                <w:szCs w:val="24"/>
              </w:rPr>
              <m:t>f</m:t>
            </m:r>
          </m:num>
          <m:den>
            <m:r>
              <m:rPr>
                <m:sty m:val="p"/>
              </m:rPr>
              <w:rPr>
                <w:rFonts w:ascii="Cambria Math" w:hAnsi="Times New Roman" w:cs="Times New Roman"/>
                <w:sz w:val="24"/>
                <w:szCs w:val="24"/>
              </w:rPr>
              <m:t>N</m:t>
            </m:r>
          </m:den>
        </m:f>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100</m:t>
        </m:r>
      </m:oMath>
      <w:r>
        <w:rPr>
          <w:rFonts w:ascii="Times New Roman" w:eastAsiaTheme="minorEastAsia" w:hAnsi="Times New Roman" w:cs="Times New Roman"/>
          <w:sz w:val="24"/>
          <w:szCs w:val="24"/>
        </w:rPr>
        <w:t xml:space="preserve"> %</w:t>
      </w:r>
    </w:p>
    <w:p w:rsidR="003E534D" w:rsidRDefault="0028312D" w:rsidP="00A73C3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Dimana:</w:t>
      </w:r>
    </w:p>
    <w:p w:rsidR="00BB23D3" w:rsidRDefault="0028312D" w:rsidP="00A73C3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Angka Pesentase</w:t>
      </w:r>
    </w:p>
    <w:p w:rsidR="0028312D" w:rsidRDefault="00BF60DD" w:rsidP="00A73C3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f</w:t>
      </w:r>
      <w:r w:rsidR="0028312D">
        <w:rPr>
          <w:rFonts w:ascii="Times New Roman" w:hAnsi="Times New Roman" w:cs="Times New Roman"/>
          <w:sz w:val="24"/>
          <w:szCs w:val="24"/>
        </w:rPr>
        <w:tab/>
        <w:t>= Frekuensi Jawaban Responden</w:t>
      </w:r>
    </w:p>
    <w:p w:rsidR="00BF60DD" w:rsidRDefault="0028312D" w:rsidP="00A73C3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Responden</w:t>
      </w:r>
      <w:r w:rsidR="002A4A5A">
        <w:rPr>
          <w:rFonts w:ascii="Times New Roman" w:hAnsi="Times New Roman" w:cs="Times New Roman"/>
          <w:sz w:val="24"/>
          <w:szCs w:val="24"/>
        </w:rPr>
        <w:tab/>
      </w:r>
      <w:r w:rsidR="002A4A5A">
        <w:rPr>
          <w:rFonts w:ascii="Times New Roman" w:hAnsi="Times New Roman" w:cs="Times New Roman"/>
          <w:sz w:val="24"/>
          <w:szCs w:val="24"/>
        </w:rPr>
        <w:tab/>
      </w:r>
    </w:p>
    <w:p w:rsidR="00A73C34" w:rsidRDefault="00A73C34" w:rsidP="00A73C34">
      <w:pPr>
        <w:spacing w:after="0" w:line="240" w:lineRule="auto"/>
        <w:ind w:firstLine="426"/>
        <w:jc w:val="both"/>
        <w:rPr>
          <w:rFonts w:ascii="Times New Roman" w:hAnsi="Times New Roman" w:cs="Times New Roman"/>
          <w:sz w:val="24"/>
          <w:szCs w:val="24"/>
        </w:rPr>
      </w:pPr>
    </w:p>
    <w:p w:rsidR="00BF60DD" w:rsidRDefault="00BF60DD" w:rsidP="00BF60DD">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ab/>
        <w:t>Sedangkan rumus persentase yang digunakan untuk me</w:t>
      </w:r>
      <w:r w:rsidR="00C86F3C">
        <w:rPr>
          <w:rFonts w:ascii="Times New Roman" w:hAnsi="Times New Roman" w:cs="Times New Roman"/>
          <w:sz w:val="24"/>
          <w:szCs w:val="24"/>
        </w:rPr>
        <w:t>nentukan kualitas jawaban tiap variabel</w:t>
      </w:r>
      <w:r w:rsidR="009E7CCE">
        <w:rPr>
          <w:rFonts w:ascii="Times New Roman" w:hAnsi="Times New Roman" w:cs="Times New Roman"/>
          <w:sz w:val="24"/>
          <w:szCs w:val="24"/>
        </w:rPr>
        <w:t xml:space="preserve"> yang dikemukakan oleh Ali (2000: 184) yaitu:</w:t>
      </w:r>
    </w:p>
    <w:p w:rsidR="009E7CCE" w:rsidRDefault="009E7CCE" w:rsidP="00A73C34">
      <w:pPr>
        <w:spacing w:after="0" w:line="240" w:lineRule="auto"/>
        <w:ind w:firstLine="426"/>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n</m:t>
              </m:r>
            </m:num>
            <m:den>
              <m:r>
                <m:rPr>
                  <m:sty m:val="p"/>
                </m:rPr>
                <w:rPr>
                  <w:rFonts w:ascii="Cambria Math" w:hAnsi="Cambria Math" w:cs="Times New Roman"/>
                  <w:sz w:val="24"/>
                  <w:szCs w:val="24"/>
                </w:rPr>
                <m:t>N</m:t>
              </m:r>
            </m:den>
          </m:f>
          <m:r>
            <m:rPr>
              <m:sty m:val="p"/>
            </m:rPr>
            <w:rPr>
              <w:rFonts w:ascii="Cambria Math" w:hAnsi="Cambria Math" w:cs="Times New Roman"/>
              <w:sz w:val="24"/>
              <w:szCs w:val="24"/>
            </w:rPr>
            <m:t>×100%</m:t>
          </m:r>
        </m:oMath>
      </m:oMathPara>
    </w:p>
    <w:p w:rsidR="009E7CCE" w:rsidRDefault="009E7CCE" w:rsidP="00A73C34">
      <w:pPr>
        <w:spacing w:after="0" w:line="240" w:lineRule="auto"/>
        <w:ind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w:t>
      </w:r>
    </w:p>
    <w:p w:rsidR="009E7CCE" w:rsidRDefault="009E7CCE" w:rsidP="00A73C34">
      <w:pPr>
        <w:spacing w:after="0" w:line="240" w:lineRule="auto"/>
        <w:ind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 Persentase</w:t>
      </w:r>
    </w:p>
    <w:p w:rsidR="009E7CCE" w:rsidRDefault="009E7CCE" w:rsidP="00A73C34">
      <w:pPr>
        <w:spacing w:after="0" w:line="240" w:lineRule="auto"/>
        <w:ind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Jumlah nilai yang diperoleh</w:t>
      </w:r>
    </w:p>
    <w:p w:rsidR="0028312D" w:rsidRDefault="009E7CCE" w:rsidP="00A73C34">
      <w:pPr>
        <w:spacing w:after="0" w:line="240" w:lineRule="auto"/>
        <w:ind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 = Jumlah item x skor ideal x jumlah respnden </w:t>
      </w:r>
    </w:p>
    <w:p w:rsidR="00A73C34" w:rsidRDefault="00A73C34" w:rsidP="00A73C34">
      <w:pPr>
        <w:spacing w:after="0" w:line="240" w:lineRule="auto"/>
        <w:ind w:firstLine="426"/>
        <w:jc w:val="both"/>
        <w:rPr>
          <w:rFonts w:ascii="Times New Roman" w:hAnsi="Times New Roman" w:cs="Times New Roman"/>
          <w:sz w:val="24"/>
          <w:szCs w:val="24"/>
        </w:rPr>
      </w:pPr>
    </w:p>
    <w:p w:rsidR="00F87DBB" w:rsidRDefault="00756586" w:rsidP="00756586">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b.    </w:t>
      </w:r>
      <w:r w:rsidR="00C62408">
        <w:rPr>
          <w:rFonts w:ascii="Times New Roman" w:hAnsi="Times New Roman" w:cs="Times New Roman"/>
          <w:sz w:val="24"/>
          <w:szCs w:val="24"/>
        </w:rPr>
        <w:t>Rumus Rata-rata (</w:t>
      </w:r>
      <w:r w:rsidR="00C62408" w:rsidRPr="00A52F9E">
        <w:rPr>
          <w:rFonts w:ascii="Times New Roman" w:hAnsi="Times New Roman" w:cs="Times New Roman"/>
          <w:i/>
          <w:sz w:val="24"/>
          <w:szCs w:val="24"/>
        </w:rPr>
        <w:t>Mean)</w:t>
      </w:r>
    </w:p>
    <w:p w:rsidR="00C86F3C" w:rsidRDefault="00C86F3C" w:rsidP="00C86F3C">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Adapun rumus untuk menghitung nilai rata-rata (</w:t>
      </w:r>
      <w:r>
        <w:rPr>
          <w:rFonts w:ascii="Times New Roman" w:hAnsi="Times New Roman" w:cs="Times New Roman"/>
          <w:i/>
          <w:sz w:val="24"/>
          <w:szCs w:val="24"/>
        </w:rPr>
        <w:t>mean</w:t>
      </w:r>
      <w:r>
        <w:rPr>
          <w:rFonts w:ascii="Times New Roman" w:hAnsi="Times New Roman" w:cs="Times New Roman"/>
          <w:sz w:val="24"/>
          <w:szCs w:val="24"/>
        </w:rPr>
        <w:t>) tiap variabel yang dikemukakan oleh Riduwan (2009: 28) yaitu:</w:t>
      </w:r>
    </w:p>
    <w:p w:rsidR="007C3E3C" w:rsidRDefault="00F87DBB" w:rsidP="00A73C34">
      <w:pPr>
        <w:tabs>
          <w:tab w:val="left" w:pos="3119"/>
        </w:tabs>
        <w:spacing w:after="0" w:line="240" w:lineRule="auto"/>
        <w:jc w:val="both"/>
        <w:rPr>
          <w:rFonts w:ascii="Times New Roman" w:hAnsi="Times New Roman" w:cs="Times New Roman"/>
          <w:sz w:val="24"/>
          <w:szCs w:val="24"/>
        </w:rPr>
      </w:pPr>
      <m:oMathPara>
        <m:oMath>
          <m:r>
            <m:rPr>
              <m:sty m:val="p"/>
            </m:rPr>
            <w:rPr>
              <w:rFonts w:ascii="Cambria Math" w:hAnsi="Times New Roman" w:cs="Times New Roman"/>
              <w:sz w:val="24"/>
              <w:szCs w:val="24"/>
            </w:rPr>
            <w:lastRenderedPageBreak/>
            <m:t>M=</m:t>
          </m:r>
          <m:f>
            <m:fPr>
              <m:ctrlPr>
                <w:rPr>
                  <w:rFonts w:ascii="Cambria Math" w:hAnsi="Times New Roman" w:cs="Times New Roman"/>
                  <w:sz w:val="24"/>
                  <w:szCs w:val="24"/>
                </w:rPr>
              </m:ctrlPr>
            </m:fPr>
            <m:num>
              <m:nary>
                <m:naryPr>
                  <m:chr m:val="∑"/>
                  <m:limLoc m:val="undOvr"/>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Xi</m:t>
                  </m:r>
                </m:e>
              </m:nary>
            </m:num>
            <m:den>
              <m:r>
                <m:rPr>
                  <m:sty m:val="p"/>
                </m:rPr>
                <w:rPr>
                  <w:rFonts w:ascii="Cambria Math" w:hAnsi="Times New Roman" w:cs="Times New Roman"/>
                  <w:sz w:val="24"/>
                  <w:szCs w:val="24"/>
                </w:rPr>
                <m:t>N</m:t>
              </m:r>
            </m:den>
          </m:f>
        </m:oMath>
      </m:oMathPara>
    </w:p>
    <w:p w:rsidR="00C62408" w:rsidRDefault="00E76744" w:rsidP="00A73C34">
      <w:pPr>
        <w:tabs>
          <w:tab w:val="left" w:pos="3119"/>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Dimana</w:t>
      </w:r>
      <w:r w:rsidR="00C62408">
        <w:rPr>
          <w:rFonts w:ascii="Times New Roman" w:hAnsi="Times New Roman" w:cs="Times New Roman"/>
          <w:sz w:val="24"/>
          <w:szCs w:val="24"/>
        </w:rPr>
        <w:t>:</w:t>
      </w:r>
    </w:p>
    <w:p w:rsidR="00C62408" w:rsidRDefault="00C62408" w:rsidP="00A73C34">
      <w:pPr>
        <w:tabs>
          <w:tab w:val="left" w:pos="3119"/>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  = Rata-rata</w:t>
      </w:r>
    </w:p>
    <w:p w:rsidR="00C62408" w:rsidRDefault="00F87DBB" w:rsidP="00A73C34">
      <w:pPr>
        <w:tabs>
          <w:tab w:val="left" w:pos="3119"/>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X</w:t>
      </w:r>
      <w:r w:rsidR="00C62408">
        <w:rPr>
          <w:rFonts w:ascii="Times New Roman" w:hAnsi="Times New Roman" w:cs="Times New Roman"/>
          <w:sz w:val="24"/>
          <w:szCs w:val="24"/>
        </w:rPr>
        <w:t xml:space="preserve">  = Nilai atau Harga</w:t>
      </w:r>
    </w:p>
    <w:p w:rsidR="00A52F9E" w:rsidRDefault="00C62408" w:rsidP="00D5724D">
      <w:pPr>
        <w:tabs>
          <w:tab w:val="left" w:pos="3119"/>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N  = Jumlah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5724D" w:rsidRDefault="00D5724D" w:rsidP="00D5724D">
      <w:pPr>
        <w:tabs>
          <w:tab w:val="left" w:pos="3119"/>
        </w:tabs>
        <w:spacing w:after="0" w:line="240" w:lineRule="auto"/>
        <w:ind w:firstLine="426"/>
        <w:jc w:val="both"/>
        <w:rPr>
          <w:rFonts w:ascii="Times New Roman" w:hAnsi="Times New Roman" w:cs="Times New Roman"/>
          <w:sz w:val="24"/>
          <w:szCs w:val="24"/>
        </w:rPr>
      </w:pPr>
    </w:p>
    <w:p w:rsidR="00B22C02" w:rsidRDefault="00B22C02" w:rsidP="001C3DAA">
      <w:pPr>
        <w:pStyle w:val="ListParagraph"/>
        <w:numPr>
          <w:ilvl w:val="0"/>
          <w:numId w:val="19"/>
        </w:numPr>
        <w:tabs>
          <w:tab w:val="left" w:pos="3119"/>
        </w:tabs>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Standar Deviasi </w:t>
      </w:r>
    </w:p>
    <w:p w:rsidR="00C86F3C" w:rsidRPr="00C86F3C" w:rsidRDefault="00C86F3C" w:rsidP="00C86F3C">
      <w:pPr>
        <w:tabs>
          <w:tab w:val="left" w:pos="3119"/>
        </w:tabs>
        <w:spacing w:after="0" w:line="480" w:lineRule="auto"/>
        <w:ind w:left="1" w:firstLine="708"/>
        <w:jc w:val="both"/>
        <w:rPr>
          <w:rFonts w:ascii="Times New Roman" w:hAnsi="Times New Roman" w:cs="Times New Roman"/>
          <w:sz w:val="24"/>
          <w:szCs w:val="24"/>
        </w:rPr>
      </w:pPr>
      <w:r>
        <w:rPr>
          <w:rFonts w:ascii="Times New Roman" w:hAnsi="Times New Roman" w:cs="Times New Roman"/>
          <w:sz w:val="24"/>
          <w:szCs w:val="24"/>
        </w:rPr>
        <w:t>Adapun rumus untuk menghitung nilai standar deviasi tiap variabel yang dikemukakan oleh Riduwan (2009: 28) yaitu:</w:t>
      </w:r>
    </w:p>
    <w:p w:rsidR="00B22C02" w:rsidRPr="00B22C02" w:rsidRDefault="007C3E3C" w:rsidP="00C86F3C">
      <w:pPr>
        <w:tabs>
          <w:tab w:val="left" w:pos="3119"/>
        </w:tabs>
        <w:spacing w:after="0" w:line="240" w:lineRule="auto"/>
        <w:jc w:val="both"/>
        <w:rPr>
          <w:rFonts w:ascii="Times New Roman" w:hAnsi="Times New Roman" w:cs="Times New Roman"/>
          <w:sz w:val="24"/>
          <w:szCs w:val="24"/>
        </w:rPr>
      </w:pPr>
      <m:oMath>
        <m:r>
          <w:rPr>
            <w:rFonts w:ascii="Cambria Math" w:hAnsi="Times New Roman" w:cs="Times New Roman"/>
            <w:sz w:val="24"/>
            <w:szCs w:val="24"/>
          </w:rPr>
          <m:t xml:space="preserve">                                     </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σn-</m:t>
        </m:r>
        <m:r>
          <m:rPr>
            <m:sty m:val="p"/>
          </m:rPr>
          <w:rPr>
            <w:rFonts w:ascii="Cambria Math" w:hAnsi="Times New Roman" w:cs="Times New Roman"/>
            <w:sz w:val="24"/>
            <w:szCs w:val="24"/>
          </w:rPr>
          <m:t>1</m:t>
        </m:r>
      </m:oMath>
      <w:r w:rsidRPr="007C3E3C">
        <w:rPr>
          <w:rFonts w:ascii="Times New Roman" w:eastAsiaTheme="minorEastAsia" w:hAnsi="Times New Roman" w:cs="Times New Roman"/>
          <w:sz w:val="24"/>
          <w:szCs w:val="24"/>
        </w:rPr>
        <w:t xml:space="preserve"> = </w:t>
      </w:r>
      <m:oMath>
        <m:rad>
          <m:radPr>
            <m:degHide m:val="on"/>
            <m:ctrlPr>
              <w:rPr>
                <w:rFonts w:ascii="Cambria Math" w:eastAsiaTheme="minorEastAsia" w:hAnsi="Times New Roman" w:cs="Times New Roman"/>
                <w:sz w:val="24"/>
                <w:szCs w:val="24"/>
              </w:rPr>
            </m:ctrlPr>
          </m:radPr>
          <m:deg/>
          <m:e>
            <m:f>
              <m:fPr>
                <m:ctrlPr>
                  <w:rPr>
                    <w:rFonts w:ascii="Cambria Math" w:eastAsiaTheme="minorEastAsia" w:hAnsi="Times New Roman" w:cs="Times New Roman"/>
                    <w:sz w:val="24"/>
                    <w:szCs w:val="24"/>
                  </w:rPr>
                </m:ctrlPr>
              </m:fPr>
              <m:num>
                <m:nary>
                  <m:naryPr>
                    <m:chr m:val="∑"/>
                    <m:limLoc m:val="undOvr"/>
                    <m:subHide m:val="on"/>
                    <m:supHide m:val="on"/>
                    <m:ctrlPr>
                      <w:rPr>
                        <w:rFonts w:ascii="Cambria Math" w:eastAsiaTheme="minorEastAsia" w:hAnsi="Times New Roman" w:cs="Times New Roman"/>
                        <w:sz w:val="24"/>
                        <w:szCs w:val="24"/>
                      </w:rPr>
                    </m:ctrlPr>
                  </m:naryPr>
                  <m:sub/>
                  <m:sup/>
                  <m:e>
                    <m:sSup>
                      <m:sSupPr>
                        <m:ctrlPr>
                          <w:rPr>
                            <w:rFonts w:ascii="Cambria Math" w:eastAsiaTheme="minorEastAsia" w:hAnsi="Times New Roman" w:cs="Times New Roman"/>
                            <w:sz w:val="24"/>
                            <w:szCs w:val="24"/>
                          </w:rPr>
                        </m:ctrlPr>
                      </m:sSupPr>
                      <m:e>
                        <m:r>
                          <m:rPr>
                            <m:sty m:val="p"/>
                          </m:rPr>
                          <w:rPr>
                            <w:rFonts w:ascii="Cambria Math" w:eastAsiaTheme="minorEastAsia" w:hAnsi="Cambria Math" w:cs="Times New Roman"/>
                            <w:sz w:val="24"/>
                            <w:szCs w:val="24"/>
                          </w:rPr>
                          <m:t>X</m:t>
                        </m:r>
                      </m:e>
                      <m:sup>
                        <m:r>
                          <m:rPr>
                            <m:sty m:val="p"/>
                          </m:rPr>
                          <w:rPr>
                            <w:rFonts w:ascii="Cambria Math" w:eastAsiaTheme="minorEastAsia" w:hAnsi="Times New Roman" w:cs="Times New Roman"/>
                            <w:sz w:val="24"/>
                            <w:szCs w:val="24"/>
                          </w:rPr>
                          <m:t>2</m:t>
                        </m:r>
                      </m:sup>
                    </m:sSup>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 xml:space="preserve"> </m:t>
                    </m:r>
                    <m:f>
                      <m:fPr>
                        <m:ctrlPr>
                          <w:rPr>
                            <w:rFonts w:ascii="Cambria Math" w:eastAsiaTheme="minorEastAsia" w:hAnsi="Times New Roman" w:cs="Times New Roman"/>
                            <w:sz w:val="24"/>
                            <w:szCs w:val="24"/>
                          </w:rPr>
                        </m:ctrlPr>
                      </m:fPr>
                      <m:num>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m:t>
                            </m:r>
                            <m:nary>
                              <m:naryPr>
                                <m:chr m:val="∑"/>
                                <m:limLoc m:val="undOvr"/>
                                <m:subHide m:val="on"/>
                                <m:supHide m:val="on"/>
                                <m:ctrlPr>
                                  <w:rPr>
                                    <w:rFonts w:ascii="Cambria Math" w:eastAsiaTheme="minorEastAsia" w:hAnsi="Times New Roman" w:cs="Times New Roman"/>
                                    <w:sz w:val="24"/>
                                    <w:szCs w:val="24"/>
                                  </w:rPr>
                                </m:ctrlPr>
                              </m:naryPr>
                              <m:sub/>
                              <m:sup/>
                              <m:e>
                                <m:r>
                                  <m:rPr>
                                    <m:sty m:val="p"/>
                                  </m:rPr>
                                  <w:rPr>
                                    <w:rFonts w:ascii="Cambria Math" w:eastAsiaTheme="minorEastAsia" w:hAnsi="Cambria Math" w:cs="Times New Roman"/>
                                    <w:sz w:val="24"/>
                                    <w:szCs w:val="24"/>
                                  </w:rPr>
                                  <m:t>X</m:t>
                                </m:r>
                                <m:r>
                                  <m:rPr>
                                    <m:sty m:val="p"/>
                                  </m:rPr>
                                  <w:rPr>
                                    <w:rFonts w:ascii="Cambria Math" w:eastAsiaTheme="minorEastAsia" w:hAnsi="Times New Roman" w:cs="Times New Roman"/>
                                    <w:sz w:val="24"/>
                                    <w:szCs w:val="24"/>
                                  </w:rPr>
                                  <m:t>)</m:t>
                                </m:r>
                              </m:e>
                            </m:nary>
                          </m:e>
                          <m:sup>
                            <m:r>
                              <m:rPr>
                                <m:sty m:val="p"/>
                              </m:rPr>
                              <w:rPr>
                                <w:rFonts w:ascii="Cambria Math" w:eastAsiaTheme="minorEastAsia" w:hAnsi="Times New Roman" w:cs="Times New Roman"/>
                                <w:sz w:val="24"/>
                                <w:szCs w:val="24"/>
                              </w:rPr>
                              <m:t>2</m:t>
                            </m:r>
                          </m:sup>
                        </m:sSup>
                      </m:num>
                      <m:den>
                        <m:r>
                          <m:rPr>
                            <m:sty m:val="p"/>
                          </m:rPr>
                          <w:rPr>
                            <w:rFonts w:ascii="Cambria Math" w:eastAsiaTheme="minorEastAsia" w:hAnsi="Cambria Math" w:cs="Times New Roman"/>
                            <w:sz w:val="24"/>
                            <w:szCs w:val="24"/>
                          </w:rPr>
                          <m:t>n</m:t>
                        </m:r>
                      </m:den>
                    </m:f>
                  </m:e>
                </m:nary>
              </m:num>
              <m:den>
                <m:r>
                  <m:rPr>
                    <m:sty m:val="p"/>
                  </m:rPr>
                  <w:rPr>
                    <w:rFonts w:ascii="Cambria Math" w:eastAsiaTheme="minorEastAsia" w:hAnsi="Cambria Math" w:cs="Times New Roman"/>
                    <w:sz w:val="24"/>
                    <w:szCs w:val="24"/>
                  </w:rPr>
                  <m:t>n-</m:t>
                </m:r>
                <m:r>
                  <m:rPr>
                    <m:sty m:val="p"/>
                  </m:rPr>
                  <w:rPr>
                    <w:rFonts w:ascii="Cambria Math" w:eastAsiaTheme="minorEastAsia" w:hAnsi="Times New Roman" w:cs="Times New Roman"/>
                    <w:sz w:val="24"/>
                    <w:szCs w:val="24"/>
                  </w:rPr>
                  <m:t>1</m:t>
                </m:r>
              </m:den>
            </m:f>
          </m:e>
        </m:rad>
      </m:oMath>
    </w:p>
    <w:p w:rsidR="0028312D" w:rsidRDefault="007C3E3C" w:rsidP="00C86F3C">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Dimana :</w:t>
      </w:r>
    </w:p>
    <w:p w:rsidR="007C3E3C" w:rsidRDefault="007C3E3C" w:rsidP="00C86F3C">
      <w:pPr>
        <w:spacing w:after="0" w:line="240" w:lineRule="auto"/>
        <w:ind w:left="709" w:hanging="283"/>
        <w:jc w:val="both"/>
        <w:rPr>
          <w:rFonts w:ascii="Times New Roman" w:eastAsiaTheme="minorEastAsia" w:hAnsi="Times New Roman" w:cs="Times New Roman"/>
          <w:sz w:val="24"/>
          <w:szCs w:val="24"/>
        </w:rPr>
      </w:pPr>
      <m:oMath>
        <m:r>
          <w:rPr>
            <w:rFonts w:ascii="Cambria Math" w:hAnsi="Cambria Math" w:cs="Times New Roman"/>
            <w:sz w:val="24"/>
            <w:szCs w:val="24"/>
          </w:rPr>
          <m:t>σn</m:t>
        </m:r>
        <m:r>
          <w:rPr>
            <w:rFonts w:ascii="Times New Roman" w:hAnsi="Times New Roman" w:cs="Times New Roman"/>
            <w:sz w:val="24"/>
            <w:szCs w:val="24"/>
          </w:rPr>
          <m:t>-</m:t>
        </m:r>
        <m:r>
          <w:rPr>
            <w:rFonts w:ascii="Cambria Math" w:hAnsi="Times New Roman" w:cs="Times New Roman"/>
            <w:sz w:val="24"/>
            <w:szCs w:val="24"/>
          </w:rPr>
          <m:t>1</m:t>
        </m:r>
      </m:oMath>
      <w:r w:rsidRPr="007C3E3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Standar Deviasi</w:t>
      </w:r>
    </w:p>
    <w:p w:rsidR="007C3E3C" w:rsidRPr="007C3E3C" w:rsidRDefault="007C3E3C" w:rsidP="00C86F3C">
      <w:pPr>
        <w:spacing w:after="0" w:line="240" w:lineRule="auto"/>
        <w:ind w:left="709" w:hanging="283"/>
        <w:jc w:val="both"/>
        <w:rPr>
          <w:rFonts w:ascii="Times New Roman" w:eastAsiaTheme="minorEastAsia" w:hAnsi="Times New Roman" w:cs="Times New Roman"/>
          <w:sz w:val="24"/>
          <w:szCs w:val="24"/>
        </w:rPr>
      </w:pPr>
      <m:oMath>
        <m:r>
          <m:rPr>
            <m:sty m:val="p"/>
          </m:rPr>
          <w:rPr>
            <w:rFonts w:ascii="Cambria Math" w:hAnsi="Times New Roman" w:cs="Times New Roman"/>
            <w:sz w:val="24"/>
            <w:szCs w:val="24"/>
          </w:rPr>
          <m:t>X</m:t>
        </m:r>
      </m:oMath>
      <w:r w:rsidRPr="007C3E3C">
        <w:rPr>
          <w:rFonts w:ascii="Times New Roman" w:eastAsiaTheme="minorEastAsia" w:hAnsi="Times New Roman" w:cs="Times New Roman"/>
          <w:sz w:val="24"/>
          <w:szCs w:val="24"/>
        </w:rPr>
        <w:t xml:space="preserve">          = Nilai/harga</w:t>
      </w:r>
    </w:p>
    <w:p w:rsidR="00756586" w:rsidRDefault="007C3E3C" w:rsidP="00C86F3C">
      <w:pPr>
        <w:spacing w:line="240" w:lineRule="auto"/>
        <w:ind w:left="709" w:hanging="283"/>
        <w:jc w:val="both"/>
        <w:rPr>
          <w:rFonts w:ascii="Times New Roman" w:eastAsiaTheme="minorEastAsia" w:hAnsi="Times New Roman" w:cs="Times New Roman"/>
          <w:sz w:val="24"/>
          <w:szCs w:val="24"/>
        </w:rPr>
      </w:pPr>
      <m:oMath>
        <m:r>
          <m:rPr>
            <m:sty m:val="p"/>
          </m:rPr>
          <w:rPr>
            <w:rFonts w:ascii="Cambria Math" w:hAnsi="Times New Roman" w:cs="Times New Roman"/>
            <w:sz w:val="24"/>
            <w:szCs w:val="24"/>
          </w:rPr>
          <m:t>n</m:t>
        </m:r>
      </m:oMath>
      <w:r>
        <w:rPr>
          <w:rFonts w:ascii="Times New Roman" w:eastAsiaTheme="minorEastAsia" w:hAnsi="Times New Roman" w:cs="Times New Roman"/>
          <w:sz w:val="24"/>
          <w:szCs w:val="24"/>
        </w:rPr>
        <w:t xml:space="preserve">          = Jumlah data</w:t>
      </w:r>
      <w:r w:rsidR="00C86F3C">
        <w:rPr>
          <w:rFonts w:ascii="Times New Roman" w:eastAsiaTheme="minorEastAsia" w:hAnsi="Times New Roman" w:cs="Times New Roman"/>
          <w:sz w:val="24"/>
          <w:szCs w:val="24"/>
        </w:rPr>
        <w:tab/>
      </w:r>
      <w:r w:rsidR="00C86F3C">
        <w:rPr>
          <w:rFonts w:ascii="Times New Roman" w:eastAsiaTheme="minorEastAsia" w:hAnsi="Times New Roman" w:cs="Times New Roman"/>
          <w:sz w:val="24"/>
          <w:szCs w:val="24"/>
        </w:rPr>
        <w:tab/>
      </w:r>
      <w:r w:rsidR="00C86F3C">
        <w:rPr>
          <w:rFonts w:ascii="Times New Roman" w:eastAsiaTheme="minorEastAsia" w:hAnsi="Times New Roman" w:cs="Times New Roman"/>
          <w:sz w:val="24"/>
          <w:szCs w:val="24"/>
        </w:rPr>
        <w:tab/>
      </w:r>
      <w:r w:rsidR="00C86F3C">
        <w:rPr>
          <w:rFonts w:ascii="Times New Roman" w:eastAsiaTheme="minorEastAsia" w:hAnsi="Times New Roman" w:cs="Times New Roman"/>
          <w:sz w:val="24"/>
          <w:szCs w:val="24"/>
        </w:rPr>
        <w:tab/>
      </w:r>
    </w:p>
    <w:p w:rsidR="00C86F3C" w:rsidRDefault="00C86F3C" w:rsidP="00E76744">
      <w:pPr>
        <w:spacing w:after="0" w:line="240" w:lineRule="auto"/>
        <w:jc w:val="both"/>
        <w:rPr>
          <w:rFonts w:ascii="Times New Roman" w:eastAsiaTheme="minorEastAsia" w:hAnsi="Times New Roman" w:cs="Times New Roman"/>
          <w:sz w:val="24"/>
          <w:szCs w:val="24"/>
        </w:rPr>
      </w:pPr>
    </w:p>
    <w:p w:rsidR="00F87DBB" w:rsidRPr="00756586" w:rsidRDefault="00756586" w:rsidP="001C3DAA">
      <w:pPr>
        <w:pStyle w:val="ListParagraph"/>
        <w:numPr>
          <w:ilvl w:val="0"/>
          <w:numId w:val="23"/>
        </w:numPr>
        <w:spacing w:after="0" w:line="480" w:lineRule="auto"/>
        <w:ind w:left="284" w:hanging="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00F87DBB" w:rsidRPr="00756586">
        <w:rPr>
          <w:rFonts w:ascii="Times New Roman" w:eastAsiaTheme="minorEastAsia" w:hAnsi="Times New Roman" w:cs="Times New Roman"/>
          <w:b/>
          <w:sz w:val="24"/>
          <w:szCs w:val="24"/>
        </w:rPr>
        <w:t>Analisis Statistik Inferensial</w:t>
      </w:r>
    </w:p>
    <w:p w:rsidR="00F87DBB" w:rsidRPr="00756586" w:rsidRDefault="00F87DBB" w:rsidP="001C3DAA">
      <w:pPr>
        <w:pStyle w:val="ListParagraph"/>
        <w:numPr>
          <w:ilvl w:val="0"/>
          <w:numId w:val="25"/>
        </w:numPr>
        <w:spacing w:after="0" w:line="480" w:lineRule="auto"/>
        <w:ind w:left="709"/>
        <w:jc w:val="both"/>
        <w:rPr>
          <w:rFonts w:ascii="Times New Roman" w:eastAsiaTheme="minorEastAsia" w:hAnsi="Times New Roman" w:cs="Times New Roman"/>
          <w:sz w:val="24"/>
          <w:szCs w:val="24"/>
        </w:rPr>
      </w:pPr>
      <w:r w:rsidRPr="00756586">
        <w:rPr>
          <w:rFonts w:ascii="Times New Roman" w:eastAsiaTheme="minorEastAsia" w:hAnsi="Times New Roman" w:cs="Times New Roman"/>
          <w:sz w:val="24"/>
          <w:szCs w:val="24"/>
        </w:rPr>
        <w:t>Uji Normalitas Data</w:t>
      </w:r>
    </w:p>
    <w:p w:rsidR="00F87DBB" w:rsidRDefault="00F87DBB" w:rsidP="00625627">
      <w:pPr>
        <w:spacing w:after="0" w:line="480" w:lineRule="auto"/>
        <w:ind w:firstLine="720"/>
        <w:jc w:val="both"/>
        <w:rPr>
          <w:rFonts w:ascii="Times New Roman" w:eastAsiaTheme="minorEastAsia" w:hAnsi="Times New Roman" w:cs="Times New Roman"/>
          <w:sz w:val="24"/>
          <w:szCs w:val="24"/>
        </w:rPr>
      </w:pPr>
      <w:r w:rsidRPr="00F87DBB">
        <w:rPr>
          <w:rFonts w:ascii="Times New Roman" w:eastAsiaTheme="minorEastAsia" w:hAnsi="Times New Roman" w:cs="Times New Roman"/>
          <w:sz w:val="24"/>
          <w:szCs w:val="24"/>
        </w:rPr>
        <w:t xml:space="preserve">Untuk mengetahui kenormalan suatu data tentang </w:t>
      </w:r>
      <w:r>
        <w:rPr>
          <w:rFonts w:ascii="Times New Roman" w:eastAsiaTheme="minorEastAsia" w:hAnsi="Times New Roman" w:cs="Times New Roman"/>
          <w:sz w:val="24"/>
          <w:szCs w:val="24"/>
        </w:rPr>
        <w:t>budaya</w:t>
      </w:r>
      <w:r w:rsidR="00756586">
        <w:rPr>
          <w:rFonts w:ascii="Times New Roman" w:eastAsiaTheme="minorEastAsia" w:hAnsi="Times New Roman" w:cs="Times New Roman"/>
          <w:sz w:val="24"/>
          <w:szCs w:val="24"/>
        </w:rPr>
        <w:t xml:space="preserve"> organisasi (variab</w:t>
      </w:r>
      <w:r w:rsidRPr="00F87DBB">
        <w:rPr>
          <w:rFonts w:ascii="Times New Roman" w:eastAsiaTheme="minorEastAsia" w:hAnsi="Times New Roman" w:cs="Times New Roman"/>
          <w:sz w:val="24"/>
          <w:szCs w:val="24"/>
        </w:rPr>
        <w:t>el X)</w:t>
      </w:r>
      <w:r>
        <w:rPr>
          <w:rFonts w:ascii="Times New Roman" w:eastAsiaTheme="minorEastAsia" w:hAnsi="Times New Roman" w:cs="Times New Roman"/>
          <w:sz w:val="24"/>
          <w:szCs w:val="24"/>
        </w:rPr>
        <w:t xml:space="preserve"> dan kinerja pegawai (variabel Y) yang telah dikumpulkan, maka dilakukan suatu uji normalitas data. Uji normalitas data ini menggunakan rumus Chi Kuadrat oleh Sugiyono (</w:t>
      </w:r>
      <w:r w:rsidR="00A31D01">
        <w:rPr>
          <w:rFonts w:ascii="Times New Roman" w:eastAsiaTheme="minorEastAsia" w:hAnsi="Times New Roman" w:cs="Times New Roman"/>
          <w:sz w:val="24"/>
          <w:szCs w:val="24"/>
        </w:rPr>
        <w:t>2013: 199</w:t>
      </w:r>
      <w:r w:rsidR="009B6BEB">
        <w:rPr>
          <w:rFonts w:ascii="Times New Roman" w:eastAsiaTheme="minorEastAsia" w:hAnsi="Times New Roman" w:cs="Times New Roman"/>
          <w:sz w:val="24"/>
          <w:szCs w:val="24"/>
        </w:rPr>
        <w:t>), yaitu:</w:t>
      </w:r>
    </w:p>
    <w:p w:rsidR="009B6BEB" w:rsidRPr="00F87DBB" w:rsidRDefault="006D45F4" w:rsidP="00E76744">
      <w:pPr>
        <w:tabs>
          <w:tab w:val="left" w:pos="3119"/>
        </w:tabs>
        <w:spacing w:after="0" w:line="240" w:lineRule="auto"/>
        <w:ind w:firstLine="720"/>
        <w:jc w:val="both"/>
        <w:rPr>
          <w:rFonts w:ascii="Times New Roman" w:eastAsiaTheme="minorEastAsia" w:hAnsi="Times New Roman" w:cs="Times New Roman"/>
          <w:sz w:val="24"/>
          <w:szCs w:val="24"/>
        </w:rPr>
      </w:pPr>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h</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o</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h</m:t>
                      </m:r>
                    </m:sub>
                  </m:sSub>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h</m:t>
                  </m:r>
                </m:sub>
              </m:sSub>
            </m:den>
          </m:f>
        </m:oMath>
      </m:oMathPara>
    </w:p>
    <w:p w:rsidR="00F87DBB" w:rsidRDefault="00490756" w:rsidP="00C86F3C">
      <w:pPr>
        <w:spacing w:after="0" w:line="24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 :</w:t>
      </w:r>
    </w:p>
    <w:p w:rsidR="00490756" w:rsidRDefault="006D45F4" w:rsidP="00C86F3C">
      <w:pPr>
        <w:tabs>
          <w:tab w:val="left" w:pos="7655"/>
        </w:tabs>
        <w:spacing w:after="0" w:line="240" w:lineRule="auto"/>
        <w:ind w:left="709"/>
        <w:jc w:val="both"/>
        <w:rPr>
          <w:rFonts w:ascii="Times New Roman" w:eastAsiaTheme="minorEastAsia" w:hAnsi="Times New Roman" w:cs="Times New Roman"/>
          <w:sz w:val="24"/>
          <w:szCs w:val="24"/>
        </w:rPr>
      </w:p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h</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 xml:space="preserve">  </m:t>
        </m:r>
      </m:oMath>
      <w:r w:rsidR="00490756">
        <w:rPr>
          <w:rFonts w:ascii="Times New Roman" w:eastAsiaTheme="minorEastAsia" w:hAnsi="Times New Roman" w:cs="Times New Roman"/>
          <w:sz w:val="24"/>
          <w:szCs w:val="24"/>
        </w:rPr>
        <w:t xml:space="preserve">= </w:t>
      </w:r>
      <w:r w:rsidR="00A31D01">
        <w:rPr>
          <w:rFonts w:ascii="Times New Roman" w:eastAsiaTheme="minorEastAsia" w:hAnsi="Times New Roman" w:cs="Times New Roman"/>
          <w:sz w:val="24"/>
          <w:szCs w:val="24"/>
        </w:rPr>
        <w:t xml:space="preserve">Harga </w:t>
      </w:r>
      <w:r w:rsidR="00490756">
        <w:rPr>
          <w:rFonts w:ascii="Times New Roman" w:eastAsiaTheme="minorEastAsia" w:hAnsi="Times New Roman" w:cs="Times New Roman"/>
          <w:sz w:val="24"/>
          <w:szCs w:val="24"/>
        </w:rPr>
        <w:t>Chi Kuadrat</w:t>
      </w:r>
      <w:r w:rsidR="006F6AF3">
        <w:rPr>
          <w:rFonts w:ascii="Times New Roman" w:eastAsiaTheme="minorEastAsia" w:hAnsi="Times New Roman" w:cs="Times New Roman"/>
          <w:sz w:val="24"/>
          <w:szCs w:val="24"/>
        </w:rPr>
        <w:t xml:space="preserve"> </w:t>
      </w:r>
    </w:p>
    <w:p w:rsidR="006F6AF3" w:rsidRDefault="006D45F4" w:rsidP="00C86F3C">
      <w:pPr>
        <w:spacing w:after="0" w:line="240" w:lineRule="auto"/>
        <w:ind w:left="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o</m:t>
            </m:r>
          </m:sub>
        </m:sSub>
        <m:r>
          <w:rPr>
            <w:rFonts w:ascii="Cambria Math" w:eastAsiaTheme="minorEastAsia" w:hAnsi="Cambria Math" w:cs="Times New Roman"/>
            <w:sz w:val="24"/>
            <w:szCs w:val="24"/>
          </w:rPr>
          <m:t xml:space="preserve">   </m:t>
        </m:r>
      </m:oMath>
      <w:r w:rsidR="006F6AF3">
        <w:rPr>
          <w:rFonts w:ascii="Times New Roman" w:eastAsiaTheme="minorEastAsia" w:hAnsi="Times New Roman" w:cs="Times New Roman"/>
          <w:sz w:val="24"/>
          <w:szCs w:val="24"/>
        </w:rPr>
        <w:t>= Frekuensi yang diobservasi</w:t>
      </w:r>
    </w:p>
    <w:p w:rsidR="006F6AF3" w:rsidRDefault="006D45F4" w:rsidP="00C86F3C">
      <w:pPr>
        <w:spacing w:after="0" w:line="240" w:lineRule="auto"/>
        <w:ind w:left="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h</m:t>
            </m:r>
          </m:sub>
        </m:sSub>
        <m:r>
          <w:rPr>
            <w:rFonts w:ascii="Cambria Math" w:eastAsiaTheme="minorEastAsia" w:hAnsi="Cambria Math" w:cs="Times New Roman"/>
            <w:sz w:val="24"/>
            <w:szCs w:val="24"/>
          </w:rPr>
          <m:t xml:space="preserve">  </m:t>
        </m:r>
      </m:oMath>
      <w:r w:rsidR="006F6AF3">
        <w:rPr>
          <w:rFonts w:ascii="Times New Roman" w:eastAsiaTheme="minorEastAsia" w:hAnsi="Times New Roman" w:cs="Times New Roman"/>
          <w:sz w:val="24"/>
          <w:szCs w:val="24"/>
        </w:rPr>
        <w:t xml:space="preserve"> = Frekuensi yang Diharapkan</w:t>
      </w:r>
    </w:p>
    <w:p w:rsidR="00C86F3C" w:rsidRDefault="00C86F3C" w:rsidP="00C86F3C">
      <w:pPr>
        <w:spacing w:after="0" w:line="240" w:lineRule="auto"/>
        <w:ind w:left="709"/>
        <w:jc w:val="both"/>
        <w:rPr>
          <w:rFonts w:ascii="Times New Roman" w:eastAsiaTheme="minorEastAsia" w:hAnsi="Times New Roman" w:cs="Times New Roman"/>
          <w:sz w:val="24"/>
          <w:szCs w:val="24"/>
        </w:rPr>
      </w:pPr>
    </w:p>
    <w:p w:rsidR="00E76744" w:rsidRDefault="00754FEF" w:rsidP="00B31FC5">
      <w:pPr>
        <w:spacing w:after="0"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Kriteria pengujian ini dilakukan dengan membandingkan harga Chi Kuadrat hitung dengan Chi Kuadrat tabel</w:t>
      </w:r>
      <w:r w:rsidR="006E40FD">
        <w:rPr>
          <w:rFonts w:ascii="Times New Roman" w:eastAsiaTheme="minorEastAsia" w:hAnsi="Times New Roman" w:cs="Times New Roman"/>
          <w:sz w:val="24"/>
          <w:szCs w:val="24"/>
        </w:rPr>
        <w:t xml:space="preserve">. Bila harga </w:t>
      </w:r>
      <w:r>
        <w:rPr>
          <w:rFonts w:ascii="Times New Roman" w:eastAsiaTheme="minorEastAsia" w:hAnsi="Times New Roman" w:cs="Times New Roman"/>
          <w:sz w:val="24"/>
          <w:szCs w:val="24"/>
        </w:rPr>
        <w:t>Chi K</w:t>
      </w:r>
      <w:r w:rsidR="006E40FD" w:rsidRPr="00754FEF">
        <w:rPr>
          <w:rFonts w:ascii="Times New Roman" w:eastAsiaTheme="minorEastAsia" w:hAnsi="Times New Roman" w:cs="Times New Roman"/>
          <w:sz w:val="24"/>
          <w:szCs w:val="24"/>
        </w:rPr>
        <w:t xml:space="preserve">uadrat </w:t>
      </w:r>
      <w:r w:rsidR="006E40FD">
        <w:rPr>
          <w:rFonts w:ascii="Times New Roman" w:eastAsiaTheme="minorEastAsia" w:hAnsi="Times New Roman" w:cs="Times New Roman"/>
          <w:sz w:val="24"/>
          <w:szCs w:val="24"/>
        </w:rPr>
        <w:t xml:space="preserve">hitung lebih kecil atau sama dengan </w:t>
      </w:r>
      <w:r>
        <w:rPr>
          <w:rFonts w:ascii="Times New Roman" w:eastAsiaTheme="minorEastAsia" w:hAnsi="Times New Roman" w:cs="Times New Roman"/>
          <w:sz w:val="24"/>
          <w:szCs w:val="24"/>
        </w:rPr>
        <w:t>Chi K</w:t>
      </w:r>
      <w:r w:rsidR="006E40FD" w:rsidRPr="00754FEF">
        <w:rPr>
          <w:rFonts w:ascii="Times New Roman" w:eastAsiaTheme="minorEastAsia" w:hAnsi="Times New Roman" w:cs="Times New Roman"/>
          <w:sz w:val="24"/>
          <w:szCs w:val="24"/>
        </w:rPr>
        <w:t xml:space="preserve">uadrat </w:t>
      </w:r>
      <w:r w:rsidR="006E40FD">
        <w:rPr>
          <w:rFonts w:ascii="Times New Roman" w:eastAsiaTheme="minorEastAsia" w:hAnsi="Times New Roman" w:cs="Times New Roman"/>
          <w:sz w:val="24"/>
          <w:szCs w:val="24"/>
        </w:rPr>
        <w:t xml:space="preserve">tabel </w:t>
      </w:r>
      <w:r w:rsidR="006E40FD" w:rsidRPr="006E40FD">
        <w:rPr>
          <w:rFonts w:ascii="Times New Roman" w:eastAsiaTheme="minorEastAsia" w:hAnsi="Times New Roman" w:cs="Times New Roman"/>
          <w:sz w:val="24"/>
          <w:szCs w:val="24"/>
        </w:rPr>
        <w:t>(</w:t>
      </w:r>
      <m:oMath>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h</m:t>
            </m:r>
          </m:sub>
          <m:sup>
            <m:r>
              <m:rPr>
                <m:sty m:val="p"/>
              </m:rPr>
              <w:rPr>
                <w:rFonts w:ascii="Cambria Math" w:eastAsiaTheme="minorEastAsia" w:hAnsi="Cambria Math" w:cs="Times New Roman"/>
                <w:sz w:val="24"/>
                <w:szCs w:val="24"/>
              </w:rPr>
              <m:t>2</m:t>
            </m:r>
          </m:sup>
        </m:sSubSup>
      </m:oMath>
      <w:r w:rsidR="006E40FD" w:rsidRPr="00754FEF">
        <w:rPr>
          <w:rFonts w:ascii="Times New Roman" w:eastAsiaTheme="minorEastAsia" w:hAnsi="Times New Roman" w:cs="Times New Roman"/>
          <w:sz w:val="24"/>
          <w:szCs w:val="24"/>
        </w:rPr>
        <w:t xml:space="preserve"> ≤</w:t>
      </w:r>
      <w:r w:rsidRPr="00754FEF">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t</m:t>
            </m:r>
          </m:sub>
          <m:sup>
            <m:r>
              <m:rPr>
                <m:sty m:val="p"/>
              </m:rPr>
              <w:rPr>
                <w:rFonts w:ascii="Cambria Math" w:eastAsiaTheme="minorEastAsia" w:hAnsi="Cambria Math" w:cs="Times New Roman"/>
                <w:sz w:val="24"/>
                <w:szCs w:val="24"/>
              </w:rPr>
              <m:t>2</m:t>
            </m:r>
          </m:sup>
        </m:sSubSup>
      </m:oMath>
      <w:r w:rsidR="006E40FD">
        <w:rPr>
          <w:rFonts w:ascii="Times New Roman" w:eastAsiaTheme="minorEastAsia" w:hAnsi="Times New Roman" w:cs="Times New Roman"/>
          <w:sz w:val="24"/>
          <w:szCs w:val="24"/>
        </w:rPr>
        <w:t xml:space="preserve">), maka distribusi data </w:t>
      </w:r>
      <w:r w:rsidR="006E40FD">
        <w:rPr>
          <w:rFonts w:ascii="Times New Roman" w:eastAsiaTheme="minorEastAsia" w:hAnsi="Times New Roman" w:cs="Times New Roman"/>
          <w:sz w:val="24"/>
          <w:szCs w:val="24"/>
        </w:rPr>
        <w:lastRenderedPageBreak/>
        <w:t xml:space="preserve">dinyatakan normal, dan bila lebih besar (&gt;) dinyatakan tidak normal </w:t>
      </w:r>
      <w:r w:rsidR="00A52F9E">
        <w:rPr>
          <w:rFonts w:ascii="Times New Roman" w:eastAsiaTheme="minorEastAsia" w:hAnsi="Times New Roman" w:cs="Times New Roman"/>
          <w:sz w:val="24"/>
          <w:szCs w:val="24"/>
        </w:rPr>
        <w:t>dengan menggunakan derajat kebeb</w:t>
      </w:r>
      <w:r w:rsidR="006E40FD">
        <w:rPr>
          <w:rFonts w:ascii="Times New Roman" w:eastAsiaTheme="minorEastAsia" w:hAnsi="Times New Roman" w:cs="Times New Roman"/>
          <w:sz w:val="24"/>
          <w:szCs w:val="24"/>
        </w:rPr>
        <w:t xml:space="preserve">asan, dk = (k-1) dan taraf kesalahan 5%. </w:t>
      </w:r>
      <w:r w:rsidR="00D5402A">
        <w:rPr>
          <w:rFonts w:ascii="Times New Roman" w:eastAsiaTheme="minorEastAsia" w:hAnsi="Times New Roman" w:cs="Times New Roman"/>
          <w:sz w:val="24"/>
          <w:szCs w:val="24"/>
        </w:rPr>
        <w:t xml:space="preserve">  </w:t>
      </w:r>
    </w:p>
    <w:p w:rsidR="007C3E3C" w:rsidRDefault="006E40FD" w:rsidP="001C3DAA">
      <w:pPr>
        <w:pStyle w:val="ListParagraph"/>
        <w:numPr>
          <w:ilvl w:val="0"/>
          <w:numId w:val="25"/>
        </w:num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Analisis Regresi Linier Sederhana</w:t>
      </w:r>
    </w:p>
    <w:p w:rsidR="00625627" w:rsidRDefault="00E76744" w:rsidP="00625627">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625627" w:rsidRPr="00625627">
        <w:rPr>
          <w:rFonts w:ascii="Times New Roman" w:eastAsiaTheme="minorEastAsia" w:hAnsi="Times New Roman" w:cs="Times New Roman"/>
          <w:sz w:val="24"/>
          <w:szCs w:val="24"/>
        </w:rPr>
        <w:t xml:space="preserve">Analisis regresi </w:t>
      </w:r>
      <w:r w:rsidR="006154F0">
        <w:rPr>
          <w:rFonts w:ascii="Times New Roman" w:eastAsiaTheme="minorEastAsia" w:hAnsi="Times New Roman" w:cs="Times New Roman"/>
          <w:sz w:val="24"/>
          <w:szCs w:val="24"/>
        </w:rPr>
        <w:t xml:space="preserve">linier </w:t>
      </w:r>
      <w:r w:rsidR="00625627" w:rsidRPr="00625627">
        <w:rPr>
          <w:rFonts w:ascii="Times New Roman" w:eastAsiaTheme="minorEastAsia" w:hAnsi="Times New Roman" w:cs="Times New Roman"/>
          <w:sz w:val="24"/>
          <w:szCs w:val="24"/>
        </w:rPr>
        <w:t xml:space="preserve">sederhana digunakan untuk </w:t>
      </w:r>
      <w:r w:rsidR="00A01D35">
        <w:rPr>
          <w:rFonts w:ascii="Times New Roman" w:eastAsiaTheme="minorEastAsia" w:hAnsi="Times New Roman" w:cs="Times New Roman"/>
          <w:sz w:val="24"/>
          <w:szCs w:val="24"/>
        </w:rPr>
        <w:t xml:space="preserve">menguji hipotesis yaitu </w:t>
      </w:r>
      <w:r w:rsidR="00625627" w:rsidRPr="00625627">
        <w:rPr>
          <w:rFonts w:ascii="Times New Roman" w:eastAsiaTheme="minorEastAsia" w:hAnsi="Times New Roman" w:cs="Times New Roman"/>
          <w:sz w:val="24"/>
          <w:szCs w:val="24"/>
        </w:rPr>
        <w:t xml:space="preserve">pengaruh budaya organisasi terhadap kinerja pegawai </w:t>
      </w:r>
      <w:r w:rsidR="002C593A">
        <w:rPr>
          <w:rFonts w:ascii="Times New Roman" w:eastAsiaTheme="minorEastAsia" w:hAnsi="Times New Roman" w:cs="Times New Roman"/>
          <w:sz w:val="24"/>
          <w:szCs w:val="24"/>
        </w:rPr>
        <w:t>pada</w:t>
      </w:r>
      <w:r w:rsidR="00625627" w:rsidRPr="00625627">
        <w:rPr>
          <w:rFonts w:ascii="Times New Roman" w:eastAsiaTheme="minorEastAsia" w:hAnsi="Times New Roman" w:cs="Times New Roman"/>
          <w:sz w:val="24"/>
          <w:szCs w:val="24"/>
        </w:rPr>
        <w:t xml:space="preserve"> Kantor </w:t>
      </w:r>
      <w:r w:rsidR="00625627">
        <w:rPr>
          <w:rFonts w:ascii="Times New Roman" w:eastAsiaTheme="minorEastAsia" w:hAnsi="Times New Roman" w:cs="Times New Roman"/>
          <w:sz w:val="24"/>
          <w:szCs w:val="24"/>
        </w:rPr>
        <w:t>Lembaga Penjaminan Mutu Pendidikan (</w:t>
      </w:r>
      <w:r w:rsidR="00625627" w:rsidRPr="00625627">
        <w:rPr>
          <w:rFonts w:ascii="Times New Roman" w:eastAsiaTheme="minorEastAsia" w:hAnsi="Times New Roman" w:cs="Times New Roman"/>
          <w:sz w:val="24"/>
          <w:szCs w:val="24"/>
        </w:rPr>
        <w:t>LPMP</w:t>
      </w:r>
      <w:r w:rsidR="00625627">
        <w:rPr>
          <w:rFonts w:ascii="Times New Roman" w:eastAsiaTheme="minorEastAsia" w:hAnsi="Times New Roman" w:cs="Times New Roman"/>
          <w:sz w:val="24"/>
          <w:szCs w:val="24"/>
        </w:rPr>
        <w:t>)</w:t>
      </w:r>
      <w:r w:rsidR="00625627" w:rsidRPr="00625627">
        <w:rPr>
          <w:rFonts w:ascii="Times New Roman" w:eastAsiaTheme="minorEastAsia" w:hAnsi="Times New Roman" w:cs="Times New Roman"/>
          <w:sz w:val="24"/>
          <w:szCs w:val="24"/>
        </w:rPr>
        <w:t xml:space="preserve"> Provinsi Sulawesi Selatan di Kota Makassar</w:t>
      </w:r>
      <w:r w:rsidR="00837233">
        <w:rPr>
          <w:rFonts w:ascii="Times New Roman" w:eastAsiaTheme="minorEastAsia" w:hAnsi="Times New Roman" w:cs="Times New Roman"/>
          <w:sz w:val="24"/>
          <w:szCs w:val="24"/>
        </w:rPr>
        <w:t>. Menurut Sugiyono (2013: 237</w:t>
      </w:r>
      <w:r w:rsidR="006A3425">
        <w:rPr>
          <w:rFonts w:ascii="Times New Roman" w:eastAsiaTheme="minorEastAsia" w:hAnsi="Times New Roman" w:cs="Times New Roman"/>
          <w:sz w:val="24"/>
          <w:szCs w:val="24"/>
        </w:rPr>
        <w:t xml:space="preserve">), rumus analisis </w:t>
      </w:r>
      <w:r w:rsidR="006154F0">
        <w:rPr>
          <w:rFonts w:ascii="Times New Roman" w:eastAsiaTheme="minorEastAsia" w:hAnsi="Times New Roman" w:cs="Times New Roman"/>
          <w:sz w:val="24"/>
          <w:szCs w:val="24"/>
        </w:rPr>
        <w:t xml:space="preserve">regresi </w:t>
      </w:r>
      <w:r w:rsidR="00FE797D">
        <w:rPr>
          <w:rFonts w:ascii="Times New Roman" w:eastAsiaTheme="minorEastAsia" w:hAnsi="Times New Roman" w:cs="Times New Roman"/>
          <w:sz w:val="24"/>
          <w:szCs w:val="24"/>
        </w:rPr>
        <w:t xml:space="preserve">linier </w:t>
      </w:r>
      <w:r w:rsidR="006A3425">
        <w:rPr>
          <w:rFonts w:ascii="Times New Roman" w:eastAsiaTheme="minorEastAsia" w:hAnsi="Times New Roman" w:cs="Times New Roman"/>
          <w:sz w:val="24"/>
          <w:szCs w:val="24"/>
        </w:rPr>
        <w:t>sederhana sebagai berikut:</w:t>
      </w:r>
    </w:p>
    <w:p w:rsidR="006A3425" w:rsidRDefault="006D45F4" w:rsidP="00E76744">
      <w:pPr>
        <w:tabs>
          <w:tab w:val="left" w:pos="3119"/>
        </w:tabs>
        <w:spacing w:after="0" w:line="240" w:lineRule="auto"/>
        <w:ind w:firstLine="720"/>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 xml:space="preserve">                                             Y</m:t>
            </m:r>
          </m:e>
          <m:sup>
            <m:r>
              <w:rPr>
                <w:rFonts w:ascii="Cambria Math" w:eastAsiaTheme="minorEastAsia" w:hAnsi="Cambria Math" w:cs="Times New Roman"/>
                <w:sz w:val="24"/>
                <w:szCs w:val="24"/>
              </w:rPr>
              <m:t>'</m:t>
            </m:r>
          </m:sup>
        </m:sSup>
      </m:oMath>
      <w:r w:rsidR="006A3425">
        <w:rPr>
          <w:rFonts w:ascii="Times New Roman" w:eastAsiaTheme="minorEastAsia" w:hAnsi="Times New Roman" w:cs="Times New Roman"/>
          <w:sz w:val="24"/>
          <w:szCs w:val="24"/>
        </w:rPr>
        <w:t>= a + bX</w:t>
      </w:r>
    </w:p>
    <w:p w:rsidR="006A3425" w:rsidRDefault="00E76744" w:rsidP="00E76744">
      <w:pPr>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w:t>
      </w:r>
      <w:r w:rsidR="006A3425">
        <w:rPr>
          <w:rFonts w:ascii="Times New Roman" w:eastAsiaTheme="minorEastAsia" w:hAnsi="Times New Roman" w:cs="Times New Roman"/>
          <w:sz w:val="24"/>
          <w:szCs w:val="24"/>
        </w:rPr>
        <w:t>:</w:t>
      </w:r>
    </w:p>
    <w:p w:rsidR="00990DCD" w:rsidRDefault="006D45F4" w:rsidP="00E76744">
      <w:pPr>
        <w:spacing w:after="0" w:line="240" w:lineRule="auto"/>
        <w:ind w:firstLine="720"/>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oMath>
      <w:r w:rsidR="006A3425">
        <w:rPr>
          <w:rFonts w:ascii="Times New Roman" w:eastAsiaTheme="minorEastAsia" w:hAnsi="Times New Roman" w:cs="Times New Roman"/>
          <w:sz w:val="24"/>
          <w:szCs w:val="24"/>
        </w:rPr>
        <w:t>=</w:t>
      </w:r>
      <w:r w:rsidR="00990DCD">
        <w:rPr>
          <w:rFonts w:ascii="Times New Roman" w:eastAsiaTheme="minorEastAsia" w:hAnsi="Times New Roman" w:cs="Times New Roman"/>
          <w:sz w:val="24"/>
          <w:szCs w:val="24"/>
        </w:rPr>
        <w:t xml:space="preserve"> </w:t>
      </w:r>
      <w:r w:rsidR="00D01910">
        <w:rPr>
          <w:rFonts w:ascii="Times New Roman" w:eastAsiaTheme="minorEastAsia" w:hAnsi="Times New Roman" w:cs="Times New Roman"/>
          <w:sz w:val="24"/>
          <w:szCs w:val="24"/>
        </w:rPr>
        <w:t xml:space="preserve"> </w:t>
      </w:r>
      <w:r w:rsidR="00990DCD">
        <w:rPr>
          <w:rFonts w:ascii="Times New Roman" w:eastAsiaTheme="minorEastAsia" w:hAnsi="Times New Roman" w:cs="Times New Roman"/>
          <w:sz w:val="24"/>
          <w:szCs w:val="24"/>
        </w:rPr>
        <w:t xml:space="preserve">  </w:t>
      </w:r>
      <w:r w:rsidR="002C593A">
        <w:rPr>
          <w:rFonts w:ascii="Times New Roman" w:eastAsiaTheme="minorEastAsia" w:hAnsi="Times New Roman" w:cs="Times New Roman"/>
          <w:sz w:val="24"/>
          <w:szCs w:val="24"/>
        </w:rPr>
        <w:t xml:space="preserve"> </w:t>
      </w:r>
      <w:r w:rsidR="009C53E1">
        <w:rPr>
          <w:rFonts w:ascii="Times New Roman" w:eastAsiaTheme="minorEastAsia" w:hAnsi="Times New Roman" w:cs="Times New Roman"/>
          <w:sz w:val="24"/>
          <w:szCs w:val="24"/>
        </w:rPr>
        <w:t>Subjek/nilai dalam variabel dependen yang dipre</w:t>
      </w:r>
      <w:r w:rsidR="00990DCD">
        <w:rPr>
          <w:rFonts w:ascii="Times New Roman" w:eastAsiaTheme="minorEastAsia" w:hAnsi="Times New Roman" w:cs="Times New Roman"/>
          <w:sz w:val="24"/>
          <w:szCs w:val="24"/>
        </w:rPr>
        <w:t>diksikan.</w:t>
      </w:r>
    </w:p>
    <w:p w:rsidR="00990DCD" w:rsidRDefault="00990DCD" w:rsidP="00E76744">
      <w:pPr>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sidR="002C593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Harga Y bila X = 0 (harga konstanta).</w:t>
      </w:r>
    </w:p>
    <w:p w:rsidR="00990DCD" w:rsidRDefault="00B31FC5" w:rsidP="00E76744">
      <w:pPr>
        <w:spacing w:after="0" w:line="240" w:lineRule="auto"/>
        <w:ind w:left="1440" w:hanging="73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w:r w:rsidR="002C593A">
        <w:rPr>
          <w:rFonts w:ascii="Times New Roman" w:eastAsiaTheme="minorEastAsia" w:hAnsi="Times New Roman" w:cs="Times New Roman"/>
          <w:sz w:val="24"/>
          <w:szCs w:val="24"/>
        </w:rPr>
        <w:t xml:space="preserve">=  </w:t>
      </w:r>
      <w:r w:rsidR="00990DCD">
        <w:rPr>
          <w:rFonts w:ascii="Times New Roman" w:eastAsiaTheme="minorEastAsia" w:hAnsi="Times New Roman" w:cs="Times New Roman"/>
          <w:sz w:val="24"/>
          <w:szCs w:val="24"/>
        </w:rPr>
        <w:t xml:space="preserve">Angka arah atau koefisien regresi, yang menunjukkan angka peningkatan ataupun penurunan. Variabel dependen yang didasarkan pada variabel independen. Bila b (+) maka naik, dan bila (-) maka terjadi penurunan. </w:t>
      </w:r>
    </w:p>
    <w:p w:rsidR="00D01910" w:rsidRDefault="00990DCD" w:rsidP="002C593A">
      <w:pPr>
        <w:tabs>
          <w:tab w:val="left" w:pos="993"/>
          <w:tab w:val="left" w:pos="1418"/>
        </w:tabs>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 =     Subjek pada variabel independen yang mempunyai nilai tertentu.</w:t>
      </w:r>
    </w:p>
    <w:p w:rsidR="00E76744" w:rsidRDefault="00E76744" w:rsidP="00E76744">
      <w:pPr>
        <w:tabs>
          <w:tab w:val="left" w:pos="1418"/>
        </w:tabs>
        <w:spacing w:after="0" w:line="240" w:lineRule="auto"/>
        <w:ind w:firstLine="720"/>
        <w:jc w:val="both"/>
        <w:rPr>
          <w:rFonts w:ascii="Times New Roman" w:eastAsiaTheme="minorEastAsia" w:hAnsi="Times New Roman" w:cs="Times New Roman"/>
          <w:sz w:val="24"/>
          <w:szCs w:val="24"/>
        </w:rPr>
      </w:pPr>
    </w:p>
    <w:p w:rsidR="00990DCD" w:rsidRDefault="00990DCD" w:rsidP="00990DCD">
      <w:pPr>
        <w:tabs>
          <w:tab w:val="left" w:pos="1418"/>
        </w:tabs>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Untuk keperluan regresi linier sederhana digunakan uji F melalui tabel Anova. Hipotesis yang diterima adalah:</w:t>
      </w:r>
    </w:p>
    <w:p w:rsidR="00990DCD" w:rsidRDefault="006D45F4" w:rsidP="00990DCD">
      <w:pPr>
        <w:tabs>
          <w:tab w:val="left" w:pos="1418"/>
        </w:tabs>
        <w:spacing w:after="0" w:line="480" w:lineRule="auto"/>
        <w:ind w:firstLine="720"/>
        <w:jc w:val="both"/>
        <w:rPr>
          <w:rFonts w:ascii="Times New Roman" w:eastAsiaTheme="minorEastAsia" w:hAnsi="Times New Roman" w:cs="Times New Roman"/>
          <w:sz w:val="24"/>
          <w:szCs w:val="24"/>
          <w:vertAlign w:val="subscript"/>
        </w:rPr>
      </w:pPr>
      <m:oMathPara>
        <m:oMath>
          <m:sSub>
            <m:sSubPr>
              <m:ctrlPr>
                <w:rPr>
                  <w:rFonts w:ascii="Cambria Math" w:eastAsiaTheme="minorEastAsia" w:hAnsi="Times New Roman" w:cs="Times New Roman"/>
                  <w:i/>
                  <w:sz w:val="24"/>
                  <w:szCs w:val="24"/>
                  <w:vertAlign w:val="subscript"/>
                </w:rPr>
              </m:ctrlPr>
            </m:sSubPr>
            <m:e>
              <m:r>
                <w:rPr>
                  <w:rFonts w:ascii="Cambria Math" w:eastAsiaTheme="minorEastAsia" w:hAnsi="Cambria Math" w:cs="Times New Roman"/>
                  <w:sz w:val="24"/>
                  <w:szCs w:val="24"/>
                  <w:vertAlign w:val="subscript"/>
                </w:rPr>
                <m:t>H</m:t>
              </m:r>
            </m:e>
            <m:sub>
              <m:r>
                <w:rPr>
                  <w:rFonts w:ascii="Cambria Math" w:eastAsiaTheme="minorEastAsia" w:hAnsi="Cambria Math" w:cs="Times New Roman"/>
                  <w:sz w:val="24"/>
                  <w:szCs w:val="24"/>
                  <w:vertAlign w:val="subscript"/>
                </w:rPr>
                <m:t>0</m:t>
              </m:r>
            </m:sub>
          </m:sSub>
          <m:r>
            <w:rPr>
              <w:rFonts w:ascii="Cambria Math" w:eastAsiaTheme="minorEastAsia" w:hAnsi="Times New Roman" w:cs="Times New Roman"/>
              <w:sz w:val="24"/>
              <w:szCs w:val="24"/>
              <w:vertAlign w:val="subscript"/>
            </w:rPr>
            <m:t xml:space="preserve"> :</m:t>
          </m:r>
          <m:r>
            <w:rPr>
              <w:rFonts w:ascii="Cambria Math" w:eastAsiaTheme="minorEastAsia" w:hAnsi="Cambria Math" w:cs="Times New Roman"/>
              <w:sz w:val="24"/>
              <w:szCs w:val="24"/>
              <w:vertAlign w:val="subscript"/>
            </w:rPr>
            <m:t>α</m:t>
          </m:r>
          <m:r>
            <w:rPr>
              <w:rFonts w:ascii="Cambria Math" w:eastAsiaTheme="minorEastAsia" w:hAnsi="Times New Roman" w:cs="Times New Roman"/>
              <w:sz w:val="24"/>
              <w:szCs w:val="24"/>
              <w:vertAlign w:val="subscript"/>
            </w:rPr>
            <m:t xml:space="preserve"> :</m:t>
          </m:r>
          <m:r>
            <w:rPr>
              <w:rFonts w:ascii="Cambria Math" w:eastAsiaTheme="minorEastAsia" w:hAnsi="Cambria Math" w:cs="Times New Roman"/>
              <w:sz w:val="24"/>
              <w:szCs w:val="24"/>
              <w:vertAlign w:val="subscript"/>
            </w:rPr>
            <m:t>β</m:t>
          </m:r>
          <m:r>
            <w:rPr>
              <w:rFonts w:ascii="Cambria Math" w:eastAsiaTheme="minorEastAsia" w:hAnsi="Times New Roman" w:cs="Times New Roman"/>
              <w:sz w:val="24"/>
              <w:szCs w:val="24"/>
              <w:vertAlign w:val="subscript"/>
            </w:rPr>
            <m:t xml:space="preserve">=0, </m:t>
          </m:r>
          <m:r>
            <m:rPr>
              <m:sty m:val="p"/>
            </m:rPr>
            <w:rPr>
              <w:rFonts w:ascii="Cambria Math" w:eastAsiaTheme="minorEastAsia" w:hAnsi="Times New Roman" w:cs="Times New Roman"/>
              <w:sz w:val="24"/>
              <w:szCs w:val="24"/>
              <w:vertAlign w:val="subscript"/>
            </w:rPr>
            <m:t>melawan</m:t>
          </m:r>
          <m:r>
            <w:rPr>
              <w:rFonts w:ascii="Cambria Math" w:eastAsiaTheme="minorEastAsia" w:hAnsi="Times New Roman" w:cs="Times New Roman"/>
              <w:sz w:val="24"/>
              <w:szCs w:val="24"/>
              <w:vertAlign w:val="subscript"/>
            </w:rPr>
            <m:t xml:space="preserve"> </m:t>
          </m:r>
          <m:sSub>
            <m:sSubPr>
              <m:ctrlPr>
                <w:rPr>
                  <w:rFonts w:ascii="Cambria Math" w:eastAsiaTheme="minorEastAsia" w:hAnsi="Times New Roman" w:cs="Times New Roman"/>
                  <w:i/>
                  <w:sz w:val="24"/>
                  <w:szCs w:val="24"/>
                  <w:vertAlign w:val="subscript"/>
                </w:rPr>
              </m:ctrlPr>
            </m:sSubPr>
            <m:e>
              <m:r>
                <w:rPr>
                  <w:rFonts w:ascii="Cambria Math" w:eastAsiaTheme="minorEastAsia" w:hAnsi="Cambria Math" w:cs="Times New Roman"/>
                  <w:sz w:val="24"/>
                  <w:szCs w:val="24"/>
                  <w:vertAlign w:val="subscript"/>
                </w:rPr>
                <m:t>H</m:t>
              </m:r>
            </m:e>
            <m:sub>
              <m:r>
                <w:rPr>
                  <w:rFonts w:ascii="Cambria Math" w:eastAsiaTheme="minorEastAsia" w:hAnsi="Cambria Math" w:cs="Times New Roman"/>
                  <w:sz w:val="24"/>
                  <w:szCs w:val="24"/>
                  <w:vertAlign w:val="subscript"/>
                </w:rPr>
                <m:t>1</m:t>
              </m:r>
              <m:r>
                <w:rPr>
                  <w:rFonts w:ascii="Cambria Math" w:eastAsiaTheme="minorEastAsia" w:hAnsi="Times New Roman" w:cs="Times New Roman"/>
                  <w:sz w:val="24"/>
                  <w:szCs w:val="24"/>
                  <w:vertAlign w:val="subscript"/>
                </w:rPr>
                <m:t xml:space="preserve"> </m:t>
              </m:r>
            </m:sub>
          </m:sSub>
          <m:r>
            <w:rPr>
              <w:rFonts w:ascii="Cambria Math" w:eastAsiaTheme="minorEastAsia" w:hAnsi="Times New Roman" w:cs="Times New Roman"/>
              <w:sz w:val="24"/>
              <w:szCs w:val="24"/>
              <w:vertAlign w:val="subscript"/>
            </w:rPr>
            <m:t xml:space="preserve">: </m:t>
          </m:r>
          <m:r>
            <w:rPr>
              <w:rFonts w:ascii="Cambria Math" w:eastAsiaTheme="minorEastAsia" w:hAnsi="Cambria Math" w:cs="Times New Roman"/>
              <w:sz w:val="24"/>
              <w:szCs w:val="24"/>
              <w:vertAlign w:val="subscript"/>
            </w:rPr>
            <m:t>α</m:t>
          </m:r>
          <m:r>
            <w:rPr>
              <w:rFonts w:ascii="Times New Roman" w:eastAsiaTheme="minorEastAsia" w:hAnsi="Times New Roman" w:cs="Times New Roman"/>
              <w:sz w:val="24"/>
              <w:szCs w:val="24"/>
              <w:vertAlign w:val="subscript"/>
            </w:rPr>
            <m:t>≠</m:t>
          </m:r>
          <m:r>
            <w:rPr>
              <w:rFonts w:ascii="Cambria Math" w:eastAsiaTheme="minorEastAsia" w:hAnsi="Times New Roman" w:cs="Times New Roman"/>
              <w:sz w:val="24"/>
              <w:szCs w:val="24"/>
              <w:vertAlign w:val="subscript"/>
            </w:rPr>
            <m:t xml:space="preserve">0 </m:t>
          </m:r>
          <m:r>
            <m:rPr>
              <m:sty m:val="p"/>
            </m:rPr>
            <w:rPr>
              <w:rFonts w:ascii="Cambria Math" w:eastAsiaTheme="minorEastAsia" w:hAnsi="Times New Roman" w:cs="Times New Roman"/>
              <w:sz w:val="24"/>
              <w:szCs w:val="24"/>
              <w:vertAlign w:val="subscript"/>
            </w:rPr>
            <m:t xml:space="preserve">atau </m:t>
          </m:r>
          <m:r>
            <w:rPr>
              <w:rFonts w:ascii="Cambria Math" w:eastAsiaTheme="minorEastAsia" w:hAnsi="Times New Roman" w:cs="Times New Roman"/>
              <w:sz w:val="24"/>
              <w:szCs w:val="24"/>
              <w:vertAlign w:val="subscript"/>
            </w:rPr>
            <m:t xml:space="preserve">  </m:t>
          </m:r>
          <m:r>
            <w:rPr>
              <w:rFonts w:ascii="Cambria Math" w:eastAsiaTheme="minorEastAsia" w:hAnsi="Cambria Math" w:cs="Times New Roman"/>
              <w:sz w:val="24"/>
              <w:szCs w:val="24"/>
              <w:vertAlign w:val="subscript"/>
            </w:rPr>
            <m:t>β</m:t>
          </m:r>
          <m:r>
            <w:rPr>
              <w:rFonts w:ascii="Times New Roman" w:eastAsiaTheme="minorEastAsia" w:hAnsi="Times New Roman" w:cs="Times New Roman"/>
              <w:sz w:val="24"/>
              <w:szCs w:val="24"/>
              <w:vertAlign w:val="subscript"/>
            </w:rPr>
            <m:t>≠</m:t>
          </m:r>
          <m:r>
            <w:rPr>
              <w:rFonts w:ascii="Cambria Math" w:eastAsiaTheme="minorEastAsia" w:hAnsi="Times New Roman" w:cs="Times New Roman"/>
              <w:sz w:val="24"/>
              <w:szCs w:val="24"/>
              <w:vertAlign w:val="subscript"/>
            </w:rPr>
            <m:t>0</m:t>
          </m:r>
        </m:oMath>
      </m:oMathPara>
    </w:p>
    <w:p w:rsidR="00CA7427" w:rsidRDefault="00CA7427" w:rsidP="00990DCD">
      <w:pPr>
        <w:tabs>
          <w:tab w:val="left" w:pos="1418"/>
        </w:tabs>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Kriteria pengujian adalah bilamana F</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lebih besar dari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pada taraf signifikan 5%, maka H</w:t>
      </w:r>
      <w:r w:rsidR="002B46E6">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ditolak yang menyatakan bahwa budaya organisasi berpengaruh terhadap kinerja pegawai, maka perlu pengujian lanjutan, begitupula sebaliknya apabila F</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lebih kecil dari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pada taraf signifikan 5%, maka H</w:t>
      </w:r>
      <w:r w:rsidR="002B46E6">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diterima yang menyatakan bahwa budaya organisasi tidak berpengaruh terhadap kinerja pegawai.</w:t>
      </w:r>
    </w:p>
    <w:p w:rsidR="00B31FC5" w:rsidRPr="00CA7427" w:rsidRDefault="00B31FC5" w:rsidP="00990DCD">
      <w:pPr>
        <w:tabs>
          <w:tab w:val="left" w:pos="1418"/>
        </w:tabs>
        <w:spacing w:after="0" w:line="480" w:lineRule="auto"/>
        <w:ind w:firstLine="720"/>
        <w:jc w:val="both"/>
        <w:rPr>
          <w:rFonts w:ascii="Times New Roman" w:eastAsiaTheme="minorEastAsia" w:hAnsi="Times New Roman" w:cs="Times New Roman"/>
          <w:sz w:val="24"/>
          <w:szCs w:val="24"/>
        </w:rPr>
      </w:pPr>
    </w:p>
    <w:p w:rsidR="009B1266" w:rsidRDefault="009B1266" w:rsidP="001C3DAA">
      <w:pPr>
        <w:pStyle w:val="ListParagraph"/>
        <w:numPr>
          <w:ilvl w:val="0"/>
          <w:numId w:val="25"/>
        </w:numPr>
        <w:tabs>
          <w:tab w:val="left" w:pos="6096"/>
          <w:tab w:val="left" w:pos="6804"/>
          <w:tab w:val="left" w:pos="6946"/>
          <w:tab w:val="left" w:pos="737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Analisis Korelasi </w:t>
      </w:r>
      <w:r>
        <w:rPr>
          <w:rFonts w:ascii="Times New Roman" w:hAnsi="Times New Roman" w:cs="Times New Roman"/>
          <w:i/>
          <w:sz w:val="24"/>
          <w:szCs w:val="24"/>
        </w:rPr>
        <w:t>Product Moment</w:t>
      </w:r>
    </w:p>
    <w:p w:rsidR="00474100" w:rsidRDefault="00474100" w:rsidP="00474100">
      <w:pPr>
        <w:tabs>
          <w:tab w:val="left" w:pos="6096"/>
          <w:tab w:val="left" w:pos="6804"/>
          <w:tab w:val="left" w:pos="6946"/>
          <w:tab w:val="left" w:pos="7371"/>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B1266" w:rsidRPr="00474100">
        <w:rPr>
          <w:rFonts w:ascii="Times New Roman" w:hAnsi="Times New Roman" w:cs="Times New Roman"/>
          <w:sz w:val="24"/>
          <w:szCs w:val="24"/>
        </w:rPr>
        <w:t>Digunaka</w:t>
      </w:r>
      <w:r w:rsidR="00A01D35">
        <w:rPr>
          <w:rFonts w:ascii="Times New Roman" w:hAnsi="Times New Roman" w:cs="Times New Roman"/>
          <w:sz w:val="24"/>
          <w:szCs w:val="24"/>
        </w:rPr>
        <w:t xml:space="preserve">n untuk mengetahui derajat </w:t>
      </w:r>
      <w:r w:rsidR="009B1266" w:rsidRPr="00474100">
        <w:rPr>
          <w:rFonts w:ascii="Times New Roman" w:hAnsi="Times New Roman" w:cs="Times New Roman"/>
          <w:sz w:val="24"/>
          <w:szCs w:val="24"/>
        </w:rPr>
        <w:t>hubun</w:t>
      </w:r>
      <w:r w:rsidR="00663C86">
        <w:rPr>
          <w:rFonts w:ascii="Times New Roman" w:hAnsi="Times New Roman" w:cs="Times New Roman"/>
          <w:sz w:val="24"/>
          <w:szCs w:val="24"/>
        </w:rPr>
        <w:t>gan signifikan antara variabel X dan variabel Y</w:t>
      </w:r>
      <w:r w:rsidR="009B1266" w:rsidRPr="00474100">
        <w:rPr>
          <w:rFonts w:ascii="Times New Roman" w:hAnsi="Times New Roman" w:cs="Times New Roman"/>
          <w:sz w:val="24"/>
          <w:szCs w:val="24"/>
        </w:rPr>
        <w:t xml:space="preserve">. </w:t>
      </w:r>
      <w:r w:rsidRPr="00474100">
        <w:rPr>
          <w:rFonts w:ascii="Times New Roman" w:hAnsi="Times New Roman" w:cs="Times New Roman"/>
          <w:sz w:val="24"/>
          <w:szCs w:val="24"/>
        </w:rPr>
        <w:t>Rumus yang digunakan yaitu oleh Sugiyono (2013: 212):</w:t>
      </w:r>
    </w:p>
    <w:p w:rsidR="00F85F7C" w:rsidRDefault="006D45F4" w:rsidP="00624B53">
      <w:pPr>
        <w:tabs>
          <w:tab w:val="left" w:pos="6096"/>
          <w:tab w:val="left" w:pos="6804"/>
          <w:tab w:val="left" w:pos="6946"/>
          <w:tab w:val="left" w:pos="7371"/>
        </w:tabs>
        <w:spacing w:after="0" w:line="240" w:lineRule="auto"/>
        <w:ind w:firstLine="709"/>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xy</m:t>
                  </m:r>
                </m:e>
              </m:nary>
            </m:num>
            <m:den>
              <m:rad>
                <m:radPr>
                  <m:degHide m:val="on"/>
                  <m:ctrlPr>
                    <w:rPr>
                      <w:rFonts w:ascii="Cambria Math" w:hAnsi="Cambria Math" w:cs="Times New Roman"/>
                      <w:i/>
                      <w:sz w:val="24"/>
                      <w:szCs w:val="24"/>
                    </w:rPr>
                  </m:ctrlPr>
                </m:radPr>
                <m:deg/>
                <m:e>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e>
                      </m:nary>
                    </m:e>
                  </m:nary>
                </m:e>
              </m:rad>
            </m:den>
          </m:f>
        </m:oMath>
      </m:oMathPara>
    </w:p>
    <w:p w:rsidR="00BB30EB" w:rsidRDefault="002C593A" w:rsidP="00624B53">
      <w:pPr>
        <w:tabs>
          <w:tab w:val="left" w:pos="6096"/>
          <w:tab w:val="left" w:pos="6804"/>
          <w:tab w:val="left" w:pos="6946"/>
          <w:tab w:val="left" w:pos="7371"/>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ab/>
        <w:t>Dimana</w:t>
      </w:r>
      <w:r w:rsidR="00F85F7C">
        <w:rPr>
          <w:rFonts w:ascii="Times New Roman" w:hAnsi="Times New Roman" w:cs="Times New Roman"/>
          <w:sz w:val="24"/>
          <w:szCs w:val="24"/>
        </w:rPr>
        <w:t>:</w:t>
      </w:r>
    </w:p>
    <w:p w:rsidR="00F85F7C" w:rsidRDefault="00F85F7C" w:rsidP="00624B53">
      <w:pPr>
        <w:tabs>
          <w:tab w:val="left" w:pos="6096"/>
          <w:tab w:val="left" w:pos="6804"/>
          <w:tab w:val="left" w:pos="6946"/>
          <w:tab w:val="left" w:pos="7371"/>
        </w:tabs>
        <w:spacing w:after="0" w:line="240" w:lineRule="auto"/>
        <w:ind w:left="709" w:hanging="283"/>
        <w:jc w:val="both"/>
        <w:rPr>
          <w:rFonts w:ascii="Times New Roman" w:eastAsiaTheme="minorEastAsia"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Pr>
          <w:rFonts w:ascii="Times New Roman" w:eastAsiaTheme="minorEastAsia" w:hAnsi="Times New Roman" w:cs="Times New Roman"/>
          <w:sz w:val="24"/>
          <w:szCs w:val="24"/>
        </w:rPr>
        <w:t xml:space="preserve">  = Koefisien Korelasi</w:t>
      </w:r>
    </w:p>
    <w:p w:rsidR="00F85F7C" w:rsidRDefault="006D45F4" w:rsidP="00624B53">
      <w:pPr>
        <w:tabs>
          <w:tab w:val="left" w:pos="6096"/>
          <w:tab w:val="left" w:pos="6804"/>
          <w:tab w:val="left" w:pos="6946"/>
          <w:tab w:val="left" w:pos="7371"/>
        </w:tabs>
        <w:spacing w:after="0" w:line="240" w:lineRule="auto"/>
        <w:ind w:left="709"/>
        <w:jc w:val="both"/>
        <w:rPr>
          <w:rFonts w:ascii="Times New Roman" w:eastAsiaTheme="minorEastAsia"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oMath>
      <w:r w:rsidR="003D2DE0">
        <w:rPr>
          <w:rFonts w:ascii="Times New Roman" w:eastAsiaTheme="minorEastAsia" w:hAnsi="Times New Roman" w:cs="Times New Roman"/>
          <w:sz w:val="24"/>
          <w:szCs w:val="24"/>
        </w:rPr>
        <w:t xml:space="preserve"> = Nilai Variabel X</w:t>
      </w:r>
    </w:p>
    <w:p w:rsidR="00F85F7C" w:rsidRDefault="006D45F4" w:rsidP="00624B53">
      <w:pPr>
        <w:tabs>
          <w:tab w:val="left" w:pos="6096"/>
          <w:tab w:val="left" w:pos="6804"/>
          <w:tab w:val="left" w:pos="6946"/>
          <w:tab w:val="left" w:pos="7371"/>
        </w:tabs>
        <w:spacing w:after="0" w:line="240" w:lineRule="auto"/>
        <w:ind w:left="709"/>
        <w:jc w:val="both"/>
        <w:rPr>
          <w:rFonts w:ascii="Times New Roman" w:eastAsiaTheme="minorEastAsia"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oMath>
      <w:r w:rsidR="003D2DE0">
        <w:rPr>
          <w:rFonts w:ascii="Times New Roman" w:eastAsiaTheme="minorEastAsia" w:hAnsi="Times New Roman" w:cs="Times New Roman"/>
          <w:sz w:val="24"/>
          <w:szCs w:val="24"/>
        </w:rPr>
        <w:t xml:space="preserve"> = Nilai Variabel Y</w:t>
      </w:r>
    </w:p>
    <w:p w:rsidR="00624B53" w:rsidRDefault="00624B53" w:rsidP="00624B53">
      <w:pPr>
        <w:tabs>
          <w:tab w:val="left" w:pos="6096"/>
          <w:tab w:val="left" w:pos="6804"/>
          <w:tab w:val="left" w:pos="6946"/>
          <w:tab w:val="left" w:pos="7371"/>
        </w:tabs>
        <w:spacing w:after="0" w:line="240" w:lineRule="auto"/>
        <w:ind w:left="709"/>
        <w:jc w:val="both"/>
        <w:rPr>
          <w:rFonts w:ascii="Times New Roman" w:eastAsiaTheme="minorEastAsia" w:hAnsi="Times New Roman" w:cs="Times New Roman"/>
          <w:sz w:val="24"/>
          <w:szCs w:val="24"/>
        </w:rPr>
      </w:pPr>
    </w:p>
    <w:p w:rsidR="00F43497" w:rsidRDefault="003D2DE0" w:rsidP="006045F0">
      <w:pPr>
        <w:tabs>
          <w:tab w:val="left" w:pos="6096"/>
          <w:tab w:val="left" w:pos="6804"/>
          <w:tab w:val="left" w:pos="6946"/>
          <w:tab w:val="left" w:pos="7371"/>
        </w:tabs>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Rumus ini di</w:t>
      </w:r>
      <w:r w:rsidR="00F85F7C">
        <w:rPr>
          <w:rFonts w:ascii="Times New Roman" w:hAnsi="Times New Roman" w:cs="Times New Roman"/>
          <w:sz w:val="24"/>
          <w:szCs w:val="24"/>
        </w:rPr>
        <w:t>gunakan bila sekaligus ak</w:t>
      </w:r>
      <w:r w:rsidR="006045F0">
        <w:rPr>
          <w:rFonts w:ascii="Times New Roman" w:hAnsi="Times New Roman" w:cs="Times New Roman"/>
          <w:sz w:val="24"/>
          <w:szCs w:val="24"/>
        </w:rPr>
        <w:t xml:space="preserve">an menghitung persamaan regresi </w:t>
      </w:r>
      <w:r w:rsidR="00F85F7C">
        <w:rPr>
          <w:rFonts w:ascii="Times New Roman" w:hAnsi="Times New Roman" w:cs="Times New Roman"/>
          <w:sz w:val="24"/>
          <w:szCs w:val="24"/>
        </w:rPr>
        <w:t xml:space="preserve">oleh </w:t>
      </w:r>
      <w:r w:rsidR="006045F0">
        <w:rPr>
          <w:rFonts w:ascii="Times New Roman" w:hAnsi="Times New Roman" w:cs="Times New Roman"/>
          <w:sz w:val="24"/>
          <w:szCs w:val="24"/>
        </w:rPr>
        <w:t>Sugiyono (2013: 212):</w:t>
      </w:r>
    </w:p>
    <w:p w:rsidR="006045F0" w:rsidRPr="00F85F7C" w:rsidRDefault="006D45F4" w:rsidP="00624B53">
      <w:pPr>
        <w:tabs>
          <w:tab w:val="left" w:pos="6096"/>
          <w:tab w:val="left" w:pos="6804"/>
          <w:tab w:val="left" w:pos="6946"/>
          <w:tab w:val="left" w:pos="7371"/>
        </w:tabs>
        <w:spacing w:after="0" w:line="240" w:lineRule="auto"/>
        <w:ind w:firstLine="709"/>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m:t>
              </m:r>
              <m:nary>
                <m:naryPr>
                  <m:chr m:val="∑"/>
                  <m:limLoc m:val="undOvr"/>
                  <m:subHide m:val="on"/>
                  <m:supHide m:val="on"/>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e>
                      </m:nary>
                    </m:e>
                  </m:nary>
                </m:e>
              </m:nary>
            </m:num>
            <m:den>
              <m:rad>
                <m:radPr>
                  <m:degHide m:val="on"/>
                  <m:ctrlPr>
                    <w:rPr>
                      <w:rFonts w:ascii="Cambria Math" w:hAnsi="Cambria Math" w:cs="Times New Roman"/>
                      <w:i/>
                      <w:sz w:val="24"/>
                      <w:szCs w:val="24"/>
                    </w:rPr>
                  </m:ctrlPr>
                </m:radPr>
                <m:deg/>
                <m:e>
                  <m:r>
                    <w:rPr>
                      <w:rFonts w:ascii="Cambria Math" w:hAnsi="Cambria Math" w:cs="Times New Roman"/>
                      <w:sz w:val="24"/>
                      <w:szCs w:val="24"/>
                    </w:rPr>
                    <m:t>{n</m:t>
                  </m:r>
                  <m:nary>
                    <m:naryPr>
                      <m:chr m:val="∑"/>
                      <m:limLoc m:val="undOvr"/>
                      <m:subHide m:val="on"/>
                      <m:supHide m:val="on"/>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}{n</m:t>
                      </m:r>
                      <m:nary>
                        <m:naryPr>
                          <m:chr m:val="∑"/>
                          <m:limLoc m:val="undOvr"/>
                          <m:subHide m:val="on"/>
                          <m:supHide m:val="on"/>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i</m:t>
                              </m:r>
                            </m:sub>
                            <m:sup>
                              <m:r>
                                <w:rPr>
                                  <w:rFonts w:ascii="Cambria Math" w:hAnsi="Cambria Math" w:cs="Times New Roman"/>
                                  <w:sz w:val="24"/>
                                  <w:szCs w:val="24"/>
                                </w:rPr>
                                <m:t>2</m:t>
                              </m:r>
                            </m:sup>
                          </m:sSubSup>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e>
                          </m:nary>
                        </m:e>
                      </m:nary>
                    </m:e>
                  </m:nary>
                </m:e>
              </m:rad>
            </m:den>
          </m:f>
        </m:oMath>
      </m:oMathPara>
    </w:p>
    <w:p w:rsidR="00F43497" w:rsidRDefault="00624B53" w:rsidP="00624B53">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Dimana</w:t>
      </w:r>
      <w:r w:rsidR="00263824">
        <w:rPr>
          <w:rFonts w:ascii="Times New Roman" w:hAnsi="Times New Roman" w:cs="Times New Roman"/>
          <w:sz w:val="24"/>
          <w:szCs w:val="24"/>
        </w:rPr>
        <w:t>:</w:t>
      </w:r>
    </w:p>
    <w:p w:rsidR="00263824" w:rsidRDefault="006D45F4" w:rsidP="00624B53">
      <w:pPr>
        <w:spacing w:after="120" w:line="240" w:lineRule="auto"/>
        <w:ind w:firstLine="709"/>
        <w:rPr>
          <w:rFonts w:ascii="Times New Roman" w:eastAsiaTheme="minorEastAsia"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 xml:space="preserve">x </m:t>
            </m:r>
          </m:e>
        </m:nary>
      </m:oMath>
      <w:r w:rsidR="003D2DE0">
        <w:rPr>
          <w:rFonts w:ascii="Times New Roman" w:eastAsiaTheme="minorEastAsia" w:hAnsi="Times New Roman" w:cs="Times New Roman"/>
          <w:sz w:val="24"/>
          <w:szCs w:val="24"/>
        </w:rPr>
        <w:t>= Nilai Variabel X</w:t>
      </w:r>
    </w:p>
    <w:p w:rsidR="00263824" w:rsidRDefault="006D45F4" w:rsidP="00624B53">
      <w:pPr>
        <w:spacing w:after="120" w:line="240" w:lineRule="auto"/>
        <w:ind w:firstLine="709"/>
        <w:rPr>
          <w:rFonts w:ascii="Times New Roman" w:eastAsiaTheme="minorEastAsia"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oMath>
      <w:r w:rsidR="003D2DE0">
        <w:rPr>
          <w:rFonts w:ascii="Times New Roman" w:eastAsiaTheme="minorEastAsia" w:hAnsi="Times New Roman" w:cs="Times New Roman"/>
          <w:sz w:val="24"/>
          <w:szCs w:val="24"/>
        </w:rPr>
        <w:t xml:space="preserve"> = Nilai Variabel Y</w:t>
      </w:r>
    </w:p>
    <w:p w:rsidR="00263824" w:rsidRDefault="00263824" w:rsidP="00624B53">
      <w:pPr>
        <w:spacing w:after="120" w:line="240"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Jumlah Data</w:t>
      </w:r>
    </w:p>
    <w:p w:rsidR="00624B53" w:rsidRDefault="00624B53" w:rsidP="00624B53">
      <w:pPr>
        <w:spacing w:after="0" w:line="240" w:lineRule="auto"/>
        <w:ind w:firstLine="709"/>
        <w:rPr>
          <w:rFonts w:ascii="Times New Roman" w:eastAsiaTheme="minorEastAsia" w:hAnsi="Times New Roman" w:cs="Times New Roman"/>
          <w:sz w:val="24"/>
          <w:szCs w:val="24"/>
        </w:rPr>
      </w:pPr>
    </w:p>
    <w:p w:rsidR="00263824" w:rsidRDefault="00263824" w:rsidP="00C93F57">
      <w:pPr>
        <w:spacing w:after="0"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Setelah nilai r diperoleh, maka dapat ditarik kesimpulan hasil penelitian dengan terlebih dahulu konsultasikan dengan tabel korelasi pada taraf signifikan </w:t>
      </w:r>
      <w:r w:rsidR="00F90FE1">
        <w:rPr>
          <w:rFonts w:ascii="Times New Roman" w:eastAsiaTheme="minorEastAsia" w:hAnsi="Times New Roman" w:cs="Times New Roman"/>
          <w:sz w:val="24"/>
          <w:szCs w:val="24"/>
        </w:rPr>
        <w:t>0,05</w:t>
      </w:r>
      <w:r>
        <w:rPr>
          <w:rFonts w:ascii="Times New Roman" w:eastAsiaTheme="minorEastAsia" w:hAnsi="Times New Roman" w:cs="Times New Roman"/>
          <w:sz w:val="24"/>
          <w:szCs w:val="24"/>
        </w:rPr>
        <w:t xml:space="preserve">. Dengan ketentuan bila </w:t>
      </w:r>
      <w:r>
        <w:rPr>
          <w:rFonts w:ascii="Times New Roman" w:eastAsiaTheme="minorEastAsia" w:hAnsi="Times New Roman" w:cs="Times New Roman"/>
          <w:i/>
          <w:sz w:val="24"/>
          <w:szCs w:val="24"/>
        </w:rPr>
        <w:t xml:space="preserve">r </w:t>
      </w:r>
      <w:r w:rsidRPr="003D2DE0">
        <w:rPr>
          <w:rFonts w:ascii="Times New Roman" w:eastAsiaTheme="minorEastAsia" w:hAnsi="Times New Roman" w:cs="Times New Roman"/>
          <w:sz w:val="24"/>
          <w:szCs w:val="24"/>
        </w:rPr>
        <w:t>hitung</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&gt; </w:t>
      </w:r>
      <w:r>
        <w:rPr>
          <w:rFonts w:ascii="Times New Roman" w:eastAsiaTheme="minorEastAsia" w:hAnsi="Times New Roman" w:cs="Times New Roman"/>
          <w:i/>
          <w:sz w:val="24"/>
          <w:szCs w:val="24"/>
        </w:rPr>
        <w:t xml:space="preserve">r </w:t>
      </w:r>
      <w:r w:rsidRPr="003D2DE0">
        <w:rPr>
          <w:rFonts w:ascii="Times New Roman" w:eastAsiaTheme="minorEastAsia" w:hAnsi="Times New Roman" w:cs="Times New Roman"/>
          <w:sz w:val="24"/>
          <w:szCs w:val="24"/>
        </w:rPr>
        <w:t>tabel</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berarti ada hubungan signifikan begitu pula sebaliknya. Menurut Sugiyo</w:t>
      </w:r>
      <w:r w:rsidR="006154F0">
        <w:rPr>
          <w:rFonts w:ascii="Times New Roman" w:eastAsiaTheme="minorEastAsia" w:hAnsi="Times New Roman" w:cs="Times New Roman"/>
          <w:sz w:val="24"/>
          <w:szCs w:val="24"/>
        </w:rPr>
        <w:t>no (2013: 215) “Ketentuannya bi</w:t>
      </w:r>
      <w:r>
        <w:rPr>
          <w:rFonts w:ascii="Times New Roman" w:eastAsiaTheme="minorEastAsia" w:hAnsi="Times New Roman" w:cs="Times New Roman"/>
          <w:sz w:val="24"/>
          <w:szCs w:val="24"/>
        </w:rPr>
        <w:t>la r hitung lebih kecil dari tabel, maka H</w:t>
      </w:r>
      <w:r>
        <w:rPr>
          <w:rFonts w:ascii="Times New Roman" w:eastAsiaTheme="minorEastAsia" w:hAnsi="Times New Roman" w:cs="Times New Roman"/>
          <w:sz w:val="24"/>
          <w:szCs w:val="24"/>
          <w:vertAlign w:val="subscript"/>
        </w:rPr>
        <w:t>o</w:t>
      </w:r>
      <w:r w:rsidR="00E67688">
        <w:rPr>
          <w:rFonts w:ascii="Times New Roman" w:eastAsiaTheme="minorEastAsia" w:hAnsi="Times New Roman" w:cs="Times New Roman"/>
          <w:sz w:val="24"/>
          <w:szCs w:val="24"/>
          <w:vertAlign w:val="subscript"/>
        </w:rPr>
        <w:t xml:space="preserve"> </w:t>
      </w:r>
      <w:r w:rsidR="00E67688">
        <w:rPr>
          <w:rFonts w:ascii="Times New Roman" w:eastAsiaTheme="minorEastAsia" w:hAnsi="Times New Roman" w:cs="Times New Roman"/>
          <w:sz w:val="24"/>
          <w:szCs w:val="24"/>
        </w:rPr>
        <w:t>diterima, dan H</w:t>
      </w:r>
      <w:r w:rsidR="00E67688">
        <w:rPr>
          <w:rFonts w:ascii="Times New Roman" w:eastAsiaTheme="minorEastAsia" w:hAnsi="Times New Roman" w:cs="Times New Roman"/>
          <w:sz w:val="24"/>
          <w:szCs w:val="24"/>
          <w:vertAlign w:val="subscript"/>
        </w:rPr>
        <w:t>a</w:t>
      </w:r>
      <w:r w:rsidR="00E67688">
        <w:rPr>
          <w:rFonts w:ascii="Times New Roman" w:eastAsiaTheme="minorEastAsia" w:hAnsi="Times New Roman" w:cs="Times New Roman"/>
          <w:sz w:val="24"/>
          <w:szCs w:val="24"/>
        </w:rPr>
        <w:t xml:space="preserve"> ditolak. Tetapi sebaliknya bila r hitung lebih besar dari r tabel (rh &gt; r tabel) maka H</w:t>
      </w:r>
      <w:r w:rsidR="00E67688">
        <w:rPr>
          <w:rFonts w:ascii="Times New Roman" w:eastAsiaTheme="minorEastAsia" w:hAnsi="Times New Roman" w:cs="Times New Roman"/>
          <w:sz w:val="24"/>
          <w:szCs w:val="24"/>
          <w:vertAlign w:val="subscript"/>
        </w:rPr>
        <w:t>a</w:t>
      </w:r>
      <w:r w:rsidR="00E67688">
        <w:rPr>
          <w:rFonts w:ascii="Times New Roman" w:eastAsiaTheme="minorEastAsia" w:hAnsi="Times New Roman" w:cs="Times New Roman"/>
          <w:sz w:val="24"/>
          <w:szCs w:val="24"/>
        </w:rPr>
        <w:t xml:space="preserve"> diterima”.</w:t>
      </w:r>
    </w:p>
    <w:p w:rsidR="00523E83" w:rsidRDefault="00F90FE1" w:rsidP="00C93F57">
      <w:pPr>
        <w:spacing w:after="0"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Menurut Sugiyono (2013: 214), untuk mengetahui tentang hubungan dengan koefisien determinasi 0,05 untuk tingkat signifikan </w:t>
      </w:r>
      <m:oMath>
        <m:r>
          <w:rPr>
            <w:rFonts w:ascii="Cambria Math" w:eastAsiaTheme="minorEastAsia" w:hAnsi="Cambria Math" w:cs="Times New Roman"/>
            <w:sz w:val="24"/>
            <w:szCs w:val="24"/>
          </w:rPr>
          <m:t>α</m:t>
        </m:r>
      </m:oMath>
      <w:r>
        <w:rPr>
          <w:rFonts w:ascii="Times New Roman" w:eastAsiaTheme="minorEastAsia" w:hAnsi="Times New Roman" w:cs="Times New Roman"/>
          <w:sz w:val="24"/>
          <w:szCs w:val="24"/>
        </w:rPr>
        <w:t xml:space="preserve"> = 0,05 dan untuk </w:t>
      </w:r>
      <w:r>
        <w:rPr>
          <w:rFonts w:ascii="Times New Roman" w:eastAsiaTheme="minorEastAsia" w:hAnsi="Times New Roman" w:cs="Times New Roman"/>
          <w:sz w:val="24"/>
          <w:szCs w:val="24"/>
        </w:rPr>
        <w:lastRenderedPageBreak/>
        <w:t>tingkat kepercayaan 95% antara kedua variabel maka digunakan patokan interpretasi nilai r sebagai berikut</w:t>
      </w:r>
      <w:r w:rsidR="00523E83">
        <w:rPr>
          <w:rFonts w:ascii="Times New Roman" w:eastAsiaTheme="minorEastAsia" w:hAnsi="Times New Roman" w:cs="Times New Roman"/>
          <w:sz w:val="24"/>
          <w:szCs w:val="24"/>
        </w:rPr>
        <w:t>:</w:t>
      </w:r>
    </w:p>
    <w:p w:rsidR="00F90FE1" w:rsidRDefault="00F90FE1" w:rsidP="00624B53">
      <w:pPr>
        <w:spacing w:after="120" w:line="240" w:lineRule="auto"/>
        <w:ind w:firstLine="709"/>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n-2</m:t>
                  </m:r>
                </m:e>
              </m:rad>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e>
              </m:rad>
            </m:den>
          </m:f>
        </m:oMath>
      </m:oMathPara>
    </w:p>
    <w:p w:rsidR="00523E83" w:rsidRDefault="002C593A" w:rsidP="00624B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Dimana</w:t>
      </w:r>
      <w:r w:rsidR="00523E83">
        <w:rPr>
          <w:rFonts w:ascii="Times New Roman" w:hAnsi="Times New Roman" w:cs="Times New Roman"/>
          <w:sz w:val="24"/>
          <w:szCs w:val="24"/>
        </w:rPr>
        <w:t>:</w:t>
      </w:r>
    </w:p>
    <w:p w:rsidR="00523E83" w:rsidRDefault="00523E83" w:rsidP="00624B53">
      <w:pPr>
        <w:spacing w:after="0" w:line="240" w:lineRule="auto"/>
        <w:ind w:firstLine="709"/>
        <w:jc w:val="both"/>
        <w:rPr>
          <w:rFonts w:ascii="Times New Roman" w:hAnsi="Times New Roman" w:cs="Times New Roman"/>
          <w:sz w:val="24"/>
          <w:szCs w:val="24"/>
          <w:vertAlign w:val="subscript"/>
        </w:rPr>
      </w:pPr>
      <w:r>
        <w:rPr>
          <w:rFonts w:ascii="Times New Roman" w:hAnsi="Times New Roman" w:cs="Times New Roman"/>
          <w:sz w:val="24"/>
          <w:szCs w:val="24"/>
        </w:rPr>
        <w:t>t =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yang akan </w:t>
      </w:r>
      <w:r w:rsidR="00A16ACD">
        <w:rPr>
          <w:rFonts w:ascii="Times New Roman" w:hAnsi="Times New Roman" w:cs="Times New Roman"/>
          <w:sz w:val="24"/>
          <w:szCs w:val="24"/>
        </w:rPr>
        <w:t>d</w:t>
      </w:r>
      <w:r>
        <w:rPr>
          <w:rFonts w:ascii="Times New Roman" w:hAnsi="Times New Roman" w:cs="Times New Roman"/>
          <w:sz w:val="24"/>
          <w:szCs w:val="24"/>
        </w:rPr>
        <w:t>ikonsultasikan dengan t</w:t>
      </w:r>
      <w:r>
        <w:rPr>
          <w:rFonts w:ascii="Times New Roman" w:hAnsi="Times New Roman" w:cs="Times New Roman"/>
          <w:sz w:val="24"/>
          <w:szCs w:val="24"/>
          <w:vertAlign w:val="subscript"/>
        </w:rPr>
        <w:t>tabel</w:t>
      </w:r>
    </w:p>
    <w:p w:rsidR="00523E83" w:rsidRDefault="00A16ACD" w:rsidP="00624B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r = Koefisien k</w:t>
      </w:r>
      <w:r w:rsidR="00523E83">
        <w:rPr>
          <w:rFonts w:ascii="Times New Roman" w:hAnsi="Times New Roman" w:cs="Times New Roman"/>
          <w:sz w:val="24"/>
          <w:szCs w:val="24"/>
        </w:rPr>
        <w:t>orelasi</w:t>
      </w:r>
      <w:r w:rsidR="00514308">
        <w:rPr>
          <w:rFonts w:ascii="Times New Roman" w:hAnsi="Times New Roman" w:cs="Times New Roman"/>
          <w:sz w:val="24"/>
          <w:szCs w:val="24"/>
        </w:rPr>
        <w:t xml:space="preserve"> </w:t>
      </w:r>
    </w:p>
    <w:p w:rsidR="00523E83" w:rsidRDefault="00A16ACD" w:rsidP="00624B5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n = Jumlah i</w:t>
      </w:r>
      <w:r w:rsidR="00523E83">
        <w:rPr>
          <w:rFonts w:ascii="Times New Roman" w:hAnsi="Times New Roman" w:cs="Times New Roman"/>
          <w:sz w:val="24"/>
          <w:szCs w:val="24"/>
        </w:rPr>
        <w:t>ndividu yang diteliti</w:t>
      </w:r>
    </w:p>
    <w:p w:rsidR="00624B53" w:rsidRDefault="00624B53" w:rsidP="00624B53">
      <w:pPr>
        <w:spacing w:after="0" w:line="240" w:lineRule="auto"/>
        <w:ind w:firstLine="709"/>
        <w:rPr>
          <w:rFonts w:ascii="Times New Roman" w:hAnsi="Times New Roman" w:cs="Times New Roman"/>
          <w:sz w:val="24"/>
          <w:szCs w:val="24"/>
        </w:rPr>
      </w:pPr>
    </w:p>
    <w:p w:rsidR="00523E83" w:rsidRDefault="00514308" w:rsidP="00514308">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Kriteria pengujiannya:</w:t>
      </w:r>
    </w:p>
    <w:p w:rsidR="00514308" w:rsidRDefault="00514308" w:rsidP="00514308">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Jika t</w:t>
      </w:r>
      <w:r>
        <w:rPr>
          <w:rFonts w:ascii="Times New Roman" w:hAnsi="Times New Roman" w:cs="Times New Roman"/>
          <w:sz w:val="24"/>
          <w:szCs w:val="24"/>
          <w:vertAlign w:val="subscript"/>
        </w:rPr>
        <w:t xml:space="preserve">o </w:t>
      </w:r>
      <w:r>
        <w:rPr>
          <w:rFonts w:ascii="Times New Roman" w:hAnsi="Times New Roman" w:cs="Times New Roman"/>
          <w:sz w:val="24"/>
          <w:szCs w:val="24"/>
        </w:rPr>
        <w:t>&gt; t</w:t>
      </w:r>
      <w:r>
        <w:rPr>
          <w:rFonts w:ascii="Times New Roman" w:hAnsi="Times New Roman" w:cs="Times New Roman"/>
          <w:sz w:val="24"/>
          <w:szCs w:val="24"/>
          <w:vertAlign w:val="subscript"/>
        </w:rPr>
        <w:t>tabel</w:t>
      </w:r>
      <w:r w:rsidR="00A16ACD">
        <w:rPr>
          <w:rFonts w:ascii="Times New Roman" w:hAnsi="Times New Roman" w:cs="Times New Roman"/>
          <w:sz w:val="24"/>
          <w:szCs w:val="24"/>
        </w:rPr>
        <w:t xml:space="preserve"> dengan dk</w:t>
      </w:r>
      <w:r>
        <w:rPr>
          <w:rFonts w:ascii="Times New Roman" w:hAnsi="Times New Roman" w:cs="Times New Roman"/>
          <w:sz w:val="24"/>
          <w:szCs w:val="24"/>
        </w:rPr>
        <w:t xml:space="preserve"> = n-2, maka 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ditolak atau H</w:t>
      </w:r>
      <w:r>
        <w:rPr>
          <w:rFonts w:ascii="Times New Roman" w:hAnsi="Times New Roman" w:cs="Times New Roman"/>
          <w:sz w:val="24"/>
          <w:szCs w:val="24"/>
          <w:vertAlign w:val="subscript"/>
        </w:rPr>
        <w:t xml:space="preserve">i </w:t>
      </w:r>
      <w:r>
        <w:rPr>
          <w:rFonts w:ascii="Times New Roman" w:hAnsi="Times New Roman" w:cs="Times New Roman"/>
          <w:sz w:val="24"/>
          <w:szCs w:val="24"/>
        </w:rPr>
        <w:t>diterima</w:t>
      </w:r>
    </w:p>
    <w:p w:rsidR="00361EF6" w:rsidRDefault="00514308" w:rsidP="002700D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Untuk mengetahui besarnya hubungan antara kedua variabel, </w:t>
      </w:r>
      <w:r w:rsidR="00040644">
        <w:rPr>
          <w:rFonts w:ascii="Times New Roman" w:hAnsi="Times New Roman" w:cs="Times New Roman"/>
          <w:sz w:val="24"/>
          <w:szCs w:val="24"/>
        </w:rPr>
        <w:t>maka digunakan patokan interpre</w:t>
      </w:r>
      <w:r>
        <w:rPr>
          <w:rFonts w:ascii="Times New Roman" w:hAnsi="Times New Roman" w:cs="Times New Roman"/>
          <w:sz w:val="24"/>
          <w:szCs w:val="24"/>
        </w:rPr>
        <w:t>tasi nilai</w:t>
      </w:r>
      <w:r w:rsidR="000256A2">
        <w:rPr>
          <w:rFonts w:ascii="Times New Roman" w:hAnsi="Times New Roman" w:cs="Times New Roman"/>
          <w:sz w:val="24"/>
          <w:szCs w:val="24"/>
        </w:rPr>
        <w:t xml:space="preserve"> r , Sugiyono (2013: 214) pada T</w:t>
      </w:r>
      <w:r w:rsidR="00056F80">
        <w:rPr>
          <w:rFonts w:ascii="Times New Roman" w:hAnsi="Times New Roman" w:cs="Times New Roman"/>
          <w:sz w:val="24"/>
          <w:szCs w:val="24"/>
        </w:rPr>
        <w:t>abel 3</w:t>
      </w:r>
      <w:r>
        <w:rPr>
          <w:rFonts w:ascii="Times New Roman" w:hAnsi="Times New Roman" w:cs="Times New Roman"/>
          <w:sz w:val="24"/>
          <w:szCs w:val="24"/>
        </w:rPr>
        <w:t>.</w:t>
      </w:r>
    </w:p>
    <w:p w:rsidR="00040644" w:rsidRDefault="000B6485" w:rsidP="00361EF6">
      <w:pPr>
        <w:spacing w:after="0"/>
        <w:ind w:firstLine="709"/>
        <w:jc w:val="both"/>
        <w:rPr>
          <w:rFonts w:ascii="Times New Roman" w:hAnsi="Times New Roman" w:cs="Times New Roman"/>
          <w:sz w:val="24"/>
          <w:szCs w:val="24"/>
        </w:rPr>
      </w:pPr>
      <w:r>
        <w:rPr>
          <w:rFonts w:ascii="Times New Roman" w:hAnsi="Times New Roman" w:cs="Times New Roman"/>
          <w:sz w:val="24"/>
          <w:szCs w:val="24"/>
        </w:rPr>
        <w:t>Tabel 3</w:t>
      </w:r>
      <w:r w:rsidR="00040644">
        <w:rPr>
          <w:rFonts w:ascii="Times New Roman" w:hAnsi="Times New Roman" w:cs="Times New Roman"/>
          <w:sz w:val="24"/>
          <w:szCs w:val="24"/>
        </w:rPr>
        <w:t>. Tabel Interpretasi Nilai r</w:t>
      </w:r>
    </w:p>
    <w:tbl>
      <w:tblPr>
        <w:tblStyle w:val="TableGrid"/>
        <w:tblW w:w="0" w:type="auto"/>
        <w:tblInd w:w="108" w:type="dxa"/>
        <w:tblLook w:val="04A0"/>
      </w:tblPr>
      <w:tblGrid>
        <w:gridCol w:w="3968"/>
        <w:gridCol w:w="3970"/>
      </w:tblGrid>
      <w:tr w:rsidR="00514308" w:rsidTr="00361EF6">
        <w:trPr>
          <w:trHeight w:val="402"/>
        </w:trPr>
        <w:tc>
          <w:tcPr>
            <w:tcW w:w="3968" w:type="dxa"/>
          </w:tcPr>
          <w:p w:rsidR="00514308" w:rsidRDefault="00514308" w:rsidP="00514308">
            <w:pPr>
              <w:spacing w:line="480" w:lineRule="auto"/>
              <w:jc w:val="center"/>
              <w:rPr>
                <w:rFonts w:ascii="Times New Roman" w:hAnsi="Times New Roman" w:cs="Times New Roman"/>
                <w:sz w:val="24"/>
                <w:szCs w:val="24"/>
              </w:rPr>
            </w:pPr>
            <w:r>
              <w:rPr>
                <w:rFonts w:ascii="Times New Roman" w:hAnsi="Times New Roman" w:cs="Times New Roman"/>
                <w:sz w:val="24"/>
                <w:szCs w:val="24"/>
              </w:rPr>
              <w:t>Interval Koefisien</w:t>
            </w:r>
          </w:p>
        </w:tc>
        <w:tc>
          <w:tcPr>
            <w:tcW w:w="3970" w:type="dxa"/>
          </w:tcPr>
          <w:p w:rsidR="00514308" w:rsidRDefault="00514308" w:rsidP="00514308">
            <w:pPr>
              <w:spacing w:line="480" w:lineRule="auto"/>
              <w:jc w:val="center"/>
              <w:rPr>
                <w:rFonts w:ascii="Times New Roman" w:hAnsi="Times New Roman" w:cs="Times New Roman"/>
                <w:sz w:val="24"/>
                <w:szCs w:val="24"/>
              </w:rPr>
            </w:pPr>
            <w:r>
              <w:rPr>
                <w:rFonts w:ascii="Times New Roman" w:hAnsi="Times New Roman" w:cs="Times New Roman"/>
                <w:sz w:val="24"/>
                <w:szCs w:val="24"/>
              </w:rPr>
              <w:t>Tingkat Pengaruh</w:t>
            </w:r>
          </w:p>
        </w:tc>
      </w:tr>
      <w:tr w:rsidR="00514308" w:rsidTr="00361EF6">
        <w:trPr>
          <w:trHeight w:val="128"/>
        </w:trPr>
        <w:tc>
          <w:tcPr>
            <w:tcW w:w="3968" w:type="dxa"/>
          </w:tcPr>
          <w:p w:rsidR="00514308" w:rsidRDefault="00514308" w:rsidP="00593D50">
            <w:pPr>
              <w:spacing w:line="360" w:lineRule="auto"/>
              <w:ind w:firstLine="884"/>
              <w:jc w:val="both"/>
              <w:rPr>
                <w:rFonts w:ascii="Times New Roman" w:hAnsi="Times New Roman" w:cs="Times New Roman"/>
                <w:sz w:val="24"/>
                <w:szCs w:val="24"/>
              </w:rPr>
            </w:pPr>
            <w:r>
              <w:rPr>
                <w:rFonts w:ascii="Times New Roman" w:hAnsi="Times New Roman" w:cs="Times New Roman"/>
                <w:sz w:val="24"/>
                <w:szCs w:val="24"/>
              </w:rPr>
              <w:t>0,00 – 0,199</w:t>
            </w:r>
          </w:p>
          <w:p w:rsidR="00514308" w:rsidRDefault="00514308" w:rsidP="00593D50">
            <w:pPr>
              <w:spacing w:line="360" w:lineRule="auto"/>
              <w:ind w:firstLine="884"/>
              <w:jc w:val="both"/>
              <w:rPr>
                <w:rFonts w:ascii="Times New Roman" w:hAnsi="Times New Roman" w:cs="Times New Roman"/>
                <w:sz w:val="24"/>
                <w:szCs w:val="24"/>
              </w:rPr>
            </w:pPr>
            <w:r>
              <w:rPr>
                <w:rFonts w:ascii="Times New Roman" w:hAnsi="Times New Roman" w:cs="Times New Roman"/>
                <w:sz w:val="24"/>
                <w:szCs w:val="24"/>
              </w:rPr>
              <w:t>0,20 – 0,399</w:t>
            </w:r>
          </w:p>
          <w:p w:rsidR="00514308" w:rsidRDefault="00514308" w:rsidP="00593D50">
            <w:pPr>
              <w:spacing w:line="360" w:lineRule="auto"/>
              <w:ind w:firstLine="884"/>
              <w:jc w:val="both"/>
              <w:rPr>
                <w:rFonts w:ascii="Times New Roman" w:hAnsi="Times New Roman" w:cs="Times New Roman"/>
                <w:sz w:val="24"/>
                <w:szCs w:val="24"/>
              </w:rPr>
            </w:pPr>
            <w:r>
              <w:rPr>
                <w:rFonts w:ascii="Times New Roman" w:hAnsi="Times New Roman" w:cs="Times New Roman"/>
                <w:sz w:val="24"/>
                <w:szCs w:val="24"/>
              </w:rPr>
              <w:t>0,40 – 0,599</w:t>
            </w:r>
          </w:p>
          <w:p w:rsidR="00514308" w:rsidRDefault="00514308" w:rsidP="00593D50">
            <w:pPr>
              <w:spacing w:line="360" w:lineRule="auto"/>
              <w:ind w:firstLine="884"/>
              <w:jc w:val="both"/>
              <w:rPr>
                <w:rFonts w:ascii="Times New Roman" w:hAnsi="Times New Roman" w:cs="Times New Roman"/>
                <w:sz w:val="24"/>
                <w:szCs w:val="24"/>
              </w:rPr>
            </w:pPr>
            <w:r>
              <w:rPr>
                <w:rFonts w:ascii="Times New Roman" w:hAnsi="Times New Roman" w:cs="Times New Roman"/>
                <w:sz w:val="24"/>
                <w:szCs w:val="24"/>
              </w:rPr>
              <w:t>0,60 – 0,799</w:t>
            </w:r>
          </w:p>
          <w:p w:rsidR="00514308" w:rsidRDefault="00514308" w:rsidP="00593D50">
            <w:pPr>
              <w:spacing w:line="360" w:lineRule="auto"/>
              <w:ind w:firstLine="884"/>
              <w:jc w:val="both"/>
              <w:rPr>
                <w:rFonts w:ascii="Times New Roman" w:hAnsi="Times New Roman" w:cs="Times New Roman"/>
                <w:sz w:val="24"/>
                <w:szCs w:val="24"/>
              </w:rPr>
            </w:pPr>
            <w:r>
              <w:rPr>
                <w:rFonts w:ascii="Times New Roman" w:hAnsi="Times New Roman" w:cs="Times New Roman"/>
                <w:sz w:val="24"/>
                <w:szCs w:val="24"/>
              </w:rPr>
              <w:t>0,80 – 1,000</w:t>
            </w:r>
            <w:r w:rsidR="00593D50">
              <w:rPr>
                <w:rFonts w:ascii="Times New Roman" w:hAnsi="Times New Roman" w:cs="Times New Roman"/>
                <w:sz w:val="24"/>
                <w:szCs w:val="24"/>
              </w:rPr>
              <w:t xml:space="preserve"> </w:t>
            </w:r>
          </w:p>
        </w:tc>
        <w:tc>
          <w:tcPr>
            <w:tcW w:w="3970" w:type="dxa"/>
          </w:tcPr>
          <w:p w:rsidR="00514308" w:rsidRDefault="00593D50" w:rsidP="00593D50">
            <w:pPr>
              <w:spacing w:line="360" w:lineRule="auto"/>
              <w:ind w:firstLine="886"/>
              <w:jc w:val="both"/>
              <w:rPr>
                <w:rFonts w:ascii="Times New Roman" w:hAnsi="Times New Roman" w:cs="Times New Roman"/>
                <w:sz w:val="24"/>
                <w:szCs w:val="24"/>
              </w:rPr>
            </w:pPr>
            <w:r>
              <w:rPr>
                <w:rFonts w:ascii="Times New Roman" w:hAnsi="Times New Roman" w:cs="Times New Roman"/>
                <w:sz w:val="24"/>
                <w:szCs w:val="24"/>
              </w:rPr>
              <w:t xml:space="preserve">Sangat Rendah </w:t>
            </w:r>
          </w:p>
          <w:p w:rsidR="00593D50" w:rsidRDefault="00593D50" w:rsidP="00593D50">
            <w:pPr>
              <w:spacing w:line="360" w:lineRule="auto"/>
              <w:ind w:firstLine="886"/>
              <w:jc w:val="both"/>
              <w:rPr>
                <w:rFonts w:ascii="Times New Roman" w:hAnsi="Times New Roman" w:cs="Times New Roman"/>
                <w:sz w:val="24"/>
                <w:szCs w:val="24"/>
              </w:rPr>
            </w:pPr>
            <w:r>
              <w:rPr>
                <w:rFonts w:ascii="Times New Roman" w:hAnsi="Times New Roman" w:cs="Times New Roman"/>
                <w:sz w:val="24"/>
                <w:szCs w:val="24"/>
              </w:rPr>
              <w:t>Rendah</w:t>
            </w:r>
          </w:p>
          <w:p w:rsidR="00593D50" w:rsidRDefault="00593D50" w:rsidP="00593D50">
            <w:pPr>
              <w:spacing w:line="360" w:lineRule="auto"/>
              <w:ind w:firstLine="886"/>
              <w:jc w:val="both"/>
              <w:rPr>
                <w:rFonts w:ascii="Times New Roman" w:hAnsi="Times New Roman" w:cs="Times New Roman"/>
                <w:sz w:val="24"/>
                <w:szCs w:val="24"/>
              </w:rPr>
            </w:pPr>
            <w:r>
              <w:rPr>
                <w:rFonts w:ascii="Times New Roman" w:hAnsi="Times New Roman" w:cs="Times New Roman"/>
                <w:sz w:val="24"/>
                <w:szCs w:val="24"/>
              </w:rPr>
              <w:t>Sedang</w:t>
            </w:r>
          </w:p>
          <w:p w:rsidR="00593D50" w:rsidRDefault="00593D50" w:rsidP="00593D50">
            <w:pPr>
              <w:spacing w:line="360" w:lineRule="auto"/>
              <w:ind w:firstLine="886"/>
              <w:jc w:val="both"/>
              <w:rPr>
                <w:rFonts w:ascii="Times New Roman" w:hAnsi="Times New Roman" w:cs="Times New Roman"/>
                <w:sz w:val="24"/>
                <w:szCs w:val="24"/>
              </w:rPr>
            </w:pPr>
            <w:r>
              <w:rPr>
                <w:rFonts w:ascii="Times New Roman" w:hAnsi="Times New Roman" w:cs="Times New Roman"/>
                <w:sz w:val="24"/>
                <w:szCs w:val="24"/>
              </w:rPr>
              <w:t>Kuat</w:t>
            </w:r>
          </w:p>
          <w:p w:rsidR="00593D50" w:rsidRDefault="00593D50" w:rsidP="00593D50">
            <w:pPr>
              <w:spacing w:line="360" w:lineRule="auto"/>
              <w:ind w:firstLine="886"/>
              <w:jc w:val="both"/>
              <w:rPr>
                <w:rFonts w:ascii="Times New Roman" w:hAnsi="Times New Roman" w:cs="Times New Roman"/>
                <w:sz w:val="24"/>
                <w:szCs w:val="24"/>
              </w:rPr>
            </w:pPr>
            <w:r>
              <w:rPr>
                <w:rFonts w:ascii="Times New Roman" w:hAnsi="Times New Roman" w:cs="Times New Roman"/>
                <w:sz w:val="24"/>
                <w:szCs w:val="24"/>
              </w:rPr>
              <w:t>Sangat Kuat</w:t>
            </w:r>
          </w:p>
        </w:tc>
      </w:tr>
    </w:tbl>
    <w:p w:rsidR="00514308" w:rsidRPr="00514308" w:rsidRDefault="00514308" w:rsidP="00514308">
      <w:pPr>
        <w:spacing w:after="0" w:line="480" w:lineRule="auto"/>
        <w:ind w:firstLine="709"/>
        <w:jc w:val="both"/>
        <w:rPr>
          <w:rFonts w:ascii="Times New Roman" w:hAnsi="Times New Roman" w:cs="Times New Roman"/>
          <w:sz w:val="24"/>
          <w:szCs w:val="24"/>
        </w:rPr>
      </w:pPr>
    </w:p>
    <w:p w:rsidR="008B68E8" w:rsidRDefault="00AC2EEC" w:rsidP="001477B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Selanjutnya untuk mempermudah menganalisis data dalam penelitian ini, teknik analisis data yang digunakan dalam penelitian sebagai langkah dalam menjawab permasalahan yang dikaji adalah analisis korelasi </w:t>
      </w:r>
      <w:r w:rsidRPr="002700D8">
        <w:rPr>
          <w:rFonts w:ascii="Times New Roman" w:hAnsi="Times New Roman" w:cs="Times New Roman"/>
          <w:i/>
          <w:sz w:val="24"/>
          <w:szCs w:val="24"/>
        </w:rPr>
        <w:t>product moment</w:t>
      </w:r>
      <w:r>
        <w:rPr>
          <w:rFonts w:ascii="Times New Roman" w:hAnsi="Times New Roman" w:cs="Times New Roman"/>
          <w:sz w:val="24"/>
          <w:szCs w:val="24"/>
        </w:rPr>
        <w:t xml:space="preserve">, dan analisis regresi </w:t>
      </w:r>
      <w:r w:rsidR="00361EF6">
        <w:rPr>
          <w:rFonts w:ascii="Times New Roman" w:hAnsi="Times New Roman" w:cs="Times New Roman"/>
          <w:sz w:val="24"/>
          <w:szCs w:val="24"/>
        </w:rPr>
        <w:t xml:space="preserve">linier </w:t>
      </w:r>
      <w:r>
        <w:rPr>
          <w:rFonts w:ascii="Times New Roman" w:hAnsi="Times New Roman" w:cs="Times New Roman"/>
          <w:sz w:val="24"/>
          <w:szCs w:val="24"/>
        </w:rPr>
        <w:t>sederhana yang akan diolah dengan aplikasi SPSS</w:t>
      </w:r>
      <w:r w:rsidR="001477BF">
        <w:rPr>
          <w:rFonts w:ascii="Times New Roman" w:hAnsi="Times New Roman" w:cs="Times New Roman"/>
          <w:sz w:val="24"/>
          <w:szCs w:val="24"/>
        </w:rPr>
        <w:t xml:space="preserve"> 20</w:t>
      </w:r>
      <w:r>
        <w:rPr>
          <w:rFonts w:ascii="Times New Roman" w:hAnsi="Times New Roman" w:cs="Times New Roman"/>
          <w:sz w:val="24"/>
          <w:szCs w:val="24"/>
        </w:rPr>
        <w:t>.</w:t>
      </w:r>
    </w:p>
    <w:p w:rsidR="00D621C5" w:rsidRDefault="00D621C5" w:rsidP="00BC1C8D">
      <w:pPr>
        <w:spacing w:line="480" w:lineRule="auto"/>
        <w:rPr>
          <w:rFonts w:ascii="Times New Roman" w:hAnsi="Times New Roman" w:cs="Times New Roman"/>
          <w:sz w:val="24"/>
          <w:szCs w:val="24"/>
        </w:rPr>
      </w:pPr>
    </w:p>
    <w:p w:rsidR="00361EF6" w:rsidRDefault="00361EF6" w:rsidP="00BC1C8D">
      <w:pPr>
        <w:spacing w:line="480" w:lineRule="auto"/>
        <w:rPr>
          <w:rFonts w:ascii="Times New Roman" w:hAnsi="Times New Roman" w:cs="Times New Roman"/>
          <w:sz w:val="24"/>
          <w:szCs w:val="24"/>
        </w:rPr>
      </w:pPr>
    </w:p>
    <w:p w:rsidR="00E9387C" w:rsidRDefault="006D45F4" w:rsidP="00E9387C">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73" style="position:absolute;left:0;text-align:left;margin-left:380.65pt;margin-top:-77.8pt;width:29pt;height:41.75pt;z-index:251697152" stroked="f"/>
        </w:pict>
      </w:r>
      <w:r w:rsidR="00E9387C">
        <w:rPr>
          <w:rFonts w:ascii="Times New Roman" w:hAnsi="Times New Roman" w:cs="Times New Roman"/>
          <w:b/>
          <w:sz w:val="24"/>
          <w:szCs w:val="24"/>
        </w:rPr>
        <w:t>BAB IV</w:t>
      </w:r>
    </w:p>
    <w:p w:rsidR="00D37B08" w:rsidRDefault="00E9387C" w:rsidP="00EB4BE1">
      <w:pPr>
        <w:tabs>
          <w:tab w:val="left" w:pos="2268"/>
        </w:tabs>
        <w:spacing w:after="120" w:line="72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PENELITIAN DAN PEMBAHASAN  </w:t>
      </w:r>
    </w:p>
    <w:p w:rsidR="00B8507E" w:rsidRDefault="00B8507E" w:rsidP="00EB4BE1">
      <w:pPr>
        <w:pStyle w:val="ListParagraph"/>
        <w:numPr>
          <w:ilvl w:val="0"/>
          <w:numId w:val="26"/>
        </w:numPr>
        <w:tabs>
          <w:tab w:val="left" w:pos="2268"/>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Hasil Penelitian</w:t>
      </w:r>
    </w:p>
    <w:p w:rsidR="00B8507E" w:rsidRPr="00B8507E" w:rsidRDefault="00B8507E" w:rsidP="00EB4BE1">
      <w:pPr>
        <w:pStyle w:val="ListParagraph"/>
        <w:numPr>
          <w:ilvl w:val="0"/>
          <w:numId w:val="27"/>
        </w:numPr>
        <w:tabs>
          <w:tab w:val="left" w:pos="2268"/>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Gambaran Umum Lokasi Penelitian</w:t>
      </w:r>
    </w:p>
    <w:p w:rsidR="00E9387C" w:rsidRDefault="00510601" w:rsidP="00510601">
      <w:pPr>
        <w:pStyle w:val="ListParagraph"/>
        <w:numPr>
          <w:ilvl w:val="0"/>
          <w:numId w:val="28"/>
        </w:numPr>
        <w:spacing w:after="0" w:line="480" w:lineRule="auto"/>
        <w:ind w:hanging="295"/>
        <w:jc w:val="both"/>
        <w:rPr>
          <w:rFonts w:ascii="Times New Roman" w:hAnsi="Times New Roman" w:cs="Times New Roman"/>
          <w:b/>
          <w:sz w:val="24"/>
          <w:szCs w:val="24"/>
        </w:rPr>
      </w:pPr>
      <w:r>
        <w:rPr>
          <w:rFonts w:ascii="Times New Roman" w:hAnsi="Times New Roman" w:cs="Times New Roman"/>
          <w:b/>
          <w:sz w:val="24"/>
          <w:szCs w:val="24"/>
        </w:rPr>
        <w:t xml:space="preserve"> </w:t>
      </w:r>
      <w:r w:rsidR="00B8507E">
        <w:rPr>
          <w:rFonts w:ascii="Times New Roman" w:hAnsi="Times New Roman" w:cs="Times New Roman"/>
          <w:b/>
          <w:sz w:val="24"/>
          <w:szCs w:val="24"/>
        </w:rPr>
        <w:t>Sejarah Singkat Berdirinya LPMP Provinsi Sulawesi Selatan</w:t>
      </w:r>
    </w:p>
    <w:p w:rsidR="00E8776F" w:rsidRDefault="00E8776F" w:rsidP="00E8776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s</w:t>
      </w:r>
      <w:r w:rsidR="00B31FC5">
        <w:rPr>
          <w:rFonts w:ascii="Times New Roman" w:hAnsi="Times New Roman" w:cs="Times New Roman"/>
          <w:sz w:val="24"/>
          <w:szCs w:val="24"/>
        </w:rPr>
        <w:t xml:space="preserve">ejarah singkat berdirinya LPMP </w:t>
      </w:r>
      <w:r>
        <w:rPr>
          <w:rFonts w:ascii="Times New Roman" w:hAnsi="Times New Roman" w:cs="Times New Roman"/>
          <w:sz w:val="24"/>
          <w:szCs w:val="24"/>
        </w:rPr>
        <w:t xml:space="preserve">Provinsi Sulawesi Selatan </w:t>
      </w:r>
      <w:r w:rsidR="00B31FC5">
        <w:rPr>
          <w:rFonts w:ascii="Times New Roman" w:hAnsi="Times New Roman" w:cs="Times New Roman"/>
          <w:sz w:val="24"/>
          <w:szCs w:val="24"/>
        </w:rPr>
        <w:t xml:space="preserve">sebagaimana dikemukakan oleh Rahman (2009: 19), </w:t>
      </w:r>
      <w:r>
        <w:rPr>
          <w:rFonts w:ascii="Times New Roman" w:hAnsi="Times New Roman" w:cs="Times New Roman"/>
          <w:sz w:val="24"/>
          <w:szCs w:val="24"/>
        </w:rPr>
        <w:t>bahwa:</w:t>
      </w:r>
    </w:p>
    <w:p w:rsidR="0098197E" w:rsidRDefault="0098197E" w:rsidP="00E8776F">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Bermula dari keputusan Menteri Pendidikan dan Kebudayaan Republik Indonesia Nomor: 116/O/1997 tanggal 23 April 1977 tentang Kedudukan, Tugas, Fungsi, Susunan Organisasi dan Tata Kerja Balai Penataran Guru Regional merupaka</w:t>
      </w:r>
      <w:r w:rsidR="00B31FC5">
        <w:rPr>
          <w:rFonts w:ascii="Times New Roman" w:hAnsi="Times New Roman" w:cs="Times New Roman"/>
          <w:sz w:val="24"/>
          <w:szCs w:val="24"/>
        </w:rPr>
        <w:t>n awal terbentuknya lembaga BPG</w:t>
      </w:r>
      <w:r w:rsidR="00E8776F">
        <w:rPr>
          <w:rFonts w:ascii="Times New Roman" w:hAnsi="Times New Roman" w:cs="Times New Roman"/>
          <w:sz w:val="24"/>
          <w:szCs w:val="24"/>
        </w:rPr>
        <w:t>.</w:t>
      </w:r>
      <w:r w:rsidR="00B31FC5">
        <w:rPr>
          <w:rFonts w:ascii="Times New Roman" w:hAnsi="Times New Roman" w:cs="Times New Roman"/>
          <w:sz w:val="24"/>
          <w:szCs w:val="24"/>
        </w:rPr>
        <w:t xml:space="preserve"> </w:t>
      </w:r>
      <w:r>
        <w:rPr>
          <w:rFonts w:ascii="Times New Roman" w:hAnsi="Times New Roman" w:cs="Times New Roman"/>
          <w:sz w:val="24"/>
          <w:szCs w:val="24"/>
        </w:rPr>
        <w:t>Pembangunan fisik BPG Ujung Pandang, yang merupakan cikal bakal LPMP Provinsi Sulawesi Selatan, dimulai pada tahun anggaran 1976/1977 dan d</w:t>
      </w:r>
      <w:r w:rsidR="000A6AC3">
        <w:rPr>
          <w:rFonts w:ascii="Times New Roman" w:hAnsi="Times New Roman" w:cs="Times New Roman"/>
          <w:sz w:val="24"/>
          <w:szCs w:val="24"/>
        </w:rPr>
        <w:t xml:space="preserve">iresmikan pada tanggal 27 April </w:t>
      </w:r>
      <w:r>
        <w:rPr>
          <w:rFonts w:ascii="Times New Roman" w:hAnsi="Times New Roman" w:cs="Times New Roman"/>
          <w:sz w:val="24"/>
          <w:szCs w:val="24"/>
        </w:rPr>
        <w:t xml:space="preserve">1977 oleh Dirjen Kebudayaan Prof. Ida Bagus Mantra mewakili Menteri </w:t>
      </w:r>
      <w:r w:rsidR="00E72B37">
        <w:rPr>
          <w:rFonts w:ascii="Times New Roman" w:hAnsi="Times New Roman" w:cs="Times New Roman"/>
          <w:sz w:val="24"/>
          <w:szCs w:val="24"/>
        </w:rPr>
        <w:t>P</w:t>
      </w:r>
      <w:r>
        <w:rPr>
          <w:rFonts w:ascii="Times New Roman" w:hAnsi="Times New Roman" w:cs="Times New Roman"/>
          <w:sz w:val="24"/>
          <w:szCs w:val="24"/>
        </w:rPr>
        <w:t>endidikan dan Kebudayaan. Sedangkan pelant</w:t>
      </w:r>
      <w:r w:rsidR="00E72B37">
        <w:rPr>
          <w:rFonts w:ascii="Times New Roman" w:hAnsi="Times New Roman" w:cs="Times New Roman"/>
          <w:sz w:val="24"/>
          <w:szCs w:val="24"/>
        </w:rPr>
        <w:t>i</w:t>
      </w:r>
      <w:r>
        <w:rPr>
          <w:rFonts w:ascii="Times New Roman" w:hAnsi="Times New Roman" w:cs="Times New Roman"/>
          <w:sz w:val="24"/>
          <w:szCs w:val="24"/>
        </w:rPr>
        <w:t xml:space="preserve">kan personil </w:t>
      </w:r>
      <w:r w:rsidR="00E72B37">
        <w:rPr>
          <w:rFonts w:ascii="Times New Roman" w:hAnsi="Times New Roman" w:cs="Times New Roman"/>
          <w:sz w:val="24"/>
          <w:szCs w:val="24"/>
        </w:rPr>
        <w:t>pimpinan dan staf dilaksanakan pada tanggal 27 Januari 1979 oleh Dirjen Pend</w:t>
      </w:r>
      <w:r w:rsidR="001E2FDE">
        <w:rPr>
          <w:rFonts w:ascii="Times New Roman" w:hAnsi="Times New Roman" w:cs="Times New Roman"/>
          <w:sz w:val="24"/>
          <w:szCs w:val="24"/>
        </w:rPr>
        <w:t>idikan Dasar dan Menengah Prof. Dr. Dardji Darmodih</w:t>
      </w:r>
      <w:r w:rsidR="00E72B37">
        <w:rPr>
          <w:rFonts w:ascii="Times New Roman" w:hAnsi="Times New Roman" w:cs="Times New Roman"/>
          <w:sz w:val="24"/>
          <w:szCs w:val="24"/>
        </w:rPr>
        <w:t>arjo, SH., mewakili Menteri Pendidikan dan Kebudayaan RI, berdasarkan SK Mendikbud nomor 78360/C/</w:t>
      </w:r>
      <w:r w:rsidR="00E8776F">
        <w:rPr>
          <w:rFonts w:ascii="Times New Roman" w:hAnsi="Times New Roman" w:cs="Times New Roman"/>
          <w:sz w:val="24"/>
          <w:szCs w:val="24"/>
        </w:rPr>
        <w:t>3/1978 tanggal 30 Desember 1978.</w:t>
      </w:r>
    </w:p>
    <w:p w:rsidR="00E8776F" w:rsidRDefault="00E8776F" w:rsidP="00E8776F">
      <w:pPr>
        <w:spacing w:after="0" w:line="240" w:lineRule="auto"/>
        <w:ind w:left="709"/>
        <w:jc w:val="both"/>
        <w:rPr>
          <w:rFonts w:ascii="Times New Roman" w:hAnsi="Times New Roman" w:cs="Times New Roman"/>
          <w:sz w:val="24"/>
          <w:szCs w:val="24"/>
        </w:rPr>
      </w:pPr>
    </w:p>
    <w:p w:rsidR="00CA473D" w:rsidRDefault="00CA473D" w:rsidP="009819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Selama berdirinya BPG Ujung Pandang/LPMP Provinsi Sulawesi Selatan, </w:t>
      </w:r>
      <w:r w:rsidR="00983B8F">
        <w:rPr>
          <w:rFonts w:ascii="Times New Roman" w:hAnsi="Times New Roman" w:cs="Times New Roman"/>
          <w:sz w:val="24"/>
          <w:szCs w:val="24"/>
        </w:rPr>
        <w:t xml:space="preserve">dipimpin oleh pejabat </w:t>
      </w:r>
      <w:r>
        <w:rPr>
          <w:rFonts w:ascii="Times New Roman" w:hAnsi="Times New Roman" w:cs="Times New Roman"/>
          <w:sz w:val="24"/>
          <w:szCs w:val="24"/>
        </w:rPr>
        <w:t>berturut</w:t>
      </w:r>
      <w:r w:rsidR="00983B8F">
        <w:rPr>
          <w:rFonts w:ascii="Times New Roman" w:hAnsi="Times New Roman" w:cs="Times New Roman"/>
          <w:sz w:val="24"/>
          <w:szCs w:val="24"/>
        </w:rPr>
        <w:t xml:space="preserve">-turut, </w:t>
      </w:r>
      <w:r>
        <w:rPr>
          <w:rFonts w:ascii="Times New Roman" w:hAnsi="Times New Roman" w:cs="Times New Roman"/>
          <w:sz w:val="24"/>
          <w:szCs w:val="24"/>
        </w:rPr>
        <w:t>sebagai berikut:</w:t>
      </w:r>
    </w:p>
    <w:p w:rsidR="00203F1B" w:rsidRPr="00203F1B" w:rsidRDefault="00B71B8A" w:rsidP="00203F1B">
      <w:pPr>
        <w:pStyle w:val="ListParagraph"/>
        <w:numPr>
          <w:ilvl w:val="6"/>
          <w:numId w:val="72"/>
        </w:numPr>
        <w:spacing w:after="0" w:line="480" w:lineRule="auto"/>
        <w:ind w:left="1134"/>
        <w:jc w:val="both"/>
        <w:rPr>
          <w:rFonts w:ascii="Times New Roman" w:hAnsi="Times New Roman" w:cs="Times New Roman"/>
          <w:sz w:val="24"/>
          <w:szCs w:val="24"/>
        </w:rPr>
      </w:pPr>
      <w:r w:rsidRPr="00203F1B">
        <w:rPr>
          <w:rFonts w:ascii="Times New Roman" w:hAnsi="Times New Roman" w:cs="Times New Roman"/>
          <w:sz w:val="24"/>
          <w:szCs w:val="24"/>
        </w:rPr>
        <w:t>Tahun 1977 -</w:t>
      </w:r>
      <w:r w:rsidR="00D942C3" w:rsidRPr="00203F1B">
        <w:rPr>
          <w:rFonts w:ascii="Times New Roman" w:hAnsi="Times New Roman" w:cs="Times New Roman"/>
          <w:sz w:val="24"/>
          <w:szCs w:val="24"/>
        </w:rPr>
        <w:t xml:space="preserve"> 1982 : Drs. A. T. Mokobambang</w:t>
      </w:r>
    </w:p>
    <w:p w:rsidR="00D942C3" w:rsidRPr="00203F1B" w:rsidRDefault="00B71B8A" w:rsidP="00203F1B">
      <w:pPr>
        <w:pStyle w:val="ListParagraph"/>
        <w:numPr>
          <w:ilvl w:val="6"/>
          <w:numId w:val="72"/>
        </w:numPr>
        <w:spacing w:after="0" w:line="480" w:lineRule="auto"/>
        <w:ind w:left="1134"/>
        <w:jc w:val="both"/>
        <w:rPr>
          <w:rFonts w:ascii="Times New Roman" w:hAnsi="Times New Roman" w:cs="Times New Roman"/>
          <w:sz w:val="24"/>
          <w:szCs w:val="24"/>
        </w:rPr>
      </w:pPr>
      <w:r w:rsidRPr="00203F1B">
        <w:rPr>
          <w:rFonts w:ascii="Times New Roman" w:hAnsi="Times New Roman" w:cs="Times New Roman"/>
          <w:sz w:val="24"/>
          <w:szCs w:val="24"/>
        </w:rPr>
        <w:t>Tahun 1986 -</w:t>
      </w:r>
      <w:r w:rsidR="00D942C3" w:rsidRPr="00203F1B">
        <w:rPr>
          <w:rFonts w:ascii="Times New Roman" w:hAnsi="Times New Roman" w:cs="Times New Roman"/>
          <w:sz w:val="24"/>
          <w:szCs w:val="24"/>
        </w:rPr>
        <w:t xml:space="preserve"> 1988 : Drs. Abd. Rauf Ahmad, M.Ed</w:t>
      </w:r>
    </w:p>
    <w:p w:rsidR="0024554D" w:rsidRDefault="00B71B8A" w:rsidP="00203F1B">
      <w:pPr>
        <w:pStyle w:val="ListParagraph"/>
        <w:numPr>
          <w:ilvl w:val="6"/>
          <w:numId w:val="72"/>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Tahun 1988 -</w:t>
      </w:r>
      <w:r w:rsidR="0024554D">
        <w:rPr>
          <w:rFonts w:ascii="Times New Roman" w:hAnsi="Times New Roman" w:cs="Times New Roman"/>
          <w:sz w:val="24"/>
          <w:szCs w:val="24"/>
        </w:rPr>
        <w:t xml:space="preserve"> 1996 : Drs. Hj. Andi Sitti Balele</w:t>
      </w:r>
    </w:p>
    <w:p w:rsidR="0024554D" w:rsidRDefault="00B71B8A" w:rsidP="00203F1B">
      <w:pPr>
        <w:pStyle w:val="ListParagraph"/>
        <w:numPr>
          <w:ilvl w:val="6"/>
          <w:numId w:val="72"/>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Tahun 1996 -</w:t>
      </w:r>
      <w:r w:rsidR="0024554D">
        <w:rPr>
          <w:rFonts w:ascii="Times New Roman" w:hAnsi="Times New Roman" w:cs="Times New Roman"/>
          <w:sz w:val="24"/>
          <w:szCs w:val="24"/>
        </w:rPr>
        <w:t xml:space="preserve"> 2002 : Drs. H</w:t>
      </w:r>
      <w:r w:rsidR="00983B8F">
        <w:rPr>
          <w:rFonts w:ascii="Times New Roman" w:hAnsi="Times New Roman" w:cs="Times New Roman"/>
          <w:sz w:val="24"/>
          <w:szCs w:val="24"/>
        </w:rPr>
        <w:t>.</w:t>
      </w:r>
      <w:r w:rsidR="0024554D">
        <w:rPr>
          <w:rFonts w:ascii="Times New Roman" w:hAnsi="Times New Roman" w:cs="Times New Roman"/>
          <w:sz w:val="24"/>
          <w:szCs w:val="24"/>
        </w:rPr>
        <w:t>M. Arsyad</w:t>
      </w:r>
    </w:p>
    <w:p w:rsidR="0024554D" w:rsidRDefault="00983B8F" w:rsidP="00203F1B">
      <w:pPr>
        <w:pStyle w:val="ListParagraph"/>
        <w:numPr>
          <w:ilvl w:val="6"/>
          <w:numId w:val="72"/>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Tahun 2002 - </w:t>
      </w:r>
      <w:r w:rsidR="0024554D">
        <w:rPr>
          <w:rFonts w:ascii="Times New Roman" w:hAnsi="Times New Roman" w:cs="Times New Roman"/>
          <w:sz w:val="24"/>
          <w:szCs w:val="24"/>
        </w:rPr>
        <w:t>2003 : Drs. Harmanto</w:t>
      </w:r>
    </w:p>
    <w:p w:rsidR="00B71B8A" w:rsidRDefault="00983B8F" w:rsidP="00203F1B">
      <w:pPr>
        <w:pStyle w:val="ListParagraph"/>
        <w:numPr>
          <w:ilvl w:val="6"/>
          <w:numId w:val="72"/>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Tahun 2003 - 2009 </w:t>
      </w:r>
      <w:r w:rsidR="00B71B8A">
        <w:rPr>
          <w:rFonts w:ascii="Times New Roman" w:hAnsi="Times New Roman" w:cs="Times New Roman"/>
          <w:sz w:val="24"/>
          <w:szCs w:val="24"/>
        </w:rPr>
        <w:t xml:space="preserve">: Drs. H. A. </w:t>
      </w:r>
      <w:r w:rsidR="00486351">
        <w:rPr>
          <w:rFonts w:ascii="Times New Roman" w:hAnsi="Times New Roman" w:cs="Times New Roman"/>
          <w:sz w:val="24"/>
          <w:szCs w:val="24"/>
        </w:rPr>
        <w:t>M</w:t>
      </w:r>
      <w:r w:rsidR="00B71B8A">
        <w:rPr>
          <w:rFonts w:ascii="Times New Roman" w:hAnsi="Times New Roman" w:cs="Times New Roman"/>
          <w:sz w:val="24"/>
          <w:szCs w:val="24"/>
        </w:rPr>
        <w:t>ursalin Adytal, M.Pd</w:t>
      </w:r>
    </w:p>
    <w:p w:rsidR="00B71B8A" w:rsidRDefault="006D45F4" w:rsidP="00203F1B">
      <w:pPr>
        <w:pStyle w:val="ListParagraph"/>
        <w:numPr>
          <w:ilvl w:val="6"/>
          <w:numId w:val="72"/>
        </w:numPr>
        <w:spacing w:after="0" w:line="480" w:lineRule="auto"/>
        <w:ind w:left="1134"/>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95" style="position:absolute;left:0;text-align:left;margin-left:164.4pt;margin-top:47.9pt;width:27.95pt;height:23.1pt;z-index:251707392" stroked="f">
            <v:textbox style="mso-next-textbox:#_x0000_s1095">
              <w:txbxContent>
                <w:p w:rsidR="00B55629" w:rsidRPr="00B31FC5" w:rsidRDefault="00B55629" w:rsidP="00B31FC5">
                  <w:pPr>
                    <w:jc w:val="center"/>
                    <w:rPr>
                      <w:rFonts w:ascii="Times New Roman" w:hAnsi="Times New Roman" w:cs="Times New Roman"/>
                      <w:sz w:val="24"/>
                      <w:szCs w:val="24"/>
                    </w:rPr>
                  </w:pPr>
                  <w:r w:rsidRPr="00B31FC5">
                    <w:rPr>
                      <w:rFonts w:ascii="Times New Roman" w:hAnsi="Times New Roman" w:cs="Times New Roman"/>
                      <w:sz w:val="24"/>
                      <w:szCs w:val="24"/>
                    </w:rPr>
                    <w:t>46</w:t>
                  </w:r>
                </w:p>
              </w:txbxContent>
            </v:textbox>
          </v:rect>
        </w:pict>
      </w:r>
      <w:r w:rsidR="00983B8F">
        <w:rPr>
          <w:rFonts w:ascii="Times New Roman" w:hAnsi="Times New Roman" w:cs="Times New Roman"/>
          <w:sz w:val="24"/>
          <w:szCs w:val="24"/>
        </w:rPr>
        <w:t>Tahun 2009 - 2014 : Prof. Dr</w:t>
      </w:r>
      <w:r w:rsidR="00B71B8A">
        <w:rPr>
          <w:rFonts w:ascii="Times New Roman" w:hAnsi="Times New Roman" w:cs="Times New Roman"/>
          <w:sz w:val="24"/>
          <w:szCs w:val="24"/>
        </w:rPr>
        <w:t xml:space="preserve">. H. A. </w:t>
      </w:r>
      <w:r w:rsidR="00486351">
        <w:rPr>
          <w:rFonts w:ascii="Times New Roman" w:hAnsi="Times New Roman" w:cs="Times New Roman"/>
          <w:sz w:val="24"/>
          <w:szCs w:val="24"/>
        </w:rPr>
        <w:t>Q</w:t>
      </w:r>
      <w:r w:rsidR="00B71B8A">
        <w:rPr>
          <w:rFonts w:ascii="Times New Roman" w:hAnsi="Times New Roman" w:cs="Times New Roman"/>
          <w:sz w:val="24"/>
          <w:szCs w:val="24"/>
        </w:rPr>
        <w:t>ashas Rahman, M. Hum</w:t>
      </w:r>
    </w:p>
    <w:p w:rsidR="00486351" w:rsidRPr="00486351" w:rsidRDefault="00983B8F" w:rsidP="00E8776F">
      <w:pPr>
        <w:pStyle w:val="ListParagraph"/>
        <w:numPr>
          <w:ilvl w:val="6"/>
          <w:numId w:val="72"/>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Tahun 2014 -</w:t>
      </w:r>
      <w:r w:rsidR="00486351">
        <w:rPr>
          <w:rFonts w:ascii="Times New Roman" w:hAnsi="Times New Roman" w:cs="Times New Roman"/>
          <w:sz w:val="24"/>
          <w:szCs w:val="24"/>
        </w:rPr>
        <w:t xml:space="preserve"> sekarang : Prof. Dr. H. M. Wasir Thalib, M.S </w:t>
      </w:r>
    </w:p>
    <w:p w:rsidR="002B3367" w:rsidRDefault="002B3367" w:rsidP="001C3DAA">
      <w:pPr>
        <w:pStyle w:val="ListParagraph"/>
        <w:numPr>
          <w:ilvl w:val="1"/>
          <w:numId w:val="72"/>
        </w:numPr>
        <w:spacing w:after="0" w:line="480" w:lineRule="auto"/>
        <w:ind w:left="993"/>
        <w:jc w:val="both"/>
        <w:rPr>
          <w:rFonts w:ascii="Times New Roman" w:hAnsi="Times New Roman" w:cs="Times New Roman"/>
          <w:b/>
          <w:sz w:val="24"/>
          <w:szCs w:val="24"/>
        </w:rPr>
      </w:pPr>
      <w:r>
        <w:rPr>
          <w:rFonts w:ascii="Times New Roman" w:hAnsi="Times New Roman" w:cs="Times New Roman"/>
          <w:b/>
          <w:sz w:val="24"/>
          <w:szCs w:val="24"/>
        </w:rPr>
        <w:t xml:space="preserve">Visi Misi </w:t>
      </w:r>
      <w:r w:rsidR="006C18E1">
        <w:rPr>
          <w:rFonts w:ascii="Times New Roman" w:hAnsi="Times New Roman" w:cs="Times New Roman"/>
          <w:b/>
          <w:sz w:val="24"/>
          <w:szCs w:val="24"/>
        </w:rPr>
        <w:t xml:space="preserve">LPMP </w:t>
      </w:r>
      <w:r>
        <w:rPr>
          <w:rFonts w:ascii="Times New Roman" w:hAnsi="Times New Roman" w:cs="Times New Roman"/>
          <w:b/>
          <w:sz w:val="24"/>
          <w:szCs w:val="24"/>
        </w:rPr>
        <w:t>Provinsi Sulawesi Selatan</w:t>
      </w:r>
    </w:p>
    <w:p w:rsidR="002B3367" w:rsidRDefault="002B3367" w:rsidP="001C3DAA">
      <w:pPr>
        <w:pStyle w:val="ListParagraph"/>
        <w:numPr>
          <w:ilvl w:val="5"/>
          <w:numId w:val="72"/>
        </w:numPr>
        <w:spacing w:after="0" w:line="480" w:lineRule="auto"/>
        <w:ind w:left="1418" w:hanging="189"/>
        <w:jc w:val="both"/>
        <w:rPr>
          <w:rFonts w:ascii="Times New Roman" w:hAnsi="Times New Roman" w:cs="Times New Roman"/>
          <w:sz w:val="24"/>
          <w:szCs w:val="24"/>
        </w:rPr>
      </w:pPr>
      <w:r>
        <w:rPr>
          <w:rFonts w:ascii="Times New Roman" w:hAnsi="Times New Roman" w:cs="Times New Roman"/>
          <w:sz w:val="24"/>
          <w:szCs w:val="24"/>
        </w:rPr>
        <w:t>Visi</w:t>
      </w:r>
    </w:p>
    <w:p w:rsidR="002B3367" w:rsidRDefault="002B3367" w:rsidP="0008481B">
      <w:pPr>
        <w:spacing w:after="0" w:line="480" w:lineRule="auto"/>
        <w:ind w:left="720" w:firstLine="509"/>
        <w:jc w:val="both"/>
        <w:rPr>
          <w:rFonts w:ascii="Times New Roman" w:hAnsi="Times New Roman" w:cs="Times New Roman"/>
          <w:sz w:val="24"/>
          <w:szCs w:val="24"/>
        </w:rPr>
      </w:pPr>
      <w:r>
        <w:rPr>
          <w:rFonts w:ascii="Times New Roman" w:hAnsi="Times New Roman" w:cs="Times New Roman"/>
          <w:sz w:val="24"/>
          <w:szCs w:val="24"/>
        </w:rPr>
        <w:t>Visi LPMP Provinsi Sulawesi Selatan yaitu: Menjadi Lembaga Penjaminan Mutu Pendidikan Dasar dan Menengah yang Berstandar Nasional dan Berwawasan Global.</w:t>
      </w:r>
    </w:p>
    <w:p w:rsidR="0008481B" w:rsidRDefault="0008481B" w:rsidP="001C3DAA">
      <w:pPr>
        <w:pStyle w:val="ListParagraph"/>
        <w:numPr>
          <w:ilvl w:val="5"/>
          <w:numId w:val="72"/>
        </w:numPr>
        <w:spacing w:after="0" w:line="480" w:lineRule="auto"/>
        <w:ind w:left="1418" w:hanging="142"/>
        <w:jc w:val="both"/>
        <w:rPr>
          <w:rFonts w:ascii="Times New Roman" w:hAnsi="Times New Roman" w:cs="Times New Roman"/>
          <w:sz w:val="24"/>
          <w:szCs w:val="24"/>
        </w:rPr>
      </w:pPr>
      <w:r>
        <w:rPr>
          <w:rFonts w:ascii="Times New Roman" w:hAnsi="Times New Roman" w:cs="Times New Roman"/>
          <w:sz w:val="24"/>
          <w:szCs w:val="24"/>
        </w:rPr>
        <w:t>Misi</w:t>
      </w:r>
    </w:p>
    <w:p w:rsidR="0008481B" w:rsidRDefault="00486351" w:rsidP="00012878">
      <w:pPr>
        <w:spacing w:after="0" w:line="480" w:lineRule="auto"/>
        <w:ind w:left="720" w:firstLine="556"/>
        <w:jc w:val="both"/>
        <w:rPr>
          <w:rFonts w:ascii="Times New Roman" w:hAnsi="Times New Roman" w:cs="Times New Roman"/>
          <w:sz w:val="24"/>
          <w:szCs w:val="24"/>
        </w:rPr>
      </w:pPr>
      <w:r>
        <w:rPr>
          <w:rFonts w:ascii="Times New Roman" w:hAnsi="Times New Roman" w:cs="Times New Roman"/>
          <w:sz w:val="24"/>
          <w:szCs w:val="24"/>
        </w:rPr>
        <w:t>Untuk mewujudkan visi tersebut, LPMP Provinsi Sulawesi Selatan</w:t>
      </w:r>
      <w:r w:rsidR="00012878">
        <w:rPr>
          <w:rFonts w:ascii="Times New Roman" w:hAnsi="Times New Roman" w:cs="Times New Roman"/>
          <w:sz w:val="24"/>
          <w:szCs w:val="24"/>
        </w:rPr>
        <w:t xml:space="preserve"> merumuskan misi sebagai berikut:</w:t>
      </w:r>
    </w:p>
    <w:p w:rsidR="0008481B" w:rsidRPr="00203F1B" w:rsidRDefault="0008481B" w:rsidP="00203F1B">
      <w:pPr>
        <w:pStyle w:val="ListParagraph"/>
        <w:numPr>
          <w:ilvl w:val="6"/>
          <w:numId w:val="72"/>
        </w:numPr>
        <w:spacing w:after="0" w:line="480" w:lineRule="auto"/>
        <w:ind w:left="1134"/>
        <w:jc w:val="both"/>
        <w:rPr>
          <w:rFonts w:ascii="Times New Roman" w:hAnsi="Times New Roman" w:cs="Times New Roman"/>
          <w:sz w:val="24"/>
          <w:szCs w:val="24"/>
        </w:rPr>
      </w:pPr>
      <w:r w:rsidRPr="00203F1B">
        <w:rPr>
          <w:rFonts w:ascii="Times New Roman" w:hAnsi="Times New Roman" w:cs="Times New Roman"/>
          <w:sz w:val="24"/>
          <w:szCs w:val="24"/>
        </w:rPr>
        <w:t>Menjamin pelaksanaan pendidikan dasar dan menengah sesuai dengan standar nasional;</w:t>
      </w:r>
    </w:p>
    <w:p w:rsidR="0008481B" w:rsidRDefault="0008481B" w:rsidP="00983B8F">
      <w:pPr>
        <w:pStyle w:val="ListParagraph"/>
        <w:numPr>
          <w:ilvl w:val="6"/>
          <w:numId w:val="7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Memfasilitasi peningkatan kinerja lembaga pendidikan dasar dan menengah;</w:t>
      </w:r>
    </w:p>
    <w:p w:rsidR="0008481B" w:rsidRDefault="0008481B" w:rsidP="00983B8F">
      <w:pPr>
        <w:pStyle w:val="ListParagraph"/>
        <w:numPr>
          <w:ilvl w:val="6"/>
          <w:numId w:val="7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Melakukan pengkajian dan pengembangan mutu pendidikan dasar dan menengah;</w:t>
      </w:r>
    </w:p>
    <w:p w:rsidR="00E8776F" w:rsidRPr="00E8776F" w:rsidRDefault="0008481B" w:rsidP="004609DF">
      <w:pPr>
        <w:pStyle w:val="ListParagraph"/>
        <w:numPr>
          <w:ilvl w:val="6"/>
          <w:numId w:val="72"/>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Menjadi pusat data dan informasi mutu pendidikan dasar menengah.</w:t>
      </w:r>
      <w:r w:rsidR="004D60DC">
        <w:rPr>
          <w:rFonts w:ascii="Times New Roman" w:hAnsi="Times New Roman" w:cs="Times New Roman"/>
          <w:sz w:val="24"/>
          <w:szCs w:val="24"/>
        </w:rPr>
        <w:t xml:space="preserve"> </w:t>
      </w:r>
    </w:p>
    <w:p w:rsidR="00A95470" w:rsidRPr="00E8776F" w:rsidRDefault="00A95470" w:rsidP="00E8776F">
      <w:pPr>
        <w:pStyle w:val="ListParagraph"/>
        <w:spacing w:after="120" w:line="240" w:lineRule="auto"/>
        <w:ind w:left="1506"/>
        <w:jc w:val="both"/>
        <w:rPr>
          <w:rFonts w:ascii="Times New Roman" w:hAnsi="Times New Roman" w:cs="Times New Roman"/>
          <w:sz w:val="24"/>
          <w:szCs w:val="24"/>
        </w:rPr>
      </w:pPr>
    </w:p>
    <w:p w:rsidR="004D60DC" w:rsidRDefault="004D60DC" w:rsidP="00A95470">
      <w:pPr>
        <w:pStyle w:val="ListParagraph"/>
        <w:numPr>
          <w:ilvl w:val="1"/>
          <w:numId w:val="72"/>
        </w:numPr>
        <w:spacing w:after="0" w:line="480" w:lineRule="auto"/>
        <w:ind w:left="993"/>
        <w:jc w:val="both"/>
        <w:rPr>
          <w:rFonts w:ascii="Times New Roman" w:hAnsi="Times New Roman" w:cs="Times New Roman"/>
          <w:b/>
          <w:sz w:val="24"/>
          <w:szCs w:val="24"/>
        </w:rPr>
      </w:pPr>
      <w:r>
        <w:rPr>
          <w:rFonts w:ascii="Times New Roman" w:hAnsi="Times New Roman" w:cs="Times New Roman"/>
          <w:b/>
          <w:sz w:val="24"/>
          <w:szCs w:val="24"/>
        </w:rPr>
        <w:t>Tugas Pokok dan Fungsi LPMP Provinsi Sulawesi Selatan</w:t>
      </w:r>
    </w:p>
    <w:p w:rsidR="004D60DC" w:rsidRDefault="004D60DC" w:rsidP="004D60DC">
      <w:pPr>
        <w:spacing w:after="0" w:line="480" w:lineRule="auto"/>
        <w:ind w:firstLine="633"/>
        <w:jc w:val="both"/>
        <w:rPr>
          <w:rFonts w:ascii="Times New Roman" w:hAnsi="Times New Roman" w:cs="Times New Roman"/>
          <w:sz w:val="24"/>
          <w:szCs w:val="24"/>
        </w:rPr>
      </w:pPr>
      <w:r w:rsidRPr="004D60DC">
        <w:rPr>
          <w:rFonts w:ascii="Times New Roman" w:hAnsi="Times New Roman" w:cs="Times New Roman"/>
          <w:sz w:val="24"/>
          <w:szCs w:val="24"/>
        </w:rPr>
        <w:t>Berdasarkan Permendiknas Nomor 66 Tahun 2009, LPMP mempunyai tugas melaksanakan penjaminan mutu pendidikan anak usia dini, pendidikan dasar, dan pendidikan menengah pada jalur pendidikan formal di provinsi berdasarkan kebijakan menteri Pendidikan Nasional.</w:t>
      </w:r>
    </w:p>
    <w:p w:rsidR="004D60DC" w:rsidRDefault="00976389" w:rsidP="004D60DC">
      <w:pPr>
        <w:spacing w:after="0" w:line="480" w:lineRule="auto"/>
        <w:ind w:firstLine="633"/>
        <w:jc w:val="both"/>
        <w:rPr>
          <w:rFonts w:ascii="Times New Roman" w:hAnsi="Times New Roman" w:cs="Times New Roman"/>
          <w:sz w:val="24"/>
          <w:szCs w:val="24"/>
        </w:rPr>
      </w:pPr>
      <w:r>
        <w:rPr>
          <w:rFonts w:ascii="Times New Roman" w:hAnsi="Times New Roman" w:cs="Times New Roman"/>
          <w:sz w:val="24"/>
          <w:szCs w:val="24"/>
        </w:rPr>
        <w:t xml:space="preserve">Dalam </w:t>
      </w:r>
      <w:r w:rsidR="004D60DC">
        <w:rPr>
          <w:rFonts w:ascii="Times New Roman" w:hAnsi="Times New Roman" w:cs="Times New Roman"/>
          <w:sz w:val="24"/>
          <w:szCs w:val="24"/>
        </w:rPr>
        <w:t>melaksanakan tugas tersebut, LPMP menyelenggarakan fungsi:</w:t>
      </w:r>
    </w:p>
    <w:p w:rsidR="00A42D79" w:rsidRDefault="00281412" w:rsidP="001C3DAA">
      <w:pPr>
        <w:pStyle w:val="ListParagraph"/>
        <w:numPr>
          <w:ilvl w:val="0"/>
          <w:numId w:val="41"/>
        </w:numPr>
        <w:spacing w:after="0" w:line="480" w:lineRule="auto"/>
        <w:ind w:left="426" w:hanging="426"/>
        <w:jc w:val="both"/>
        <w:rPr>
          <w:rFonts w:ascii="Times New Roman" w:hAnsi="Times New Roman" w:cs="Times New Roman"/>
          <w:sz w:val="24"/>
          <w:szCs w:val="24"/>
        </w:rPr>
      </w:pPr>
      <w:r w:rsidRPr="00A42D79">
        <w:rPr>
          <w:rFonts w:ascii="Times New Roman" w:hAnsi="Times New Roman" w:cs="Times New Roman"/>
          <w:sz w:val="24"/>
          <w:szCs w:val="24"/>
        </w:rPr>
        <w:lastRenderedPageBreak/>
        <w:t>Pemetaan mutu pendidikan</w:t>
      </w:r>
      <w:r w:rsidR="00A42D79" w:rsidRPr="00A42D79">
        <w:rPr>
          <w:rFonts w:ascii="Times New Roman" w:hAnsi="Times New Roman" w:cs="Times New Roman"/>
          <w:sz w:val="24"/>
          <w:szCs w:val="24"/>
        </w:rPr>
        <w:t xml:space="preserve"> dasar dan menengah termasuk TK, RA </w:t>
      </w:r>
      <w:r w:rsidR="007655D3">
        <w:rPr>
          <w:rFonts w:ascii="Times New Roman" w:hAnsi="Times New Roman" w:cs="Times New Roman"/>
          <w:sz w:val="24"/>
          <w:szCs w:val="24"/>
        </w:rPr>
        <w:t>atau bentuk lain yang sederajat;</w:t>
      </w:r>
    </w:p>
    <w:p w:rsidR="00A42D79" w:rsidRDefault="00A42D79" w:rsidP="001C3DAA">
      <w:pPr>
        <w:pStyle w:val="ListParagraph"/>
        <w:numPr>
          <w:ilvl w:val="0"/>
          <w:numId w:val="4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Pengembangan dan pengelolaan sistem informasi mutu pendidikan dasar dan menengah termasuk TK, RA </w:t>
      </w:r>
      <w:r w:rsidR="007655D3">
        <w:rPr>
          <w:rFonts w:ascii="Times New Roman" w:hAnsi="Times New Roman" w:cs="Times New Roman"/>
          <w:sz w:val="24"/>
          <w:szCs w:val="24"/>
        </w:rPr>
        <w:t>atau bentuk lain yang sederajat;</w:t>
      </w:r>
    </w:p>
    <w:p w:rsidR="00A42D79" w:rsidRDefault="00281412" w:rsidP="001C3DAA">
      <w:pPr>
        <w:pStyle w:val="ListParagraph"/>
        <w:numPr>
          <w:ilvl w:val="0"/>
          <w:numId w:val="41"/>
        </w:numPr>
        <w:spacing w:after="0" w:line="480" w:lineRule="auto"/>
        <w:ind w:left="426" w:hanging="426"/>
        <w:jc w:val="both"/>
        <w:rPr>
          <w:rFonts w:ascii="Times New Roman" w:hAnsi="Times New Roman" w:cs="Times New Roman"/>
          <w:sz w:val="24"/>
          <w:szCs w:val="24"/>
        </w:rPr>
      </w:pPr>
      <w:r w:rsidRPr="00A42D79">
        <w:rPr>
          <w:rFonts w:ascii="Times New Roman" w:hAnsi="Times New Roman" w:cs="Times New Roman"/>
          <w:sz w:val="24"/>
          <w:szCs w:val="24"/>
        </w:rPr>
        <w:t xml:space="preserve">Supervisi satuan </w:t>
      </w:r>
      <w:r w:rsidR="00A42D79" w:rsidRPr="00A42D79">
        <w:rPr>
          <w:rFonts w:ascii="Times New Roman" w:hAnsi="Times New Roman" w:cs="Times New Roman"/>
          <w:sz w:val="24"/>
          <w:szCs w:val="24"/>
        </w:rPr>
        <w:t>pendidikan dasar dan menengah termasuk TK, RA atau bentuk lain yang sederajat dalam pencapaian s</w:t>
      </w:r>
      <w:r w:rsidR="007655D3">
        <w:rPr>
          <w:rFonts w:ascii="Times New Roman" w:hAnsi="Times New Roman" w:cs="Times New Roman"/>
          <w:sz w:val="24"/>
          <w:szCs w:val="24"/>
        </w:rPr>
        <w:t>tandar mutu pendidikan nasional;</w:t>
      </w:r>
    </w:p>
    <w:p w:rsidR="00A42D79" w:rsidRDefault="00281412" w:rsidP="001C3DAA">
      <w:pPr>
        <w:pStyle w:val="ListParagraph"/>
        <w:numPr>
          <w:ilvl w:val="0"/>
          <w:numId w:val="41"/>
        </w:numPr>
        <w:spacing w:after="0" w:line="480" w:lineRule="auto"/>
        <w:ind w:left="426" w:hanging="426"/>
        <w:jc w:val="both"/>
        <w:rPr>
          <w:rFonts w:ascii="Times New Roman" w:hAnsi="Times New Roman" w:cs="Times New Roman"/>
          <w:sz w:val="24"/>
          <w:szCs w:val="24"/>
        </w:rPr>
      </w:pPr>
      <w:r w:rsidRPr="00A42D79">
        <w:rPr>
          <w:rFonts w:ascii="Times New Roman" w:hAnsi="Times New Roman" w:cs="Times New Roman"/>
          <w:sz w:val="24"/>
          <w:szCs w:val="24"/>
        </w:rPr>
        <w:t>Fasilitasi</w:t>
      </w:r>
      <w:r w:rsidR="00A42D79" w:rsidRPr="00A42D79">
        <w:rPr>
          <w:rFonts w:ascii="Times New Roman" w:hAnsi="Times New Roman" w:cs="Times New Roman"/>
          <w:sz w:val="24"/>
          <w:szCs w:val="24"/>
        </w:rPr>
        <w:t xml:space="preserve"> sumber daya pendidikan terhadap pendidikan dasar dan menengah termasuk TK, RA atau bentuk lain yang sederajat dalam penjaminan mutu pendidikan</w:t>
      </w:r>
      <w:r w:rsidR="00A42D79">
        <w:rPr>
          <w:rFonts w:ascii="Times New Roman" w:hAnsi="Times New Roman" w:cs="Times New Roman"/>
          <w:sz w:val="24"/>
          <w:szCs w:val="24"/>
        </w:rPr>
        <w:t xml:space="preserve">; </w:t>
      </w:r>
      <w:r w:rsidR="00A42D79" w:rsidRPr="00A42D79">
        <w:rPr>
          <w:rFonts w:ascii="Times New Roman" w:hAnsi="Times New Roman" w:cs="Times New Roman"/>
          <w:sz w:val="24"/>
          <w:szCs w:val="24"/>
        </w:rPr>
        <w:t xml:space="preserve">dan </w:t>
      </w:r>
    </w:p>
    <w:p w:rsidR="00D43A2C" w:rsidRPr="00D43A2C" w:rsidRDefault="00A42D79" w:rsidP="00D43A2C">
      <w:pPr>
        <w:pStyle w:val="ListParagraph"/>
        <w:numPr>
          <w:ilvl w:val="0"/>
          <w:numId w:val="41"/>
        </w:numPr>
        <w:spacing w:after="12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Pr="00A42D79">
        <w:rPr>
          <w:rFonts w:ascii="Times New Roman" w:hAnsi="Times New Roman" w:cs="Times New Roman"/>
          <w:sz w:val="24"/>
          <w:szCs w:val="24"/>
        </w:rPr>
        <w:t>elaksanaan urusan administrasi LPMP.</w:t>
      </w:r>
      <w:r w:rsidR="00281412" w:rsidRPr="00A42D79">
        <w:rPr>
          <w:rFonts w:ascii="Times New Roman" w:hAnsi="Times New Roman" w:cs="Times New Roman"/>
          <w:sz w:val="24"/>
          <w:szCs w:val="24"/>
        </w:rPr>
        <w:t xml:space="preserve"> </w:t>
      </w:r>
    </w:p>
    <w:p w:rsidR="00B03117" w:rsidRPr="00983B8F" w:rsidRDefault="003E4FE1" w:rsidP="00983B8F">
      <w:pPr>
        <w:pStyle w:val="ListParagraph"/>
        <w:numPr>
          <w:ilvl w:val="1"/>
          <w:numId w:val="72"/>
        </w:numPr>
        <w:spacing w:after="0" w:line="480" w:lineRule="auto"/>
        <w:ind w:left="993"/>
        <w:jc w:val="both"/>
        <w:rPr>
          <w:rFonts w:ascii="Times New Roman" w:hAnsi="Times New Roman" w:cs="Times New Roman"/>
          <w:b/>
          <w:sz w:val="24"/>
          <w:szCs w:val="24"/>
        </w:rPr>
      </w:pPr>
      <w:r w:rsidRPr="00983B8F">
        <w:rPr>
          <w:rFonts w:ascii="Times New Roman" w:hAnsi="Times New Roman" w:cs="Times New Roman"/>
          <w:b/>
          <w:sz w:val="24"/>
          <w:szCs w:val="24"/>
        </w:rPr>
        <w:t>Fasilitas</w:t>
      </w:r>
      <w:r w:rsidR="00C37FC0" w:rsidRPr="00983B8F">
        <w:rPr>
          <w:rFonts w:ascii="Times New Roman" w:hAnsi="Times New Roman" w:cs="Times New Roman"/>
          <w:b/>
          <w:sz w:val="24"/>
          <w:szCs w:val="24"/>
        </w:rPr>
        <w:t xml:space="preserve"> LPMP Provinsi Sulawesi Selatan</w:t>
      </w:r>
    </w:p>
    <w:p w:rsidR="00D43A2C" w:rsidRDefault="000B122F" w:rsidP="00964CB9">
      <w:pPr>
        <w:spacing w:after="0" w:line="480" w:lineRule="auto"/>
        <w:ind w:firstLine="633"/>
        <w:jc w:val="both"/>
        <w:rPr>
          <w:rFonts w:ascii="Times New Roman" w:hAnsi="Times New Roman" w:cs="Times New Roman"/>
          <w:sz w:val="24"/>
          <w:szCs w:val="24"/>
        </w:rPr>
      </w:pPr>
      <w:r>
        <w:rPr>
          <w:rFonts w:ascii="Times New Roman" w:hAnsi="Times New Roman" w:cs="Times New Roman"/>
          <w:sz w:val="24"/>
          <w:szCs w:val="24"/>
        </w:rPr>
        <w:t>Lokasi LPMP Provinsi Sulawesi Selatan terletak di jalan poros A. P. Petterani Kelurahan Rappocini, Kecamatan Tamalate, Kota Makassar, dengan luas tanah kurang lebih 24. 350 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0B122F" w:rsidRDefault="000B122F" w:rsidP="001C3DAA">
      <w:pPr>
        <w:pStyle w:val="ListParagraph"/>
        <w:numPr>
          <w:ilvl w:val="0"/>
          <w:numId w:val="5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Bangunan Kantor</w:t>
      </w:r>
    </w:p>
    <w:p w:rsidR="000B122F" w:rsidRDefault="00CB5824" w:rsidP="00D43A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Sejak tahun </w:t>
      </w:r>
      <w:r w:rsidR="000B122F" w:rsidRPr="00CB5824">
        <w:rPr>
          <w:rFonts w:ascii="Times New Roman" w:hAnsi="Times New Roman" w:cs="Times New Roman"/>
          <w:sz w:val="24"/>
          <w:szCs w:val="24"/>
        </w:rPr>
        <w:t>1977 bangunan kantor telah ada seluas 216 m</w:t>
      </w:r>
      <w:r w:rsidR="000B122F" w:rsidRPr="00CB5824">
        <w:rPr>
          <w:rFonts w:ascii="Times New Roman" w:hAnsi="Times New Roman" w:cs="Times New Roman"/>
          <w:sz w:val="24"/>
          <w:szCs w:val="24"/>
          <w:vertAlign w:val="superscript"/>
        </w:rPr>
        <w:t>2</w:t>
      </w:r>
      <w:r w:rsidR="006B44BF" w:rsidRPr="00CB5824">
        <w:rPr>
          <w:rFonts w:ascii="Times New Roman" w:hAnsi="Times New Roman" w:cs="Times New Roman"/>
          <w:sz w:val="24"/>
          <w:szCs w:val="24"/>
        </w:rPr>
        <w:t xml:space="preserve"> yang kemu</w:t>
      </w:r>
      <w:r w:rsidR="00A95470">
        <w:rPr>
          <w:rFonts w:ascii="Times New Roman" w:hAnsi="Times New Roman" w:cs="Times New Roman"/>
          <w:sz w:val="24"/>
          <w:szCs w:val="24"/>
        </w:rPr>
        <w:t xml:space="preserve">dian direnovasi pada tahun 1993 - </w:t>
      </w:r>
      <w:r w:rsidR="006B44BF" w:rsidRPr="00CB5824">
        <w:rPr>
          <w:rFonts w:ascii="Times New Roman" w:hAnsi="Times New Roman" w:cs="Times New Roman"/>
          <w:sz w:val="24"/>
          <w:szCs w:val="24"/>
        </w:rPr>
        <w:t>1994 menjadi 2 lantai.</w:t>
      </w:r>
      <w:r w:rsidR="00415A1B">
        <w:rPr>
          <w:rFonts w:ascii="Times New Roman" w:hAnsi="Times New Roman" w:cs="Times New Roman"/>
          <w:sz w:val="24"/>
          <w:szCs w:val="24"/>
        </w:rPr>
        <w:t xml:space="preserve"> </w:t>
      </w:r>
      <w:r w:rsidR="006B44BF" w:rsidRPr="00CB5824">
        <w:rPr>
          <w:rFonts w:ascii="Times New Roman" w:hAnsi="Times New Roman" w:cs="Times New Roman"/>
          <w:sz w:val="24"/>
          <w:szCs w:val="24"/>
        </w:rPr>
        <w:t>Pada tahun 2006</w:t>
      </w:r>
      <w:r w:rsidR="00A95470">
        <w:rPr>
          <w:rFonts w:ascii="Times New Roman" w:hAnsi="Times New Roman" w:cs="Times New Roman"/>
          <w:sz w:val="24"/>
          <w:szCs w:val="24"/>
        </w:rPr>
        <w:t xml:space="preserve"> </w:t>
      </w:r>
      <w:r w:rsidR="006B44BF" w:rsidRPr="00CB5824">
        <w:rPr>
          <w:rFonts w:ascii="Times New Roman" w:hAnsi="Times New Roman" w:cs="Times New Roman"/>
          <w:sz w:val="24"/>
          <w:szCs w:val="24"/>
        </w:rPr>
        <w:t>-</w:t>
      </w:r>
      <w:r w:rsidR="00A95470">
        <w:rPr>
          <w:rFonts w:ascii="Times New Roman" w:hAnsi="Times New Roman" w:cs="Times New Roman"/>
          <w:sz w:val="24"/>
          <w:szCs w:val="24"/>
        </w:rPr>
        <w:t xml:space="preserve"> </w:t>
      </w:r>
      <w:r w:rsidR="006B44BF" w:rsidRPr="00CB5824">
        <w:rPr>
          <w:rFonts w:ascii="Times New Roman" w:hAnsi="Times New Roman" w:cs="Times New Roman"/>
          <w:sz w:val="24"/>
          <w:szCs w:val="24"/>
        </w:rPr>
        <w:t>2007</w:t>
      </w:r>
      <w:r>
        <w:rPr>
          <w:rFonts w:ascii="Times New Roman" w:hAnsi="Times New Roman" w:cs="Times New Roman"/>
          <w:sz w:val="24"/>
          <w:szCs w:val="24"/>
        </w:rPr>
        <w:t xml:space="preserve"> </w:t>
      </w:r>
      <w:r w:rsidR="006B44BF" w:rsidRPr="00CB5824">
        <w:rPr>
          <w:rFonts w:ascii="Times New Roman" w:hAnsi="Times New Roman" w:cs="Times New Roman"/>
          <w:sz w:val="24"/>
          <w:szCs w:val="24"/>
        </w:rPr>
        <w:t>kembali direnovasi. Pada lantai 1</w:t>
      </w:r>
      <w:r w:rsidR="00415A1B">
        <w:rPr>
          <w:rFonts w:ascii="Times New Roman" w:hAnsi="Times New Roman" w:cs="Times New Roman"/>
          <w:sz w:val="24"/>
          <w:szCs w:val="24"/>
        </w:rPr>
        <w:t xml:space="preserve"> </w:t>
      </w:r>
      <w:r w:rsidR="006B44BF" w:rsidRPr="00CB5824">
        <w:rPr>
          <w:rFonts w:ascii="Times New Roman" w:hAnsi="Times New Roman" w:cs="Times New Roman"/>
          <w:sz w:val="24"/>
          <w:szCs w:val="24"/>
        </w:rPr>
        <w:t xml:space="preserve">terdapat </w:t>
      </w:r>
      <w:r w:rsidR="00415A1B">
        <w:rPr>
          <w:rFonts w:ascii="Times New Roman" w:hAnsi="Times New Roman" w:cs="Times New Roman"/>
          <w:sz w:val="24"/>
          <w:szCs w:val="24"/>
        </w:rPr>
        <w:t>r</w:t>
      </w:r>
      <w:r w:rsidR="006B44BF" w:rsidRPr="00CB5824">
        <w:rPr>
          <w:rFonts w:ascii="Times New Roman" w:hAnsi="Times New Roman" w:cs="Times New Roman"/>
          <w:sz w:val="24"/>
          <w:szCs w:val="24"/>
        </w:rPr>
        <w:t xml:space="preserve">uang </w:t>
      </w:r>
      <w:r w:rsidR="009D4E32" w:rsidRPr="00CB5824">
        <w:rPr>
          <w:rFonts w:ascii="Times New Roman" w:hAnsi="Times New Roman" w:cs="Times New Roman"/>
          <w:sz w:val="24"/>
          <w:szCs w:val="24"/>
        </w:rPr>
        <w:t xml:space="preserve">Kasubag Tata Usaha, </w:t>
      </w:r>
      <w:r w:rsidR="00415A1B">
        <w:rPr>
          <w:rFonts w:ascii="Times New Roman" w:hAnsi="Times New Roman" w:cs="Times New Roman"/>
          <w:sz w:val="24"/>
          <w:szCs w:val="24"/>
        </w:rPr>
        <w:t>r</w:t>
      </w:r>
      <w:r w:rsidR="009D4E32" w:rsidRPr="00CB5824">
        <w:rPr>
          <w:rFonts w:ascii="Times New Roman" w:hAnsi="Times New Roman" w:cs="Times New Roman"/>
          <w:sz w:val="24"/>
          <w:szCs w:val="24"/>
        </w:rPr>
        <w:t>uang Kasi Pemetaan</w:t>
      </w:r>
      <w:r>
        <w:rPr>
          <w:rFonts w:ascii="Times New Roman" w:hAnsi="Times New Roman" w:cs="Times New Roman"/>
          <w:sz w:val="24"/>
          <w:szCs w:val="24"/>
        </w:rPr>
        <w:t xml:space="preserve"> Mutu dan Supervisi, </w:t>
      </w:r>
      <w:r w:rsidR="00415A1B">
        <w:rPr>
          <w:rFonts w:ascii="Times New Roman" w:hAnsi="Times New Roman" w:cs="Times New Roman"/>
          <w:sz w:val="24"/>
          <w:szCs w:val="24"/>
        </w:rPr>
        <w:t>r</w:t>
      </w:r>
      <w:r>
        <w:rPr>
          <w:rFonts w:ascii="Times New Roman" w:hAnsi="Times New Roman" w:cs="Times New Roman"/>
          <w:sz w:val="24"/>
          <w:szCs w:val="24"/>
        </w:rPr>
        <w:t xml:space="preserve">uang Staf Pelaksanaan Bagian Tata Usaha, </w:t>
      </w:r>
      <w:r w:rsidR="00415A1B">
        <w:rPr>
          <w:rFonts w:ascii="Times New Roman" w:hAnsi="Times New Roman" w:cs="Times New Roman"/>
          <w:sz w:val="24"/>
          <w:szCs w:val="24"/>
        </w:rPr>
        <w:t>r</w:t>
      </w:r>
      <w:r>
        <w:rPr>
          <w:rFonts w:ascii="Times New Roman" w:hAnsi="Times New Roman" w:cs="Times New Roman"/>
          <w:sz w:val="24"/>
          <w:szCs w:val="24"/>
        </w:rPr>
        <w:t>uang Staf</w:t>
      </w:r>
      <w:r w:rsidR="00E556E3">
        <w:rPr>
          <w:rFonts w:ascii="Times New Roman" w:hAnsi="Times New Roman" w:cs="Times New Roman"/>
          <w:sz w:val="24"/>
          <w:szCs w:val="24"/>
        </w:rPr>
        <w:t xml:space="preserve"> Seksi Pemetaan Mutu dan Supervisi, </w:t>
      </w:r>
      <w:r w:rsidR="00415A1B">
        <w:rPr>
          <w:rFonts w:ascii="Times New Roman" w:hAnsi="Times New Roman" w:cs="Times New Roman"/>
          <w:sz w:val="24"/>
          <w:szCs w:val="24"/>
        </w:rPr>
        <w:t>r</w:t>
      </w:r>
      <w:r w:rsidR="00E556E3">
        <w:rPr>
          <w:rFonts w:ascii="Times New Roman" w:hAnsi="Times New Roman" w:cs="Times New Roman"/>
          <w:sz w:val="24"/>
          <w:szCs w:val="24"/>
        </w:rPr>
        <w:t xml:space="preserve">uang Resepsionist dan Gudang. Pada lantai II terdapat </w:t>
      </w:r>
      <w:r w:rsidR="00415A1B">
        <w:rPr>
          <w:rFonts w:ascii="Times New Roman" w:hAnsi="Times New Roman" w:cs="Times New Roman"/>
          <w:sz w:val="24"/>
          <w:szCs w:val="24"/>
        </w:rPr>
        <w:t>r</w:t>
      </w:r>
      <w:r w:rsidR="00E556E3">
        <w:rPr>
          <w:rFonts w:ascii="Times New Roman" w:hAnsi="Times New Roman" w:cs="Times New Roman"/>
          <w:sz w:val="24"/>
          <w:szCs w:val="24"/>
        </w:rPr>
        <w:t xml:space="preserve">uang Kepala LPMP, </w:t>
      </w:r>
      <w:r w:rsidR="00415A1B">
        <w:rPr>
          <w:rFonts w:ascii="Times New Roman" w:hAnsi="Times New Roman" w:cs="Times New Roman"/>
          <w:sz w:val="24"/>
          <w:szCs w:val="24"/>
        </w:rPr>
        <w:t>r</w:t>
      </w:r>
      <w:r w:rsidR="00E556E3">
        <w:rPr>
          <w:rFonts w:ascii="Times New Roman" w:hAnsi="Times New Roman" w:cs="Times New Roman"/>
          <w:sz w:val="24"/>
          <w:szCs w:val="24"/>
        </w:rPr>
        <w:t xml:space="preserve">uang Keuangan dan Perencanaan, </w:t>
      </w:r>
      <w:r w:rsidR="00415A1B">
        <w:rPr>
          <w:rFonts w:ascii="Times New Roman" w:hAnsi="Times New Roman" w:cs="Times New Roman"/>
          <w:sz w:val="24"/>
          <w:szCs w:val="24"/>
        </w:rPr>
        <w:t xml:space="preserve">ruang </w:t>
      </w:r>
      <w:r w:rsidR="00415A1B">
        <w:rPr>
          <w:rFonts w:ascii="Times New Roman" w:hAnsi="Times New Roman" w:cs="Times New Roman"/>
          <w:sz w:val="24"/>
          <w:szCs w:val="24"/>
        </w:rPr>
        <w:lastRenderedPageBreak/>
        <w:t xml:space="preserve">ISO, ruang Persuratan, ruang Kelompok Widyaiswara, ruang Tamu dan Ruang Rapat. </w:t>
      </w:r>
    </w:p>
    <w:p w:rsidR="00415A1B" w:rsidRDefault="00415A1B" w:rsidP="001C3DAA">
      <w:pPr>
        <w:pStyle w:val="ListParagraph"/>
        <w:numPr>
          <w:ilvl w:val="0"/>
          <w:numId w:val="5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Asrama/Wisma</w:t>
      </w:r>
    </w:p>
    <w:p w:rsidR="00DD7D4B" w:rsidRDefault="00415A1B" w:rsidP="00D43A2C">
      <w:pPr>
        <w:spacing w:after="0" w:line="480" w:lineRule="auto"/>
        <w:ind w:firstLine="720"/>
        <w:jc w:val="both"/>
        <w:rPr>
          <w:rFonts w:ascii="Times New Roman" w:hAnsi="Times New Roman" w:cs="Times New Roman"/>
          <w:sz w:val="24"/>
          <w:szCs w:val="24"/>
        </w:rPr>
      </w:pPr>
      <w:r w:rsidRPr="00DD7D4B">
        <w:rPr>
          <w:rFonts w:ascii="Times New Roman" w:hAnsi="Times New Roman" w:cs="Times New Roman"/>
          <w:sz w:val="24"/>
          <w:szCs w:val="24"/>
        </w:rPr>
        <w:t>Asrama disediakan untuk pemondokan, tempat menginap atau beristirahat para peserta selama mengikuti penataran. Awalnya LPMP Provinsi Sulawesi Selatan</w:t>
      </w:r>
      <w:r w:rsidR="00DD7D4B" w:rsidRPr="00DD7D4B">
        <w:rPr>
          <w:rFonts w:ascii="Times New Roman" w:hAnsi="Times New Roman" w:cs="Times New Roman"/>
          <w:sz w:val="24"/>
          <w:szCs w:val="24"/>
        </w:rPr>
        <w:t xml:space="preserve"> hanya memiliki 5 unit asrama, tetapi pada tahun 1996 dibangun suatu asrama lokal </w:t>
      </w:r>
      <w:r w:rsidR="00A95470">
        <w:rPr>
          <w:rFonts w:ascii="Times New Roman" w:hAnsi="Times New Roman" w:cs="Times New Roman"/>
          <w:sz w:val="24"/>
          <w:szCs w:val="24"/>
        </w:rPr>
        <w:t>berlantai dua, t</w:t>
      </w:r>
      <w:r w:rsidR="00DD7D4B">
        <w:rPr>
          <w:rFonts w:ascii="Times New Roman" w:hAnsi="Times New Roman" w:cs="Times New Roman"/>
          <w:sz w:val="24"/>
          <w:szCs w:val="24"/>
        </w:rPr>
        <w:t>ahun 2004 dibangun lagi asrama berlantai dua. Akhir tahun 2006 dibangun lagi asrama berlantai 3 sehingga kapasitas daya tampung seluruhnya mencapai 400 orang. Selain asrama untuk peserta diklat, disediakan pula Wisma/Mess tempat beristirahat para penatar, instruktur, panitia atau tamu penting lainnya.</w:t>
      </w:r>
    </w:p>
    <w:p w:rsidR="00DD7D4B" w:rsidRDefault="00DD7D4B" w:rsidP="001C3DAA">
      <w:pPr>
        <w:pStyle w:val="ListParagraph"/>
        <w:numPr>
          <w:ilvl w:val="0"/>
          <w:numId w:val="5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Aula </w:t>
      </w:r>
    </w:p>
    <w:p w:rsidR="00DD7D4B" w:rsidRDefault="00DD7D4B" w:rsidP="00DD7D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Aula </w:t>
      </w:r>
      <w:r w:rsidRPr="00DD7D4B">
        <w:rPr>
          <w:rFonts w:ascii="Times New Roman" w:hAnsi="Times New Roman" w:cs="Times New Roman"/>
          <w:sz w:val="24"/>
          <w:szCs w:val="24"/>
        </w:rPr>
        <w:t>merupakan ruangan yang disediakan khusus untuk pertemuan atau kegiatan resmi yang dihadiri banyak orang. Selain kegiatan diklat, aula ini juga digunakan untuk kegiatan resmi LPMP</w:t>
      </w:r>
      <w:r>
        <w:rPr>
          <w:rFonts w:ascii="Times New Roman" w:hAnsi="Times New Roman" w:cs="Times New Roman"/>
          <w:sz w:val="24"/>
          <w:szCs w:val="24"/>
        </w:rPr>
        <w:t xml:space="preserve"> Provinsi Sulawesi Selatan, seperti rapat dinas pegawai, seminar, upacara pembukaan atau penutupan penataran dan kegiatan lainnya. Fasilitas yang ada dalam aula ini meliputi kursi, mimbar, panggung untuk kesenian, perangkat pengeras suara, OHP dan LCD Proyektor, AC serta kamar mandi kecil dan ruang panitia. </w:t>
      </w:r>
      <w:r w:rsidRPr="00DD7D4B">
        <w:rPr>
          <w:rFonts w:ascii="Times New Roman" w:hAnsi="Times New Roman" w:cs="Times New Roman"/>
          <w:sz w:val="24"/>
          <w:szCs w:val="24"/>
        </w:rPr>
        <w:t>LPMP</w:t>
      </w:r>
      <w:r>
        <w:rPr>
          <w:rFonts w:ascii="Times New Roman" w:hAnsi="Times New Roman" w:cs="Times New Roman"/>
          <w:sz w:val="24"/>
          <w:szCs w:val="24"/>
        </w:rPr>
        <w:t xml:space="preserve"> Provinsi Sulawesi Selatan memiliki 4 aula. Masing-masing berkapasitas 100 orang, 200 orang</w:t>
      </w:r>
      <w:r w:rsidR="009614CB">
        <w:rPr>
          <w:rFonts w:ascii="Times New Roman" w:hAnsi="Times New Roman" w:cs="Times New Roman"/>
          <w:sz w:val="24"/>
          <w:szCs w:val="24"/>
        </w:rPr>
        <w:t xml:space="preserve"> dan 80 orang.</w:t>
      </w:r>
    </w:p>
    <w:p w:rsidR="009614CB" w:rsidRDefault="009614CB" w:rsidP="001C3DAA">
      <w:pPr>
        <w:pStyle w:val="ListParagraph"/>
        <w:numPr>
          <w:ilvl w:val="0"/>
          <w:numId w:val="5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Ruang Kelas</w:t>
      </w:r>
    </w:p>
    <w:p w:rsidR="009614CB" w:rsidRDefault="009614CB" w:rsidP="009614CB">
      <w:pPr>
        <w:spacing w:after="0" w:line="480" w:lineRule="auto"/>
        <w:ind w:firstLine="720"/>
        <w:jc w:val="both"/>
        <w:rPr>
          <w:rFonts w:ascii="Times New Roman" w:hAnsi="Times New Roman" w:cs="Times New Roman"/>
          <w:sz w:val="24"/>
          <w:szCs w:val="24"/>
        </w:rPr>
      </w:pPr>
      <w:r w:rsidRPr="00DD7D4B">
        <w:rPr>
          <w:rFonts w:ascii="Times New Roman" w:hAnsi="Times New Roman" w:cs="Times New Roman"/>
          <w:sz w:val="24"/>
          <w:szCs w:val="24"/>
        </w:rPr>
        <w:t>LPMP</w:t>
      </w:r>
      <w:r>
        <w:rPr>
          <w:rFonts w:ascii="Times New Roman" w:hAnsi="Times New Roman" w:cs="Times New Roman"/>
          <w:sz w:val="24"/>
          <w:szCs w:val="24"/>
        </w:rPr>
        <w:t xml:space="preserve"> Provinsi Sulawesi Selatan juga memiliki 5 ruang kelas yang disediakan untuk proses belajar mengajar atau kegiatan pendidikan dan latihan. </w:t>
      </w:r>
      <w:r>
        <w:rPr>
          <w:rFonts w:ascii="Times New Roman" w:hAnsi="Times New Roman" w:cs="Times New Roman"/>
          <w:sz w:val="24"/>
          <w:szCs w:val="24"/>
        </w:rPr>
        <w:lastRenderedPageBreak/>
        <w:t xml:space="preserve">Setiap ruangan dilengkapi dengan kursi berdaun, </w:t>
      </w:r>
      <w:r>
        <w:rPr>
          <w:rFonts w:ascii="Times New Roman" w:hAnsi="Times New Roman" w:cs="Times New Roman"/>
          <w:i/>
          <w:sz w:val="24"/>
          <w:szCs w:val="24"/>
        </w:rPr>
        <w:t>white board</w:t>
      </w:r>
      <w:r w:rsidR="005C18D8">
        <w:rPr>
          <w:rFonts w:ascii="Times New Roman" w:hAnsi="Times New Roman" w:cs="Times New Roman"/>
          <w:sz w:val="24"/>
          <w:szCs w:val="24"/>
        </w:rPr>
        <w:t>,</w:t>
      </w:r>
      <w:r>
        <w:rPr>
          <w:rFonts w:ascii="Times New Roman" w:hAnsi="Times New Roman" w:cs="Times New Roman"/>
          <w:sz w:val="24"/>
          <w:szCs w:val="24"/>
        </w:rPr>
        <w:t xml:space="preserve"> meja dan kursi penatar. Daya tampung setiap kelas 40 orang.</w:t>
      </w:r>
    </w:p>
    <w:p w:rsidR="009614CB" w:rsidRPr="009614CB" w:rsidRDefault="009614CB" w:rsidP="001C3DAA">
      <w:pPr>
        <w:pStyle w:val="ListParagraph"/>
        <w:numPr>
          <w:ilvl w:val="0"/>
          <w:numId w:val="5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Ruang </w:t>
      </w:r>
      <w:r>
        <w:rPr>
          <w:rFonts w:ascii="Times New Roman" w:hAnsi="Times New Roman" w:cs="Times New Roman"/>
          <w:i/>
          <w:sz w:val="24"/>
          <w:szCs w:val="24"/>
        </w:rPr>
        <w:t>Microteaching</w:t>
      </w:r>
    </w:p>
    <w:p w:rsidR="009E41D2" w:rsidRDefault="009614CB" w:rsidP="00D43A2C">
      <w:pPr>
        <w:spacing w:after="0" w:line="480" w:lineRule="auto"/>
        <w:ind w:firstLine="720"/>
        <w:jc w:val="both"/>
        <w:rPr>
          <w:rFonts w:ascii="Times New Roman" w:hAnsi="Times New Roman" w:cs="Times New Roman"/>
          <w:sz w:val="24"/>
          <w:szCs w:val="24"/>
        </w:rPr>
      </w:pPr>
      <w:r w:rsidRPr="009614CB">
        <w:rPr>
          <w:rFonts w:ascii="Times New Roman" w:hAnsi="Times New Roman" w:cs="Times New Roman"/>
          <w:sz w:val="24"/>
          <w:szCs w:val="24"/>
        </w:rPr>
        <w:t>Dibangun pada tahun 1996 dengan luas 186 m</w:t>
      </w:r>
      <w:r w:rsidRPr="009614CB">
        <w:rPr>
          <w:rFonts w:ascii="Times New Roman" w:hAnsi="Times New Roman" w:cs="Times New Roman"/>
          <w:sz w:val="24"/>
          <w:szCs w:val="24"/>
          <w:vertAlign w:val="superscript"/>
        </w:rPr>
        <w:t>2</w:t>
      </w:r>
      <w:r w:rsidRPr="009614CB">
        <w:rPr>
          <w:rFonts w:ascii="Times New Roman" w:hAnsi="Times New Roman" w:cs="Times New Roman"/>
          <w:sz w:val="24"/>
          <w:szCs w:val="24"/>
        </w:rPr>
        <w:t xml:space="preserve"> dengan sumber dana pembangunan. </w:t>
      </w:r>
      <w:r>
        <w:rPr>
          <w:rFonts w:ascii="Times New Roman" w:hAnsi="Times New Roman" w:cs="Times New Roman"/>
          <w:sz w:val="24"/>
          <w:szCs w:val="24"/>
        </w:rPr>
        <w:t>Ruangan ini disiapkan untuk pemantapan pengalaman lapangan (PPL) bagi peserta diklat, atau digunakan untuk proses mengajar biasa. Dengan daya tampung 40 orang, ruangan ini juga memiliki ruang pemantau, kursi berdaun, papan tulis dan studio rekaman yang kedap suara serta sebuah ruang petugas yang dilengkapi dengan kamar kecil dan gudang.</w:t>
      </w:r>
    </w:p>
    <w:p w:rsidR="009E41D2" w:rsidRDefault="009E41D2" w:rsidP="001C3DAA">
      <w:pPr>
        <w:pStyle w:val="ListParagraph"/>
        <w:numPr>
          <w:ilvl w:val="0"/>
          <w:numId w:val="5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Ruang Laboratorium</w:t>
      </w:r>
    </w:p>
    <w:p w:rsidR="009E41D2" w:rsidRDefault="00020E0A" w:rsidP="009E41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 8 l</w:t>
      </w:r>
      <w:r w:rsidR="009E41D2" w:rsidRPr="009E41D2">
        <w:rPr>
          <w:rFonts w:ascii="Times New Roman" w:hAnsi="Times New Roman" w:cs="Times New Roman"/>
          <w:sz w:val="24"/>
          <w:szCs w:val="24"/>
        </w:rPr>
        <w:t>aboratorium yang dimiliki oleh LPMP Provinsi Sulawesi Selatan, yaitu:</w:t>
      </w:r>
    </w:p>
    <w:p w:rsidR="009E41D2" w:rsidRDefault="00892B3C" w:rsidP="001C3DAA">
      <w:pPr>
        <w:pStyle w:val="ListParagraph"/>
        <w:numPr>
          <w:ilvl w:val="6"/>
          <w:numId w:val="72"/>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Lab. Kimia luas 87 m</w:t>
      </w:r>
      <w:r>
        <w:rPr>
          <w:rFonts w:ascii="Times New Roman" w:hAnsi="Times New Roman" w:cs="Times New Roman"/>
          <w:sz w:val="24"/>
          <w:szCs w:val="24"/>
          <w:vertAlign w:val="superscript"/>
        </w:rPr>
        <w:t>2</w:t>
      </w:r>
      <w:r>
        <w:rPr>
          <w:rFonts w:ascii="Times New Roman" w:hAnsi="Times New Roman" w:cs="Times New Roman"/>
          <w:sz w:val="24"/>
          <w:szCs w:val="24"/>
        </w:rPr>
        <w:t>, daya tampung = 40 orang,</w:t>
      </w:r>
    </w:p>
    <w:p w:rsidR="00892B3C" w:rsidRDefault="00892B3C" w:rsidP="001C3DAA">
      <w:pPr>
        <w:pStyle w:val="ListParagraph"/>
        <w:numPr>
          <w:ilvl w:val="6"/>
          <w:numId w:val="72"/>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Lab. IPA Biologi SMP luas 87 m</w:t>
      </w:r>
      <w:r>
        <w:rPr>
          <w:rFonts w:ascii="Times New Roman" w:hAnsi="Times New Roman" w:cs="Times New Roman"/>
          <w:sz w:val="24"/>
          <w:szCs w:val="24"/>
          <w:vertAlign w:val="superscript"/>
        </w:rPr>
        <w:t>2</w:t>
      </w:r>
      <w:r>
        <w:rPr>
          <w:rFonts w:ascii="Times New Roman" w:hAnsi="Times New Roman" w:cs="Times New Roman"/>
          <w:sz w:val="24"/>
          <w:szCs w:val="24"/>
        </w:rPr>
        <w:t>, daya tampung = 40 orang,</w:t>
      </w:r>
    </w:p>
    <w:p w:rsidR="00892B3C" w:rsidRPr="00892B3C" w:rsidRDefault="00892B3C" w:rsidP="001C3DAA">
      <w:pPr>
        <w:pStyle w:val="ListParagraph"/>
        <w:numPr>
          <w:ilvl w:val="6"/>
          <w:numId w:val="72"/>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Lab. IPA Fisika SMP luas 87 m</w:t>
      </w:r>
      <w:r>
        <w:rPr>
          <w:rFonts w:ascii="Times New Roman" w:hAnsi="Times New Roman" w:cs="Times New Roman"/>
          <w:sz w:val="24"/>
          <w:szCs w:val="24"/>
          <w:vertAlign w:val="superscript"/>
        </w:rPr>
        <w:t>2</w:t>
      </w:r>
      <w:r>
        <w:rPr>
          <w:rFonts w:ascii="Times New Roman" w:hAnsi="Times New Roman" w:cs="Times New Roman"/>
          <w:sz w:val="24"/>
          <w:szCs w:val="24"/>
        </w:rPr>
        <w:t>, daya tampung = 40 orang,</w:t>
      </w:r>
    </w:p>
    <w:p w:rsidR="00892B3C" w:rsidRPr="00892B3C" w:rsidRDefault="00892B3C" w:rsidP="001C3DAA">
      <w:pPr>
        <w:pStyle w:val="ListParagraph"/>
        <w:numPr>
          <w:ilvl w:val="6"/>
          <w:numId w:val="72"/>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Lab. IPA Biologi SMA luas 87 m</w:t>
      </w:r>
      <w:r>
        <w:rPr>
          <w:rFonts w:ascii="Times New Roman" w:hAnsi="Times New Roman" w:cs="Times New Roman"/>
          <w:sz w:val="24"/>
          <w:szCs w:val="24"/>
          <w:vertAlign w:val="superscript"/>
        </w:rPr>
        <w:t>2</w:t>
      </w:r>
      <w:r>
        <w:rPr>
          <w:rFonts w:ascii="Times New Roman" w:hAnsi="Times New Roman" w:cs="Times New Roman"/>
          <w:sz w:val="24"/>
          <w:szCs w:val="24"/>
        </w:rPr>
        <w:t>, daya tampung = 40 orang,</w:t>
      </w:r>
    </w:p>
    <w:p w:rsidR="00892B3C" w:rsidRDefault="00892B3C" w:rsidP="001C3DAA">
      <w:pPr>
        <w:pStyle w:val="ListParagraph"/>
        <w:numPr>
          <w:ilvl w:val="6"/>
          <w:numId w:val="72"/>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Lab. IPA Fisika SMA luas 87 m</w:t>
      </w:r>
      <w:r>
        <w:rPr>
          <w:rFonts w:ascii="Times New Roman" w:hAnsi="Times New Roman" w:cs="Times New Roman"/>
          <w:sz w:val="24"/>
          <w:szCs w:val="24"/>
          <w:vertAlign w:val="superscript"/>
        </w:rPr>
        <w:t>2</w:t>
      </w:r>
      <w:r>
        <w:rPr>
          <w:rFonts w:ascii="Times New Roman" w:hAnsi="Times New Roman" w:cs="Times New Roman"/>
          <w:sz w:val="24"/>
          <w:szCs w:val="24"/>
        </w:rPr>
        <w:t>, daya tampung = 40 orang,</w:t>
      </w:r>
    </w:p>
    <w:p w:rsidR="00892B3C" w:rsidRDefault="00892B3C" w:rsidP="001C3DAA">
      <w:pPr>
        <w:pStyle w:val="ListParagraph"/>
        <w:numPr>
          <w:ilvl w:val="6"/>
          <w:numId w:val="72"/>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Lab. IPS luas 87 m</w:t>
      </w:r>
      <w:r>
        <w:rPr>
          <w:rFonts w:ascii="Times New Roman" w:hAnsi="Times New Roman" w:cs="Times New Roman"/>
          <w:sz w:val="24"/>
          <w:szCs w:val="24"/>
          <w:vertAlign w:val="superscript"/>
        </w:rPr>
        <w:t>2</w:t>
      </w:r>
      <w:r>
        <w:rPr>
          <w:rFonts w:ascii="Times New Roman" w:hAnsi="Times New Roman" w:cs="Times New Roman"/>
          <w:sz w:val="24"/>
          <w:szCs w:val="24"/>
        </w:rPr>
        <w:t>, daya tampung = 40 orang,</w:t>
      </w:r>
    </w:p>
    <w:p w:rsidR="00892B3C" w:rsidRDefault="00892B3C" w:rsidP="001C3DAA">
      <w:pPr>
        <w:pStyle w:val="ListParagraph"/>
        <w:numPr>
          <w:ilvl w:val="6"/>
          <w:numId w:val="72"/>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Lab. Matematika luas 87 m</w:t>
      </w:r>
      <w:r>
        <w:rPr>
          <w:rFonts w:ascii="Times New Roman" w:hAnsi="Times New Roman" w:cs="Times New Roman"/>
          <w:sz w:val="24"/>
          <w:szCs w:val="24"/>
          <w:vertAlign w:val="superscript"/>
        </w:rPr>
        <w:t>2</w:t>
      </w:r>
      <w:r>
        <w:rPr>
          <w:rFonts w:ascii="Times New Roman" w:hAnsi="Times New Roman" w:cs="Times New Roman"/>
          <w:sz w:val="24"/>
          <w:szCs w:val="24"/>
        </w:rPr>
        <w:t>, daya tampung = 40 orang.</w:t>
      </w:r>
    </w:p>
    <w:p w:rsidR="00892B3C" w:rsidRDefault="00892B3C" w:rsidP="001C3DAA">
      <w:pPr>
        <w:pStyle w:val="ListParagraph"/>
        <w:numPr>
          <w:ilvl w:val="0"/>
          <w:numId w:val="5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Ruang Makan</w:t>
      </w:r>
    </w:p>
    <w:p w:rsidR="00892B3C" w:rsidRDefault="00892B3C" w:rsidP="00892B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Ruang makan disediakan untuk melayani kebutuhan peserta didik. Terdiri atas dua lantai. Ruang ini dilengkapi fasilitas meja, kursi, dan meja makan yang sesuai standar. Ruang makan ini sanggup melayani hingga 250 orang sekaligus. </w:t>
      </w:r>
      <w:r>
        <w:rPr>
          <w:rFonts w:ascii="Times New Roman" w:hAnsi="Times New Roman" w:cs="Times New Roman"/>
          <w:sz w:val="24"/>
          <w:szCs w:val="24"/>
        </w:rPr>
        <w:lastRenderedPageBreak/>
        <w:t>Di samping itu juga menyediakan warung mini dan toko koperasi untuk melayani kebutuhan perlengkapan mandi atau keperluan lainnya.</w:t>
      </w:r>
    </w:p>
    <w:p w:rsidR="00892B3C" w:rsidRDefault="00892B3C" w:rsidP="001C3DAA">
      <w:pPr>
        <w:pStyle w:val="ListParagraph"/>
        <w:numPr>
          <w:ilvl w:val="0"/>
          <w:numId w:val="5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Ruang Komputer</w:t>
      </w:r>
    </w:p>
    <w:p w:rsidR="00892B3C" w:rsidRDefault="00D94AE2" w:rsidP="00D94AE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Laboratorium k</w:t>
      </w:r>
      <w:r w:rsidR="00892B3C">
        <w:rPr>
          <w:rFonts w:ascii="Times New Roman" w:hAnsi="Times New Roman" w:cs="Times New Roman"/>
          <w:sz w:val="24"/>
          <w:szCs w:val="24"/>
        </w:rPr>
        <w:t xml:space="preserve">omputer </w:t>
      </w:r>
      <w:r>
        <w:rPr>
          <w:rFonts w:ascii="Times New Roman" w:hAnsi="Times New Roman" w:cs="Times New Roman"/>
          <w:sz w:val="24"/>
          <w:szCs w:val="24"/>
        </w:rPr>
        <w:t xml:space="preserve">LPMP Sulawesi Selatan memiliki 20 unit komputer multimedia. Dengan fasilitas ruangan ber </w:t>
      </w:r>
      <w:r>
        <w:rPr>
          <w:rFonts w:ascii="Times New Roman" w:hAnsi="Times New Roman" w:cs="Times New Roman"/>
          <w:i/>
          <w:sz w:val="24"/>
          <w:szCs w:val="24"/>
        </w:rPr>
        <w:t>AC, LAN</w:t>
      </w:r>
      <w:r>
        <w:rPr>
          <w:rFonts w:ascii="Times New Roman" w:hAnsi="Times New Roman" w:cs="Times New Roman"/>
          <w:sz w:val="24"/>
          <w:szCs w:val="24"/>
        </w:rPr>
        <w:t xml:space="preserve"> dan</w:t>
      </w:r>
      <w:r>
        <w:rPr>
          <w:rFonts w:ascii="Times New Roman" w:hAnsi="Times New Roman" w:cs="Times New Roman"/>
          <w:i/>
          <w:sz w:val="24"/>
          <w:szCs w:val="24"/>
        </w:rPr>
        <w:t xml:space="preserve"> </w:t>
      </w:r>
      <w:r>
        <w:rPr>
          <w:rFonts w:ascii="Times New Roman" w:hAnsi="Times New Roman" w:cs="Times New Roman"/>
          <w:sz w:val="24"/>
          <w:szCs w:val="24"/>
        </w:rPr>
        <w:t>i</w:t>
      </w:r>
      <w:r w:rsidRPr="00D94AE2">
        <w:rPr>
          <w:rFonts w:ascii="Times New Roman" w:hAnsi="Times New Roman" w:cs="Times New Roman"/>
          <w:sz w:val="24"/>
          <w:szCs w:val="24"/>
        </w:rPr>
        <w:t>nternet</w:t>
      </w:r>
      <w:r>
        <w:rPr>
          <w:rFonts w:ascii="Times New Roman" w:hAnsi="Times New Roman" w:cs="Times New Roman"/>
          <w:sz w:val="24"/>
          <w:szCs w:val="24"/>
        </w:rPr>
        <w:t xml:space="preserve"> 24 jam.</w:t>
      </w:r>
    </w:p>
    <w:p w:rsidR="00D94AE2" w:rsidRDefault="00D94AE2" w:rsidP="001C3DAA">
      <w:pPr>
        <w:pStyle w:val="ListParagraph"/>
        <w:numPr>
          <w:ilvl w:val="0"/>
          <w:numId w:val="5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Ruang Perpustakaan</w:t>
      </w:r>
    </w:p>
    <w:p w:rsidR="00D94AE2" w:rsidRDefault="00D94AE2" w:rsidP="00D43A2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Ruang perpustakaan LPMP Sulawesi Selatan terbagi menjadi 3 ruang, yaitu ruang baca, ruang perpustakaan digital dan gudang.</w:t>
      </w:r>
    </w:p>
    <w:p w:rsidR="00D94AE2" w:rsidRDefault="00D94AE2" w:rsidP="001C3DAA">
      <w:pPr>
        <w:pStyle w:val="ListParagraph"/>
        <w:numPr>
          <w:ilvl w:val="0"/>
          <w:numId w:val="5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Mesjid</w:t>
      </w:r>
    </w:p>
    <w:p w:rsidR="00D94AE2" w:rsidRDefault="00D94AE2" w:rsidP="00D94AE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Sejak tahun 2008 LPMP Sulawesi Selatan mendirikan Mesjid Baitul Tarbiyah dengan luas bangunan 15 x 15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dengan daya tampung sekitar 300 jemaah.</w:t>
      </w:r>
    </w:p>
    <w:p w:rsidR="00D43A2C" w:rsidRPr="00D43A2C" w:rsidRDefault="00D94AE2" w:rsidP="00D43A2C">
      <w:pPr>
        <w:pStyle w:val="ListParagraph"/>
        <w:numPr>
          <w:ilvl w:val="0"/>
          <w:numId w:val="5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Ruang </w:t>
      </w:r>
      <w:r>
        <w:rPr>
          <w:rFonts w:ascii="Times New Roman" w:hAnsi="Times New Roman" w:cs="Times New Roman"/>
          <w:i/>
          <w:sz w:val="24"/>
          <w:szCs w:val="24"/>
        </w:rPr>
        <w:t>ICT Center</w:t>
      </w:r>
    </w:p>
    <w:p w:rsidR="00D94AE2" w:rsidRPr="00D43A2C" w:rsidRDefault="00D94AE2" w:rsidP="00020E0A">
      <w:pPr>
        <w:spacing w:after="0" w:line="480" w:lineRule="auto"/>
        <w:ind w:firstLine="709"/>
        <w:jc w:val="both"/>
        <w:rPr>
          <w:rFonts w:ascii="Times New Roman" w:hAnsi="Times New Roman" w:cs="Times New Roman"/>
          <w:sz w:val="24"/>
          <w:szCs w:val="24"/>
        </w:rPr>
      </w:pPr>
      <w:r w:rsidRPr="00D43A2C">
        <w:rPr>
          <w:rFonts w:ascii="Times New Roman" w:hAnsi="Times New Roman" w:cs="Times New Roman"/>
          <w:i/>
          <w:sz w:val="24"/>
          <w:szCs w:val="24"/>
        </w:rPr>
        <w:t xml:space="preserve">ICT Center </w:t>
      </w:r>
      <w:r w:rsidR="00020E0A">
        <w:rPr>
          <w:rFonts w:ascii="Times New Roman" w:hAnsi="Times New Roman" w:cs="Times New Roman"/>
          <w:sz w:val="24"/>
          <w:szCs w:val="24"/>
        </w:rPr>
        <w:t>dimulai ketika t</w:t>
      </w:r>
      <w:r w:rsidRPr="00D43A2C">
        <w:rPr>
          <w:rFonts w:ascii="Times New Roman" w:hAnsi="Times New Roman" w:cs="Times New Roman"/>
          <w:sz w:val="24"/>
          <w:szCs w:val="24"/>
        </w:rPr>
        <w:t xml:space="preserve">ahun 2002, BPG Ujung Pandang menerima amanah dari Direktorat Pendidikan Menengah Kejuruan (Dit. Dikmenjur) untuk mengembangkan </w:t>
      </w:r>
      <w:r w:rsidRPr="00D43A2C">
        <w:rPr>
          <w:rFonts w:ascii="Times New Roman" w:hAnsi="Times New Roman" w:cs="Times New Roman"/>
          <w:i/>
          <w:sz w:val="24"/>
          <w:szCs w:val="24"/>
        </w:rPr>
        <w:t xml:space="preserve">Wide Area Network </w:t>
      </w:r>
      <w:r w:rsidRPr="00D43A2C">
        <w:rPr>
          <w:rFonts w:ascii="Times New Roman" w:hAnsi="Times New Roman" w:cs="Times New Roman"/>
          <w:sz w:val="24"/>
          <w:szCs w:val="24"/>
        </w:rPr>
        <w:t xml:space="preserve">(WAN) Kota Makassar yang bertujuan untuk menghubungkan </w:t>
      </w:r>
      <w:r w:rsidR="001E5F08" w:rsidRPr="00D43A2C">
        <w:rPr>
          <w:rFonts w:ascii="Times New Roman" w:hAnsi="Times New Roman" w:cs="Times New Roman"/>
          <w:sz w:val="24"/>
          <w:szCs w:val="24"/>
        </w:rPr>
        <w:t>seluruh elemen pendidikan yang ada di Kota Makassar, seperti SLTA, SMA dan SMK dalam sebuah pengembangan sistem informasi berbasis Teknologi Informasi dan Komunikasi (TIK).</w:t>
      </w:r>
      <w:r w:rsidR="00F7473E" w:rsidRPr="00D43A2C">
        <w:rPr>
          <w:rFonts w:ascii="Times New Roman" w:hAnsi="Times New Roman" w:cs="Times New Roman"/>
          <w:sz w:val="24"/>
          <w:szCs w:val="24"/>
        </w:rPr>
        <w:t xml:space="preserve"> </w:t>
      </w:r>
    </w:p>
    <w:p w:rsidR="00F7473E" w:rsidRDefault="00F7473E" w:rsidP="001C3DAA">
      <w:pPr>
        <w:pStyle w:val="ListParagraph"/>
        <w:numPr>
          <w:ilvl w:val="0"/>
          <w:numId w:val="54"/>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 xml:space="preserve">Karakteristik Responden </w:t>
      </w:r>
    </w:p>
    <w:p w:rsidR="00F7473E" w:rsidRDefault="00F7473E" w:rsidP="00A32C23">
      <w:pPr>
        <w:spacing w:after="120" w:line="480" w:lineRule="auto"/>
        <w:ind w:firstLine="709"/>
        <w:jc w:val="both"/>
        <w:rPr>
          <w:rFonts w:ascii="Times New Roman" w:hAnsi="Times New Roman" w:cs="Times New Roman"/>
          <w:sz w:val="24"/>
          <w:szCs w:val="24"/>
        </w:rPr>
      </w:pPr>
      <w:r w:rsidRPr="00F7473E">
        <w:rPr>
          <w:rFonts w:ascii="Times New Roman" w:hAnsi="Times New Roman" w:cs="Times New Roman"/>
          <w:sz w:val="24"/>
          <w:szCs w:val="24"/>
        </w:rPr>
        <w:t>Berdasarkan hasil penelitian yang telah dilakukan terhadap 53 orang responden, m</w:t>
      </w:r>
      <w:r w:rsidR="00020E0A">
        <w:rPr>
          <w:rFonts w:ascii="Times New Roman" w:hAnsi="Times New Roman" w:cs="Times New Roman"/>
          <w:sz w:val="24"/>
          <w:szCs w:val="24"/>
        </w:rPr>
        <w:t>aka dapat diidentifikasikan men</w:t>
      </w:r>
      <w:r w:rsidRPr="00F7473E">
        <w:rPr>
          <w:rFonts w:ascii="Times New Roman" w:hAnsi="Times New Roman" w:cs="Times New Roman"/>
          <w:sz w:val="24"/>
          <w:szCs w:val="24"/>
        </w:rPr>
        <w:t>genai karakteristik responden sebagai berikut:</w:t>
      </w:r>
    </w:p>
    <w:p w:rsidR="00D1055D" w:rsidRDefault="00D1055D" w:rsidP="006437E0">
      <w:pPr>
        <w:spacing w:after="8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Tabel 4. Karakteristik Responden Berdasarkan Jenis Kelamin</w:t>
      </w:r>
    </w:p>
    <w:tbl>
      <w:tblPr>
        <w:tblStyle w:val="TableGrid"/>
        <w:tblW w:w="7938" w:type="dxa"/>
        <w:tblInd w:w="108" w:type="dxa"/>
        <w:tblLayout w:type="fixed"/>
        <w:tblLook w:val="04A0"/>
      </w:tblPr>
      <w:tblGrid>
        <w:gridCol w:w="709"/>
        <w:gridCol w:w="2552"/>
        <w:gridCol w:w="2409"/>
        <w:gridCol w:w="1701"/>
        <w:gridCol w:w="567"/>
      </w:tblGrid>
      <w:tr w:rsidR="00D1055D" w:rsidTr="002C619E">
        <w:tc>
          <w:tcPr>
            <w:tcW w:w="709" w:type="dxa"/>
            <w:tcBorders>
              <w:left w:val="nil"/>
              <w:bottom w:val="single" w:sz="4" w:space="0" w:color="000000" w:themeColor="text1"/>
              <w:right w:val="nil"/>
            </w:tcBorders>
            <w:vAlign w:val="center"/>
          </w:tcPr>
          <w:p w:rsidR="00D1055D" w:rsidRPr="00910AB1" w:rsidRDefault="00D1055D" w:rsidP="002C619E">
            <w:pPr>
              <w:tabs>
                <w:tab w:val="left" w:pos="1485"/>
              </w:tabs>
              <w:spacing w:line="276" w:lineRule="auto"/>
              <w:ind w:right="-108"/>
              <w:jc w:val="center"/>
              <w:rPr>
                <w:rFonts w:ascii="Times New Roman" w:hAnsi="Times New Roman" w:cs="Times New Roman"/>
                <w:b/>
                <w:sz w:val="24"/>
                <w:szCs w:val="24"/>
              </w:rPr>
            </w:pPr>
            <w:r w:rsidRPr="00910AB1">
              <w:rPr>
                <w:rFonts w:ascii="Times New Roman" w:hAnsi="Times New Roman" w:cs="Times New Roman"/>
                <w:b/>
                <w:sz w:val="24"/>
                <w:szCs w:val="24"/>
              </w:rPr>
              <w:t>No</w:t>
            </w:r>
          </w:p>
        </w:tc>
        <w:tc>
          <w:tcPr>
            <w:tcW w:w="2552" w:type="dxa"/>
            <w:tcBorders>
              <w:left w:val="nil"/>
              <w:bottom w:val="single" w:sz="4" w:space="0" w:color="000000" w:themeColor="text1"/>
              <w:right w:val="nil"/>
            </w:tcBorders>
            <w:vAlign w:val="center"/>
          </w:tcPr>
          <w:p w:rsidR="00D1055D" w:rsidRPr="00910AB1" w:rsidRDefault="00D1055D" w:rsidP="002C619E">
            <w:pPr>
              <w:spacing w:line="276" w:lineRule="auto"/>
              <w:jc w:val="center"/>
              <w:rPr>
                <w:rFonts w:ascii="Times New Roman" w:hAnsi="Times New Roman" w:cs="Times New Roman"/>
                <w:b/>
                <w:sz w:val="24"/>
                <w:szCs w:val="24"/>
              </w:rPr>
            </w:pPr>
            <w:r w:rsidRPr="00910AB1">
              <w:rPr>
                <w:rFonts w:ascii="Times New Roman" w:hAnsi="Times New Roman" w:cs="Times New Roman"/>
                <w:b/>
                <w:sz w:val="24"/>
                <w:szCs w:val="24"/>
              </w:rPr>
              <w:t>Jenis Kelamin</w:t>
            </w:r>
          </w:p>
        </w:tc>
        <w:tc>
          <w:tcPr>
            <w:tcW w:w="2409" w:type="dxa"/>
            <w:tcBorders>
              <w:left w:val="nil"/>
              <w:bottom w:val="single" w:sz="4" w:space="0" w:color="000000" w:themeColor="text1"/>
              <w:right w:val="nil"/>
            </w:tcBorders>
          </w:tcPr>
          <w:p w:rsidR="00D1055D" w:rsidRPr="00910AB1" w:rsidRDefault="00D1055D" w:rsidP="002C619E">
            <w:pPr>
              <w:spacing w:line="276" w:lineRule="auto"/>
              <w:jc w:val="center"/>
              <w:rPr>
                <w:rFonts w:ascii="Times New Roman" w:hAnsi="Times New Roman" w:cs="Times New Roman"/>
                <w:b/>
                <w:sz w:val="24"/>
                <w:szCs w:val="24"/>
              </w:rPr>
            </w:pPr>
            <w:r w:rsidRPr="00910AB1">
              <w:rPr>
                <w:rFonts w:ascii="Times New Roman" w:hAnsi="Times New Roman" w:cs="Times New Roman"/>
                <w:b/>
                <w:sz w:val="24"/>
                <w:szCs w:val="24"/>
              </w:rPr>
              <w:t>Frekuensi</w:t>
            </w:r>
          </w:p>
          <w:p w:rsidR="00D1055D" w:rsidRPr="00910AB1" w:rsidRDefault="00D1055D" w:rsidP="002C619E">
            <w:pPr>
              <w:spacing w:line="276" w:lineRule="auto"/>
              <w:jc w:val="center"/>
              <w:rPr>
                <w:rFonts w:ascii="Times New Roman" w:hAnsi="Times New Roman" w:cs="Times New Roman"/>
                <w:b/>
                <w:sz w:val="24"/>
                <w:szCs w:val="24"/>
              </w:rPr>
            </w:pPr>
            <w:r w:rsidRPr="00910AB1">
              <w:rPr>
                <w:rFonts w:ascii="Times New Roman" w:hAnsi="Times New Roman" w:cs="Times New Roman"/>
                <w:b/>
                <w:sz w:val="24"/>
                <w:szCs w:val="24"/>
              </w:rPr>
              <w:t>(f)</w:t>
            </w:r>
          </w:p>
        </w:tc>
        <w:tc>
          <w:tcPr>
            <w:tcW w:w="2268" w:type="dxa"/>
            <w:gridSpan w:val="2"/>
            <w:tcBorders>
              <w:left w:val="nil"/>
              <w:bottom w:val="single" w:sz="4" w:space="0" w:color="000000" w:themeColor="text1"/>
              <w:right w:val="nil"/>
            </w:tcBorders>
          </w:tcPr>
          <w:p w:rsidR="00D1055D" w:rsidRPr="00910AB1" w:rsidRDefault="00D1055D" w:rsidP="002C619E">
            <w:pPr>
              <w:spacing w:line="276" w:lineRule="auto"/>
              <w:jc w:val="center"/>
              <w:rPr>
                <w:rFonts w:ascii="Times New Roman" w:hAnsi="Times New Roman" w:cs="Times New Roman"/>
                <w:b/>
                <w:sz w:val="24"/>
                <w:szCs w:val="24"/>
              </w:rPr>
            </w:pPr>
            <w:r w:rsidRPr="00910AB1">
              <w:rPr>
                <w:rFonts w:ascii="Times New Roman" w:hAnsi="Times New Roman" w:cs="Times New Roman"/>
                <w:b/>
                <w:sz w:val="24"/>
                <w:szCs w:val="24"/>
              </w:rPr>
              <w:t>Persentse</w:t>
            </w:r>
          </w:p>
          <w:p w:rsidR="00D1055D" w:rsidRPr="00910AB1" w:rsidRDefault="00D1055D" w:rsidP="002C619E">
            <w:pPr>
              <w:spacing w:line="276" w:lineRule="auto"/>
              <w:jc w:val="center"/>
              <w:rPr>
                <w:rFonts w:ascii="Times New Roman" w:hAnsi="Times New Roman" w:cs="Times New Roman"/>
                <w:b/>
                <w:sz w:val="24"/>
                <w:szCs w:val="24"/>
              </w:rPr>
            </w:pPr>
            <w:r w:rsidRPr="00910AB1">
              <w:rPr>
                <w:rFonts w:ascii="Times New Roman" w:hAnsi="Times New Roman" w:cs="Times New Roman"/>
                <w:b/>
                <w:sz w:val="24"/>
                <w:szCs w:val="24"/>
              </w:rPr>
              <w:t>(%)</w:t>
            </w:r>
          </w:p>
        </w:tc>
      </w:tr>
      <w:tr w:rsidR="00D1055D" w:rsidTr="002C619E">
        <w:tc>
          <w:tcPr>
            <w:tcW w:w="709" w:type="dxa"/>
            <w:tcBorders>
              <w:left w:val="nil"/>
              <w:bottom w:val="nil"/>
              <w:right w:val="nil"/>
            </w:tcBorders>
            <w:vAlign w:val="center"/>
          </w:tcPr>
          <w:p w:rsidR="00D1055D" w:rsidRDefault="00D1055D" w:rsidP="002C619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Borders>
              <w:left w:val="nil"/>
              <w:bottom w:val="nil"/>
              <w:right w:val="nil"/>
            </w:tcBorders>
            <w:vAlign w:val="center"/>
          </w:tcPr>
          <w:p w:rsidR="00D1055D" w:rsidRDefault="00D1055D" w:rsidP="002C619E">
            <w:pPr>
              <w:spacing w:line="276" w:lineRule="auto"/>
              <w:rPr>
                <w:rFonts w:ascii="Times New Roman" w:hAnsi="Times New Roman" w:cs="Times New Roman"/>
                <w:sz w:val="24"/>
                <w:szCs w:val="24"/>
              </w:rPr>
            </w:pPr>
            <w:r>
              <w:rPr>
                <w:rFonts w:ascii="Times New Roman" w:hAnsi="Times New Roman" w:cs="Times New Roman"/>
                <w:sz w:val="24"/>
                <w:szCs w:val="24"/>
              </w:rPr>
              <w:t>Laki-Laki</w:t>
            </w:r>
          </w:p>
        </w:tc>
        <w:tc>
          <w:tcPr>
            <w:tcW w:w="2409" w:type="dxa"/>
            <w:tcBorders>
              <w:left w:val="nil"/>
              <w:bottom w:val="nil"/>
              <w:right w:val="nil"/>
            </w:tcBorders>
            <w:vAlign w:val="center"/>
          </w:tcPr>
          <w:p w:rsidR="00D1055D" w:rsidRDefault="00D1055D" w:rsidP="002C619E">
            <w:pPr>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701" w:type="dxa"/>
            <w:tcBorders>
              <w:left w:val="nil"/>
              <w:bottom w:val="nil"/>
              <w:right w:val="nil"/>
            </w:tcBorders>
            <w:vAlign w:val="center"/>
          </w:tcPr>
          <w:p w:rsidR="00D1055D" w:rsidRDefault="002C619E" w:rsidP="002C619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1055D">
              <w:rPr>
                <w:rFonts w:ascii="Times New Roman" w:hAnsi="Times New Roman" w:cs="Times New Roman"/>
                <w:sz w:val="24"/>
                <w:szCs w:val="24"/>
              </w:rPr>
              <w:t>50,94</w:t>
            </w:r>
          </w:p>
        </w:tc>
        <w:tc>
          <w:tcPr>
            <w:tcW w:w="567" w:type="dxa"/>
            <w:tcBorders>
              <w:left w:val="nil"/>
              <w:bottom w:val="nil"/>
              <w:right w:val="nil"/>
            </w:tcBorders>
          </w:tcPr>
          <w:p w:rsidR="00D1055D" w:rsidRDefault="00D1055D" w:rsidP="002C619E">
            <w:pPr>
              <w:spacing w:line="276" w:lineRule="auto"/>
              <w:jc w:val="right"/>
              <w:rPr>
                <w:rFonts w:ascii="Times New Roman" w:hAnsi="Times New Roman" w:cs="Times New Roman"/>
                <w:sz w:val="24"/>
                <w:szCs w:val="24"/>
              </w:rPr>
            </w:pPr>
          </w:p>
        </w:tc>
      </w:tr>
      <w:tr w:rsidR="00D1055D" w:rsidTr="002C619E">
        <w:tc>
          <w:tcPr>
            <w:tcW w:w="709" w:type="dxa"/>
            <w:tcBorders>
              <w:top w:val="nil"/>
              <w:left w:val="nil"/>
              <w:bottom w:val="single" w:sz="4" w:space="0" w:color="000000" w:themeColor="text1"/>
              <w:right w:val="nil"/>
            </w:tcBorders>
            <w:vAlign w:val="center"/>
          </w:tcPr>
          <w:p w:rsidR="00D1055D" w:rsidRDefault="00D1055D" w:rsidP="002C619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nil"/>
              <w:left w:val="nil"/>
              <w:bottom w:val="single" w:sz="4" w:space="0" w:color="000000" w:themeColor="text1"/>
              <w:right w:val="nil"/>
            </w:tcBorders>
            <w:vAlign w:val="center"/>
          </w:tcPr>
          <w:p w:rsidR="00D1055D" w:rsidRDefault="00D1055D" w:rsidP="002C619E">
            <w:pPr>
              <w:spacing w:line="276" w:lineRule="auto"/>
              <w:rPr>
                <w:rFonts w:ascii="Times New Roman" w:hAnsi="Times New Roman" w:cs="Times New Roman"/>
                <w:sz w:val="24"/>
                <w:szCs w:val="24"/>
              </w:rPr>
            </w:pPr>
            <w:r>
              <w:rPr>
                <w:rFonts w:ascii="Times New Roman" w:hAnsi="Times New Roman" w:cs="Times New Roman"/>
                <w:sz w:val="24"/>
                <w:szCs w:val="24"/>
              </w:rPr>
              <w:t>Perempuan</w:t>
            </w:r>
          </w:p>
        </w:tc>
        <w:tc>
          <w:tcPr>
            <w:tcW w:w="2409" w:type="dxa"/>
            <w:tcBorders>
              <w:top w:val="nil"/>
              <w:left w:val="nil"/>
              <w:bottom w:val="single" w:sz="4" w:space="0" w:color="000000" w:themeColor="text1"/>
              <w:right w:val="nil"/>
            </w:tcBorders>
            <w:vAlign w:val="center"/>
          </w:tcPr>
          <w:p w:rsidR="00D1055D" w:rsidRDefault="00D1055D" w:rsidP="002C619E">
            <w:pPr>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701" w:type="dxa"/>
            <w:tcBorders>
              <w:top w:val="nil"/>
              <w:left w:val="nil"/>
              <w:bottom w:val="single" w:sz="4" w:space="0" w:color="000000" w:themeColor="text1"/>
              <w:right w:val="nil"/>
            </w:tcBorders>
            <w:vAlign w:val="center"/>
          </w:tcPr>
          <w:p w:rsidR="00D1055D" w:rsidRDefault="002C619E" w:rsidP="002C619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1055D">
              <w:rPr>
                <w:rFonts w:ascii="Times New Roman" w:hAnsi="Times New Roman" w:cs="Times New Roman"/>
                <w:sz w:val="24"/>
                <w:szCs w:val="24"/>
              </w:rPr>
              <w:t>49,06</w:t>
            </w:r>
          </w:p>
        </w:tc>
        <w:tc>
          <w:tcPr>
            <w:tcW w:w="567" w:type="dxa"/>
            <w:tcBorders>
              <w:top w:val="nil"/>
              <w:left w:val="nil"/>
              <w:bottom w:val="single" w:sz="4" w:space="0" w:color="000000" w:themeColor="text1"/>
              <w:right w:val="nil"/>
            </w:tcBorders>
          </w:tcPr>
          <w:p w:rsidR="00D1055D" w:rsidRDefault="00D1055D" w:rsidP="002C619E">
            <w:pPr>
              <w:spacing w:line="276" w:lineRule="auto"/>
              <w:jc w:val="right"/>
              <w:rPr>
                <w:rFonts w:ascii="Times New Roman" w:hAnsi="Times New Roman" w:cs="Times New Roman"/>
                <w:sz w:val="24"/>
                <w:szCs w:val="24"/>
              </w:rPr>
            </w:pPr>
          </w:p>
        </w:tc>
      </w:tr>
      <w:tr w:rsidR="00D1055D" w:rsidTr="002C619E">
        <w:tc>
          <w:tcPr>
            <w:tcW w:w="709" w:type="dxa"/>
            <w:tcBorders>
              <w:left w:val="nil"/>
              <w:right w:val="nil"/>
            </w:tcBorders>
          </w:tcPr>
          <w:p w:rsidR="00D1055D" w:rsidRDefault="00D1055D" w:rsidP="002C619E">
            <w:pPr>
              <w:spacing w:line="276" w:lineRule="auto"/>
              <w:jc w:val="center"/>
              <w:rPr>
                <w:rFonts w:ascii="Times New Roman" w:hAnsi="Times New Roman" w:cs="Times New Roman"/>
                <w:sz w:val="24"/>
                <w:szCs w:val="24"/>
              </w:rPr>
            </w:pPr>
          </w:p>
        </w:tc>
        <w:tc>
          <w:tcPr>
            <w:tcW w:w="2552" w:type="dxa"/>
            <w:tcBorders>
              <w:left w:val="nil"/>
              <w:right w:val="nil"/>
            </w:tcBorders>
            <w:vAlign w:val="center"/>
          </w:tcPr>
          <w:p w:rsidR="00D1055D" w:rsidRPr="000558AC" w:rsidRDefault="00D1055D" w:rsidP="002C619E">
            <w:pPr>
              <w:spacing w:line="276" w:lineRule="auto"/>
              <w:jc w:val="center"/>
              <w:rPr>
                <w:rFonts w:ascii="Times New Roman" w:hAnsi="Times New Roman" w:cs="Times New Roman"/>
                <w:b/>
                <w:sz w:val="24"/>
                <w:szCs w:val="24"/>
              </w:rPr>
            </w:pPr>
            <w:r w:rsidRPr="000558AC">
              <w:rPr>
                <w:rFonts w:ascii="Times New Roman" w:hAnsi="Times New Roman" w:cs="Times New Roman"/>
                <w:b/>
                <w:sz w:val="24"/>
                <w:szCs w:val="24"/>
              </w:rPr>
              <w:t>Jumlah</w:t>
            </w:r>
          </w:p>
        </w:tc>
        <w:tc>
          <w:tcPr>
            <w:tcW w:w="2409" w:type="dxa"/>
            <w:tcBorders>
              <w:left w:val="nil"/>
              <w:right w:val="nil"/>
            </w:tcBorders>
            <w:vAlign w:val="center"/>
          </w:tcPr>
          <w:p w:rsidR="00D1055D" w:rsidRPr="000558AC" w:rsidRDefault="00D1055D" w:rsidP="002C619E">
            <w:pPr>
              <w:spacing w:line="276" w:lineRule="auto"/>
              <w:jc w:val="center"/>
              <w:rPr>
                <w:rFonts w:ascii="Times New Roman" w:hAnsi="Times New Roman" w:cs="Times New Roman"/>
                <w:b/>
                <w:sz w:val="24"/>
                <w:szCs w:val="24"/>
              </w:rPr>
            </w:pPr>
            <w:r w:rsidRPr="000558AC">
              <w:rPr>
                <w:rFonts w:ascii="Times New Roman" w:hAnsi="Times New Roman" w:cs="Times New Roman"/>
                <w:b/>
                <w:sz w:val="24"/>
                <w:szCs w:val="24"/>
              </w:rPr>
              <w:t>53</w:t>
            </w:r>
          </w:p>
        </w:tc>
        <w:tc>
          <w:tcPr>
            <w:tcW w:w="1701" w:type="dxa"/>
            <w:tcBorders>
              <w:left w:val="nil"/>
              <w:right w:val="nil"/>
            </w:tcBorders>
            <w:vAlign w:val="center"/>
          </w:tcPr>
          <w:p w:rsidR="00D1055D" w:rsidRPr="000558AC" w:rsidRDefault="006A6E25" w:rsidP="002C619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1055D" w:rsidRPr="000558AC">
              <w:rPr>
                <w:rFonts w:ascii="Times New Roman" w:hAnsi="Times New Roman" w:cs="Times New Roman"/>
                <w:b/>
                <w:sz w:val="24"/>
                <w:szCs w:val="24"/>
              </w:rPr>
              <w:t>100,00</w:t>
            </w:r>
          </w:p>
        </w:tc>
        <w:tc>
          <w:tcPr>
            <w:tcW w:w="567" w:type="dxa"/>
            <w:tcBorders>
              <w:left w:val="nil"/>
              <w:right w:val="nil"/>
            </w:tcBorders>
          </w:tcPr>
          <w:p w:rsidR="00D1055D" w:rsidRPr="000558AC" w:rsidRDefault="00D1055D" w:rsidP="002C619E">
            <w:pPr>
              <w:spacing w:line="276" w:lineRule="auto"/>
              <w:jc w:val="right"/>
              <w:rPr>
                <w:rFonts w:ascii="Times New Roman" w:hAnsi="Times New Roman" w:cs="Times New Roman"/>
                <w:b/>
                <w:sz w:val="24"/>
                <w:szCs w:val="24"/>
              </w:rPr>
            </w:pPr>
          </w:p>
        </w:tc>
      </w:tr>
    </w:tbl>
    <w:p w:rsidR="006A6E25" w:rsidRDefault="00955627" w:rsidP="006A6E25">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Sumber</w:t>
      </w:r>
      <w:r w:rsidR="00544907">
        <w:rPr>
          <w:rFonts w:ascii="Times New Roman" w:hAnsi="Times New Roman" w:cs="Times New Roman"/>
          <w:i/>
          <w:sz w:val="24"/>
          <w:szCs w:val="24"/>
        </w:rPr>
        <w:t>: Hasil Olahan Angket, 2015</w:t>
      </w:r>
      <w:r w:rsidR="006A6E25">
        <w:rPr>
          <w:rFonts w:ascii="Times New Roman" w:hAnsi="Times New Roman" w:cs="Times New Roman"/>
          <w:i/>
          <w:sz w:val="24"/>
          <w:szCs w:val="24"/>
        </w:rPr>
        <w:t xml:space="preserve"> </w:t>
      </w:r>
    </w:p>
    <w:p w:rsidR="00D43A2C" w:rsidRPr="006A6E25" w:rsidRDefault="00955627" w:rsidP="006A6E25">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T</w:t>
      </w:r>
      <w:r w:rsidR="00544907">
        <w:rPr>
          <w:rFonts w:ascii="Times New Roman" w:hAnsi="Times New Roman" w:cs="Times New Roman"/>
          <w:sz w:val="24"/>
          <w:szCs w:val="24"/>
        </w:rPr>
        <w:t xml:space="preserve">abel di atas </w:t>
      </w:r>
      <w:r>
        <w:rPr>
          <w:rFonts w:ascii="Times New Roman" w:hAnsi="Times New Roman" w:cs="Times New Roman"/>
          <w:sz w:val="24"/>
          <w:szCs w:val="24"/>
        </w:rPr>
        <w:t>menunjukkan</w:t>
      </w:r>
      <w:r w:rsidR="00544907">
        <w:rPr>
          <w:rFonts w:ascii="Times New Roman" w:hAnsi="Times New Roman" w:cs="Times New Roman"/>
          <w:sz w:val="24"/>
          <w:szCs w:val="24"/>
        </w:rPr>
        <w:t xml:space="preserve"> bahwa responden dalam penelitian ini sebagian besar adalah </w:t>
      </w:r>
      <w:r w:rsidR="00181B09">
        <w:rPr>
          <w:rFonts w:ascii="Times New Roman" w:hAnsi="Times New Roman" w:cs="Times New Roman"/>
          <w:sz w:val="24"/>
          <w:szCs w:val="24"/>
        </w:rPr>
        <w:t>laki-laki</w:t>
      </w:r>
      <w:r w:rsidR="00641E57">
        <w:rPr>
          <w:rFonts w:ascii="Times New Roman" w:hAnsi="Times New Roman" w:cs="Times New Roman"/>
          <w:sz w:val="24"/>
          <w:szCs w:val="24"/>
        </w:rPr>
        <w:t xml:space="preserve"> sebanyak 27 orang atau 50,94 persen</w:t>
      </w:r>
      <w:r w:rsidR="00544907">
        <w:rPr>
          <w:rFonts w:ascii="Times New Roman" w:hAnsi="Times New Roman" w:cs="Times New Roman"/>
          <w:sz w:val="24"/>
          <w:szCs w:val="24"/>
        </w:rPr>
        <w:t xml:space="preserve"> dan perempuan sebanyak 26 orang atau 49,06</w:t>
      </w:r>
      <w:r w:rsidR="00641E57" w:rsidRPr="00641E57">
        <w:rPr>
          <w:rFonts w:ascii="Times New Roman" w:hAnsi="Times New Roman" w:cs="Times New Roman"/>
          <w:sz w:val="24"/>
          <w:szCs w:val="24"/>
        </w:rPr>
        <w:t xml:space="preserve"> </w:t>
      </w:r>
      <w:r w:rsidR="00641E57">
        <w:rPr>
          <w:rFonts w:ascii="Times New Roman" w:hAnsi="Times New Roman" w:cs="Times New Roman"/>
          <w:sz w:val="24"/>
          <w:szCs w:val="24"/>
        </w:rPr>
        <w:t>persen.</w:t>
      </w:r>
    </w:p>
    <w:p w:rsidR="00910AB1" w:rsidRDefault="00910AB1" w:rsidP="006437E0">
      <w:pPr>
        <w:spacing w:after="80" w:line="240" w:lineRule="auto"/>
        <w:ind w:firstLine="720"/>
        <w:jc w:val="both"/>
        <w:rPr>
          <w:rFonts w:ascii="Times New Roman" w:hAnsi="Times New Roman" w:cs="Times New Roman"/>
          <w:sz w:val="24"/>
          <w:szCs w:val="24"/>
        </w:rPr>
      </w:pPr>
      <w:r>
        <w:rPr>
          <w:rFonts w:ascii="Times New Roman" w:hAnsi="Times New Roman" w:cs="Times New Roman"/>
          <w:sz w:val="24"/>
          <w:szCs w:val="24"/>
        </w:rPr>
        <w:t>Tabel 5. Karakteristik Responden Berdasarkan Umur</w:t>
      </w:r>
    </w:p>
    <w:tbl>
      <w:tblPr>
        <w:tblStyle w:val="TableGrid"/>
        <w:tblW w:w="8174" w:type="dxa"/>
        <w:tblInd w:w="108" w:type="dxa"/>
        <w:tblLayout w:type="fixed"/>
        <w:tblLook w:val="04A0"/>
      </w:tblPr>
      <w:tblGrid>
        <w:gridCol w:w="709"/>
        <w:gridCol w:w="2552"/>
        <w:gridCol w:w="1559"/>
        <w:gridCol w:w="425"/>
        <w:gridCol w:w="2693"/>
        <w:gridCol w:w="236"/>
      </w:tblGrid>
      <w:tr w:rsidR="006437E0" w:rsidTr="00344248">
        <w:trPr>
          <w:gridAfter w:val="1"/>
          <w:wAfter w:w="236" w:type="dxa"/>
        </w:trPr>
        <w:tc>
          <w:tcPr>
            <w:tcW w:w="709" w:type="dxa"/>
            <w:tcBorders>
              <w:left w:val="nil"/>
              <w:bottom w:val="nil"/>
              <w:right w:val="nil"/>
            </w:tcBorders>
            <w:vAlign w:val="center"/>
          </w:tcPr>
          <w:p w:rsidR="006437E0" w:rsidRPr="00910AB1" w:rsidRDefault="006437E0" w:rsidP="006A6E25">
            <w:pPr>
              <w:tabs>
                <w:tab w:val="left" w:pos="1485"/>
              </w:tabs>
              <w:spacing w:line="276" w:lineRule="auto"/>
              <w:ind w:right="-108"/>
              <w:rPr>
                <w:rFonts w:ascii="Times New Roman" w:hAnsi="Times New Roman" w:cs="Times New Roman"/>
                <w:b/>
                <w:sz w:val="24"/>
                <w:szCs w:val="24"/>
              </w:rPr>
            </w:pPr>
            <w:r w:rsidRPr="00910AB1">
              <w:rPr>
                <w:rFonts w:ascii="Times New Roman" w:hAnsi="Times New Roman" w:cs="Times New Roman"/>
                <w:b/>
                <w:sz w:val="24"/>
                <w:szCs w:val="24"/>
              </w:rPr>
              <w:t>No</w:t>
            </w:r>
          </w:p>
        </w:tc>
        <w:tc>
          <w:tcPr>
            <w:tcW w:w="2552" w:type="dxa"/>
            <w:tcBorders>
              <w:left w:val="nil"/>
              <w:bottom w:val="nil"/>
              <w:right w:val="nil"/>
            </w:tcBorders>
            <w:vAlign w:val="center"/>
          </w:tcPr>
          <w:p w:rsidR="006437E0" w:rsidRPr="00910AB1" w:rsidRDefault="00344248" w:rsidP="006A6E2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Umur</w:t>
            </w:r>
          </w:p>
        </w:tc>
        <w:tc>
          <w:tcPr>
            <w:tcW w:w="1559" w:type="dxa"/>
            <w:tcBorders>
              <w:left w:val="nil"/>
              <w:bottom w:val="nil"/>
              <w:right w:val="nil"/>
            </w:tcBorders>
          </w:tcPr>
          <w:p w:rsidR="006437E0" w:rsidRPr="00910AB1" w:rsidRDefault="006437E0" w:rsidP="006A6E25">
            <w:pPr>
              <w:spacing w:line="276" w:lineRule="auto"/>
              <w:jc w:val="center"/>
              <w:rPr>
                <w:rFonts w:ascii="Times New Roman" w:hAnsi="Times New Roman" w:cs="Times New Roman"/>
                <w:b/>
                <w:sz w:val="24"/>
                <w:szCs w:val="24"/>
              </w:rPr>
            </w:pPr>
            <w:r w:rsidRPr="00910AB1">
              <w:rPr>
                <w:rFonts w:ascii="Times New Roman" w:hAnsi="Times New Roman" w:cs="Times New Roman"/>
                <w:b/>
                <w:sz w:val="24"/>
                <w:szCs w:val="24"/>
              </w:rPr>
              <w:t>Frekuensi</w:t>
            </w:r>
          </w:p>
          <w:p w:rsidR="006437E0" w:rsidRPr="00910AB1" w:rsidRDefault="006437E0" w:rsidP="006A6E25">
            <w:pPr>
              <w:spacing w:line="276" w:lineRule="auto"/>
              <w:jc w:val="center"/>
              <w:rPr>
                <w:rFonts w:ascii="Times New Roman" w:hAnsi="Times New Roman" w:cs="Times New Roman"/>
                <w:b/>
                <w:sz w:val="24"/>
                <w:szCs w:val="24"/>
              </w:rPr>
            </w:pPr>
            <w:r w:rsidRPr="00910AB1">
              <w:rPr>
                <w:rFonts w:ascii="Times New Roman" w:hAnsi="Times New Roman" w:cs="Times New Roman"/>
                <w:b/>
                <w:sz w:val="24"/>
                <w:szCs w:val="24"/>
              </w:rPr>
              <w:t>(f)</w:t>
            </w:r>
          </w:p>
        </w:tc>
        <w:tc>
          <w:tcPr>
            <w:tcW w:w="425" w:type="dxa"/>
            <w:tcBorders>
              <w:left w:val="nil"/>
              <w:bottom w:val="nil"/>
              <w:right w:val="nil"/>
            </w:tcBorders>
          </w:tcPr>
          <w:p w:rsidR="006437E0" w:rsidRDefault="006437E0" w:rsidP="006A6E25">
            <w:pPr>
              <w:spacing w:line="276" w:lineRule="auto"/>
              <w:jc w:val="right"/>
              <w:rPr>
                <w:rFonts w:ascii="Times New Roman" w:hAnsi="Times New Roman" w:cs="Times New Roman"/>
                <w:sz w:val="24"/>
                <w:szCs w:val="24"/>
              </w:rPr>
            </w:pPr>
          </w:p>
        </w:tc>
        <w:tc>
          <w:tcPr>
            <w:tcW w:w="2693" w:type="dxa"/>
            <w:tcBorders>
              <w:left w:val="nil"/>
              <w:bottom w:val="nil"/>
              <w:right w:val="nil"/>
            </w:tcBorders>
          </w:tcPr>
          <w:p w:rsidR="006437E0" w:rsidRPr="00910AB1" w:rsidRDefault="006437E0" w:rsidP="006A6E25">
            <w:pPr>
              <w:spacing w:line="276" w:lineRule="auto"/>
              <w:jc w:val="center"/>
              <w:rPr>
                <w:rFonts w:ascii="Times New Roman" w:hAnsi="Times New Roman" w:cs="Times New Roman"/>
                <w:b/>
                <w:sz w:val="24"/>
                <w:szCs w:val="24"/>
              </w:rPr>
            </w:pPr>
            <w:r w:rsidRPr="00910AB1">
              <w:rPr>
                <w:rFonts w:ascii="Times New Roman" w:hAnsi="Times New Roman" w:cs="Times New Roman"/>
                <w:b/>
                <w:sz w:val="24"/>
                <w:szCs w:val="24"/>
              </w:rPr>
              <w:t>Persent</w:t>
            </w:r>
            <w:r>
              <w:rPr>
                <w:rFonts w:ascii="Times New Roman" w:hAnsi="Times New Roman" w:cs="Times New Roman"/>
                <w:b/>
                <w:sz w:val="24"/>
                <w:szCs w:val="24"/>
              </w:rPr>
              <w:t>a</w:t>
            </w:r>
            <w:r w:rsidRPr="00910AB1">
              <w:rPr>
                <w:rFonts w:ascii="Times New Roman" w:hAnsi="Times New Roman" w:cs="Times New Roman"/>
                <w:b/>
                <w:sz w:val="24"/>
                <w:szCs w:val="24"/>
              </w:rPr>
              <w:t>se</w:t>
            </w:r>
          </w:p>
          <w:p w:rsidR="006437E0" w:rsidRDefault="006437E0" w:rsidP="006A6E25">
            <w:pPr>
              <w:spacing w:line="276" w:lineRule="auto"/>
              <w:jc w:val="center"/>
              <w:rPr>
                <w:rFonts w:ascii="Times New Roman" w:hAnsi="Times New Roman" w:cs="Times New Roman"/>
                <w:sz w:val="24"/>
                <w:szCs w:val="24"/>
              </w:rPr>
            </w:pPr>
            <w:r w:rsidRPr="00910AB1">
              <w:rPr>
                <w:rFonts w:ascii="Times New Roman" w:hAnsi="Times New Roman" w:cs="Times New Roman"/>
                <w:b/>
                <w:sz w:val="24"/>
                <w:szCs w:val="24"/>
              </w:rPr>
              <w:t>(%)</w:t>
            </w:r>
          </w:p>
        </w:tc>
      </w:tr>
      <w:tr w:rsidR="006437E0" w:rsidTr="006437E0">
        <w:tc>
          <w:tcPr>
            <w:tcW w:w="709" w:type="dxa"/>
            <w:tcBorders>
              <w:left w:val="nil"/>
              <w:bottom w:val="nil"/>
              <w:right w:val="nil"/>
            </w:tcBorders>
          </w:tcPr>
          <w:p w:rsidR="006437E0" w:rsidRDefault="006437E0"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2552" w:type="dxa"/>
            <w:tcBorders>
              <w:left w:val="nil"/>
              <w:bottom w:val="nil"/>
              <w:right w:val="nil"/>
            </w:tcBorders>
          </w:tcPr>
          <w:p w:rsidR="006437E0" w:rsidRDefault="006437E0" w:rsidP="006A6E25">
            <w:pPr>
              <w:spacing w:line="276" w:lineRule="auto"/>
              <w:rPr>
                <w:rFonts w:ascii="Times New Roman" w:hAnsi="Times New Roman" w:cs="Times New Roman"/>
                <w:sz w:val="24"/>
                <w:szCs w:val="24"/>
              </w:rPr>
            </w:pPr>
            <w:r>
              <w:rPr>
                <w:rFonts w:ascii="Times New Roman" w:hAnsi="Times New Roman" w:cs="Times New Roman"/>
                <w:sz w:val="24"/>
                <w:szCs w:val="24"/>
              </w:rPr>
              <w:t>≥ 56</w:t>
            </w:r>
          </w:p>
        </w:tc>
        <w:tc>
          <w:tcPr>
            <w:tcW w:w="1559" w:type="dxa"/>
            <w:tcBorders>
              <w:left w:val="nil"/>
              <w:bottom w:val="nil"/>
              <w:right w:val="nil"/>
            </w:tcBorders>
          </w:tcPr>
          <w:p w:rsidR="006437E0" w:rsidRDefault="006437E0"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0</w:t>
            </w:r>
          </w:p>
        </w:tc>
        <w:tc>
          <w:tcPr>
            <w:tcW w:w="425" w:type="dxa"/>
            <w:tcBorders>
              <w:left w:val="nil"/>
              <w:bottom w:val="nil"/>
              <w:right w:val="nil"/>
            </w:tcBorders>
          </w:tcPr>
          <w:p w:rsidR="006437E0" w:rsidRDefault="006437E0" w:rsidP="006A6E25">
            <w:pPr>
              <w:spacing w:line="276" w:lineRule="auto"/>
              <w:jc w:val="right"/>
              <w:rPr>
                <w:rFonts w:ascii="Times New Roman" w:hAnsi="Times New Roman" w:cs="Times New Roman"/>
                <w:sz w:val="24"/>
                <w:szCs w:val="24"/>
              </w:rPr>
            </w:pPr>
          </w:p>
        </w:tc>
        <w:tc>
          <w:tcPr>
            <w:tcW w:w="2693" w:type="dxa"/>
            <w:tcBorders>
              <w:left w:val="nil"/>
              <w:bottom w:val="nil"/>
              <w:right w:val="nil"/>
            </w:tcBorders>
          </w:tcPr>
          <w:p w:rsidR="006437E0" w:rsidRDefault="006437E0"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02884">
              <w:rPr>
                <w:rFonts w:ascii="Times New Roman" w:hAnsi="Times New Roman" w:cs="Times New Roman"/>
                <w:sz w:val="24"/>
                <w:szCs w:val="24"/>
              </w:rPr>
              <w:t xml:space="preserve"> </w:t>
            </w:r>
            <w:r>
              <w:rPr>
                <w:rFonts w:ascii="Times New Roman" w:hAnsi="Times New Roman" w:cs="Times New Roman"/>
                <w:sz w:val="24"/>
                <w:szCs w:val="24"/>
              </w:rPr>
              <w:t xml:space="preserve"> 0,00</w:t>
            </w:r>
          </w:p>
        </w:tc>
        <w:tc>
          <w:tcPr>
            <w:tcW w:w="236" w:type="dxa"/>
            <w:tcBorders>
              <w:top w:val="nil"/>
              <w:left w:val="nil"/>
              <w:bottom w:val="nil"/>
              <w:right w:val="nil"/>
            </w:tcBorders>
          </w:tcPr>
          <w:p w:rsidR="006437E0" w:rsidRDefault="006437E0" w:rsidP="006A6E25">
            <w:pPr>
              <w:spacing w:line="276" w:lineRule="auto"/>
              <w:jc w:val="right"/>
              <w:rPr>
                <w:rFonts w:ascii="Times New Roman" w:hAnsi="Times New Roman" w:cs="Times New Roman"/>
                <w:sz w:val="24"/>
                <w:szCs w:val="24"/>
              </w:rPr>
            </w:pPr>
          </w:p>
        </w:tc>
      </w:tr>
      <w:tr w:rsidR="006437E0" w:rsidTr="006437E0">
        <w:tc>
          <w:tcPr>
            <w:tcW w:w="709" w:type="dxa"/>
            <w:tcBorders>
              <w:top w:val="nil"/>
              <w:left w:val="nil"/>
              <w:bottom w:val="nil"/>
              <w:right w:val="nil"/>
            </w:tcBorders>
          </w:tcPr>
          <w:p w:rsidR="006437E0" w:rsidRDefault="006437E0"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2552" w:type="dxa"/>
            <w:tcBorders>
              <w:top w:val="nil"/>
              <w:left w:val="nil"/>
              <w:bottom w:val="nil"/>
              <w:right w:val="nil"/>
            </w:tcBorders>
          </w:tcPr>
          <w:p w:rsidR="006437E0" w:rsidRDefault="006437E0" w:rsidP="006A6E25">
            <w:pPr>
              <w:spacing w:line="276" w:lineRule="auto"/>
              <w:rPr>
                <w:rFonts w:ascii="Times New Roman" w:hAnsi="Times New Roman" w:cs="Times New Roman"/>
                <w:sz w:val="24"/>
                <w:szCs w:val="24"/>
              </w:rPr>
            </w:pPr>
            <w:r>
              <w:rPr>
                <w:rFonts w:ascii="Times New Roman" w:hAnsi="Times New Roman" w:cs="Times New Roman"/>
                <w:sz w:val="24"/>
                <w:szCs w:val="24"/>
              </w:rPr>
              <w:t>46 – 55</w:t>
            </w:r>
          </w:p>
        </w:tc>
        <w:tc>
          <w:tcPr>
            <w:tcW w:w="1559" w:type="dxa"/>
            <w:tcBorders>
              <w:top w:val="nil"/>
              <w:left w:val="nil"/>
              <w:bottom w:val="nil"/>
              <w:right w:val="nil"/>
            </w:tcBorders>
          </w:tcPr>
          <w:p w:rsidR="006437E0" w:rsidRDefault="006437E0"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12</w:t>
            </w:r>
          </w:p>
        </w:tc>
        <w:tc>
          <w:tcPr>
            <w:tcW w:w="425" w:type="dxa"/>
            <w:tcBorders>
              <w:top w:val="nil"/>
              <w:left w:val="nil"/>
              <w:bottom w:val="nil"/>
              <w:right w:val="nil"/>
            </w:tcBorders>
          </w:tcPr>
          <w:p w:rsidR="006437E0" w:rsidRDefault="006437E0" w:rsidP="006A6E25">
            <w:pPr>
              <w:spacing w:line="276" w:lineRule="auto"/>
              <w:jc w:val="right"/>
              <w:rPr>
                <w:rFonts w:ascii="Times New Roman" w:hAnsi="Times New Roman" w:cs="Times New Roman"/>
                <w:sz w:val="24"/>
                <w:szCs w:val="24"/>
              </w:rPr>
            </w:pPr>
          </w:p>
        </w:tc>
        <w:tc>
          <w:tcPr>
            <w:tcW w:w="2693" w:type="dxa"/>
            <w:tcBorders>
              <w:top w:val="nil"/>
              <w:left w:val="nil"/>
              <w:bottom w:val="nil"/>
              <w:right w:val="nil"/>
            </w:tcBorders>
          </w:tcPr>
          <w:p w:rsidR="006437E0" w:rsidRDefault="006437E0"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02884">
              <w:rPr>
                <w:rFonts w:ascii="Times New Roman" w:hAnsi="Times New Roman" w:cs="Times New Roman"/>
                <w:sz w:val="24"/>
                <w:szCs w:val="24"/>
              </w:rPr>
              <w:t xml:space="preserve"> </w:t>
            </w:r>
            <w:r>
              <w:rPr>
                <w:rFonts w:ascii="Times New Roman" w:hAnsi="Times New Roman" w:cs="Times New Roman"/>
                <w:sz w:val="24"/>
                <w:szCs w:val="24"/>
              </w:rPr>
              <w:t xml:space="preserve"> 22,64</w:t>
            </w:r>
          </w:p>
        </w:tc>
        <w:tc>
          <w:tcPr>
            <w:tcW w:w="236" w:type="dxa"/>
            <w:tcBorders>
              <w:top w:val="nil"/>
              <w:left w:val="nil"/>
              <w:bottom w:val="nil"/>
              <w:right w:val="nil"/>
            </w:tcBorders>
          </w:tcPr>
          <w:p w:rsidR="006437E0" w:rsidRDefault="006437E0" w:rsidP="006A6E25">
            <w:pPr>
              <w:spacing w:line="276" w:lineRule="auto"/>
              <w:jc w:val="right"/>
              <w:rPr>
                <w:rFonts w:ascii="Times New Roman" w:hAnsi="Times New Roman" w:cs="Times New Roman"/>
                <w:sz w:val="24"/>
                <w:szCs w:val="24"/>
              </w:rPr>
            </w:pPr>
          </w:p>
        </w:tc>
      </w:tr>
      <w:tr w:rsidR="006437E0" w:rsidTr="006437E0">
        <w:tc>
          <w:tcPr>
            <w:tcW w:w="709" w:type="dxa"/>
            <w:tcBorders>
              <w:top w:val="nil"/>
              <w:left w:val="nil"/>
              <w:bottom w:val="nil"/>
              <w:right w:val="nil"/>
            </w:tcBorders>
          </w:tcPr>
          <w:p w:rsidR="006437E0" w:rsidRDefault="006437E0"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2552" w:type="dxa"/>
            <w:tcBorders>
              <w:top w:val="nil"/>
              <w:left w:val="nil"/>
              <w:bottom w:val="nil"/>
              <w:right w:val="nil"/>
            </w:tcBorders>
          </w:tcPr>
          <w:p w:rsidR="006437E0" w:rsidRDefault="006437E0" w:rsidP="006A6E25">
            <w:pPr>
              <w:spacing w:line="276" w:lineRule="auto"/>
              <w:rPr>
                <w:rFonts w:ascii="Times New Roman" w:hAnsi="Times New Roman" w:cs="Times New Roman"/>
                <w:sz w:val="24"/>
                <w:szCs w:val="24"/>
              </w:rPr>
            </w:pPr>
            <w:r>
              <w:rPr>
                <w:rFonts w:ascii="Times New Roman" w:hAnsi="Times New Roman" w:cs="Times New Roman"/>
                <w:sz w:val="24"/>
                <w:szCs w:val="24"/>
              </w:rPr>
              <w:t>36 – 45</w:t>
            </w:r>
          </w:p>
        </w:tc>
        <w:tc>
          <w:tcPr>
            <w:tcW w:w="1559" w:type="dxa"/>
            <w:tcBorders>
              <w:top w:val="nil"/>
              <w:left w:val="nil"/>
              <w:bottom w:val="nil"/>
              <w:right w:val="nil"/>
            </w:tcBorders>
          </w:tcPr>
          <w:p w:rsidR="006437E0" w:rsidRDefault="006437E0"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28</w:t>
            </w:r>
          </w:p>
        </w:tc>
        <w:tc>
          <w:tcPr>
            <w:tcW w:w="425" w:type="dxa"/>
            <w:tcBorders>
              <w:top w:val="nil"/>
              <w:left w:val="nil"/>
              <w:bottom w:val="nil"/>
              <w:right w:val="nil"/>
            </w:tcBorders>
          </w:tcPr>
          <w:p w:rsidR="006437E0" w:rsidRDefault="006437E0" w:rsidP="006A6E25">
            <w:pPr>
              <w:spacing w:line="276" w:lineRule="auto"/>
              <w:jc w:val="right"/>
              <w:rPr>
                <w:rFonts w:ascii="Times New Roman" w:hAnsi="Times New Roman" w:cs="Times New Roman"/>
                <w:sz w:val="24"/>
                <w:szCs w:val="24"/>
              </w:rPr>
            </w:pPr>
          </w:p>
        </w:tc>
        <w:tc>
          <w:tcPr>
            <w:tcW w:w="2693" w:type="dxa"/>
            <w:tcBorders>
              <w:top w:val="nil"/>
              <w:left w:val="nil"/>
              <w:bottom w:val="nil"/>
              <w:right w:val="nil"/>
            </w:tcBorders>
          </w:tcPr>
          <w:p w:rsidR="006437E0" w:rsidRDefault="006437E0"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02884">
              <w:rPr>
                <w:rFonts w:ascii="Times New Roman" w:hAnsi="Times New Roman" w:cs="Times New Roman"/>
                <w:sz w:val="24"/>
                <w:szCs w:val="24"/>
              </w:rPr>
              <w:t xml:space="preserve"> </w:t>
            </w:r>
            <w:r>
              <w:rPr>
                <w:rFonts w:ascii="Times New Roman" w:hAnsi="Times New Roman" w:cs="Times New Roman"/>
                <w:sz w:val="24"/>
                <w:szCs w:val="24"/>
              </w:rPr>
              <w:t>52,83</w:t>
            </w:r>
          </w:p>
        </w:tc>
        <w:tc>
          <w:tcPr>
            <w:tcW w:w="236" w:type="dxa"/>
            <w:tcBorders>
              <w:top w:val="nil"/>
              <w:left w:val="nil"/>
              <w:bottom w:val="nil"/>
              <w:right w:val="nil"/>
            </w:tcBorders>
          </w:tcPr>
          <w:p w:rsidR="006437E0" w:rsidRDefault="006437E0" w:rsidP="006A6E25">
            <w:pPr>
              <w:tabs>
                <w:tab w:val="left" w:pos="238"/>
                <w:tab w:val="left" w:pos="275"/>
              </w:tabs>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tc>
      </w:tr>
      <w:tr w:rsidR="006437E0" w:rsidTr="006437E0">
        <w:tc>
          <w:tcPr>
            <w:tcW w:w="709" w:type="dxa"/>
            <w:tcBorders>
              <w:top w:val="nil"/>
              <w:left w:val="nil"/>
              <w:bottom w:val="nil"/>
              <w:right w:val="nil"/>
            </w:tcBorders>
          </w:tcPr>
          <w:p w:rsidR="006437E0" w:rsidRDefault="006437E0"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2552" w:type="dxa"/>
            <w:tcBorders>
              <w:top w:val="nil"/>
              <w:left w:val="nil"/>
              <w:bottom w:val="nil"/>
              <w:right w:val="nil"/>
            </w:tcBorders>
          </w:tcPr>
          <w:p w:rsidR="006437E0" w:rsidRDefault="006437E0" w:rsidP="006A6E25">
            <w:pPr>
              <w:spacing w:line="276" w:lineRule="auto"/>
              <w:rPr>
                <w:rFonts w:ascii="Times New Roman" w:hAnsi="Times New Roman" w:cs="Times New Roman"/>
                <w:sz w:val="24"/>
                <w:szCs w:val="24"/>
              </w:rPr>
            </w:pPr>
            <w:r>
              <w:rPr>
                <w:rFonts w:ascii="Times New Roman" w:hAnsi="Times New Roman" w:cs="Times New Roman"/>
                <w:sz w:val="24"/>
                <w:szCs w:val="24"/>
              </w:rPr>
              <w:t>25 – 35</w:t>
            </w:r>
          </w:p>
        </w:tc>
        <w:tc>
          <w:tcPr>
            <w:tcW w:w="1559" w:type="dxa"/>
            <w:tcBorders>
              <w:top w:val="nil"/>
              <w:left w:val="nil"/>
              <w:bottom w:val="nil"/>
              <w:right w:val="nil"/>
            </w:tcBorders>
          </w:tcPr>
          <w:p w:rsidR="006437E0" w:rsidRDefault="006437E0"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13</w:t>
            </w:r>
          </w:p>
        </w:tc>
        <w:tc>
          <w:tcPr>
            <w:tcW w:w="425" w:type="dxa"/>
            <w:tcBorders>
              <w:top w:val="nil"/>
              <w:left w:val="nil"/>
              <w:bottom w:val="nil"/>
              <w:right w:val="nil"/>
            </w:tcBorders>
          </w:tcPr>
          <w:p w:rsidR="006437E0" w:rsidRDefault="006437E0" w:rsidP="006A6E25">
            <w:pPr>
              <w:spacing w:line="276" w:lineRule="auto"/>
              <w:jc w:val="right"/>
              <w:rPr>
                <w:rFonts w:ascii="Times New Roman" w:hAnsi="Times New Roman" w:cs="Times New Roman"/>
                <w:sz w:val="24"/>
                <w:szCs w:val="24"/>
              </w:rPr>
            </w:pPr>
          </w:p>
        </w:tc>
        <w:tc>
          <w:tcPr>
            <w:tcW w:w="2693" w:type="dxa"/>
            <w:tcBorders>
              <w:top w:val="nil"/>
              <w:left w:val="nil"/>
              <w:bottom w:val="nil"/>
              <w:right w:val="nil"/>
            </w:tcBorders>
          </w:tcPr>
          <w:p w:rsidR="006437E0" w:rsidRDefault="006437E0"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02884">
              <w:rPr>
                <w:rFonts w:ascii="Times New Roman" w:hAnsi="Times New Roman" w:cs="Times New Roman"/>
                <w:sz w:val="24"/>
                <w:szCs w:val="24"/>
              </w:rPr>
              <w:t xml:space="preserve"> </w:t>
            </w:r>
            <w:r>
              <w:rPr>
                <w:rFonts w:ascii="Times New Roman" w:hAnsi="Times New Roman" w:cs="Times New Roman"/>
                <w:sz w:val="24"/>
                <w:szCs w:val="24"/>
              </w:rPr>
              <w:t>24,53</w:t>
            </w:r>
          </w:p>
        </w:tc>
        <w:tc>
          <w:tcPr>
            <w:tcW w:w="236" w:type="dxa"/>
            <w:tcBorders>
              <w:top w:val="nil"/>
              <w:left w:val="nil"/>
              <w:bottom w:val="nil"/>
              <w:right w:val="nil"/>
            </w:tcBorders>
          </w:tcPr>
          <w:p w:rsidR="006437E0" w:rsidRDefault="006437E0" w:rsidP="006A6E25">
            <w:pPr>
              <w:tabs>
                <w:tab w:val="left" w:pos="238"/>
                <w:tab w:val="left" w:pos="275"/>
              </w:tabs>
              <w:spacing w:line="276" w:lineRule="auto"/>
              <w:rPr>
                <w:rFonts w:ascii="Times New Roman" w:hAnsi="Times New Roman" w:cs="Times New Roman"/>
                <w:sz w:val="24"/>
                <w:szCs w:val="24"/>
              </w:rPr>
            </w:pPr>
          </w:p>
        </w:tc>
      </w:tr>
      <w:tr w:rsidR="006437E0" w:rsidTr="006437E0">
        <w:tc>
          <w:tcPr>
            <w:tcW w:w="709" w:type="dxa"/>
            <w:tcBorders>
              <w:top w:val="nil"/>
              <w:left w:val="nil"/>
              <w:bottom w:val="single" w:sz="4" w:space="0" w:color="000000" w:themeColor="text1"/>
              <w:right w:val="nil"/>
            </w:tcBorders>
          </w:tcPr>
          <w:p w:rsidR="006437E0" w:rsidRDefault="006437E0"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2552" w:type="dxa"/>
            <w:tcBorders>
              <w:top w:val="nil"/>
              <w:left w:val="nil"/>
              <w:bottom w:val="single" w:sz="4" w:space="0" w:color="000000" w:themeColor="text1"/>
              <w:right w:val="nil"/>
            </w:tcBorders>
          </w:tcPr>
          <w:p w:rsidR="006437E0" w:rsidRDefault="006437E0" w:rsidP="006A6E25">
            <w:pPr>
              <w:spacing w:line="276" w:lineRule="auto"/>
              <w:rPr>
                <w:rFonts w:ascii="Times New Roman" w:hAnsi="Times New Roman" w:cs="Times New Roman"/>
                <w:sz w:val="24"/>
                <w:szCs w:val="24"/>
              </w:rPr>
            </w:pPr>
            <w:r>
              <w:rPr>
                <w:rFonts w:ascii="Times New Roman" w:hAnsi="Times New Roman" w:cs="Times New Roman"/>
                <w:sz w:val="24"/>
                <w:szCs w:val="24"/>
              </w:rPr>
              <w:t>≤ 24</w:t>
            </w:r>
          </w:p>
        </w:tc>
        <w:tc>
          <w:tcPr>
            <w:tcW w:w="1559" w:type="dxa"/>
            <w:tcBorders>
              <w:top w:val="nil"/>
              <w:left w:val="nil"/>
              <w:bottom w:val="single" w:sz="4" w:space="0" w:color="000000" w:themeColor="text1"/>
              <w:right w:val="nil"/>
            </w:tcBorders>
          </w:tcPr>
          <w:p w:rsidR="006437E0" w:rsidRDefault="006437E0"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0</w:t>
            </w:r>
          </w:p>
        </w:tc>
        <w:tc>
          <w:tcPr>
            <w:tcW w:w="425" w:type="dxa"/>
            <w:tcBorders>
              <w:top w:val="nil"/>
              <w:left w:val="nil"/>
              <w:bottom w:val="single" w:sz="4" w:space="0" w:color="000000" w:themeColor="text1"/>
              <w:right w:val="nil"/>
            </w:tcBorders>
          </w:tcPr>
          <w:p w:rsidR="006437E0" w:rsidRDefault="006437E0" w:rsidP="006A6E25">
            <w:pPr>
              <w:spacing w:line="276" w:lineRule="auto"/>
              <w:jc w:val="right"/>
              <w:rPr>
                <w:rFonts w:ascii="Times New Roman" w:hAnsi="Times New Roman" w:cs="Times New Roman"/>
                <w:sz w:val="24"/>
                <w:szCs w:val="24"/>
              </w:rPr>
            </w:pPr>
          </w:p>
        </w:tc>
        <w:tc>
          <w:tcPr>
            <w:tcW w:w="2693" w:type="dxa"/>
            <w:tcBorders>
              <w:top w:val="nil"/>
              <w:left w:val="nil"/>
              <w:bottom w:val="single" w:sz="4" w:space="0" w:color="000000" w:themeColor="text1"/>
              <w:right w:val="nil"/>
            </w:tcBorders>
          </w:tcPr>
          <w:p w:rsidR="006437E0" w:rsidRDefault="006437E0"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02884">
              <w:rPr>
                <w:rFonts w:ascii="Times New Roman" w:hAnsi="Times New Roman" w:cs="Times New Roman"/>
                <w:sz w:val="24"/>
                <w:szCs w:val="24"/>
              </w:rPr>
              <w:t xml:space="preserve"> </w:t>
            </w:r>
            <w:r>
              <w:rPr>
                <w:rFonts w:ascii="Times New Roman" w:hAnsi="Times New Roman" w:cs="Times New Roman"/>
                <w:sz w:val="24"/>
                <w:szCs w:val="24"/>
              </w:rPr>
              <w:t xml:space="preserve"> 0,00</w:t>
            </w:r>
          </w:p>
        </w:tc>
        <w:tc>
          <w:tcPr>
            <w:tcW w:w="236" w:type="dxa"/>
            <w:tcBorders>
              <w:top w:val="nil"/>
              <w:left w:val="nil"/>
              <w:bottom w:val="nil"/>
              <w:right w:val="nil"/>
            </w:tcBorders>
          </w:tcPr>
          <w:p w:rsidR="006437E0" w:rsidRDefault="006437E0" w:rsidP="006A6E25">
            <w:pPr>
              <w:tabs>
                <w:tab w:val="left" w:pos="238"/>
                <w:tab w:val="left" w:pos="275"/>
              </w:tabs>
              <w:spacing w:line="276" w:lineRule="auto"/>
              <w:rPr>
                <w:rFonts w:ascii="Times New Roman" w:hAnsi="Times New Roman" w:cs="Times New Roman"/>
                <w:sz w:val="24"/>
                <w:szCs w:val="24"/>
              </w:rPr>
            </w:pPr>
          </w:p>
        </w:tc>
      </w:tr>
      <w:tr w:rsidR="006437E0" w:rsidTr="006437E0">
        <w:tc>
          <w:tcPr>
            <w:tcW w:w="709" w:type="dxa"/>
            <w:tcBorders>
              <w:left w:val="nil"/>
              <w:right w:val="nil"/>
            </w:tcBorders>
          </w:tcPr>
          <w:p w:rsidR="006437E0" w:rsidRDefault="006437E0" w:rsidP="006A6E25">
            <w:pPr>
              <w:spacing w:line="276" w:lineRule="auto"/>
              <w:jc w:val="center"/>
              <w:rPr>
                <w:rFonts w:ascii="Times New Roman" w:hAnsi="Times New Roman" w:cs="Times New Roman"/>
                <w:sz w:val="24"/>
                <w:szCs w:val="24"/>
              </w:rPr>
            </w:pPr>
          </w:p>
        </w:tc>
        <w:tc>
          <w:tcPr>
            <w:tcW w:w="2552" w:type="dxa"/>
            <w:tcBorders>
              <w:left w:val="nil"/>
              <w:right w:val="nil"/>
            </w:tcBorders>
          </w:tcPr>
          <w:p w:rsidR="006437E0" w:rsidRPr="000558AC" w:rsidRDefault="006437E0" w:rsidP="006A6E25">
            <w:pPr>
              <w:spacing w:line="276" w:lineRule="auto"/>
              <w:jc w:val="center"/>
              <w:rPr>
                <w:rFonts w:ascii="Times New Roman" w:hAnsi="Times New Roman" w:cs="Times New Roman"/>
                <w:b/>
                <w:sz w:val="24"/>
                <w:szCs w:val="24"/>
              </w:rPr>
            </w:pPr>
            <w:r w:rsidRPr="000558AC">
              <w:rPr>
                <w:rFonts w:ascii="Times New Roman" w:hAnsi="Times New Roman" w:cs="Times New Roman"/>
                <w:b/>
                <w:sz w:val="24"/>
                <w:szCs w:val="24"/>
              </w:rPr>
              <w:t>Jumlah</w:t>
            </w:r>
          </w:p>
        </w:tc>
        <w:tc>
          <w:tcPr>
            <w:tcW w:w="1559" w:type="dxa"/>
            <w:tcBorders>
              <w:left w:val="nil"/>
              <w:right w:val="nil"/>
            </w:tcBorders>
          </w:tcPr>
          <w:p w:rsidR="006437E0" w:rsidRPr="000558AC" w:rsidRDefault="006437E0" w:rsidP="006A6E25">
            <w:pPr>
              <w:spacing w:line="276" w:lineRule="auto"/>
              <w:rPr>
                <w:rFonts w:ascii="Times New Roman" w:hAnsi="Times New Roman" w:cs="Times New Roman"/>
                <w:b/>
                <w:sz w:val="24"/>
                <w:szCs w:val="24"/>
              </w:rPr>
            </w:pPr>
            <w:r w:rsidRPr="000558AC">
              <w:rPr>
                <w:rFonts w:ascii="Times New Roman" w:hAnsi="Times New Roman" w:cs="Times New Roman"/>
                <w:b/>
                <w:sz w:val="24"/>
                <w:szCs w:val="24"/>
              </w:rPr>
              <w:t xml:space="preserve">        53</w:t>
            </w:r>
          </w:p>
        </w:tc>
        <w:tc>
          <w:tcPr>
            <w:tcW w:w="425" w:type="dxa"/>
            <w:tcBorders>
              <w:left w:val="nil"/>
              <w:right w:val="nil"/>
            </w:tcBorders>
          </w:tcPr>
          <w:p w:rsidR="006437E0" w:rsidRPr="000558AC" w:rsidRDefault="006437E0" w:rsidP="006A6E25">
            <w:pPr>
              <w:spacing w:line="276" w:lineRule="auto"/>
              <w:jc w:val="right"/>
              <w:rPr>
                <w:rFonts w:ascii="Times New Roman" w:hAnsi="Times New Roman" w:cs="Times New Roman"/>
                <w:b/>
                <w:sz w:val="24"/>
                <w:szCs w:val="24"/>
              </w:rPr>
            </w:pPr>
          </w:p>
        </w:tc>
        <w:tc>
          <w:tcPr>
            <w:tcW w:w="2693" w:type="dxa"/>
            <w:tcBorders>
              <w:left w:val="nil"/>
              <w:right w:val="nil"/>
            </w:tcBorders>
          </w:tcPr>
          <w:p w:rsidR="006437E0" w:rsidRPr="000558AC" w:rsidRDefault="006437E0" w:rsidP="006A6E25">
            <w:pPr>
              <w:spacing w:line="276" w:lineRule="auto"/>
              <w:rPr>
                <w:rFonts w:ascii="Times New Roman" w:hAnsi="Times New Roman" w:cs="Times New Roman"/>
                <w:b/>
                <w:sz w:val="24"/>
                <w:szCs w:val="24"/>
              </w:rPr>
            </w:pPr>
            <w:r w:rsidRPr="000558AC">
              <w:rPr>
                <w:rFonts w:ascii="Times New Roman" w:hAnsi="Times New Roman" w:cs="Times New Roman"/>
                <w:b/>
                <w:sz w:val="24"/>
                <w:szCs w:val="24"/>
              </w:rPr>
              <w:t xml:space="preserve">            </w:t>
            </w:r>
            <w:r w:rsidR="00202884" w:rsidRPr="000558AC">
              <w:rPr>
                <w:rFonts w:ascii="Times New Roman" w:hAnsi="Times New Roman" w:cs="Times New Roman"/>
                <w:b/>
                <w:sz w:val="24"/>
                <w:szCs w:val="24"/>
              </w:rPr>
              <w:t xml:space="preserve"> </w:t>
            </w:r>
            <w:r w:rsidRPr="000558AC">
              <w:rPr>
                <w:rFonts w:ascii="Times New Roman" w:hAnsi="Times New Roman" w:cs="Times New Roman"/>
                <w:b/>
                <w:sz w:val="24"/>
                <w:szCs w:val="24"/>
              </w:rPr>
              <w:t>100,00</w:t>
            </w:r>
          </w:p>
        </w:tc>
        <w:tc>
          <w:tcPr>
            <w:tcW w:w="236" w:type="dxa"/>
            <w:tcBorders>
              <w:top w:val="nil"/>
              <w:left w:val="nil"/>
              <w:bottom w:val="nil"/>
              <w:right w:val="nil"/>
            </w:tcBorders>
          </w:tcPr>
          <w:p w:rsidR="006437E0" w:rsidRDefault="006437E0" w:rsidP="006A6E25">
            <w:pPr>
              <w:tabs>
                <w:tab w:val="left" w:pos="238"/>
                <w:tab w:val="left" w:pos="275"/>
              </w:tabs>
              <w:spacing w:line="276" w:lineRule="auto"/>
              <w:rPr>
                <w:rFonts w:ascii="Times New Roman" w:hAnsi="Times New Roman" w:cs="Times New Roman"/>
                <w:sz w:val="24"/>
                <w:szCs w:val="24"/>
              </w:rPr>
            </w:pPr>
          </w:p>
        </w:tc>
      </w:tr>
    </w:tbl>
    <w:p w:rsidR="006A6E25" w:rsidRDefault="003249A6" w:rsidP="006A6E25">
      <w:p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Sumber</w:t>
      </w:r>
      <w:r w:rsidR="00832385">
        <w:rPr>
          <w:rFonts w:ascii="Times New Roman" w:hAnsi="Times New Roman" w:cs="Times New Roman"/>
          <w:i/>
          <w:sz w:val="24"/>
          <w:szCs w:val="24"/>
        </w:rPr>
        <w:t>: Hasil Olahan Angket, 2015</w:t>
      </w:r>
      <w:r w:rsidR="006A6E25">
        <w:rPr>
          <w:rFonts w:ascii="Times New Roman" w:hAnsi="Times New Roman" w:cs="Times New Roman"/>
          <w:sz w:val="24"/>
          <w:szCs w:val="24"/>
        </w:rPr>
        <w:t xml:space="preserve"> </w:t>
      </w:r>
    </w:p>
    <w:p w:rsidR="002C619E" w:rsidRPr="00964CB9" w:rsidRDefault="003249A6" w:rsidP="006A6E25">
      <w:pPr>
        <w:tabs>
          <w:tab w:val="left" w:pos="2268"/>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Tabel di atas menunjukkan</w:t>
      </w:r>
      <w:r w:rsidR="00832385">
        <w:rPr>
          <w:rFonts w:ascii="Times New Roman" w:hAnsi="Times New Roman" w:cs="Times New Roman"/>
          <w:sz w:val="24"/>
          <w:szCs w:val="24"/>
        </w:rPr>
        <w:t xml:space="preserve"> bahwa </w:t>
      </w:r>
      <w:r>
        <w:rPr>
          <w:rFonts w:ascii="Times New Roman" w:hAnsi="Times New Roman" w:cs="Times New Roman"/>
          <w:sz w:val="24"/>
          <w:szCs w:val="24"/>
        </w:rPr>
        <w:t xml:space="preserve">sebagian </w:t>
      </w:r>
      <w:r w:rsidR="00866E14">
        <w:rPr>
          <w:rFonts w:ascii="Times New Roman" w:hAnsi="Times New Roman" w:cs="Times New Roman"/>
          <w:sz w:val="24"/>
          <w:szCs w:val="24"/>
        </w:rPr>
        <w:t>besar</w:t>
      </w:r>
      <w:r>
        <w:rPr>
          <w:rFonts w:ascii="Times New Roman" w:hAnsi="Times New Roman" w:cs="Times New Roman"/>
          <w:sz w:val="24"/>
          <w:szCs w:val="24"/>
        </w:rPr>
        <w:t xml:space="preserve"> responden</w:t>
      </w:r>
      <w:r w:rsidR="00866E14">
        <w:rPr>
          <w:rFonts w:ascii="Times New Roman" w:hAnsi="Times New Roman" w:cs="Times New Roman"/>
          <w:sz w:val="24"/>
          <w:szCs w:val="24"/>
        </w:rPr>
        <w:t xml:space="preserve"> adalah berumur 36 – 45 tahun yaitu sebanyak </w:t>
      </w:r>
      <w:r w:rsidR="00832385">
        <w:rPr>
          <w:rFonts w:ascii="Times New Roman" w:hAnsi="Times New Roman" w:cs="Times New Roman"/>
          <w:sz w:val="24"/>
          <w:szCs w:val="24"/>
        </w:rPr>
        <w:t>2</w:t>
      </w:r>
      <w:r w:rsidR="00866E14">
        <w:rPr>
          <w:rFonts w:ascii="Times New Roman" w:hAnsi="Times New Roman" w:cs="Times New Roman"/>
          <w:sz w:val="24"/>
          <w:szCs w:val="24"/>
        </w:rPr>
        <w:t>8 orang atau 52,83</w:t>
      </w:r>
      <w:r w:rsidR="00641E57" w:rsidRPr="00641E57">
        <w:rPr>
          <w:rFonts w:ascii="Times New Roman" w:hAnsi="Times New Roman" w:cs="Times New Roman"/>
          <w:sz w:val="24"/>
          <w:szCs w:val="24"/>
        </w:rPr>
        <w:t xml:space="preserve"> </w:t>
      </w:r>
      <w:r w:rsidR="00641E57">
        <w:rPr>
          <w:rFonts w:ascii="Times New Roman" w:hAnsi="Times New Roman" w:cs="Times New Roman"/>
          <w:sz w:val="24"/>
          <w:szCs w:val="24"/>
        </w:rPr>
        <w:t>persen.</w:t>
      </w:r>
      <w:r w:rsidR="00127F92">
        <w:rPr>
          <w:rFonts w:ascii="Times New Roman" w:hAnsi="Times New Roman" w:cs="Times New Roman"/>
          <w:sz w:val="24"/>
          <w:szCs w:val="24"/>
        </w:rPr>
        <w:t xml:space="preserve"> </w:t>
      </w:r>
    </w:p>
    <w:p w:rsidR="00E9387C" w:rsidRDefault="00964CB9" w:rsidP="00344248">
      <w:pPr>
        <w:spacing w:after="80" w:line="240" w:lineRule="auto"/>
        <w:ind w:firstLine="720"/>
        <w:jc w:val="both"/>
        <w:rPr>
          <w:rFonts w:ascii="Times New Roman" w:hAnsi="Times New Roman" w:cs="Times New Roman"/>
          <w:sz w:val="24"/>
          <w:szCs w:val="24"/>
        </w:rPr>
      </w:pPr>
      <w:r>
        <w:rPr>
          <w:rFonts w:ascii="Times New Roman" w:hAnsi="Times New Roman" w:cs="Times New Roman"/>
          <w:sz w:val="24"/>
          <w:szCs w:val="24"/>
        </w:rPr>
        <w:t>Tabel</w:t>
      </w:r>
      <w:r w:rsidR="002C619E">
        <w:rPr>
          <w:rFonts w:ascii="Times New Roman" w:hAnsi="Times New Roman" w:cs="Times New Roman"/>
          <w:sz w:val="24"/>
          <w:szCs w:val="24"/>
        </w:rPr>
        <w:t xml:space="preserve"> 6</w:t>
      </w:r>
      <w:r>
        <w:rPr>
          <w:rFonts w:ascii="Times New Roman" w:hAnsi="Times New Roman" w:cs="Times New Roman"/>
          <w:sz w:val="24"/>
          <w:szCs w:val="24"/>
        </w:rPr>
        <w:t xml:space="preserve"> </w:t>
      </w:r>
      <w:r w:rsidR="00127F92">
        <w:rPr>
          <w:rFonts w:ascii="Times New Roman" w:hAnsi="Times New Roman" w:cs="Times New Roman"/>
          <w:sz w:val="24"/>
          <w:szCs w:val="24"/>
        </w:rPr>
        <w:t>. Karakteristik Responden Berdasarkan Masa Kerja</w:t>
      </w:r>
    </w:p>
    <w:tbl>
      <w:tblPr>
        <w:tblStyle w:val="TableGrid"/>
        <w:tblW w:w="8174" w:type="dxa"/>
        <w:tblInd w:w="108" w:type="dxa"/>
        <w:tblLayout w:type="fixed"/>
        <w:tblLook w:val="04A0"/>
      </w:tblPr>
      <w:tblGrid>
        <w:gridCol w:w="709"/>
        <w:gridCol w:w="2552"/>
        <w:gridCol w:w="1559"/>
        <w:gridCol w:w="425"/>
        <w:gridCol w:w="2693"/>
        <w:gridCol w:w="236"/>
      </w:tblGrid>
      <w:tr w:rsidR="00344248" w:rsidTr="00202884">
        <w:trPr>
          <w:gridAfter w:val="1"/>
          <w:wAfter w:w="236" w:type="dxa"/>
        </w:trPr>
        <w:tc>
          <w:tcPr>
            <w:tcW w:w="709" w:type="dxa"/>
            <w:tcBorders>
              <w:left w:val="nil"/>
              <w:bottom w:val="nil"/>
              <w:right w:val="nil"/>
            </w:tcBorders>
            <w:vAlign w:val="center"/>
          </w:tcPr>
          <w:p w:rsidR="00344248" w:rsidRPr="00910AB1" w:rsidRDefault="00344248" w:rsidP="006A6E25">
            <w:pPr>
              <w:tabs>
                <w:tab w:val="left" w:pos="1485"/>
              </w:tabs>
              <w:spacing w:line="276" w:lineRule="auto"/>
              <w:ind w:right="-108"/>
              <w:jc w:val="center"/>
              <w:rPr>
                <w:rFonts w:ascii="Times New Roman" w:hAnsi="Times New Roman" w:cs="Times New Roman"/>
                <w:b/>
                <w:sz w:val="24"/>
                <w:szCs w:val="24"/>
              </w:rPr>
            </w:pPr>
            <w:r w:rsidRPr="00910AB1">
              <w:rPr>
                <w:rFonts w:ascii="Times New Roman" w:hAnsi="Times New Roman" w:cs="Times New Roman"/>
                <w:b/>
                <w:sz w:val="24"/>
                <w:szCs w:val="24"/>
              </w:rPr>
              <w:t>No</w:t>
            </w:r>
          </w:p>
        </w:tc>
        <w:tc>
          <w:tcPr>
            <w:tcW w:w="2552" w:type="dxa"/>
            <w:tcBorders>
              <w:left w:val="nil"/>
              <w:bottom w:val="nil"/>
              <w:right w:val="nil"/>
            </w:tcBorders>
            <w:vAlign w:val="center"/>
          </w:tcPr>
          <w:p w:rsidR="00344248" w:rsidRPr="00910AB1" w:rsidRDefault="001968E4" w:rsidP="006A6E2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Masa Kerja</w:t>
            </w:r>
          </w:p>
        </w:tc>
        <w:tc>
          <w:tcPr>
            <w:tcW w:w="1559" w:type="dxa"/>
            <w:tcBorders>
              <w:left w:val="nil"/>
              <w:bottom w:val="nil"/>
              <w:right w:val="nil"/>
            </w:tcBorders>
          </w:tcPr>
          <w:p w:rsidR="00344248" w:rsidRPr="00910AB1" w:rsidRDefault="00344248" w:rsidP="006A6E25">
            <w:pPr>
              <w:spacing w:line="276" w:lineRule="auto"/>
              <w:jc w:val="center"/>
              <w:rPr>
                <w:rFonts w:ascii="Times New Roman" w:hAnsi="Times New Roman" w:cs="Times New Roman"/>
                <w:b/>
                <w:sz w:val="24"/>
                <w:szCs w:val="24"/>
              </w:rPr>
            </w:pPr>
            <w:r w:rsidRPr="00910AB1">
              <w:rPr>
                <w:rFonts w:ascii="Times New Roman" w:hAnsi="Times New Roman" w:cs="Times New Roman"/>
                <w:b/>
                <w:sz w:val="24"/>
                <w:szCs w:val="24"/>
              </w:rPr>
              <w:t>Frekuensi</w:t>
            </w:r>
          </w:p>
          <w:p w:rsidR="00344248" w:rsidRPr="00910AB1" w:rsidRDefault="00344248" w:rsidP="006A6E25">
            <w:pPr>
              <w:spacing w:line="276" w:lineRule="auto"/>
              <w:jc w:val="center"/>
              <w:rPr>
                <w:rFonts w:ascii="Times New Roman" w:hAnsi="Times New Roman" w:cs="Times New Roman"/>
                <w:b/>
                <w:sz w:val="24"/>
                <w:szCs w:val="24"/>
              </w:rPr>
            </w:pPr>
            <w:r w:rsidRPr="00910AB1">
              <w:rPr>
                <w:rFonts w:ascii="Times New Roman" w:hAnsi="Times New Roman" w:cs="Times New Roman"/>
                <w:b/>
                <w:sz w:val="24"/>
                <w:szCs w:val="24"/>
              </w:rPr>
              <w:t>(f)</w:t>
            </w:r>
          </w:p>
        </w:tc>
        <w:tc>
          <w:tcPr>
            <w:tcW w:w="425" w:type="dxa"/>
            <w:tcBorders>
              <w:left w:val="nil"/>
              <w:bottom w:val="nil"/>
              <w:right w:val="nil"/>
            </w:tcBorders>
          </w:tcPr>
          <w:p w:rsidR="00344248" w:rsidRDefault="00344248" w:rsidP="006A6E25">
            <w:pPr>
              <w:spacing w:line="276" w:lineRule="auto"/>
              <w:jc w:val="right"/>
              <w:rPr>
                <w:rFonts w:ascii="Times New Roman" w:hAnsi="Times New Roman" w:cs="Times New Roman"/>
                <w:sz w:val="24"/>
                <w:szCs w:val="24"/>
              </w:rPr>
            </w:pPr>
          </w:p>
        </w:tc>
        <w:tc>
          <w:tcPr>
            <w:tcW w:w="2693" w:type="dxa"/>
            <w:tcBorders>
              <w:left w:val="nil"/>
              <w:bottom w:val="nil"/>
              <w:right w:val="nil"/>
            </w:tcBorders>
          </w:tcPr>
          <w:p w:rsidR="00344248" w:rsidRPr="00910AB1" w:rsidRDefault="00344248" w:rsidP="006A6E25">
            <w:pPr>
              <w:spacing w:line="276" w:lineRule="auto"/>
              <w:jc w:val="center"/>
              <w:rPr>
                <w:rFonts w:ascii="Times New Roman" w:hAnsi="Times New Roman" w:cs="Times New Roman"/>
                <w:b/>
                <w:sz w:val="24"/>
                <w:szCs w:val="24"/>
              </w:rPr>
            </w:pPr>
            <w:r w:rsidRPr="00910AB1">
              <w:rPr>
                <w:rFonts w:ascii="Times New Roman" w:hAnsi="Times New Roman" w:cs="Times New Roman"/>
                <w:b/>
                <w:sz w:val="24"/>
                <w:szCs w:val="24"/>
              </w:rPr>
              <w:t>Persent</w:t>
            </w:r>
            <w:r>
              <w:rPr>
                <w:rFonts w:ascii="Times New Roman" w:hAnsi="Times New Roman" w:cs="Times New Roman"/>
                <w:b/>
                <w:sz w:val="24"/>
                <w:szCs w:val="24"/>
              </w:rPr>
              <w:t>a</w:t>
            </w:r>
            <w:r w:rsidRPr="00910AB1">
              <w:rPr>
                <w:rFonts w:ascii="Times New Roman" w:hAnsi="Times New Roman" w:cs="Times New Roman"/>
                <w:b/>
                <w:sz w:val="24"/>
                <w:szCs w:val="24"/>
              </w:rPr>
              <w:t>se</w:t>
            </w:r>
          </w:p>
          <w:p w:rsidR="00344248" w:rsidRDefault="00344248" w:rsidP="006A6E25">
            <w:pPr>
              <w:spacing w:line="276" w:lineRule="auto"/>
              <w:jc w:val="center"/>
              <w:rPr>
                <w:rFonts w:ascii="Times New Roman" w:hAnsi="Times New Roman" w:cs="Times New Roman"/>
                <w:sz w:val="24"/>
                <w:szCs w:val="24"/>
              </w:rPr>
            </w:pPr>
            <w:r w:rsidRPr="00910AB1">
              <w:rPr>
                <w:rFonts w:ascii="Times New Roman" w:hAnsi="Times New Roman" w:cs="Times New Roman"/>
                <w:b/>
                <w:sz w:val="24"/>
                <w:szCs w:val="24"/>
              </w:rPr>
              <w:t>(%)</w:t>
            </w:r>
          </w:p>
        </w:tc>
      </w:tr>
      <w:tr w:rsidR="00344248" w:rsidTr="001968E4">
        <w:tc>
          <w:tcPr>
            <w:tcW w:w="709" w:type="dxa"/>
            <w:tcBorders>
              <w:left w:val="nil"/>
              <w:bottom w:val="nil"/>
              <w:right w:val="nil"/>
            </w:tcBorders>
          </w:tcPr>
          <w:p w:rsidR="00344248" w:rsidRDefault="00344248" w:rsidP="006A6E2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Borders>
              <w:left w:val="nil"/>
              <w:bottom w:val="nil"/>
              <w:right w:val="nil"/>
            </w:tcBorders>
          </w:tcPr>
          <w:p w:rsidR="00344248" w:rsidRDefault="00344248"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968E4">
              <w:rPr>
                <w:rFonts w:ascii="Times New Roman" w:hAnsi="Times New Roman" w:cs="Times New Roman"/>
                <w:sz w:val="24"/>
                <w:szCs w:val="24"/>
              </w:rPr>
              <w:t>30        tahun</w:t>
            </w:r>
          </w:p>
        </w:tc>
        <w:tc>
          <w:tcPr>
            <w:tcW w:w="1559" w:type="dxa"/>
            <w:tcBorders>
              <w:left w:val="nil"/>
              <w:bottom w:val="nil"/>
              <w:right w:val="nil"/>
            </w:tcBorders>
          </w:tcPr>
          <w:p w:rsidR="00344248" w:rsidRDefault="00344248"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0</w:t>
            </w:r>
          </w:p>
        </w:tc>
        <w:tc>
          <w:tcPr>
            <w:tcW w:w="425" w:type="dxa"/>
            <w:tcBorders>
              <w:left w:val="nil"/>
              <w:bottom w:val="nil"/>
              <w:right w:val="nil"/>
            </w:tcBorders>
          </w:tcPr>
          <w:p w:rsidR="00344248" w:rsidRDefault="00344248" w:rsidP="006A6E25">
            <w:pPr>
              <w:spacing w:line="276" w:lineRule="auto"/>
              <w:jc w:val="right"/>
              <w:rPr>
                <w:rFonts w:ascii="Times New Roman" w:hAnsi="Times New Roman" w:cs="Times New Roman"/>
                <w:sz w:val="24"/>
                <w:szCs w:val="24"/>
              </w:rPr>
            </w:pPr>
          </w:p>
        </w:tc>
        <w:tc>
          <w:tcPr>
            <w:tcW w:w="2693" w:type="dxa"/>
            <w:tcBorders>
              <w:left w:val="nil"/>
              <w:bottom w:val="nil"/>
              <w:right w:val="nil"/>
            </w:tcBorders>
          </w:tcPr>
          <w:p w:rsidR="00344248" w:rsidRDefault="00344248"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02884">
              <w:rPr>
                <w:rFonts w:ascii="Times New Roman" w:hAnsi="Times New Roman" w:cs="Times New Roman"/>
                <w:sz w:val="24"/>
                <w:szCs w:val="24"/>
              </w:rPr>
              <w:t xml:space="preserve"> </w:t>
            </w:r>
            <w:r>
              <w:rPr>
                <w:rFonts w:ascii="Times New Roman" w:hAnsi="Times New Roman" w:cs="Times New Roman"/>
                <w:sz w:val="24"/>
                <w:szCs w:val="24"/>
              </w:rPr>
              <w:t>0,00</w:t>
            </w:r>
          </w:p>
        </w:tc>
        <w:tc>
          <w:tcPr>
            <w:tcW w:w="236" w:type="dxa"/>
            <w:tcBorders>
              <w:top w:val="nil"/>
              <w:left w:val="nil"/>
              <w:bottom w:val="nil"/>
              <w:right w:val="nil"/>
            </w:tcBorders>
          </w:tcPr>
          <w:p w:rsidR="00344248" w:rsidRDefault="00344248" w:rsidP="006A6E25">
            <w:pPr>
              <w:spacing w:line="276" w:lineRule="auto"/>
              <w:jc w:val="right"/>
              <w:rPr>
                <w:rFonts w:ascii="Times New Roman" w:hAnsi="Times New Roman" w:cs="Times New Roman"/>
                <w:sz w:val="24"/>
                <w:szCs w:val="24"/>
              </w:rPr>
            </w:pPr>
          </w:p>
        </w:tc>
      </w:tr>
      <w:tr w:rsidR="00344248" w:rsidTr="001968E4">
        <w:tc>
          <w:tcPr>
            <w:tcW w:w="709" w:type="dxa"/>
            <w:tcBorders>
              <w:top w:val="nil"/>
              <w:left w:val="nil"/>
              <w:bottom w:val="nil"/>
              <w:right w:val="nil"/>
            </w:tcBorders>
          </w:tcPr>
          <w:p w:rsidR="00344248" w:rsidRDefault="00344248" w:rsidP="006A6E25">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nil"/>
              <w:left w:val="nil"/>
              <w:bottom w:val="nil"/>
              <w:right w:val="nil"/>
            </w:tcBorders>
          </w:tcPr>
          <w:p w:rsidR="00344248" w:rsidRDefault="001968E4" w:rsidP="006A6E25">
            <w:pPr>
              <w:spacing w:line="276" w:lineRule="auto"/>
              <w:rPr>
                <w:rFonts w:ascii="Times New Roman" w:hAnsi="Times New Roman" w:cs="Times New Roman"/>
                <w:sz w:val="24"/>
                <w:szCs w:val="24"/>
              </w:rPr>
            </w:pPr>
            <w:r>
              <w:rPr>
                <w:rFonts w:ascii="Times New Roman" w:hAnsi="Times New Roman" w:cs="Times New Roman"/>
                <w:sz w:val="24"/>
                <w:szCs w:val="24"/>
              </w:rPr>
              <w:t>21 – 29   tahun</w:t>
            </w:r>
          </w:p>
        </w:tc>
        <w:tc>
          <w:tcPr>
            <w:tcW w:w="1559" w:type="dxa"/>
            <w:tcBorders>
              <w:top w:val="nil"/>
              <w:left w:val="nil"/>
              <w:bottom w:val="nil"/>
              <w:right w:val="nil"/>
            </w:tcBorders>
          </w:tcPr>
          <w:p w:rsidR="00344248" w:rsidRDefault="00344248"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968E4">
              <w:rPr>
                <w:rFonts w:ascii="Times New Roman" w:hAnsi="Times New Roman" w:cs="Times New Roman"/>
                <w:sz w:val="24"/>
                <w:szCs w:val="24"/>
              </w:rPr>
              <w:t xml:space="preserve">  5</w:t>
            </w:r>
          </w:p>
        </w:tc>
        <w:tc>
          <w:tcPr>
            <w:tcW w:w="425" w:type="dxa"/>
            <w:tcBorders>
              <w:top w:val="nil"/>
              <w:left w:val="nil"/>
              <w:bottom w:val="nil"/>
              <w:right w:val="nil"/>
            </w:tcBorders>
          </w:tcPr>
          <w:p w:rsidR="00344248" w:rsidRDefault="00344248" w:rsidP="006A6E25">
            <w:pPr>
              <w:spacing w:line="276" w:lineRule="auto"/>
              <w:jc w:val="right"/>
              <w:rPr>
                <w:rFonts w:ascii="Times New Roman" w:hAnsi="Times New Roman" w:cs="Times New Roman"/>
                <w:sz w:val="24"/>
                <w:szCs w:val="24"/>
              </w:rPr>
            </w:pPr>
          </w:p>
        </w:tc>
        <w:tc>
          <w:tcPr>
            <w:tcW w:w="2693" w:type="dxa"/>
            <w:tcBorders>
              <w:top w:val="nil"/>
              <w:left w:val="nil"/>
              <w:bottom w:val="nil"/>
              <w:right w:val="nil"/>
            </w:tcBorders>
          </w:tcPr>
          <w:p w:rsidR="00344248" w:rsidRDefault="00344248"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968E4">
              <w:rPr>
                <w:rFonts w:ascii="Times New Roman" w:hAnsi="Times New Roman" w:cs="Times New Roman"/>
                <w:sz w:val="24"/>
                <w:szCs w:val="24"/>
              </w:rPr>
              <w:t xml:space="preserve">  </w:t>
            </w:r>
            <w:r w:rsidR="00202884">
              <w:rPr>
                <w:rFonts w:ascii="Times New Roman" w:hAnsi="Times New Roman" w:cs="Times New Roman"/>
                <w:sz w:val="24"/>
                <w:szCs w:val="24"/>
              </w:rPr>
              <w:t xml:space="preserve"> </w:t>
            </w:r>
            <w:r w:rsidR="001968E4">
              <w:rPr>
                <w:rFonts w:ascii="Times New Roman" w:hAnsi="Times New Roman" w:cs="Times New Roman"/>
                <w:sz w:val="24"/>
                <w:szCs w:val="24"/>
              </w:rPr>
              <w:t>9,43</w:t>
            </w:r>
          </w:p>
        </w:tc>
        <w:tc>
          <w:tcPr>
            <w:tcW w:w="236" w:type="dxa"/>
            <w:tcBorders>
              <w:top w:val="nil"/>
              <w:left w:val="nil"/>
              <w:bottom w:val="nil"/>
              <w:right w:val="nil"/>
            </w:tcBorders>
          </w:tcPr>
          <w:p w:rsidR="00344248" w:rsidRDefault="00344248" w:rsidP="006A6E25">
            <w:pPr>
              <w:spacing w:line="276" w:lineRule="auto"/>
              <w:jc w:val="right"/>
              <w:rPr>
                <w:rFonts w:ascii="Times New Roman" w:hAnsi="Times New Roman" w:cs="Times New Roman"/>
                <w:sz w:val="24"/>
                <w:szCs w:val="24"/>
              </w:rPr>
            </w:pPr>
          </w:p>
        </w:tc>
      </w:tr>
      <w:tr w:rsidR="00344248" w:rsidTr="001968E4">
        <w:tc>
          <w:tcPr>
            <w:tcW w:w="709" w:type="dxa"/>
            <w:tcBorders>
              <w:top w:val="nil"/>
              <w:left w:val="nil"/>
              <w:bottom w:val="nil"/>
              <w:right w:val="nil"/>
            </w:tcBorders>
          </w:tcPr>
          <w:p w:rsidR="00344248" w:rsidRDefault="00344248" w:rsidP="006A6E25">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2" w:type="dxa"/>
            <w:tcBorders>
              <w:top w:val="nil"/>
              <w:left w:val="nil"/>
              <w:bottom w:val="nil"/>
              <w:right w:val="nil"/>
            </w:tcBorders>
          </w:tcPr>
          <w:p w:rsidR="00344248" w:rsidRDefault="001968E4" w:rsidP="006A6E25">
            <w:pPr>
              <w:spacing w:line="276" w:lineRule="auto"/>
              <w:rPr>
                <w:rFonts w:ascii="Times New Roman" w:hAnsi="Times New Roman" w:cs="Times New Roman"/>
                <w:sz w:val="24"/>
                <w:szCs w:val="24"/>
              </w:rPr>
            </w:pPr>
            <w:r>
              <w:rPr>
                <w:rFonts w:ascii="Times New Roman" w:hAnsi="Times New Roman" w:cs="Times New Roman"/>
                <w:sz w:val="24"/>
                <w:szCs w:val="24"/>
              </w:rPr>
              <w:t>11 – 20   tahun</w:t>
            </w:r>
          </w:p>
        </w:tc>
        <w:tc>
          <w:tcPr>
            <w:tcW w:w="1559" w:type="dxa"/>
            <w:tcBorders>
              <w:top w:val="nil"/>
              <w:left w:val="nil"/>
              <w:bottom w:val="nil"/>
              <w:right w:val="nil"/>
            </w:tcBorders>
          </w:tcPr>
          <w:p w:rsidR="00344248" w:rsidRDefault="00344248"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968E4">
              <w:rPr>
                <w:rFonts w:ascii="Times New Roman" w:hAnsi="Times New Roman" w:cs="Times New Roman"/>
                <w:sz w:val="24"/>
                <w:szCs w:val="24"/>
              </w:rPr>
              <w:t>31</w:t>
            </w:r>
          </w:p>
        </w:tc>
        <w:tc>
          <w:tcPr>
            <w:tcW w:w="425" w:type="dxa"/>
            <w:tcBorders>
              <w:top w:val="nil"/>
              <w:left w:val="nil"/>
              <w:bottom w:val="nil"/>
              <w:right w:val="nil"/>
            </w:tcBorders>
          </w:tcPr>
          <w:p w:rsidR="00344248" w:rsidRDefault="00344248" w:rsidP="006A6E25">
            <w:pPr>
              <w:spacing w:line="276" w:lineRule="auto"/>
              <w:jc w:val="right"/>
              <w:rPr>
                <w:rFonts w:ascii="Times New Roman" w:hAnsi="Times New Roman" w:cs="Times New Roman"/>
                <w:sz w:val="24"/>
                <w:szCs w:val="24"/>
              </w:rPr>
            </w:pPr>
          </w:p>
        </w:tc>
        <w:tc>
          <w:tcPr>
            <w:tcW w:w="2693" w:type="dxa"/>
            <w:tcBorders>
              <w:top w:val="nil"/>
              <w:left w:val="nil"/>
              <w:bottom w:val="nil"/>
              <w:right w:val="nil"/>
            </w:tcBorders>
          </w:tcPr>
          <w:p w:rsidR="00344248" w:rsidRDefault="00344248"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02884">
              <w:rPr>
                <w:rFonts w:ascii="Times New Roman" w:hAnsi="Times New Roman" w:cs="Times New Roman"/>
                <w:sz w:val="24"/>
                <w:szCs w:val="24"/>
              </w:rPr>
              <w:t xml:space="preserve"> </w:t>
            </w:r>
            <w:r>
              <w:rPr>
                <w:rFonts w:ascii="Times New Roman" w:hAnsi="Times New Roman" w:cs="Times New Roman"/>
                <w:sz w:val="24"/>
                <w:szCs w:val="24"/>
              </w:rPr>
              <w:t>5</w:t>
            </w:r>
            <w:r w:rsidR="001968E4">
              <w:rPr>
                <w:rFonts w:ascii="Times New Roman" w:hAnsi="Times New Roman" w:cs="Times New Roman"/>
                <w:sz w:val="24"/>
                <w:szCs w:val="24"/>
              </w:rPr>
              <w:t>8,49</w:t>
            </w:r>
          </w:p>
        </w:tc>
        <w:tc>
          <w:tcPr>
            <w:tcW w:w="236" w:type="dxa"/>
            <w:tcBorders>
              <w:top w:val="nil"/>
              <w:left w:val="nil"/>
              <w:bottom w:val="nil"/>
              <w:right w:val="nil"/>
            </w:tcBorders>
          </w:tcPr>
          <w:p w:rsidR="00344248" w:rsidRDefault="00344248" w:rsidP="006A6E25">
            <w:pPr>
              <w:tabs>
                <w:tab w:val="left" w:pos="238"/>
                <w:tab w:val="left" w:pos="275"/>
              </w:tabs>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tc>
      </w:tr>
      <w:tr w:rsidR="00344248" w:rsidTr="001968E4">
        <w:tc>
          <w:tcPr>
            <w:tcW w:w="709" w:type="dxa"/>
            <w:tcBorders>
              <w:top w:val="nil"/>
              <w:left w:val="nil"/>
              <w:bottom w:val="nil"/>
              <w:right w:val="nil"/>
            </w:tcBorders>
          </w:tcPr>
          <w:p w:rsidR="00344248" w:rsidRDefault="00344248" w:rsidP="006A6E25">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tcBorders>
              <w:top w:val="nil"/>
              <w:left w:val="nil"/>
              <w:bottom w:val="nil"/>
              <w:right w:val="nil"/>
            </w:tcBorders>
          </w:tcPr>
          <w:p w:rsidR="00344248" w:rsidRDefault="001968E4" w:rsidP="006A6E25">
            <w:pPr>
              <w:spacing w:line="276" w:lineRule="auto"/>
              <w:rPr>
                <w:rFonts w:ascii="Times New Roman" w:hAnsi="Times New Roman" w:cs="Times New Roman"/>
                <w:sz w:val="24"/>
                <w:szCs w:val="24"/>
              </w:rPr>
            </w:pPr>
            <w:r>
              <w:rPr>
                <w:rFonts w:ascii="Times New Roman" w:hAnsi="Times New Roman" w:cs="Times New Roman"/>
                <w:sz w:val="24"/>
                <w:szCs w:val="24"/>
              </w:rPr>
              <w:t>7 – 10     tahun</w:t>
            </w:r>
          </w:p>
        </w:tc>
        <w:tc>
          <w:tcPr>
            <w:tcW w:w="1559" w:type="dxa"/>
            <w:tcBorders>
              <w:top w:val="nil"/>
              <w:left w:val="nil"/>
              <w:bottom w:val="nil"/>
              <w:right w:val="nil"/>
            </w:tcBorders>
          </w:tcPr>
          <w:p w:rsidR="00344248" w:rsidRDefault="00344248"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1</w:t>
            </w:r>
            <w:r w:rsidR="001968E4">
              <w:rPr>
                <w:rFonts w:ascii="Times New Roman" w:hAnsi="Times New Roman" w:cs="Times New Roman"/>
                <w:sz w:val="24"/>
                <w:szCs w:val="24"/>
              </w:rPr>
              <w:t>0</w:t>
            </w:r>
          </w:p>
        </w:tc>
        <w:tc>
          <w:tcPr>
            <w:tcW w:w="425" w:type="dxa"/>
            <w:tcBorders>
              <w:top w:val="nil"/>
              <w:left w:val="nil"/>
              <w:bottom w:val="nil"/>
              <w:right w:val="nil"/>
            </w:tcBorders>
          </w:tcPr>
          <w:p w:rsidR="00344248" w:rsidRDefault="00344248" w:rsidP="006A6E25">
            <w:pPr>
              <w:spacing w:line="276" w:lineRule="auto"/>
              <w:jc w:val="right"/>
              <w:rPr>
                <w:rFonts w:ascii="Times New Roman" w:hAnsi="Times New Roman" w:cs="Times New Roman"/>
                <w:sz w:val="24"/>
                <w:szCs w:val="24"/>
              </w:rPr>
            </w:pPr>
          </w:p>
        </w:tc>
        <w:tc>
          <w:tcPr>
            <w:tcW w:w="2693" w:type="dxa"/>
            <w:tcBorders>
              <w:top w:val="nil"/>
              <w:left w:val="nil"/>
              <w:bottom w:val="nil"/>
              <w:right w:val="nil"/>
            </w:tcBorders>
          </w:tcPr>
          <w:p w:rsidR="00344248" w:rsidRDefault="00344248"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02884">
              <w:rPr>
                <w:rFonts w:ascii="Times New Roman" w:hAnsi="Times New Roman" w:cs="Times New Roman"/>
                <w:sz w:val="24"/>
                <w:szCs w:val="24"/>
              </w:rPr>
              <w:t xml:space="preserve"> </w:t>
            </w:r>
            <w:r w:rsidR="001968E4">
              <w:rPr>
                <w:rFonts w:ascii="Times New Roman" w:hAnsi="Times New Roman" w:cs="Times New Roman"/>
                <w:sz w:val="24"/>
                <w:szCs w:val="24"/>
              </w:rPr>
              <w:t>18,87</w:t>
            </w:r>
          </w:p>
        </w:tc>
        <w:tc>
          <w:tcPr>
            <w:tcW w:w="236" w:type="dxa"/>
            <w:tcBorders>
              <w:top w:val="nil"/>
              <w:left w:val="nil"/>
              <w:bottom w:val="nil"/>
              <w:right w:val="nil"/>
            </w:tcBorders>
          </w:tcPr>
          <w:p w:rsidR="00344248" w:rsidRDefault="00344248" w:rsidP="006A6E25">
            <w:pPr>
              <w:tabs>
                <w:tab w:val="left" w:pos="238"/>
                <w:tab w:val="left" w:pos="275"/>
              </w:tabs>
              <w:spacing w:line="276" w:lineRule="auto"/>
              <w:rPr>
                <w:rFonts w:ascii="Times New Roman" w:hAnsi="Times New Roman" w:cs="Times New Roman"/>
                <w:sz w:val="24"/>
                <w:szCs w:val="24"/>
              </w:rPr>
            </w:pPr>
          </w:p>
        </w:tc>
      </w:tr>
      <w:tr w:rsidR="00344248" w:rsidTr="001968E4">
        <w:tc>
          <w:tcPr>
            <w:tcW w:w="709" w:type="dxa"/>
            <w:tcBorders>
              <w:top w:val="nil"/>
              <w:left w:val="nil"/>
              <w:bottom w:val="single" w:sz="4" w:space="0" w:color="000000" w:themeColor="text1"/>
              <w:right w:val="nil"/>
            </w:tcBorders>
          </w:tcPr>
          <w:p w:rsidR="00344248" w:rsidRDefault="00344248" w:rsidP="006A6E25">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52" w:type="dxa"/>
            <w:tcBorders>
              <w:top w:val="nil"/>
              <w:left w:val="nil"/>
              <w:bottom w:val="single" w:sz="4" w:space="0" w:color="000000" w:themeColor="text1"/>
              <w:right w:val="nil"/>
            </w:tcBorders>
          </w:tcPr>
          <w:p w:rsidR="00344248" w:rsidRDefault="00344248"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968E4">
              <w:rPr>
                <w:rFonts w:ascii="Times New Roman" w:hAnsi="Times New Roman" w:cs="Times New Roman"/>
                <w:sz w:val="24"/>
                <w:szCs w:val="24"/>
              </w:rPr>
              <w:t>6          tahun</w:t>
            </w:r>
          </w:p>
        </w:tc>
        <w:tc>
          <w:tcPr>
            <w:tcW w:w="1559" w:type="dxa"/>
            <w:tcBorders>
              <w:top w:val="nil"/>
              <w:left w:val="nil"/>
              <w:bottom w:val="single" w:sz="4" w:space="0" w:color="000000" w:themeColor="text1"/>
              <w:right w:val="nil"/>
            </w:tcBorders>
          </w:tcPr>
          <w:p w:rsidR="00344248" w:rsidRDefault="00344248"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0</w:t>
            </w:r>
          </w:p>
        </w:tc>
        <w:tc>
          <w:tcPr>
            <w:tcW w:w="425" w:type="dxa"/>
            <w:tcBorders>
              <w:top w:val="nil"/>
              <w:left w:val="nil"/>
              <w:bottom w:val="single" w:sz="4" w:space="0" w:color="000000" w:themeColor="text1"/>
              <w:right w:val="nil"/>
            </w:tcBorders>
          </w:tcPr>
          <w:p w:rsidR="00344248" w:rsidRDefault="00344248" w:rsidP="006A6E25">
            <w:pPr>
              <w:spacing w:line="276" w:lineRule="auto"/>
              <w:jc w:val="right"/>
              <w:rPr>
                <w:rFonts w:ascii="Times New Roman" w:hAnsi="Times New Roman" w:cs="Times New Roman"/>
                <w:sz w:val="24"/>
                <w:szCs w:val="24"/>
              </w:rPr>
            </w:pPr>
          </w:p>
        </w:tc>
        <w:tc>
          <w:tcPr>
            <w:tcW w:w="2693" w:type="dxa"/>
            <w:tcBorders>
              <w:top w:val="nil"/>
              <w:left w:val="nil"/>
              <w:bottom w:val="single" w:sz="4" w:space="0" w:color="000000" w:themeColor="text1"/>
              <w:right w:val="nil"/>
            </w:tcBorders>
          </w:tcPr>
          <w:p w:rsidR="00344248" w:rsidRDefault="00344248"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02884">
              <w:rPr>
                <w:rFonts w:ascii="Times New Roman" w:hAnsi="Times New Roman" w:cs="Times New Roman"/>
                <w:sz w:val="24"/>
                <w:szCs w:val="24"/>
              </w:rPr>
              <w:t xml:space="preserve"> </w:t>
            </w:r>
            <w:r w:rsidR="001968E4">
              <w:rPr>
                <w:rFonts w:ascii="Times New Roman" w:hAnsi="Times New Roman" w:cs="Times New Roman"/>
                <w:sz w:val="24"/>
                <w:szCs w:val="24"/>
              </w:rPr>
              <w:t>13,21</w:t>
            </w:r>
          </w:p>
        </w:tc>
        <w:tc>
          <w:tcPr>
            <w:tcW w:w="236" w:type="dxa"/>
            <w:tcBorders>
              <w:top w:val="nil"/>
              <w:left w:val="nil"/>
              <w:bottom w:val="nil"/>
              <w:right w:val="nil"/>
            </w:tcBorders>
          </w:tcPr>
          <w:p w:rsidR="00344248" w:rsidRDefault="00344248" w:rsidP="006A6E25">
            <w:pPr>
              <w:tabs>
                <w:tab w:val="left" w:pos="238"/>
                <w:tab w:val="left" w:pos="275"/>
              </w:tabs>
              <w:spacing w:line="276" w:lineRule="auto"/>
              <w:rPr>
                <w:rFonts w:ascii="Times New Roman" w:hAnsi="Times New Roman" w:cs="Times New Roman"/>
                <w:sz w:val="24"/>
                <w:szCs w:val="24"/>
              </w:rPr>
            </w:pPr>
          </w:p>
        </w:tc>
      </w:tr>
      <w:tr w:rsidR="00344248" w:rsidTr="001968E4">
        <w:tc>
          <w:tcPr>
            <w:tcW w:w="709" w:type="dxa"/>
            <w:tcBorders>
              <w:left w:val="nil"/>
              <w:right w:val="nil"/>
            </w:tcBorders>
          </w:tcPr>
          <w:p w:rsidR="00344248" w:rsidRDefault="00344248" w:rsidP="006A6E25">
            <w:pPr>
              <w:spacing w:line="276" w:lineRule="auto"/>
              <w:jc w:val="center"/>
              <w:rPr>
                <w:rFonts w:ascii="Times New Roman" w:hAnsi="Times New Roman" w:cs="Times New Roman"/>
                <w:sz w:val="24"/>
                <w:szCs w:val="24"/>
              </w:rPr>
            </w:pPr>
          </w:p>
        </w:tc>
        <w:tc>
          <w:tcPr>
            <w:tcW w:w="2552" w:type="dxa"/>
            <w:tcBorders>
              <w:left w:val="nil"/>
              <w:right w:val="nil"/>
            </w:tcBorders>
          </w:tcPr>
          <w:p w:rsidR="00344248" w:rsidRPr="000558AC" w:rsidRDefault="00344248" w:rsidP="006A6E25">
            <w:pPr>
              <w:spacing w:line="276" w:lineRule="auto"/>
              <w:jc w:val="center"/>
              <w:rPr>
                <w:rFonts w:ascii="Times New Roman" w:hAnsi="Times New Roman" w:cs="Times New Roman"/>
                <w:b/>
                <w:sz w:val="24"/>
                <w:szCs w:val="24"/>
              </w:rPr>
            </w:pPr>
            <w:r w:rsidRPr="000558AC">
              <w:rPr>
                <w:rFonts w:ascii="Times New Roman" w:hAnsi="Times New Roman" w:cs="Times New Roman"/>
                <w:b/>
                <w:sz w:val="24"/>
                <w:szCs w:val="24"/>
              </w:rPr>
              <w:t>Jumlah</w:t>
            </w:r>
          </w:p>
        </w:tc>
        <w:tc>
          <w:tcPr>
            <w:tcW w:w="1559" w:type="dxa"/>
            <w:tcBorders>
              <w:left w:val="nil"/>
              <w:right w:val="nil"/>
            </w:tcBorders>
          </w:tcPr>
          <w:p w:rsidR="00344248" w:rsidRPr="000558AC" w:rsidRDefault="00344248" w:rsidP="006A6E25">
            <w:pPr>
              <w:spacing w:line="276" w:lineRule="auto"/>
              <w:rPr>
                <w:rFonts w:ascii="Times New Roman" w:hAnsi="Times New Roman" w:cs="Times New Roman"/>
                <w:b/>
                <w:sz w:val="24"/>
                <w:szCs w:val="24"/>
              </w:rPr>
            </w:pPr>
            <w:r w:rsidRPr="000558AC">
              <w:rPr>
                <w:rFonts w:ascii="Times New Roman" w:hAnsi="Times New Roman" w:cs="Times New Roman"/>
                <w:b/>
                <w:sz w:val="24"/>
                <w:szCs w:val="24"/>
              </w:rPr>
              <w:t xml:space="preserve">        53</w:t>
            </w:r>
          </w:p>
        </w:tc>
        <w:tc>
          <w:tcPr>
            <w:tcW w:w="425" w:type="dxa"/>
            <w:tcBorders>
              <w:left w:val="nil"/>
              <w:right w:val="nil"/>
            </w:tcBorders>
          </w:tcPr>
          <w:p w:rsidR="00344248" w:rsidRPr="000558AC" w:rsidRDefault="00344248" w:rsidP="006A6E25">
            <w:pPr>
              <w:spacing w:line="276" w:lineRule="auto"/>
              <w:jc w:val="right"/>
              <w:rPr>
                <w:rFonts w:ascii="Times New Roman" w:hAnsi="Times New Roman" w:cs="Times New Roman"/>
                <w:b/>
                <w:sz w:val="24"/>
                <w:szCs w:val="24"/>
              </w:rPr>
            </w:pPr>
          </w:p>
        </w:tc>
        <w:tc>
          <w:tcPr>
            <w:tcW w:w="2693" w:type="dxa"/>
            <w:tcBorders>
              <w:left w:val="nil"/>
              <w:right w:val="nil"/>
            </w:tcBorders>
          </w:tcPr>
          <w:p w:rsidR="00344248" w:rsidRPr="000558AC" w:rsidRDefault="00344248" w:rsidP="006A6E25">
            <w:pPr>
              <w:spacing w:line="276" w:lineRule="auto"/>
              <w:rPr>
                <w:rFonts w:ascii="Times New Roman" w:hAnsi="Times New Roman" w:cs="Times New Roman"/>
                <w:b/>
                <w:sz w:val="24"/>
                <w:szCs w:val="24"/>
              </w:rPr>
            </w:pPr>
            <w:r w:rsidRPr="000558AC">
              <w:rPr>
                <w:rFonts w:ascii="Times New Roman" w:hAnsi="Times New Roman" w:cs="Times New Roman"/>
                <w:b/>
                <w:sz w:val="24"/>
                <w:szCs w:val="24"/>
              </w:rPr>
              <w:t xml:space="preserve">          </w:t>
            </w:r>
            <w:r w:rsidR="00202884" w:rsidRPr="000558AC">
              <w:rPr>
                <w:rFonts w:ascii="Times New Roman" w:hAnsi="Times New Roman" w:cs="Times New Roman"/>
                <w:b/>
                <w:sz w:val="24"/>
                <w:szCs w:val="24"/>
              </w:rPr>
              <w:t xml:space="preserve"> </w:t>
            </w:r>
            <w:r w:rsidRPr="000558AC">
              <w:rPr>
                <w:rFonts w:ascii="Times New Roman" w:hAnsi="Times New Roman" w:cs="Times New Roman"/>
                <w:b/>
                <w:sz w:val="24"/>
                <w:szCs w:val="24"/>
              </w:rPr>
              <w:t xml:space="preserve">  100,00</w:t>
            </w:r>
          </w:p>
        </w:tc>
        <w:tc>
          <w:tcPr>
            <w:tcW w:w="236" w:type="dxa"/>
            <w:tcBorders>
              <w:top w:val="nil"/>
              <w:left w:val="nil"/>
              <w:bottom w:val="nil"/>
              <w:right w:val="nil"/>
            </w:tcBorders>
          </w:tcPr>
          <w:p w:rsidR="00344248" w:rsidRDefault="00344248" w:rsidP="006A6E25">
            <w:pPr>
              <w:tabs>
                <w:tab w:val="left" w:pos="238"/>
                <w:tab w:val="left" w:pos="275"/>
              </w:tabs>
              <w:spacing w:line="276" w:lineRule="auto"/>
              <w:rPr>
                <w:rFonts w:ascii="Times New Roman" w:hAnsi="Times New Roman" w:cs="Times New Roman"/>
                <w:sz w:val="24"/>
                <w:szCs w:val="24"/>
              </w:rPr>
            </w:pPr>
          </w:p>
        </w:tc>
      </w:tr>
    </w:tbl>
    <w:p w:rsidR="00127F92" w:rsidRDefault="003249A6" w:rsidP="004D1177">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Sumber</w:t>
      </w:r>
      <w:r w:rsidR="007E1F83">
        <w:rPr>
          <w:rFonts w:ascii="Times New Roman" w:hAnsi="Times New Roman" w:cs="Times New Roman"/>
          <w:i/>
          <w:sz w:val="24"/>
          <w:szCs w:val="24"/>
        </w:rPr>
        <w:t>: Hasil Olahan Angket, 2015</w:t>
      </w:r>
    </w:p>
    <w:p w:rsidR="001968E4" w:rsidRDefault="000C361D" w:rsidP="004D117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Berdasarkan tabel di atas, </w:t>
      </w:r>
      <w:r w:rsidR="00DA68BB">
        <w:rPr>
          <w:rFonts w:ascii="Times New Roman" w:hAnsi="Times New Roman" w:cs="Times New Roman"/>
          <w:sz w:val="24"/>
          <w:szCs w:val="24"/>
        </w:rPr>
        <w:t>diketahui</w:t>
      </w:r>
      <w:r>
        <w:rPr>
          <w:rFonts w:ascii="Times New Roman" w:hAnsi="Times New Roman" w:cs="Times New Roman"/>
          <w:sz w:val="24"/>
          <w:szCs w:val="24"/>
        </w:rPr>
        <w:t xml:space="preserve"> bahwa responden dalam penelitian ini sebagi</w:t>
      </w:r>
      <w:r w:rsidR="00B00A00">
        <w:rPr>
          <w:rFonts w:ascii="Times New Roman" w:hAnsi="Times New Roman" w:cs="Times New Roman"/>
          <w:sz w:val="24"/>
          <w:szCs w:val="24"/>
        </w:rPr>
        <w:t>an besar memiliki masa kerja 11 – 20 tahun yaitu sebanyak 31 atau 58,49</w:t>
      </w:r>
      <w:r w:rsidR="00641E57" w:rsidRPr="00641E57">
        <w:rPr>
          <w:rFonts w:ascii="Times New Roman" w:hAnsi="Times New Roman" w:cs="Times New Roman"/>
          <w:sz w:val="24"/>
          <w:szCs w:val="24"/>
        </w:rPr>
        <w:t xml:space="preserve"> </w:t>
      </w:r>
      <w:r w:rsidR="00641E57">
        <w:rPr>
          <w:rFonts w:ascii="Times New Roman" w:hAnsi="Times New Roman" w:cs="Times New Roman"/>
          <w:sz w:val="24"/>
          <w:szCs w:val="24"/>
        </w:rPr>
        <w:t>persen</w:t>
      </w:r>
      <w:r w:rsidR="007E10F4">
        <w:rPr>
          <w:rFonts w:ascii="Times New Roman" w:hAnsi="Times New Roman" w:cs="Times New Roman"/>
          <w:sz w:val="24"/>
          <w:szCs w:val="24"/>
        </w:rPr>
        <w:t>.</w:t>
      </w:r>
      <w:r w:rsidR="000F514E">
        <w:rPr>
          <w:rFonts w:ascii="Times New Roman" w:hAnsi="Times New Roman" w:cs="Times New Roman"/>
          <w:sz w:val="24"/>
          <w:szCs w:val="24"/>
        </w:rPr>
        <w:t xml:space="preserve"> </w:t>
      </w:r>
    </w:p>
    <w:p w:rsidR="007E10F4" w:rsidRDefault="002C619E" w:rsidP="001968E4">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ab/>
        <w:t>Tabel 7</w:t>
      </w:r>
      <w:r w:rsidR="007E10F4">
        <w:rPr>
          <w:rFonts w:ascii="Times New Roman" w:hAnsi="Times New Roman" w:cs="Times New Roman"/>
          <w:sz w:val="24"/>
          <w:szCs w:val="24"/>
        </w:rPr>
        <w:t>. Karakteristik Responden Berdasarkan Pendidikan</w:t>
      </w:r>
    </w:p>
    <w:tbl>
      <w:tblPr>
        <w:tblStyle w:val="TableGrid"/>
        <w:tblW w:w="8174" w:type="dxa"/>
        <w:tblInd w:w="108" w:type="dxa"/>
        <w:tblLayout w:type="fixed"/>
        <w:tblLook w:val="04A0"/>
      </w:tblPr>
      <w:tblGrid>
        <w:gridCol w:w="709"/>
        <w:gridCol w:w="2552"/>
        <w:gridCol w:w="1559"/>
        <w:gridCol w:w="425"/>
        <w:gridCol w:w="2693"/>
        <w:gridCol w:w="236"/>
      </w:tblGrid>
      <w:tr w:rsidR="001968E4" w:rsidTr="00202884">
        <w:trPr>
          <w:gridAfter w:val="1"/>
          <w:wAfter w:w="236" w:type="dxa"/>
        </w:trPr>
        <w:tc>
          <w:tcPr>
            <w:tcW w:w="709" w:type="dxa"/>
            <w:tcBorders>
              <w:left w:val="nil"/>
              <w:bottom w:val="nil"/>
              <w:right w:val="nil"/>
            </w:tcBorders>
            <w:vAlign w:val="center"/>
          </w:tcPr>
          <w:p w:rsidR="001968E4" w:rsidRPr="00910AB1" w:rsidRDefault="001968E4" w:rsidP="006A6E25">
            <w:pPr>
              <w:tabs>
                <w:tab w:val="left" w:pos="1485"/>
              </w:tabs>
              <w:spacing w:line="276" w:lineRule="auto"/>
              <w:ind w:right="-108"/>
              <w:jc w:val="center"/>
              <w:rPr>
                <w:rFonts w:ascii="Times New Roman" w:hAnsi="Times New Roman" w:cs="Times New Roman"/>
                <w:b/>
                <w:sz w:val="24"/>
                <w:szCs w:val="24"/>
              </w:rPr>
            </w:pPr>
            <w:r w:rsidRPr="00910AB1">
              <w:rPr>
                <w:rFonts w:ascii="Times New Roman" w:hAnsi="Times New Roman" w:cs="Times New Roman"/>
                <w:b/>
                <w:sz w:val="24"/>
                <w:szCs w:val="24"/>
              </w:rPr>
              <w:t>No</w:t>
            </w:r>
          </w:p>
        </w:tc>
        <w:tc>
          <w:tcPr>
            <w:tcW w:w="2552" w:type="dxa"/>
            <w:tcBorders>
              <w:left w:val="nil"/>
              <w:bottom w:val="nil"/>
              <w:right w:val="nil"/>
            </w:tcBorders>
            <w:vAlign w:val="center"/>
          </w:tcPr>
          <w:p w:rsidR="001968E4" w:rsidRPr="00910AB1" w:rsidRDefault="001968E4" w:rsidP="006A6E2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Pendidikan</w:t>
            </w:r>
          </w:p>
        </w:tc>
        <w:tc>
          <w:tcPr>
            <w:tcW w:w="1559" w:type="dxa"/>
            <w:tcBorders>
              <w:left w:val="nil"/>
              <w:bottom w:val="nil"/>
              <w:right w:val="nil"/>
            </w:tcBorders>
          </w:tcPr>
          <w:p w:rsidR="001968E4" w:rsidRPr="00910AB1" w:rsidRDefault="001968E4" w:rsidP="006A6E25">
            <w:pPr>
              <w:spacing w:line="276" w:lineRule="auto"/>
              <w:jc w:val="center"/>
              <w:rPr>
                <w:rFonts w:ascii="Times New Roman" w:hAnsi="Times New Roman" w:cs="Times New Roman"/>
                <w:b/>
                <w:sz w:val="24"/>
                <w:szCs w:val="24"/>
              </w:rPr>
            </w:pPr>
            <w:r w:rsidRPr="00910AB1">
              <w:rPr>
                <w:rFonts w:ascii="Times New Roman" w:hAnsi="Times New Roman" w:cs="Times New Roman"/>
                <w:b/>
                <w:sz w:val="24"/>
                <w:szCs w:val="24"/>
              </w:rPr>
              <w:t>Frekuensi</w:t>
            </w:r>
          </w:p>
          <w:p w:rsidR="001968E4" w:rsidRPr="00910AB1" w:rsidRDefault="001968E4" w:rsidP="006A6E25">
            <w:pPr>
              <w:spacing w:line="276" w:lineRule="auto"/>
              <w:jc w:val="center"/>
              <w:rPr>
                <w:rFonts w:ascii="Times New Roman" w:hAnsi="Times New Roman" w:cs="Times New Roman"/>
                <w:b/>
                <w:sz w:val="24"/>
                <w:szCs w:val="24"/>
              </w:rPr>
            </w:pPr>
            <w:r w:rsidRPr="00910AB1">
              <w:rPr>
                <w:rFonts w:ascii="Times New Roman" w:hAnsi="Times New Roman" w:cs="Times New Roman"/>
                <w:b/>
                <w:sz w:val="24"/>
                <w:szCs w:val="24"/>
              </w:rPr>
              <w:t>(f)</w:t>
            </w:r>
          </w:p>
        </w:tc>
        <w:tc>
          <w:tcPr>
            <w:tcW w:w="425" w:type="dxa"/>
            <w:tcBorders>
              <w:left w:val="nil"/>
              <w:bottom w:val="nil"/>
              <w:right w:val="nil"/>
            </w:tcBorders>
          </w:tcPr>
          <w:p w:rsidR="001968E4" w:rsidRDefault="001968E4" w:rsidP="006A6E25">
            <w:pPr>
              <w:spacing w:line="276" w:lineRule="auto"/>
              <w:jc w:val="right"/>
              <w:rPr>
                <w:rFonts w:ascii="Times New Roman" w:hAnsi="Times New Roman" w:cs="Times New Roman"/>
                <w:sz w:val="24"/>
                <w:szCs w:val="24"/>
              </w:rPr>
            </w:pPr>
          </w:p>
        </w:tc>
        <w:tc>
          <w:tcPr>
            <w:tcW w:w="2693" w:type="dxa"/>
            <w:tcBorders>
              <w:left w:val="nil"/>
              <w:bottom w:val="nil"/>
              <w:right w:val="nil"/>
            </w:tcBorders>
          </w:tcPr>
          <w:p w:rsidR="001968E4" w:rsidRPr="00910AB1" w:rsidRDefault="001968E4" w:rsidP="006A6E25">
            <w:pPr>
              <w:spacing w:line="276" w:lineRule="auto"/>
              <w:jc w:val="center"/>
              <w:rPr>
                <w:rFonts w:ascii="Times New Roman" w:hAnsi="Times New Roman" w:cs="Times New Roman"/>
                <w:b/>
                <w:sz w:val="24"/>
                <w:szCs w:val="24"/>
              </w:rPr>
            </w:pPr>
            <w:r w:rsidRPr="00910AB1">
              <w:rPr>
                <w:rFonts w:ascii="Times New Roman" w:hAnsi="Times New Roman" w:cs="Times New Roman"/>
                <w:b/>
                <w:sz w:val="24"/>
                <w:szCs w:val="24"/>
              </w:rPr>
              <w:t>Persent</w:t>
            </w:r>
            <w:r>
              <w:rPr>
                <w:rFonts w:ascii="Times New Roman" w:hAnsi="Times New Roman" w:cs="Times New Roman"/>
                <w:b/>
                <w:sz w:val="24"/>
                <w:szCs w:val="24"/>
              </w:rPr>
              <w:t>a</w:t>
            </w:r>
            <w:r w:rsidRPr="00910AB1">
              <w:rPr>
                <w:rFonts w:ascii="Times New Roman" w:hAnsi="Times New Roman" w:cs="Times New Roman"/>
                <w:b/>
                <w:sz w:val="24"/>
                <w:szCs w:val="24"/>
              </w:rPr>
              <w:t>se</w:t>
            </w:r>
          </w:p>
          <w:p w:rsidR="001968E4" w:rsidRDefault="001968E4" w:rsidP="006A6E25">
            <w:pPr>
              <w:spacing w:line="276" w:lineRule="auto"/>
              <w:jc w:val="center"/>
              <w:rPr>
                <w:rFonts w:ascii="Times New Roman" w:hAnsi="Times New Roman" w:cs="Times New Roman"/>
                <w:sz w:val="24"/>
                <w:szCs w:val="24"/>
              </w:rPr>
            </w:pPr>
            <w:r w:rsidRPr="00910AB1">
              <w:rPr>
                <w:rFonts w:ascii="Times New Roman" w:hAnsi="Times New Roman" w:cs="Times New Roman"/>
                <w:b/>
                <w:sz w:val="24"/>
                <w:szCs w:val="24"/>
              </w:rPr>
              <w:t>(%)</w:t>
            </w:r>
          </w:p>
        </w:tc>
      </w:tr>
      <w:tr w:rsidR="001968E4" w:rsidTr="001968E4">
        <w:tc>
          <w:tcPr>
            <w:tcW w:w="709" w:type="dxa"/>
            <w:tcBorders>
              <w:left w:val="nil"/>
              <w:bottom w:val="nil"/>
              <w:right w:val="nil"/>
            </w:tcBorders>
          </w:tcPr>
          <w:p w:rsidR="001968E4" w:rsidRDefault="001968E4"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2552" w:type="dxa"/>
            <w:tcBorders>
              <w:left w:val="nil"/>
              <w:bottom w:val="nil"/>
              <w:right w:val="nil"/>
            </w:tcBorders>
          </w:tcPr>
          <w:p w:rsidR="001968E4" w:rsidRDefault="001968E4" w:rsidP="006A6E25">
            <w:pPr>
              <w:spacing w:line="276" w:lineRule="auto"/>
              <w:rPr>
                <w:rFonts w:ascii="Times New Roman" w:hAnsi="Times New Roman" w:cs="Times New Roman"/>
                <w:sz w:val="24"/>
                <w:szCs w:val="24"/>
              </w:rPr>
            </w:pPr>
            <w:r>
              <w:rPr>
                <w:rFonts w:ascii="Times New Roman" w:hAnsi="Times New Roman" w:cs="Times New Roman"/>
                <w:sz w:val="24"/>
                <w:szCs w:val="24"/>
              </w:rPr>
              <w:t>S2</w:t>
            </w:r>
          </w:p>
        </w:tc>
        <w:tc>
          <w:tcPr>
            <w:tcW w:w="1559" w:type="dxa"/>
            <w:tcBorders>
              <w:left w:val="nil"/>
              <w:bottom w:val="nil"/>
              <w:right w:val="nil"/>
            </w:tcBorders>
          </w:tcPr>
          <w:p w:rsidR="001968E4" w:rsidRDefault="001968E4"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A6E25">
              <w:rPr>
                <w:rFonts w:ascii="Times New Roman" w:hAnsi="Times New Roman" w:cs="Times New Roman"/>
                <w:sz w:val="24"/>
                <w:szCs w:val="24"/>
              </w:rPr>
              <w:t xml:space="preserve"> </w:t>
            </w:r>
            <w:r>
              <w:rPr>
                <w:rFonts w:ascii="Times New Roman" w:hAnsi="Times New Roman" w:cs="Times New Roman"/>
                <w:sz w:val="24"/>
                <w:szCs w:val="24"/>
              </w:rPr>
              <w:t>26</w:t>
            </w:r>
          </w:p>
        </w:tc>
        <w:tc>
          <w:tcPr>
            <w:tcW w:w="425" w:type="dxa"/>
            <w:tcBorders>
              <w:left w:val="nil"/>
              <w:bottom w:val="nil"/>
              <w:right w:val="nil"/>
            </w:tcBorders>
          </w:tcPr>
          <w:p w:rsidR="001968E4" w:rsidRDefault="001968E4" w:rsidP="006A6E25">
            <w:pPr>
              <w:spacing w:line="276" w:lineRule="auto"/>
              <w:jc w:val="right"/>
              <w:rPr>
                <w:rFonts w:ascii="Times New Roman" w:hAnsi="Times New Roman" w:cs="Times New Roman"/>
                <w:sz w:val="24"/>
                <w:szCs w:val="24"/>
              </w:rPr>
            </w:pPr>
          </w:p>
        </w:tc>
        <w:tc>
          <w:tcPr>
            <w:tcW w:w="2693" w:type="dxa"/>
            <w:tcBorders>
              <w:left w:val="nil"/>
              <w:bottom w:val="nil"/>
              <w:right w:val="nil"/>
            </w:tcBorders>
          </w:tcPr>
          <w:p w:rsidR="001968E4" w:rsidRDefault="001968E4"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A6E25">
              <w:rPr>
                <w:rFonts w:ascii="Times New Roman" w:hAnsi="Times New Roman" w:cs="Times New Roman"/>
                <w:sz w:val="24"/>
                <w:szCs w:val="24"/>
              </w:rPr>
              <w:t xml:space="preserve"> </w:t>
            </w:r>
            <w:r>
              <w:rPr>
                <w:rFonts w:ascii="Times New Roman" w:hAnsi="Times New Roman" w:cs="Times New Roman"/>
                <w:sz w:val="24"/>
                <w:szCs w:val="24"/>
              </w:rPr>
              <w:t>49,05</w:t>
            </w:r>
          </w:p>
        </w:tc>
        <w:tc>
          <w:tcPr>
            <w:tcW w:w="236" w:type="dxa"/>
            <w:tcBorders>
              <w:top w:val="nil"/>
              <w:left w:val="nil"/>
              <w:bottom w:val="nil"/>
              <w:right w:val="nil"/>
            </w:tcBorders>
          </w:tcPr>
          <w:p w:rsidR="001968E4" w:rsidRDefault="001968E4" w:rsidP="006A6E25">
            <w:pPr>
              <w:spacing w:line="276" w:lineRule="auto"/>
              <w:jc w:val="right"/>
              <w:rPr>
                <w:rFonts w:ascii="Times New Roman" w:hAnsi="Times New Roman" w:cs="Times New Roman"/>
                <w:sz w:val="24"/>
                <w:szCs w:val="24"/>
              </w:rPr>
            </w:pPr>
          </w:p>
        </w:tc>
      </w:tr>
      <w:tr w:rsidR="001968E4" w:rsidTr="001968E4">
        <w:tc>
          <w:tcPr>
            <w:tcW w:w="709" w:type="dxa"/>
            <w:tcBorders>
              <w:top w:val="nil"/>
              <w:left w:val="nil"/>
              <w:bottom w:val="nil"/>
              <w:right w:val="nil"/>
            </w:tcBorders>
          </w:tcPr>
          <w:p w:rsidR="001968E4" w:rsidRDefault="001968E4"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2552" w:type="dxa"/>
            <w:tcBorders>
              <w:top w:val="nil"/>
              <w:left w:val="nil"/>
              <w:bottom w:val="nil"/>
              <w:right w:val="nil"/>
            </w:tcBorders>
          </w:tcPr>
          <w:p w:rsidR="001968E4" w:rsidRDefault="001968E4" w:rsidP="006A6E25">
            <w:pPr>
              <w:spacing w:line="276" w:lineRule="auto"/>
              <w:rPr>
                <w:rFonts w:ascii="Times New Roman" w:hAnsi="Times New Roman" w:cs="Times New Roman"/>
                <w:sz w:val="24"/>
                <w:szCs w:val="24"/>
              </w:rPr>
            </w:pPr>
            <w:r>
              <w:rPr>
                <w:rFonts w:ascii="Times New Roman" w:hAnsi="Times New Roman" w:cs="Times New Roman"/>
                <w:sz w:val="24"/>
                <w:szCs w:val="24"/>
              </w:rPr>
              <w:t>D1</w:t>
            </w:r>
          </w:p>
        </w:tc>
        <w:tc>
          <w:tcPr>
            <w:tcW w:w="1559" w:type="dxa"/>
            <w:tcBorders>
              <w:top w:val="nil"/>
              <w:left w:val="nil"/>
              <w:bottom w:val="nil"/>
              <w:right w:val="nil"/>
            </w:tcBorders>
          </w:tcPr>
          <w:p w:rsidR="001968E4" w:rsidRDefault="001968E4"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A6E25">
              <w:rPr>
                <w:rFonts w:ascii="Times New Roman" w:hAnsi="Times New Roman" w:cs="Times New Roman"/>
                <w:sz w:val="24"/>
                <w:szCs w:val="24"/>
              </w:rPr>
              <w:t xml:space="preserve"> </w:t>
            </w:r>
            <w:r>
              <w:rPr>
                <w:rFonts w:ascii="Times New Roman" w:hAnsi="Times New Roman" w:cs="Times New Roman"/>
                <w:sz w:val="24"/>
                <w:szCs w:val="24"/>
              </w:rPr>
              <w:t>25</w:t>
            </w:r>
          </w:p>
        </w:tc>
        <w:tc>
          <w:tcPr>
            <w:tcW w:w="425" w:type="dxa"/>
            <w:tcBorders>
              <w:top w:val="nil"/>
              <w:left w:val="nil"/>
              <w:bottom w:val="nil"/>
              <w:right w:val="nil"/>
            </w:tcBorders>
          </w:tcPr>
          <w:p w:rsidR="001968E4" w:rsidRDefault="001968E4" w:rsidP="006A6E25">
            <w:pPr>
              <w:spacing w:line="276" w:lineRule="auto"/>
              <w:jc w:val="right"/>
              <w:rPr>
                <w:rFonts w:ascii="Times New Roman" w:hAnsi="Times New Roman" w:cs="Times New Roman"/>
                <w:sz w:val="24"/>
                <w:szCs w:val="24"/>
              </w:rPr>
            </w:pPr>
          </w:p>
        </w:tc>
        <w:tc>
          <w:tcPr>
            <w:tcW w:w="2693" w:type="dxa"/>
            <w:tcBorders>
              <w:top w:val="nil"/>
              <w:left w:val="nil"/>
              <w:bottom w:val="nil"/>
              <w:right w:val="nil"/>
            </w:tcBorders>
          </w:tcPr>
          <w:p w:rsidR="001968E4" w:rsidRDefault="001968E4"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A6E25">
              <w:rPr>
                <w:rFonts w:ascii="Times New Roman" w:hAnsi="Times New Roman" w:cs="Times New Roman"/>
                <w:sz w:val="24"/>
                <w:szCs w:val="24"/>
              </w:rPr>
              <w:t xml:space="preserve"> </w:t>
            </w:r>
            <w:r>
              <w:rPr>
                <w:rFonts w:ascii="Times New Roman" w:hAnsi="Times New Roman" w:cs="Times New Roman"/>
                <w:sz w:val="24"/>
                <w:szCs w:val="24"/>
              </w:rPr>
              <w:t>22,64</w:t>
            </w:r>
          </w:p>
        </w:tc>
        <w:tc>
          <w:tcPr>
            <w:tcW w:w="236" w:type="dxa"/>
            <w:tcBorders>
              <w:top w:val="nil"/>
              <w:left w:val="nil"/>
              <w:bottom w:val="nil"/>
              <w:right w:val="nil"/>
            </w:tcBorders>
          </w:tcPr>
          <w:p w:rsidR="001968E4" w:rsidRDefault="001968E4" w:rsidP="006A6E25">
            <w:pPr>
              <w:spacing w:line="276" w:lineRule="auto"/>
              <w:jc w:val="right"/>
              <w:rPr>
                <w:rFonts w:ascii="Times New Roman" w:hAnsi="Times New Roman" w:cs="Times New Roman"/>
                <w:sz w:val="24"/>
                <w:szCs w:val="24"/>
              </w:rPr>
            </w:pPr>
          </w:p>
        </w:tc>
      </w:tr>
      <w:tr w:rsidR="001968E4" w:rsidTr="001968E4">
        <w:tc>
          <w:tcPr>
            <w:tcW w:w="709" w:type="dxa"/>
            <w:tcBorders>
              <w:top w:val="nil"/>
              <w:left w:val="nil"/>
              <w:bottom w:val="nil"/>
              <w:right w:val="nil"/>
            </w:tcBorders>
          </w:tcPr>
          <w:p w:rsidR="001968E4" w:rsidRDefault="001968E4"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2552" w:type="dxa"/>
            <w:tcBorders>
              <w:top w:val="nil"/>
              <w:left w:val="nil"/>
              <w:bottom w:val="nil"/>
              <w:right w:val="nil"/>
            </w:tcBorders>
          </w:tcPr>
          <w:p w:rsidR="001968E4" w:rsidRDefault="001968E4" w:rsidP="006A6E25">
            <w:pPr>
              <w:spacing w:line="276" w:lineRule="auto"/>
              <w:rPr>
                <w:rFonts w:ascii="Times New Roman" w:hAnsi="Times New Roman" w:cs="Times New Roman"/>
                <w:sz w:val="24"/>
                <w:szCs w:val="24"/>
              </w:rPr>
            </w:pPr>
            <w:r>
              <w:rPr>
                <w:rFonts w:ascii="Times New Roman" w:hAnsi="Times New Roman" w:cs="Times New Roman"/>
                <w:sz w:val="24"/>
                <w:szCs w:val="24"/>
              </w:rPr>
              <w:t>D3</w:t>
            </w:r>
          </w:p>
        </w:tc>
        <w:tc>
          <w:tcPr>
            <w:tcW w:w="1559" w:type="dxa"/>
            <w:tcBorders>
              <w:top w:val="nil"/>
              <w:left w:val="nil"/>
              <w:bottom w:val="nil"/>
              <w:right w:val="nil"/>
            </w:tcBorders>
          </w:tcPr>
          <w:p w:rsidR="001968E4" w:rsidRDefault="001968E4"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A6E25">
              <w:rPr>
                <w:rFonts w:ascii="Times New Roman" w:hAnsi="Times New Roman" w:cs="Times New Roman"/>
                <w:sz w:val="24"/>
                <w:szCs w:val="24"/>
              </w:rPr>
              <w:t xml:space="preserve"> </w:t>
            </w:r>
            <w:r>
              <w:rPr>
                <w:rFonts w:ascii="Times New Roman" w:hAnsi="Times New Roman" w:cs="Times New Roman"/>
                <w:sz w:val="24"/>
                <w:szCs w:val="24"/>
              </w:rPr>
              <w:t>1</w:t>
            </w:r>
          </w:p>
        </w:tc>
        <w:tc>
          <w:tcPr>
            <w:tcW w:w="425" w:type="dxa"/>
            <w:tcBorders>
              <w:top w:val="nil"/>
              <w:left w:val="nil"/>
              <w:bottom w:val="nil"/>
              <w:right w:val="nil"/>
            </w:tcBorders>
          </w:tcPr>
          <w:p w:rsidR="001968E4" w:rsidRDefault="001968E4" w:rsidP="006A6E25">
            <w:pPr>
              <w:spacing w:line="276" w:lineRule="auto"/>
              <w:jc w:val="right"/>
              <w:rPr>
                <w:rFonts w:ascii="Times New Roman" w:hAnsi="Times New Roman" w:cs="Times New Roman"/>
                <w:sz w:val="24"/>
                <w:szCs w:val="24"/>
              </w:rPr>
            </w:pPr>
          </w:p>
        </w:tc>
        <w:tc>
          <w:tcPr>
            <w:tcW w:w="2693" w:type="dxa"/>
            <w:tcBorders>
              <w:top w:val="nil"/>
              <w:left w:val="nil"/>
              <w:bottom w:val="nil"/>
              <w:right w:val="nil"/>
            </w:tcBorders>
          </w:tcPr>
          <w:p w:rsidR="001968E4" w:rsidRDefault="001968E4"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A6E25">
              <w:rPr>
                <w:rFonts w:ascii="Times New Roman" w:hAnsi="Times New Roman" w:cs="Times New Roman"/>
                <w:sz w:val="24"/>
                <w:szCs w:val="24"/>
              </w:rPr>
              <w:t xml:space="preserve"> </w:t>
            </w:r>
            <w:r>
              <w:rPr>
                <w:rFonts w:ascii="Times New Roman" w:hAnsi="Times New Roman" w:cs="Times New Roman"/>
                <w:sz w:val="24"/>
                <w:szCs w:val="24"/>
              </w:rPr>
              <w:t xml:space="preserve"> 1,89</w:t>
            </w:r>
          </w:p>
        </w:tc>
        <w:tc>
          <w:tcPr>
            <w:tcW w:w="236" w:type="dxa"/>
            <w:tcBorders>
              <w:top w:val="nil"/>
              <w:left w:val="nil"/>
              <w:bottom w:val="nil"/>
              <w:right w:val="nil"/>
            </w:tcBorders>
          </w:tcPr>
          <w:p w:rsidR="001968E4" w:rsidRDefault="001968E4" w:rsidP="006A6E25">
            <w:pPr>
              <w:tabs>
                <w:tab w:val="left" w:pos="238"/>
                <w:tab w:val="left" w:pos="275"/>
              </w:tabs>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tc>
      </w:tr>
      <w:tr w:rsidR="001968E4" w:rsidTr="001968E4">
        <w:tc>
          <w:tcPr>
            <w:tcW w:w="709" w:type="dxa"/>
            <w:tcBorders>
              <w:top w:val="nil"/>
              <w:left w:val="nil"/>
              <w:bottom w:val="nil"/>
              <w:right w:val="nil"/>
            </w:tcBorders>
          </w:tcPr>
          <w:p w:rsidR="001968E4" w:rsidRDefault="001968E4"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2552" w:type="dxa"/>
            <w:tcBorders>
              <w:top w:val="nil"/>
              <w:left w:val="nil"/>
              <w:bottom w:val="nil"/>
              <w:right w:val="nil"/>
            </w:tcBorders>
          </w:tcPr>
          <w:p w:rsidR="001968E4" w:rsidRDefault="001968E4" w:rsidP="006A6E25">
            <w:pPr>
              <w:spacing w:line="276" w:lineRule="auto"/>
              <w:rPr>
                <w:rFonts w:ascii="Times New Roman" w:hAnsi="Times New Roman" w:cs="Times New Roman"/>
                <w:sz w:val="24"/>
                <w:szCs w:val="24"/>
              </w:rPr>
            </w:pPr>
            <w:r>
              <w:rPr>
                <w:rFonts w:ascii="Times New Roman" w:hAnsi="Times New Roman" w:cs="Times New Roman"/>
                <w:sz w:val="24"/>
                <w:szCs w:val="24"/>
              </w:rPr>
              <w:t>SLTA</w:t>
            </w:r>
          </w:p>
        </w:tc>
        <w:tc>
          <w:tcPr>
            <w:tcW w:w="1559" w:type="dxa"/>
            <w:tcBorders>
              <w:top w:val="nil"/>
              <w:left w:val="nil"/>
              <w:bottom w:val="nil"/>
              <w:right w:val="nil"/>
            </w:tcBorders>
          </w:tcPr>
          <w:p w:rsidR="001968E4" w:rsidRDefault="001968E4"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A6E25">
              <w:rPr>
                <w:rFonts w:ascii="Times New Roman" w:hAnsi="Times New Roman" w:cs="Times New Roman"/>
                <w:sz w:val="24"/>
                <w:szCs w:val="24"/>
              </w:rPr>
              <w:t xml:space="preserve"> </w:t>
            </w:r>
            <w:r>
              <w:rPr>
                <w:rFonts w:ascii="Times New Roman" w:hAnsi="Times New Roman" w:cs="Times New Roman"/>
                <w:sz w:val="24"/>
                <w:szCs w:val="24"/>
              </w:rPr>
              <w:t>1</w:t>
            </w:r>
          </w:p>
        </w:tc>
        <w:tc>
          <w:tcPr>
            <w:tcW w:w="425" w:type="dxa"/>
            <w:tcBorders>
              <w:top w:val="nil"/>
              <w:left w:val="nil"/>
              <w:bottom w:val="nil"/>
              <w:right w:val="nil"/>
            </w:tcBorders>
          </w:tcPr>
          <w:p w:rsidR="001968E4" w:rsidRDefault="001968E4" w:rsidP="006A6E25">
            <w:pPr>
              <w:spacing w:line="276" w:lineRule="auto"/>
              <w:jc w:val="right"/>
              <w:rPr>
                <w:rFonts w:ascii="Times New Roman" w:hAnsi="Times New Roman" w:cs="Times New Roman"/>
                <w:sz w:val="24"/>
                <w:szCs w:val="24"/>
              </w:rPr>
            </w:pPr>
          </w:p>
        </w:tc>
        <w:tc>
          <w:tcPr>
            <w:tcW w:w="2693" w:type="dxa"/>
            <w:tcBorders>
              <w:top w:val="nil"/>
              <w:left w:val="nil"/>
              <w:bottom w:val="nil"/>
              <w:right w:val="nil"/>
            </w:tcBorders>
          </w:tcPr>
          <w:p w:rsidR="001968E4" w:rsidRDefault="001968E4" w:rsidP="006A6E2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A6E25">
              <w:rPr>
                <w:rFonts w:ascii="Times New Roman" w:hAnsi="Times New Roman" w:cs="Times New Roman"/>
                <w:sz w:val="24"/>
                <w:szCs w:val="24"/>
              </w:rPr>
              <w:t xml:space="preserve"> </w:t>
            </w:r>
            <w:r>
              <w:rPr>
                <w:rFonts w:ascii="Times New Roman" w:hAnsi="Times New Roman" w:cs="Times New Roman"/>
                <w:sz w:val="24"/>
                <w:szCs w:val="24"/>
              </w:rPr>
              <w:t xml:space="preserve"> 1,89</w:t>
            </w:r>
          </w:p>
        </w:tc>
        <w:tc>
          <w:tcPr>
            <w:tcW w:w="236" w:type="dxa"/>
            <w:tcBorders>
              <w:top w:val="nil"/>
              <w:left w:val="nil"/>
              <w:bottom w:val="nil"/>
              <w:right w:val="nil"/>
            </w:tcBorders>
          </w:tcPr>
          <w:p w:rsidR="001968E4" w:rsidRDefault="001968E4" w:rsidP="006A6E25">
            <w:pPr>
              <w:tabs>
                <w:tab w:val="left" w:pos="238"/>
                <w:tab w:val="left" w:pos="275"/>
              </w:tabs>
              <w:spacing w:line="276" w:lineRule="auto"/>
              <w:rPr>
                <w:rFonts w:ascii="Times New Roman" w:hAnsi="Times New Roman" w:cs="Times New Roman"/>
                <w:sz w:val="24"/>
                <w:szCs w:val="24"/>
              </w:rPr>
            </w:pPr>
          </w:p>
        </w:tc>
      </w:tr>
      <w:tr w:rsidR="001968E4" w:rsidTr="001968E4">
        <w:tc>
          <w:tcPr>
            <w:tcW w:w="709" w:type="dxa"/>
            <w:tcBorders>
              <w:left w:val="nil"/>
              <w:right w:val="nil"/>
            </w:tcBorders>
          </w:tcPr>
          <w:p w:rsidR="001968E4" w:rsidRDefault="001968E4" w:rsidP="006A6E25">
            <w:pPr>
              <w:spacing w:line="276" w:lineRule="auto"/>
              <w:jc w:val="center"/>
              <w:rPr>
                <w:rFonts w:ascii="Times New Roman" w:hAnsi="Times New Roman" w:cs="Times New Roman"/>
                <w:sz w:val="24"/>
                <w:szCs w:val="24"/>
              </w:rPr>
            </w:pPr>
          </w:p>
        </w:tc>
        <w:tc>
          <w:tcPr>
            <w:tcW w:w="2552" w:type="dxa"/>
            <w:tcBorders>
              <w:left w:val="nil"/>
              <w:right w:val="nil"/>
            </w:tcBorders>
          </w:tcPr>
          <w:p w:rsidR="001968E4" w:rsidRPr="000558AC" w:rsidRDefault="001968E4" w:rsidP="006A6E25">
            <w:pPr>
              <w:spacing w:line="276" w:lineRule="auto"/>
              <w:jc w:val="center"/>
              <w:rPr>
                <w:rFonts w:ascii="Times New Roman" w:hAnsi="Times New Roman" w:cs="Times New Roman"/>
                <w:b/>
                <w:sz w:val="24"/>
                <w:szCs w:val="24"/>
              </w:rPr>
            </w:pPr>
            <w:r w:rsidRPr="000558AC">
              <w:rPr>
                <w:rFonts w:ascii="Times New Roman" w:hAnsi="Times New Roman" w:cs="Times New Roman"/>
                <w:b/>
                <w:sz w:val="24"/>
                <w:szCs w:val="24"/>
              </w:rPr>
              <w:t>Jumlah</w:t>
            </w:r>
          </w:p>
        </w:tc>
        <w:tc>
          <w:tcPr>
            <w:tcW w:w="1559" w:type="dxa"/>
            <w:tcBorders>
              <w:left w:val="nil"/>
              <w:right w:val="nil"/>
            </w:tcBorders>
          </w:tcPr>
          <w:p w:rsidR="001968E4" w:rsidRPr="000558AC" w:rsidRDefault="001968E4" w:rsidP="006A6E25">
            <w:pPr>
              <w:spacing w:line="276" w:lineRule="auto"/>
              <w:rPr>
                <w:rFonts w:ascii="Times New Roman" w:hAnsi="Times New Roman" w:cs="Times New Roman"/>
                <w:b/>
                <w:sz w:val="24"/>
                <w:szCs w:val="24"/>
              </w:rPr>
            </w:pPr>
            <w:r w:rsidRPr="000558AC">
              <w:rPr>
                <w:rFonts w:ascii="Times New Roman" w:hAnsi="Times New Roman" w:cs="Times New Roman"/>
                <w:b/>
                <w:sz w:val="24"/>
                <w:szCs w:val="24"/>
              </w:rPr>
              <w:t xml:space="preserve">       </w:t>
            </w:r>
            <w:r w:rsidR="006A6E25">
              <w:rPr>
                <w:rFonts w:ascii="Times New Roman" w:hAnsi="Times New Roman" w:cs="Times New Roman"/>
                <w:b/>
                <w:sz w:val="24"/>
                <w:szCs w:val="24"/>
              </w:rPr>
              <w:t xml:space="preserve"> </w:t>
            </w:r>
            <w:r w:rsidRPr="000558AC">
              <w:rPr>
                <w:rFonts w:ascii="Times New Roman" w:hAnsi="Times New Roman" w:cs="Times New Roman"/>
                <w:b/>
                <w:sz w:val="24"/>
                <w:szCs w:val="24"/>
              </w:rPr>
              <w:t xml:space="preserve"> 53</w:t>
            </w:r>
          </w:p>
        </w:tc>
        <w:tc>
          <w:tcPr>
            <w:tcW w:w="425" w:type="dxa"/>
            <w:tcBorders>
              <w:left w:val="nil"/>
              <w:right w:val="nil"/>
            </w:tcBorders>
          </w:tcPr>
          <w:p w:rsidR="001968E4" w:rsidRPr="000558AC" w:rsidRDefault="001968E4" w:rsidP="006A6E25">
            <w:pPr>
              <w:spacing w:line="276" w:lineRule="auto"/>
              <w:jc w:val="right"/>
              <w:rPr>
                <w:rFonts w:ascii="Times New Roman" w:hAnsi="Times New Roman" w:cs="Times New Roman"/>
                <w:b/>
                <w:sz w:val="24"/>
                <w:szCs w:val="24"/>
              </w:rPr>
            </w:pPr>
          </w:p>
        </w:tc>
        <w:tc>
          <w:tcPr>
            <w:tcW w:w="2693" w:type="dxa"/>
            <w:tcBorders>
              <w:left w:val="nil"/>
              <w:right w:val="nil"/>
            </w:tcBorders>
          </w:tcPr>
          <w:p w:rsidR="001968E4" w:rsidRPr="000558AC" w:rsidRDefault="001968E4" w:rsidP="006A6E25">
            <w:pPr>
              <w:spacing w:line="276" w:lineRule="auto"/>
              <w:rPr>
                <w:rFonts w:ascii="Times New Roman" w:hAnsi="Times New Roman" w:cs="Times New Roman"/>
                <w:b/>
                <w:sz w:val="24"/>
                <w:szCs w:val="24"/>
              </w:rPr>
            </w:pPr>
            <w:r w:rsidRPr="000558AC">
              <w:rPr>
                <w:rFonts w:ascii="Times New Roman" w:hAnsi="Times New Roman" w:cs="Times New Roman"/>
                <w:b/>
                <w:sz w:val="24"/>
                <w:szCs w:val="24"/>
              </w:rPr>
              <w:t xml:space="preserve">            </w:t>
            </w:r>
            <w:r w:rsidR="006A6E25">
              <w:rPr>
                <w:rFonts w:ascii="Times New Roman" w:hAnsi="Times New Roman" w:cs="Times New Roman"/>
                <w:b/>
                <w:sz w:val="24"/>
                <w:szCs w:val="24"/>
              </w:rPr>
              <w:t xml:space="preserve"> </w:t>
            </w:r>
            <w:r w:rsidRPr="000558AC">
              <w:rPr>
                <w:rFonts w:ascii="Times New Roman" w:hAnsi="Times New Roman" w:cs="Times New Roman"/>
                <w:b/>
                <w:sz w:val="24"/>
                <w:szCs w:val="24"/>
              </w:rPr>
              <w:t xml:space="preserve"> 100,00</w:t>
            </w:r>
          </w:p>
        </w:tc>
        <w:tc>
          <w:tcPr>
            <w:tcW w:w="236" w:type="dxa"/>
            <w:tcBorders>
              <w:top w:val="nil"/>
              <w:left w:val="nil"/>
              <w:bottom w:val="nil"/>
              <w:right w:val="nil"/>
            </w:tcBorders>
          </w:tcPr>
          <w:p w:rsidR="001968E4" w:rsidRDefault="001968E4" w:rsidP="006A6E25">
            <w:pPr>
              <w:tabs>
                <w:tab w:val="left" w:pos="238"/>
                <w:tab w:val="left" w:pos="275"/>
              </w:tabs>
              <w:spacing w:line="276" w:lineRule="auto"/>
              <w:rPr>
                <w:rFonts w:ascii="Times New Roman" w:hAnsi="Times New Roman" w:cs="Times New Roman"/>
                <w:sz w:val="24"/>
                <w:szCs w:val="24"/>
              </w:rPr>
            </w:pPr>
          </w:p>
        </w:tc>
      </w:tr>
    </w:tbl>
    <w:p w:rsidR="00551D6B" w:rsidRDefault="00DA68BB" w:rsidP="007E1F83">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Sumber</w:t>
      </w:r>
      <w:r w:rsidR="00551D6B">
        <w:rPr>
          <w:rFonts w:ascii="Times New Roman" w:hAnsi="Times New Roman" w:cs="Times New Roman"/>
          <w:i/>
          <w:sz w:val="24"/>
          <w:szCs w:val="24"/>
        </w:rPr>
        <w:t>: Hasil Olahan Angket, 2015</w:t>
      </w:r>
    </w:p>
    <w:p w:rsidR="002C619E" w:rsidRDefault="00DA68BB" w:rsidP="00163EAA">
      <w:pPr>
        <w:spacing w:line="480" w:lineRule="auto"/>
        <w:jc w:val="both"/>
        <w:rPr>
          <w:rFonts w:ascii="Times New Roman" w:hAnsi="Times New Roman" w:cs="Times New Roman"/>
          <w:sz w:val="24"/>
          <w:szCs w:val="24"/>
        </w:rPr>
      </w:pPr>
      <w:r>
        <w:rPr>
          <w:rFonts w:ascii="Times New Roman" w:hAnsi="Times New Roman" w:cs="Times New Roman"/>
          <w:sz w:val="24"/>
          <w:szCs w:val="24"/>
        </w:rPr>
        <w:tab/>
        <w:t>T</w:t>
      </w:r>
      <w:r w:rsidR="00551D6B">
        <w:rPr>
          <w:rFonts w:ascii="Times New Roman" w:hAnsi="Times New Roman" w:cs="Times New Roman"/>
          <w:sz w:val="24"/>
          <w:szCs w:val="24"/>
        </w:rPr>
        <w:t>abel di atas</w:t>
      </w:r>
      <w:r>
        <w:rPr>
          <w:rFonts w:ascii="Times New Roman" w:hAnsi="Times New Roman" w:cs="Times New Roman"/>
          <w:sz w:val="24"/>
          <w:szCs w:val="24"/>
        </w:rPr>
        <w:t xml:space="preserve"> menunjukkan</w:t>
      </w:r>
      <w:r w:rsidR="00551D6B">
        <w:rPr>
          <w:rFonts w:ascii="Times New Roman" w:hAnsi="Times New Roman" w:cs="Times New Roman"/>
          <w:sz w:val="24"/>
          <w:szCs w:val="24"/>
        </w:rPr>
        <w:t xml:space="preserve"> bahwa responden dalam penelitian ini sebagian besar berpendidikan S2 yaitu sebanyak 26 orang atau 49,05</w:t>
      </w:r>
      <w:r w:rsidR="00641E57" w:rsidRPr="00641E57">
        <w:rPr>
          <w:rFonts w:ascii="Times New Roman" w:hAnsi="Times New Roman" w:cs="Times New Roman"/>
          <w:sz w:val="24"/>
          <w:szCs w:val="24"/>
        </w:rPr>
        <w:t xml:space="preserve"> </w:t>
      </w:r>
      <w:r w:rsidR="00641E57">
        <w:rPr>
          <w:rFonts w:ascii="Times New Roman" w:hAnsi="Times New Roman" w:cs="Times New Roman"/>
          <w:sz w:val="24"/>
          <w:szCs w:val="24"/>
        </w:rPr>
        <w:t>persen</w:t>
      </w:r>
      <w:r w:rsidR="00551D6B">
        <w:rPr>
          <w:rFonts w:ascii="Times New Roman" w:hAnsi="Times New Roman" w:cs="Times New Roman"/>
          <w:sz w:val="24"/>
          <w:szCs w:val="24"/>
        </w:rPr>
        <w:t xml:space="preserve">. </w:t>
      </w:r>
    </w:p>
    <w:p w:rsidR="00163EAA" w:rsidRDefault="00A32C23" w:rsidP="001C3DAA">
      <w:pPr>
        <w:pStyle w:val="ListParagraph"/>
        <w:numPr>
          <w:ilvl w:val="0"/>
          <w:numId w:val="60"/>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 xml:space="preserve">Hasil Analisis </w:t>
      </w:r>
      <w:r w:rsidR="00163EAA">
        <w:rPr>
          <w:rFonts w:ascii="Times New Roman" w:hAnsi="Times New Roman" w:cs="Times New Roman"/>
          <w:b/>
          <w:sz w:val="24"/>
          <w:szCs w:val="24"/>
        </w:rPr>
        <w:t xml:space="preserve">Data </w:t>
      </w:r>
    </w:p>
    <w:p w:rsidR="00163EAA" w:rsidRDefault="00163EAA" w:rsidP="001C3DAA">
      <w:pPr>
        <w:pStyle w:val="ListParagraph"/>
        <w:numPr>
          <w:ilvl w:val="0"/>
          <w:numId w:val="6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Analisis Statistik Deskriptif</w:t>
      </w:r>
    </w:p>
    <w:p w:rsidR="00F02C06" w:rsidRDefault="00964D0D" w:rsidP="00794175">
      <w:pPr>
        <w:spacing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Untuk </w:t>
      </w:r>
      <w:r w:rsidR="00163EAA">
        <w:rPr>
          <w:rFonts w:ascii="Times New Roman" w:hAnsi="Times New Roman" w:cs="Times New Roman"/>
          <w:sz w:val="24"/>
          <w:szCs w:val="24"/>
        </w:rPr>
        <w:t>memperoleh gambaran budaya organi</w:t>
      </w:r>
      <w:r w:rsidR="00B430AF">
        <w:rPr>
          <w:rFonts w:ascii="Times New Roman" w:hAnsi="Times New Roman" w:cs="Times New Roman"/>
          <w:sz w:val="24"/>
          <w:szCs w:val="24"/>
        </w:rPr>
        <w:t>sasi terhadap kinerja pegawai pada</w:t>
      </w:r>
      <w:r w:rsidR="006356CC">
        <w:rPr>
          <w:rFonts w:ascii="Times New Roman" w:hAnsi="Times New Roman" w:cs="Times New Roman"/>
          <w:sz w:val="24"/>
          <w:szCs w:val="24"/>
        </w:rPr>
        <w:t xml:space="preserve"> </w:t>
      </w:r>
      <w:r w:rsidR="00B430AF">
        <w:rPr>
          <w:rFonts w:ascii="Times New Roman" w:hAnsi="Times New Roman" w:cs="Times New Roman"/>
          <w:sz w:val="24"/>
          <w:szCs w:val="24"/>
        </w:rPr>
        <w:t xml:space="preserve"> Kantor</w:t>
      </w:r>
      <w:r w:rsidR="00163EAA">
        <w:rPr>
          <w:rFonts w:ascii="Times New Roman" w:hAnsi="Times New Roman" w:cs="Times New Roman"/>
          <w:sz w:val="24"/>
          <w:szCs w:val="24"/>
        </w:rPr>
        <w:t xml:space="preserve"> L</w:t>
      </w:r>
      <w:r>
        <w:rPr>
          <w:rFonts w:ascii="Times New Roman" w:hAnsi="Times New Roman" w:cs="Times New Roman"/>
          <w:sz w:val="24"/>
          <w:szCs w:val="24"/>
        </w:rPr>
        <w:t xml:space="preserve">embaga </w:t>
      </w:r>
      <w:r w:rsidR="00163EAA">
        <w:rPr>
          <w:rFonts w:ascii="Times New Roman" w:hAnsi="Times New Roman" w:cs="Times New Roman"/>
          <w:sz w:val="24"/>
          <w:szCs w:val="24"/>
        </w:rPr>
        <w:t>P</w:t>
      </w:r>
      <w:r>
        <w:rPr>
          <w:rFonts w:ascii="Times New Roman" w:hAnsi="Times New Roman" w:cs="Times New Roman"/>
          <w:sz w:val="24"/>
          <w:szCs w:val="24"/>
        </w:rPr>
        <w:t xml:space="preserve">enjaminan </w:t>
      </w:r>
      <w:r w:rsidR="00163EAA">
        <w:rPr>
          <w:rFonts w:ascii="Times New Roman" w:hAnsi="Times New Roman" w:cs="Times New Roman"/>
          <w:sz w:val="24"/>
          <w:szCs w:val="24"/>
        </w:rPr>
        <w:t>M</w:t>
      </w:r>
      <w:r>
        <w:rPr>
          <w:rFonts w:ascii="Times New Roman" w:hAnsi="Times New Roman" w:cs="Times New Roman"/>
          <w:sz w:val="24"/>
          <w:szCs w:val="24"/>
        </w:rPr>
        <w:t xml:space="preserve">utu </w:t>
      </w:r>
      <w:r w:rsidR="00163EAA">
        <w:rPr>
          <w:rFonts w:ascii="Times New Roman" w:hAnsi="Times New Roman" w:cs="Times New Roman"/>
          <w:sz w:val="24"/>
          <w:szCs w:val="24"/>
        </w:rPr>
        <w:t>P</w:t>
      </w:r>
      <w:r>
        <w:rPr>
          <w:rFonts w:ascii="Times New Roman" w:hAnsi="Times New Roman" w:cs="Times New Roman"/>
          <w:sz w:val="24"/>
          <w:szCs w:val="24"/>
        </w:rPr>
        <w:t>endidikan</w:t>
      </w:r>
      <w:r w:rsidR="00163EAA">
        <w:rPr>
          <w:rFonts w:ascii="Times New Roman" w:hAnsi="Times New Roman" w:cs="Times New Roman"/>
          <w:sz w:val="24"/>
          <w:szCs w:val="24"/>
        </w:rPr>
        <w:t xml:space="preserve"> Provinsi Sulawesi Selatan,</w:t>
      </w:r>
      <w:r w:rsidR="00B430AF">
        <w:rPr>
          <w:rFonts w:ascii="Times New Roman" w:hAnsi="Times New Roman" w:cs="Times New Roman"/>
          <w:sz w:val="24"/>
          <w:szCs w:val="24"/>
        </w:rPr>
        <w:t xml:space="preserve"> </w:t>
      </w:r>
      <w:r>
        <w:rPr>
          <w:rFonts w:ascii="Times New Roman" w:hAnsi="Times New Roman" w:cs="Times New Roman"/>
          <w:sz w:val="24"/>
          <w:szCs w:val="24"/>
        </w:rPr>
        <w:t>digunakan instrument kuesioner atau angket sebagai teknik pengumpulan data</w:t>
      </w:r>
      <w:r w:rsidR="00395C30">
        <w:rPr>
          <w:rFonts w:ascii="Times New Roman" w:hAnsi="Times New Roman" w:cs="Times New Roman"/>
          <w:sz w:val="24"/>
          <w:szCs w:val="24"/>
        </w:rPr>
        <w:t>.</w:t>
      </w:r>
      <w:r>
        <w:rPr>
          <w:rFonts w:ascii="Times New Roman" w:hAnsi="Times New Roman" w:cs="Times New Roman"/>
          <w:sz w:val="24"/>
          <w:szCs w:val="24"/>
        </w:rPr>
        <w:t xml:space="preserve"> </w:t>
      </w:r>
      <w:r w:rsidR="00395C30">
        <w:rPr>
          <w:rFonts w:ascii="Times New Roman" w:hAnsi="Times New Roman" w:cs="Times New Roman"/>
          <w:sz w:val="24"/>
          <w:szCs w:val="24"/>
        </w:rPr>
        <w:t>U</w:t>
      </w:r>
      <w:r>
        <w:rPr>
          <w:rFonts w:ascii="Times New Roman" w:hAnsi="Times New Roman" w:cs="Times New Roman"/>
          <w:sz w:val="24"/>
          <w:szCs w:val="24"/>
        </w:rPr>
        <w:t xml:space="preserve">ntuk </w:t>
      </w:r>
      <w:r w:rsidR="00395C30">
        <w:rPr>
          <w:rFonts w:ascii="Times New Roman" w:hAnsi="Times New Roman" w:cs="Times New Roman"/>
          <w:sz w:val="24"/>
          <w:szCs w:val="24"/>
        </w:rPr>
        <w:t xml:space="preserve">variabel budaya organisasi (X) dan kinerja pegawai (Y) </w:t>
      </w:r>
      <w:r w:rsidR="00056BF0">
        <w:rPr>
          <w:rFonts w:ascii="Times New Roman" w:hAnsi="Times New Roman" w:cs="Times New Roman"/>
          <w:sz w:val="24"/>
          <w:szCs w:val="24"/>
        </w:rPr>
        <w:t>diukur d</w:t>
      </w:r>
      <w:r w:rsidR="005F66B1">
        <w:rPr>
          <w:rFonts w:ascii="Times New Roman" w:hAnsi="Times New Roman" w:cs="Times New Roman"/>
          <w:sz w:val="24"/>
          <w:szCs w:val="24"/>
        </w:rPr>
        <w:t>engan menggunakan skala ordinal.</w:t>
      </w:r>
      <w:r w:rsidR="00794175">
        <w:rPr>
          <w:rFonts w:ascii="Times New Roman" w:hAnsi="Times New Roman" w:cs="Times New Roman"/>
          <w:sz w:val="24"/>
          <w:szCs w:val="24"/>
        </w:rPr>
        <w:t xml:space="preserve"> </w:t>
      </w:r>
    </w:p>
    <w:p w:rsidR="00163EAA" w:rsidRPr="000F474A" w:rsidRDefault="007A5573" w:rsidP="001C3DAA">
      <w:pPr>
        <w:pStyle w:val="ListParagraph"/>
        <w:numPr>
          <w:ilvl w:val="0"/>
          <w:numId w:val="62"/>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Deskripsi </w:t>
      </w:r>
      <w:r w:rsidR="000F474A">
        <w:rPr>
          <w:rFonts w:ascii="Times New Roman" w:hAnsi="Times New Roman" w:cs="Times New Roman"/>
          <w:b/>
          <w:sz w:val="24"/>
          <w:szCs w:val="24"/>
        </w:rPr>
        <w:t>Budaya Organisasi (X)</w:t>
      </w:r>
    </w:p>
    <w:p w:rsidR="00353ECC" w:rsidRDefault="000F474A" w:rsidP="002C619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Untuk mendapatkan gambaran </w:t>
      </w:r>
      <w:r w:rsidR="00DF3434">
        <w:rPr>
          <w:rFonts w:ascii="Times New Roman" w:hAnsi="Times New Roman" w:cs="Times New Roman"/>
          <w:sz w:val="24"/>
          <w:szCs w:val="24"/>
        </w:rPr>
        <w:t>tentang budaya organisasi pada K</w:t>
      </w:r>
      <w:r>
        <w:rPr>
          <w:rFonts w:ascii="Times New Roman" w:hAnsi="Times New Roman" w:cs="Times New Roman"/>
          <w:sz w:val="24"/>
          <w:szCs w:val="24"/>
        </w:rPr>
        <w:t>antor LPMP Provinsi Sulawesi Selatan,  maka d</w:t>
      </w:r>
      <w:r w:rsidR="00392B86">
        <w:rPr>
          <w:rFonts w:ascii="Times New Roman" w:hAnsi="Times New Roman" w:cs="Times New Roman"/>
          <w:sz w:val="24"/>
          <w:szCs w:val="24"/>
        </w:rPr>
        <w:t xml:space="preserve">ata diolah </w:t>
      </w:r>
      <w:r w:rsidR="00DF3434">
        <w:rPr>
          <w:rFonts w:ascii="Times New Roman" w:hAnsi="Times New Roman" w:cs="Times New Roman"/>
          <w:sz w:val="24"/>
          <w:szCs w:val="24"/>
        </w:rPr>
        <w:t>sebaga</w:t>
      </w:r>
      <w:r w:rsidR="006356CC">
        <w:rPr>
          <w:rFonts w:ascii="Times New Roman" w:hAnsi="Times New Roman" w:cs="Times New Roman"/>
          <w:sz w:val="24"/>
          <w:szCs w:val="24"/>
        </w:rPr>
        <w:t>imana tercantum pada lampiran 4, sedangkan rangkuman hasil analisisnya</w:t>
      </w:r>
      <w:r w:rsidR="00353ECC">
        <w:rPr>
          <w:rFonts w:ascii="Times New Roman" w:hAnsi="Times New Roman" w:cs="Times New Roman"/>
          <w:sz w:val="24"/>
          <w:szCs w:val="24"/>
        </w:rPr>
        <w:t xml:space="preserve"> dapat dilihat pada tabel berikut:</w:t>
      </w:r>
    </w:p>
    <w:p w:rsidR="00353ECC" w:rsidRDefault="00020E0A" w:rsidP="00353ECC">
      <w:pPr>
        <w:spacing w:after="8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Tabel 8</w:t>
      </w:r>
      <w:r w:rsidR="00353ECC">
        <w:rPr>
          <w:rFonts w:ascii="Times New Roman" w:hAnsi="Times New Roman" w:cs="Times New Roman"/>
          <w:sz w:val="24"/>
          <w:szCs w:val="24"/>
        </w:rPr>
        <w:t>. Rangkuman Hasil Analisis Deskriptif Variabel X</w:t>
      </w:r>
    </w:p>
    <w:tbl>
      <w:tblPr>
        <w:tblW w:w="7949" w:type="dxa"/>
        <w:tblInd w:w="97"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4A0"/>
      </w:tblPr>
      <w:tblGrid>
        <w:gridCol w:w="580"/>
        <w:gridCol w:w="3259"/>
        <w:gridCol w:w="992"/>
        <w:gridCol w:w="850"/>
        <w:gridCol w:w="851"/>
        <w:gridCol w:w="1417"/>
      </w:tblGrid>
      <w:tr w:rsidR="00B0692D" w:rsidRPr="00B0692D" w:rsidTr="006A6E25">
        <w:trPr>
          <w:trHeight w:val="330"/>
        </w:trPr>
        <w:tc>
          <w:tcPr>
            <w:tcW w:w="580" w:type="dxa"/>
            <w:tcBorders>
              <w:top w:val="single" w:sz="12" w:space="0" w:color="auto"/>
              <w:left w:val="nil"/>
              <w:bottom w:val="single" w:sz="12" w:space="0" w:color="auto"/>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b/>
                <w:bCs/>
                <w:color w:val="000000"/>
                <w:sz w:val="24"/>
                <w:szCs w:val="24"/>
                <w:lang w:eastAsia="id-ID"/>
              </w:rPr>
            </w:pPr>
            <w:r w:rsidRPr="00B0692D">
              <w:rPr>
                <w:rFonts w:ascii="Times New Roman" w:eastAsia="Times New Roman" w:hAnsi="Times New Roman" w:cs="Times New Roman"/>
                <w:b/>
                <w:bCs/>
                <w:color w:val="000000"/>
                <w:sz w:val="24"/>
                <w:szCs w:val="24"/>
                <w:lang w:eastAsia="id-ID"/>
              </w:rPr>
              <w:t>No.</w:t>
            </w:r>
          </w:p>
        </w:tc>
        <w:tc>
          <w:tcPr>
            <w:tcW w:w="3259" w:type="dxa"/>
            <w:tcBorders>
              <w:top w:val="single" w:sz="12" w:space="0" w:color="auto"/>
              <w:left w:val="nil"/>
              <w:bottom w:val="single" w:sz="12" w:space="0" w:color="auto"/>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b/>
                <w:bCs/>
                <w:color w:val="000000"/>
                <w:sz w:val="24"/>
                <w:szCs w:val="24"/>
                <w:lang w:eastAsia="id-ID"/>
              </w:rPr>
            </w:pPr>
            <w:r w:rsidRPr="00B0692D">
              <w:rPr>
                <w:rFonts w:ascii="Times New Roman" w:eastAsia="Times New Roman" w:hAnsi="Times New Roman" w:cs="Times New Roman"/>
                <w:b/>
                <w:bCs/>
                <w:color w:val="000000"/>
                <w:sz w:val="24"/>
                <w:szCs w:val="24"/>
                <w:lang w:eastAsia="id-ID"/>
              </w:rPr>
              <w:t>Indikator</w:t>
            </w:r>
          </w:p>
        </w:tc>
        <w:tc>
          <w:tcPr>
            <w:tcW w:w="992" w:type="dxa"/>
            <w:tcBorders>
              <w:top w:val="single" w:sz="12" w:space="0" w:color="auto"/>
              <w:left w:val="nil"/>
              <w:bottom w:val="single" w:sz="12" w:space="0" w:color="auto"/>
              <w:right w:val="nil"/>
            </w:tcBorders>
            <w:shd w:val="clear" w:color="auto" w:fill="auto"/>
            <w:noWrap/>
            <w:vAlign w:val="center"/>
            <w:hideMark/>
          </w:tcPr>
          <w:p w:rsidR="00B0692D" w:rsidRPr="00B0692D" w:rsidRDefault="004F7BB2" w:rsidP="00B0692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n</w:t>
            </w:r>
          </w:p>
        </w:tc>
        <w:tc>
          <w:tcPr>
            <w:tcW w:w="850" w:type="dxa"/>
            <w:tcBorders>
              <w:top w:val="single" w:sz="12" w:space="0" w:color="auto"/>
              <w:left w:val="nil"/>
              <w:bottom w:val="single" w:sz="12" w:space="0" w:color="auto"/>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b/>
                <w:bCs/>
                <w:color w:val="000000"/>
                <w:sz w:val="24"/>
                <w:szCs w:val="24"/>
                <w:lang w:eastAsia="id-ID"/>
              </w:rPr>
            </w:pPr>
            <w:r w:rsidRPr="00B0692D">
              <w:rPr>
                <w:rFonts w:ascii="Times New Roman" w:eastAsia="Times New Roman" w:hAnsi="Times New Roman" w:cs="Times New Roman"/>
                <w:b/>
                <w:bCs/>
                <w:color w:val="000000"/>
                <w:sz w:val="24"/>
                <w:szCs w:val="24"/>
                <w:lang w:eastAsia="id-ID"/>
              </w:rPr>
              <w:t>N</w:t>
            </w:r>
          </w:p>
        </w:tc>
        <w:tc>
          <w:tcPr>
            <w:tcW w:w="851" w:type="dxa"/>
            <w:tcBorders>
              <w:top w:val="single" w:sz="12" w:space="0" w:color="auto"/>
              <w:left w:val="nil"/>
              <w:bottom w:val="single" w:sz="12" w:space="0" w:color="auto"/>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b/>
                <w:bCs/>
                <w:color w:val="000000"/>
                <w:sz w:val="24"/>
                <w:szCs w:val="24"/>
                <w:lang w:eastAsia="id-ID"/>
              </w:rPr>
            </w:pPr>
            <w:r w:rsidRPr="00B0692D">
              <w:rPr>
                <w:rFonts w:ascii="Times New Roman" w:eastAsia="Times New Roman" w:hAnsi="Times New Roman" w:cs="Times New Roman"/>
                <w:b/>
                <w:bCs/>
                <w:color w:val="000000"/>
                <w:sz w:val="24"/>
                <w:szCs w:val="24"/>
                <w:lang w:eastAsia="id-ID"/>
              </w:rPr>
              <w:t>%</w:t>
            </w:r>
          </w:p>
        </w:tc>
        <w:tc>
          <w:tcPr>
            <w:tcW w:w="1417" w:type="dxa"/>
            <w:tcBorders>
              <w:top w:val="single" w:sz="12" w:space="0" w:color="auto"/>
              <w:left w:val="nil"/>
              <w:bottom w:val="single" w:sz="12" w:space="0" w:color="auto"/>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b/>
                <w:bCs/>
                <w:color w:val="000000"/>
                <w:sz w:val="24"/>
                <w:szCs w:val="24"/>
                <w:lang w:eastAsia="id-ID"/>
              </w:rPr>
            </w:pPr>
            <w:r w:rsidRPr="00B0692D">
              <w:rPr>
                <w:rFonts w:ascii="Times New Roman" w:eastAsia="Times New Roman" w:hAnsi="Times New Roman" w:cs="Times New Roman"/>
                <w:b/>
                <w:bCs/>
                <w:color w:val="000000"/>
                <w:sz w:val="24"/>
                <w:szCs w:val="24"/>
                <w:lang w:eastAsia="id-ID"/>
              </w:rPr>
              <w:t>Kategori</w:t>
            </w:r>
          </w:p>
        </w:tc>
      </w:tr>
      <w:tr w:rsidR="00B0692D" w:rsidRPr="00B0692D" w:rsidTr="006A6E25">
        <w:trPr>
          <w:trHeight w:val="315"/>
        </w:trPr>
        <w:tc>
          <w:tcPr>
            <w:tcW w:w="580" w:type="dxa"/>
            <w:tcBorders>
              <w:top w:val="single" w:sz="12" w:space="0" w:color="auto"/>
              <w:left w:val="nil"/>
              <w:bottom w:val="nil"/>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1</w:t>
            </w:r>
          </w:p>
        </w:tc>
        <w:tc>
          <w:tcPr>
            <w:tcW w:w="3259" w:type="dxa"/>
            <w:tcBorders>
              <w:top w:val="single" w:sz="12" w:space="0" w:color="auto"/>
              <w:left w:val="nil"/>
              <w:bottom w:val="nil"/>
              <w:right w:val="nil"/>
            </w:tcBorders>
            <w:shd w:val="clear" w:color="auto" w:fill="auto"/>
            <w:noWrap/>
            <w:vAlign w:val="center"/>
            <w:hideMark/>
          </w:tcPr>
          <w:p w:rsidR="00B0692D" w:rsidRPr="00B0692D" w:rsidRDefault="00B0692D" w:rsidP="006A6E25">
            <w:pPr>
              <w:spacing w:after="0" w:line="240" w:lineRule="auto"/>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Inisiatif Individual</w:t>
            </w:r>
          </w:p>
        </w:tc>
        <w:tc>
          <w:tcPr>
            <w:tcW w:w="992" w:type="dxa"/>
            <w:tcBorders>
              <w:top w:val="single" w:sz="12" w:space="0" w:color="auto"/>
              <w:left w:val="nil"/>
              <w:bottom w:val="nil"/>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415</w:t>
            </w:r>
          </w:p>
        </w:tc>
        <w:tc>
          <w:tcPr>
            <w:tcW w:w="850" w:type="dxa"/>
            <w:tcBorders>
              <w:top w:val="single" w:sz="12" w:space="0" w:color="auto"/>
              <w:left w:val="nil"/>
              <w:bottom w:val="nil"/>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530</w:t>
            </w:r>
          </w:p>
        </w:tc>
        <w:tc>
          <w:tcPr>
            <w:tcW w:w="851" w:type="dxa"/>
            <w:tcBorders>
              <w:top w:val="single" w:sz="12" w:space="0" w:color="auto"/>
              <w:left w:val="nil"/>
              <w:bottom w:val="nil"/>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78,3</w:t>
            </w:r>
            <w:r>
              <w:rPr>
                <w:rFonts w:ascii="Times New Roman" w:eastAsia="Times New Roman" w:hAnsi="Times New Roman" w:cs="Times New Roman"/>
                <w:color w:val="000000"/>
                <w:sz w:val="24"/>
                <w:szCs w:val="24"/>
                <w:lang w:eastAsia="id-ID"/>
              </w:rPr>
              <w:t>0</w:t>
            </w:r>
          </w:p>
        </w:tc>
        <w:tc>
          <w:tcPr>
            <w:tcW w:w="1417" w:type="dxa"/>
            <w:tcBorders>
              <w:top w:val="single" w:sz="12" w:space="0" w:color="auto"/>
              <w:left w:val="nil"/>
              <w:bottom w:val="nil"/>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Baik</w:t>
            </w:r>
          </w:p>
        </w:tc>
      </w:tr>
      <w:tr w:rsidR="00B0692D" w:rsidRPr="00B0692D" w:rsidTr="006A6E25">
        <w:trPr>
          <w:trHeight w:val="315"/>
        </w:trPr>
        <w:tc>
          <w:tcPr>
            <w:tcW w:w="580" w:type="dxa"/>
            <w:tcBorders>
              <w:top w:val="nil"/>
              <w:left w:val="nil"/>
              <w:bottom w:val="nil"/>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2</w:t>
            </w:r>
          </w:p>
        </w:tc>
        <w:tc>
          <w:tcPr>
            <w:tcW w:w="3259" w:type="dxa"/>
            <w:tcBorders>
              <w:top w:val="nil"/>
              <w:left w:val="nil"/>
              <w:bottom w:val="nil"/>
              <w:right w:val="nil"/>
            </w:tcBorders>
            <w:shd w:val="clear" w:color="auto" w:fill="auto"/>
            <w:noWrap/>
            <w:vAlign w:val="center"/>
            <w:hideMark/>
          </w:tcPr>
          <w:p w:rsidR="00B0692D" w:rsidRPr="00B0692D" w:rsidRDefault="00B0692D" w:rsidP="006A6E25">
            <w:pPr>
              <w:spacing w:after="0" w:line="240" w:lineRule="auto"/>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Pengarahan</w:t>
            </w:r>
          </w:p>
        </w:tc>
        <w:tc>
          <w:tcPr>
            <w:tcW w:w="992" w:type="dxa"/>
            <w:tcBorders>
              <w:top w:val="nil"/>
              <w:left w:val="nil"/>
              <w:bottom w:val="nil"/>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454</w:t>
            </w:r>
          </w:p>
        </w:tc>
        <w:tc>
          <w:tcPr>
            <w:tcW w:w="850" w:type="dxa"/>
            <w:tcBorders>
              <w:top w:val="nil"/>
              <w:left w:val="nil"/>
              <w:bottom w:val="nil"/>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530</w:t>
            </w:r>
          </w:p>
        </w:tc>
        <w:tc>
          <w:tcPr>
            <w:tcW w:w="851" w:type="dxa"/>
            <w:tcBorders>
              <w:top w:val="nil"/>
              <w:left w:val="nil"/>
              <w:bottom w:val="nil"/>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85,66</w:t>
            </w:r>
          </w:p>
        </w:tc>
        <w:tc>
          <w:tcPr>
            <w:tcW w:w="1417" w:type="dxa"/>
            <w:tcBorders>
              <w:top w:val="nil"/>
              <w:left w:val="nil"/>
              <w:bottom w:val="nil"/>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Sangat Baik</w:t>
            </w:r>
          </w:p>
        </w:tc>
      </w:tr>
      <w:tr w:rsidR="00B0692D" w:rsidRPr="00B0692D" w:rsidTr="006A6E25">
        <w:trPr>
          <w:trHeight w:val="315"/>
        </w:trPr>
        <w:tc>
          <w:tcPr>
            <w:tcW w:w="580" w:type="dxa"/>
            <w:tcBorders>
              <w:top w:val="nil"/>
              <w:left w:val="nil"/>
              <w:bottom w:val="nil"/>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3</w:t>
            </w:r>
          </w:p>
        </w:tc>
        <w:tc>
          <w:tcPr>
            <w:tcW w:w="3259" w:type="dxa"/>
            <w:tcBorders>
              <w:top w:val="nil"/>
              <w:left w:val="nil"/>
              <w:bottom w:val="nil"/>
              <w:right w:val="nil"/>
            </w:tcBorders>
            <w:shd w:val="clear" w:color="auto" w:fill="auto"/>
            <w:noWrap/>
            <w:vAlign w:val="center"/>
            <w:hideMark/>
          </w:tcPr>
          <w:p w:rsidR="00B0692D" w:rsidRPr="00B0692D" w:rsidRDefault="00B0692D" w:rsidP="006A6E25">
            <w:pPr>
              <w:spacing w:after="0" w:line="240" w:lineRule="auto"/>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Dukungan Manajemen</w:t>
            </w:r>
          </w:p>
        </w:tc>
        <w:tc>
          <w:tcPr>
            <w:tcW w:w="992" w:type="dxa"/>
            <w:tcBorders>
              <w:top w:val="nil"/>
              <w:left w:val="nil"/>
              <w:bottom w:val="nil"/>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638</w:t>
            </w:r>
          </w:p>
        </w:tc>
        <w:tc>
          <w:tcPr>
            <w:tcW w:w="850" w:type="dxa"/>
            <w:tcBorders>
              <w:top w:val="nil"/>
              <w:left w:val="nil"/>
              <w:bottom w:val="nil"/>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795</w:t>
            </w:r>
          </w:p>
        </w:tc>
        <w:tc>
          <w:tcPr>
            <w:tcW w:w="851" w:type="dxa"/>
            <w:tcBorders>
              <w:top w:val="nil"/>
              <w:left w:val="nil"/>
              <w:bottom w:val="nil"/>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80,25</w:t>
            </w:r>
          </w:p>
        </w:tc>
        <w:tc>
          <w:tcPr>
            <w:tcW w:w="1417" w:type="dxa"/>
            <w:tcBorders>
              <w:top w:val="nil"/>
              <w:left w:val="nil"/>
              <w:bottom w:val="nil"/>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Baik</w:t>
            </w:r>
          </w:p>
        </w:tc>
      </w:tr>
      <w:tr w:rsidR="00B0692D" w:rsidRPr="00B0692D" w:rsidTr="006A6E25">
        <w:trPr>
          <w:trHeight w:val="315"/>
        </w:trPr>
        <w:tc>
          <w:tcPr>
            <w:tcW w:w="580" w:type="dxa"/>
            <w:tcBorders>
              <w:top w:val="nil"/>
              <w:left w:val="nil"/>
              <w:bottom w:val="nil"/>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4</w:t>
            </w:r>
          </w:p>
        </w:tc>
        <w:tc>
          <w:tcPr>
            <w:tcW w:w="3259" w:type="dxa"/>
            <w:tcBorders>
              <w:top w:val="nil"/>
              <w:left w:val="nil"/>
              <w:bottom w:val="nil"/>
              <w:right w:val="nil"/>
            </w:tcBorders>
            <w:shd w:val="clear" w:color="auto" w:fill="auto"/>
            <w:noWrap/>
            <w:vAlign w:val="center"/>
            <w:hideMark/>
          </w:tcPr>
          <w:p w:rsidR="00B0692D" w:rsidRPr="00B0692D" w:rsidRDefault="00B0692D" w:rsidP="006A6E25">
            <w:pPr>
              <w:spacing w:after="0" w:line="240" w:lineRule="auto"/>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Kontrol</w:t>
            </w:r>
          </w:p>
        </w:tc>
        <w:tc>
          <w:tcPr>
            <w:tcW w:w="992" w:type="dxa"/>
            <w:tcBorders>
              <w:top w:val="nil"/>
              <w:left w:val="nil"/>
              <w:bottom w:val="nil"/>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350</w:t>
            </w:r>
          </w:p>
        </w:tc>
        <w:tc>
          <w:tcPr>
            <w:tcW w:w="850" w:type="dxa"/>
            <w:tcBorders>
              <w:top w:val="nil"/>
              <w:left w:val="nil"/>
              <w:bottom w:val="nil"/>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530</w:t>
            </w:r>
          </w:p>
        </w:tc>
        <w:tc>
          <w:tcPr>
            <w:tcW w:w="851" w:type="dxa"/>
            <w:tcBorders>
              <w:top w:val="nil"/>
              <w:left w:val="nil"/>
              <w:bottom w:val="nil"/>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66,04</w:t>
            </w:r>
          </w:p>
        </w:tc>
        <w:tc>
          <w:tcPr>
            <w:tcW w:w="1417" w:type="dxa"/>
            <w:tcBorders>
              <w:top w:val="nil"/>
              <w:left w:val="nil"/>
              <w:bottom w:val="nil"/>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Baik</w:t>
            </w:r>
          </w:p>
        </w:tc>
      </w:tr>
      <w:tr w:rsidR="00B0692D" w:rsidRPr="00B0692D" w:rsidTr="006A6E25">
        <w:trPr>
          <w:trHeight w:val="315"/>
        </w:trPr>
        <w:tc>
          <w:tcPr>
            <w:tcW w:w="580" w:type="dxa"/>
            <w:tcBorders>
              <w:top w:val="nil"/>
              <w:left w:val="nil"/>
              <w:bottom w:val="nil"/>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5</w:t>
            </w:r>
          </w:p>
        </w:tc>
        <w:tc>
          <w:tcPr>
            <w:tcW w:w="3259" w:type="dxa"/>
            <w:tcBorders>
              <w:top w:val="nil"/>
              <w:left w:val="nil"/>
              <w:bottom w:val="nil"/>
              <w:right w:val="nil"/>
            </w:tcBorders>
            <w:shd w:val="clear" w:color="auto" w:fill="auto"/>
            <w:noWrap/>
            <w:vAlign w:val="center"/>
            <w:hideMark/>
          </w:tcPr>
          <w:p w:rsidR="00B0692D" w:rsidRPr="00B0692D" w:rsidRDefault="00B0692D" w:rsidP="006A6E25">
            <w:pPr>
              <w:spacing w:after="0" w:line="240" w:lineRule="auto"/>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Toleransi terhadap Konflik dan Tindakan Berisiko</w:t>
            </w:r>
          </w:p>
        </w:tc>
        <w:tc>
          <w:tcPr>
            <w:tcW w:w="992" w:type="dxa"/>
            <w:tcBorders>
              <w:top w:val="nil"/>
              <w:left w:val="nil"/>
              <w:bottom w:val="nil"/>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812</w:t>
            </w:r>
          </w:p>
        </w:tc>
        <w:tc>
          <w:tcPr>
            <w:tcW w:w="850" w:type="dxa"/>
            <w:tcBorders>
              <w:top w:val="nil"/>
              <w:left w:val="nil"/>
              <w:bottom w:val="nil"/>
              <w:right w:val="nil"/>
            </w:tcBorders>
            <w:shd w:val="clear" w:color="auto" w:fill="auto"/>
            <w:noWrap/>
            <w:vAlign w:val="center"/>
            <w:hideMark/>
          </w:tcPr>
          <w:p w:rsidR="00B0692D" w:rsidRPr="00B0692D" w:rsidRDefault="00B0692D" w:rsidP="006A6E25">
            <w:pPr>
              <w:spacing w:after="0" w:line="240" w:lineRule="auto"/>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1060</w:t>
            </w:r>
          </w:p>
        </w:tc>
        <w:tc>
          <w:tcPr>
            <w:tcW w:w="851" w:type="dxa"/>
            <w:tcBorders>
              <w:top w:val="nil"/>
              <w:left w:val="nil"/>
              <w:bottom w:val="nil"/>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76,6</w:t>
            </w:r>
            <w:r>
              <w:rPr>
                <w:rFonts w:ascii="Times New Roman" w:eastAsia="Times New Roman" w:hAnsi="Times New Roman" w:cs="Times New Roman"/>
                <w:color w:val="000000"/>
                <w:sz w:val="24"/>
                <w:szCs w:val="24"/>
                <w:lang w:eastAsia="id-ID"/>
              </w:rPr>
              <w:t>0</w:t>
            </w:r>
          </w:p>
        </w:tc>
        <w:tc>
          <w:tcPr>
            <w:tcW w:w="1417" w:type="dxa"/>
            <w:tcBorders>
              <w:top w:val="nil"/>
              <w:left w:val="nil"/>
              <w:bottom w:val="nil"/>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Baik</w:t>
            </w:r>
          </w:p>
        </w:tc>
      </w:tr>
      <w:tr w:rsidR="00B0692D" w:rsidRPr="00B0692D" w:rsidTr="006A6E25">
        <w:trPr>
          <w:trHeight w:val="330"/>
        </w:trPr>
        <w:tc>
          <w:tcPr>
            <w:tcW w:w="580" w:type="dxa"/>
            <w:tcBorders>
              <w:top w:val="nil"/>
              <w:left w:val="nil"/>
              <w:bottom w:val="single" w:sz="12" w:space="0" w:color="auto"/>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6</w:t>
            </w:r>
          </w:p>
        </w:tc>
        <w:tc>
          <w:tcPr>
            <w:tcW w:w="3259" w:type="dxa"/>
            <w:tcBorders>
              <w:top w:val="nil"/>
              <w:left w:val="nil"/>
              <w:bottom w:val="single" w:sz="12" w:space="0" w:color="auto"/>
              <w:right w:val="nil"/>
            </w:tcBorders>
            <w:shd w:val="clear" w:color="auto" w:fill="auto"/>
            <w:noWrap/>
            <w:vAlign w:val="center"/>
            <w:hideMark/>
          </w:tcPr>
          <w:p w:rsidR="00B0692D" w:rsidRPr="00B0692D" w:rsidRDefault="00B0692D" w:rsidP="006A6E25">
            <w:pPr>
              <w:spacing w:after="0" w:line="240" w:lineRule="auto"/>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Pola Komunikasi</w:t>
            </w:r>
          </w:p>
        </w:tc>
        <w:tc>
          <w:tcPr>
            <w:tcW w:w="992" w:type="dxa"/>
            <w:tcBorders>
              <w:top w:val="nil"/>
              <w:left w:val="nil"/>
              <w:bottom w:val="single" w:sz="12" w:space="0" w:color="auto"/>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414</w:t>
            </w:r>
          </w:p>
        </w:tc>
        <w:tc>
          <w:tcPr>
            <w:tcW w:w="850" w:type="dxa"/>
            <w:tcBorders>
              <w:top w:val="nil"/>
              <w:left w:val="nil"/>
              <w:bottom w:val="single" w:sz="12" w:space="0" w:color="auto"/>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530</w:t>
            </w:r>
          </w:p>
        </w:tc>
        <w:tc>
          <w:tcPr>
            <w:tcW w:w="851" w:type="dxa"/>
            <w:tcBorders>
              <w:top w:val="nil"/>
              <w:left w:val="nil"/>
              <w:bottom w:val="single" w:sz="12" w:space="0" w:color="auto"/>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78,11</w:t>
            </w:r>
          </w:p>
        </w:tc>
        <w:tc>
          <w:tcPr>
            <w:tcW w:w="1417" w:type="dxa"/>
            <w:tcBorders>
              <w:top w:val="nil"/>
              <w:left w:val="nil"/>
              <w:bottom w:val="single" w:sz="12" w:space="0" w:color="auto"/>
              <w:right w:val="nil"/>
            </w:tcBorders>
            <w:shd w:val="clear" w:color="auto" w:fill="auto"/>
            <w:noWrap/>
            <w:vAlign w:val="center"/>
            <w:hideMark/>
          </w:tcPr>
          <w:p w:rsidR="00B0692D" w:rsidRPr="00B0692D" w:rsidRDefault="00B0692D" w:rsidP="00B0692D">
            <w:pPr>
              <w:spacing w:after="0" w:line="240" w:lineRule="auto"/>
              <w:jc w:val="center"/>
              <w:rPr>
                <w:rFonts w:ascii="Times New Roman" w:eastAsia="Times New Roman" w:hAnsi="Times New Roman" w:cs="Times New Roman"/>
                <w:color w:val="000000"/>
                <w:sz w:val="24"/>
                <w:szCs w:val="24"/>
                <w:lang w:eastAsia="id-ID"/>
              </w:rPr>
            </w:pPr>
            <w:r w:rsidRPr="00B0692D">
              <w:rPr>
                <w:rFonts w:ascii="Times New Roman" w:eastAsia="Times New Roman" w:hAnsi="Times New Roman" w:cs="Times New Roman"/>
                <w:color w:val="000000"/>
                <w:sz w:val="24"/>
                <w:szCs w:val="24"/>
                <w:lang w:eastAsia="id-ID"/>
              </w:rPr>
              <w:t>Baik</w:t>
            </w:r>
          </w:p>
        </w:tc>
      </w:tr>
      <w:tr w:rsidR="00B0692D" w:rsidRPr="00B0692D" w:rsidTr="006A6E25">
        <w:trPr>
          <w:trHeight w:val="330"/>
        </w:trPr>
        <w:tc>
          <w:tcPr>
            <w:tcW w:w="3839" w:type="dxa"/>
            <w:gridSpan w:val="2"/>
            <w:tcBorders>
              <w:top w:val="single" w:sz="12" w:space="0" w:color="auto"/>
              <w:left w:val="nil"/>
              <w:bottom w:val="single" w:sz="12" w:space="0" w:color="auto"/>
              <w:right w:val="nil"/>
            </w:tcBorders>
            <w:shd w:val="clear" w:color="auto" w:fill="auto"/>
            <w:noWrap/>
            <w:vAlign w:val="center"/>
            <w:hideMark/>
          </w:tcPr>
          <w:p w:rsidR="00B0692D" w:rsidRPr="006A6E25" w:rsidRDefault="00B0692D" w:rsidP="00B0692D">
            <w:pPr>
              <w:spacing w:after="0" w:line="240" w:lineRule="auto"/>
              <w:jc w:val="center"/>
              <w:rPr>
                <w:rFonts w:ascii="Times New Roman" w:eastAsia="Times New Roman" w:hAnsi="Times New Roman" w:cs="Times New Roman"/>
                <w:b/>
                <w:color w:val="000000"/>
                <w:sz w:val="24"/>
                <w:szCs w:val="24"/>
                <w:lang w:eastAsia="id-ID"/>
              </w:rPr>
            </w:pPr>
            <w:r w:rsidRPr="006A6E25">
              <w:rPr>
                <w:rFonts w:ascii="Times New Roman" w:eastAsia="Times New Roman" w:hAnsi="Times New Roman" w:cs="Times New Roman"/>
                <w:b/>
                <w:color w:val="000000"/>
                <w:sz w:val="24"/>
                <w:szCs w:val="24"/>
                <w:lang w:eastAsia="id-ID"/>
              </w:rPr>
              <w:t>Total</w:t>
            </w:r>
          </w:p>
        </w:tc>
        <w:tc>
          <w:tcPr>
            <w:tcW w:w="992" w:type="dxa"/>
            <w:tcBorders>
              <w:top w:val="single" w:sz="12" w:space="0" w:color="auto"/>
              <w:left w:val="nil"/>
              <w:bottom w:val="single" w:sz="12" w:space="0" w:color="auto"/>
              <w:right w:val="nil"/>
            </w:tcBorders>
            <w:shd w:val="clear" w:color="auto" w:fill="auto"/>
            <w:noWrap/>
            <w:vAlign w:val="center"/>
            <w:hideMark/>
          </w:tcPr>
          <w:p w:rsidR="00B0692D" w:rsidRPr="006A6E25" w:rsidRDefault="00B0692D" w:rsidP="00B0692D">
            <w:pPr>
              <w:spacing w:after="0" w:line="240" w:lineRule="auto"/>
              <w:rPr>
                <w:rFonts w:ascii="Times New Roman" w:eastAsia="Times New Roman" w:hAnsi="Times New Roman" w:cs="Times New Roman"/>
                <w:b/>
                <w:color w:val="000000"/>
                <w:sz w:val="24"/>
                <w:szCs w:val="24"/>
                <w:lang w:eastAsia="id-ID"/>
              </w:rPr>
            </w:pPr>
            <w:r w:rsidRPr="006A6E25">
              <w:rPr>
                <w:rFonts w:ascii="Times New Roman" w:eastAsia="Times New Roman" w:hAnsi="Times New Roman" w:cs="Times New Roman"/>
                <w:b/>
                <w:color w:val="000000"/>
                <w:sz w:val="24"/>
                <w:szCs w:val="24"/>
                <w:lang w:eastAsia="id-ID"/>
              </w:rPr>
              <w:t xml:space="preserve">  3083</w:t>
            </w:r>
          </w:p>
        </w:tc>
        <w:tc>
          <w:tcPr>
            <w:tcW w:w="850" w:type="dxa"/>
            <w:tcBorders>
              <w:top w:val="single" w:sz="12" w:space="0" w:color="auto"/>
              <w:left w:val="nil"/>
              <w:bottom w:val="single" w:sz="12" w:space="0" w:color="auto"/>
              <w:right w:val="nil"/>
            </w:tcBorders>
            <w:shd w:val="clear" w:color="auto" w:fill="auto"/>
            <w:noWrap/>
            <w:vAlign w:val="center"/>
            <w:hideMark/>
          </w:tcPr>
          <w:p w:rsidR="00B0692D" w:rsidRPr="006A6E25" w:rsidRDefault="00B0692D" w:rsidP="00B0692D">
            <w:pPr>
              <w:spacing w:after="0" w:line="240" w:lineRule="auto"/>
              <w:rPr>
                <w:rFonts w:ascii="Times New Roman" w:eastAsia="Times New Roman" w:hAnsi="Times New Roman" w:cs="Times New Roman"/>
                <w:b/>
                <w:color w:val="000000"/>
                <w:sz w:val="24"/>
                <w:szCs w:val="24"/>
                <w:lang w:eastAsia="id-ID"/>
              </w:rPr>
            </w:pPr>
            <w:r w:rsidRPr="006A6E25">
              <w:rPr>
                <w:rFonts w:ascii="Times New Roman" w:eastAsia="Times New Roman" w:hAnsi="Times New Roman" w:cs="Times New Roman"/>
                <w:b/>
                <w:color w:val="000000"/>
                <w:sz w:val="24"/>
                <w:szCs w:val="24"/>
                <w:lang w:eastAsia="id-ID"/>
              </w:rPr>
              <w:t>3975</w:t>
            </w:r>
          </w:p>
        </w:tc>
        <w:tc>
          <w:tcPr>
            <w:tcW w:w="851" w:type="dxa"/>
            <w:tcBorders>
              <w:top w:val="single" w:sz="12" w:space="0" w:color="auto"/>
              <w:left w:val="nil"/>
              <w:bottom w:val="single" w:sz="12" w:space="0" w:color="auto"/>
              <w:right w:val="nil"/>
            </w:tcBorders>
            <w:shd w:val="clear" w:color="auto" w:fill="auto"/>
            <w:noWrap/>
            <w:vAlign w:val="center"/>
            <w:hideMark/>
          </w:tcPr>
          <w:p w:rsidR="00B0692D" w:rsidRPr="006A6E25" w:rsidRDefault="00B0692D" w:rsidP="00B0692D">
            <w:pPr>
              <w:spacing w:after="0" w:line="240" w:lineRule="auto"/>
              <w:jc w:val="center"/>
              <w:rPr>
                <w:rFonts w:ascii="Times New Roman" w:eastAsia="Times New Roman" w:hAnsi="Times New Roman" w:cs="Times New Roman"/>
                <w:b/>
                <w:color w:val="000000"/>
                <w:sz w:val="24"/>
                <w:szCs w:val="24"/>
                <w:lang w:eastAsia="id-ID"/>
              </w:rPr>
            </w:pPr>
            <w:r w:rsidRPr="006A6E25">
              <w:rPr>
                <w:rFonts w:ascii="Times New Roman" w:eastAsia="Times New Roman" w:hAnsi="Times New Roman" w:cs="Times New Roman"/>
                <w:b/>
                <w:color w:val="000000"/>
                <w:sz w:val="24"/>
                <w:szCs w:val="24"/>
                <w:lang w:eastAsia="id-ID"/>
              </w:rPr>
              <w:t>77,56</w:t>
            </w:r>
          </w:p>
        </w:tc>
        <w:tc>
          <w:tcPr>
            <w:tcW w:w="1417" w:type="dxa"/>
            <w:tcBorders>
              <w:top w:val="single" w:sz="12" w:space="0" w:color="auto"/>
              <w:left w:val="nil"/>
              <w:bottom w:val="single" w:sz="12" w:space="0" w:color="auto"/>
              <w:right w:val="nil"/>
            </w:tcBorders>
            <w:shd w:val="clear" w:color="auto" w:fill="auto"/>
            <w:noWrap/>
            <w:vAlign w:val="center"/>
            <w:hideMark/>
          </w:tcPr>
          <w:p w:rsidR="00B0692D" w:rsidRPr="006A6E25" w:rsidRDefault="00B0692D" w:rsidP="00B0692D">
            <w:pPr>
              <w:spacing w:after="0" w:line="240" w:lineRule="auto"/>
              <w:jc w:val="center"/>
              <w:rPr>
                <w:rFonts w:ascii="Times New Roman" w:eastAsia="Times New Roman" w:hAnsi="Times New Roman" w:cs="Times New Roman"/>
                <w:b/>
                <w:color w:val="000000"/>
                <w:sz w:val="24"/>
                <w:szCs w:val="24"/>
                <w:lang w:eastAsia="id-ID"/>
              </w:rPr>
            </w:pPr>
            <w:r w:rsidRPr="006A6E25">
              <w:rPr>
                <w:rFonts w:ascii="Times New Roman" w:eastAsia="Times New Roman" w:hAnsi="Times New Roman" w:cs="Times New Roman"/>
                <w:b/>
                <w:color w:val="000000"/>
                <w:sz w:val="24"/>
                <w:szCs w:val="24"/>
                <w:lang w:eastAsia="id-ID"/>
              </w:rPr>
              <w:t>Baik</w:t>
            </w:r>
          </w:p>
        </w:tc>
      </w:tr>
    </w:tbl>
    <w:p w:rsidR="00B0692D" w:rsidRDefault="00EB4C9D" w:rsidP="00BD374D">
      <w:pPr>
        <w:spacing w:after="120" w:line="480" w:lineRule="auto"/>
        <w:jc w:val="both"/>
        <w:rPr>
          <w:rFonts w:ascii="Times New Roman" w:hAnsi="Times New Roman" w:cs="Times New Roman"/>
          <w:sz w:val="24"/>
          <w:szCs w:val="24"/>
        </w:rPr>
      </w:pPr>
      <w:r>
        <w:rPr>
          <w:rFonts w:ascii="Times New Roman" w:hAnsi="Times New Roman" w:cs="Times New Roman"/>
          <w:i/>
          <w:sz w:val="24"/>
          <w:szCs w:val="24"/>
        </w:rPr>
        <w:t>Sumber: Hasil Olahan Angket, 2015</w:t>
      </w:r>
      <w:r w:rsidR="0029146D">
        <w:rPr>
          <w:rFonts w:ascii="Times New Roman" w:hAnsi="Times New Roman" w:cs="Times New Roman"/>
          <w:sz w:val="24"/>
          <w:szCs w:val="24"/>
        </w:rPr>
        <w:t xml:space="preserve"> </w:t>
      </w:r>
    </w:p>
    <w:p w:rsidR="00020E0A" w:rsidRDefault="00020E0A" w:rsidP="00BD374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di atas, indikator budaya organisasi dapat diuraikan sebagai berikut:</w:t>
      </w:r>
    </w:p>
    <w:p w:rsidR="00BD374D" w:rsidRPr="00AC4F0F" w:rsidRDefault="00AC4F0F" w:rsidP="00AC4F0F">
      <w:pPr>
        <w:pStyle w:val="ListParagraph"/>
        <w:numPr>
          <w:ilvl w:val="6"/>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Inisiatif individual, </w:t>
      </w:r>
      <w:r w:rsidR="00E15449" w:rsidRPr="00AC4F0F">
        <w:rPr>
          <w:rFonts w:ascii="Times New Roman" w:hAnsi="Times New Roman" w:cs="Times New Roman"/>
          <w:sz w:val="24"/>
          <w:szCs w:val="24"/>
        </w:rPr>
        <w:t xml:space="preserve">tingkat persentase </w:t>
      </w:r>
      <w:r>
        <w:rPr>
          <w:rFonts w:ascii="Times New Roman" w:hAnsi="Times New Roman" w:cs="Times New Roman"/>
          <w:sz w:val="24"/>
          <w:szCs w:val="24"/>
        </w:rPr>
        <w:t xml:space="preserve">inidikator inisiatif individual </w:t>
      </w:r>
      <w:r w:rsidR="00F3620D" w:rsidRPr="00AC4F0F">
        <w:rPr>
          <w:rFonts w:ascii="Times New Roman" w:hAnsi="Times New Roman" w:cs="Times New Roman"/>
          <w:sz w:val="24"/>
          <w:szCs w:val="24"/>
        </w:rPr>
        <w:t>s</w:t>
      </w:r>
      <w:r w:rsidR="000B482E" w:rsidRPr="00AC4F0F">
        <w:rPr>
          <w:rFonts w:ascii="Times New Roman" w:hAnsi="Times New Roman" w:cs="Times New Roman"/>
          <w:sz w:val="24"/>
          <w:szCs w:val="24"/>
        </w:rPr>
        <w:t xml:space="preserve">esuai dengan hasil olah data </w:t>
      </w:r>
      <w:r w:rsidR="00F3620D" w:rsidRPr="00AC4F0F">
        <w:rPr>
          <w:rFonts w:ascii="Times New Roman" w:hAnsi="Times New Roman" w:cs="Times New Roman"/>
          <w:sz w:val="24"/>
          <w:szCs w:val="24"/>
        </w:rPr>
        <w:t xml:space="preserve">angket nomor 1 dan 2 </w:t>
      </w:r>
      <w:r w:rsidR="00E15449" w:rsidRPr="00AC4F0F">
        <w:rPr>
          <w:rFonts w:ascii="Times New Roman" w:hAnsi="Times New Roman" w:cs="Times New Roman"/>
          <w:sz w:val="24"/>
          <w:szCs w:val="24"/>
        </w:rPr>
        <w:t>sebesar 78,30</w:t>
      </w:r>
      <w:r w:rsidR="009E53A4" w:rsidRPr="00AC4F0F">
        <w:rPr>
          <w:rFonts w:ascii="Times New Roman" w:hAnsi="Times New Roman" w:cs="Times New Roman"/>
          <w:sz w:val="24"/>
          <w:szCs w:val="24"/>
        </w:rPr>
        <w:t xml:space="preserve"> persen</w:t>
      </w:r>
      <w:r w:rsidR="00A65BA3" w:rsidRPr="00AC4F0F">
        <w:rPr>
          <w:rFonts w:ascii="Times New Roman" w:hAnsi="Times New Roman" w:cs="Times New Roman"/>
          <w:sz w:val="24"/>
          <w:szCs w:val="24"/>
        </w:rPr>
        <w:t xml:space="preserve"> dengan kategori baik. </w:t>
      </w:r>
      <w:r w:rsidR="00794175" w:rsidRPr="00AC4F0F">
        <w:rPr>
          <w:rFonts w:ascii="Times New Roman" w:eastAsiaTheme="minorEastAsia" w:hAnsi="Times New Roman" w:cs="Times New Roman"/>
          <w:sz w:val="24"/>
          <w:szCs w:val="24"/>
        </w:rPr>
        <w:t xml:space="preserve">Hasil penelitian ini diperkuat dengan </w:t>
      </w:r>
      <w:r w:rsidR="00BD374D" w:rsidRPr="00AC4F0F">
        <w:rPr>
          <w:rFonts w:ascii="Times New Roman" w:eastAsiaTheme="minorEastAsia" w:hAnsi="Times New Roman" w:cs="Times New Roman"/>
          <w:sz w:val="24"/>
          <w:szCs w:val="24"/>
        </w:rPr>
        <w:t xml:space="preserve">hasil wawancara </w:t>
      </w:r>
      <w:r w:rsidR="009D2DBF">
        <w:rPr>
          <w:rFonts w:ascii="Times New Roman" w:eastAsiaTheme="minorEastAsia" w:hAnsi="Times New Roman" w:cs="Times New Roman"/>
          <w:sz w:val="24"/>
          <w:szCs w:val="24"/>
        </w:rPr>
        <w:t xml:space="preserve">oleh </w:t>
      </w:r>
      <w:r w:rsidR="00BD374D" w:rsidRPr="00AC4F0F">
        <w:rPr>
          <w:rFonts w:ascii="Times New Roman" w:eastAsiaTheme="minorEastAsia" w:hAnsi="Times New Roman" w:cs="Times New Roman"/>
          <w:sz w:val="24"/>
          <w:szCs w:val="24"/>
        </w:rPr>
        <w:t xml:space="preserve">Bapak </w:t>
      </w:r>
      <w:r w:rsidR="00BD374D" w:rsidRPr="00AC4F0F">
        <w:rPr>
          <w:rFonts w:ascii="Times New Roman" w:hAnsi="Times New Roman" w:cs="Times New Roman"/>
          <w:sz w:val="24"/>
          <w:szCs w:val="24"/>
        </w:rPr>
        <w:t>Abdul Salam, S.Sos (Pembantu Pimpinan Tata Usaha dan Rumah tangga LPMP Provinsi Sulawesi Selatan) pada tanggal 15 Januari 2015</w:t>
      </w:r>
      <w:r w:rsidR="000B482E" w:rsidRPr="00AC4F0F">
        <w:rPr>
          <w:rFonts w:ascii="Times New Roman" w:hAnsi="Times New Roman" w:cs="Times New Roman"/>
          <w:sz w:val="24"/>
          <w:szCs w:val="24"/>
        </w:rPr>
        <w:t>,</w:t>
      </w:r>
      <w:r w:rsidR="00BD374D" w:rsidRPr="00AC4F0F">
        <w:rPr>
          <w:rFonts w:ascii="Times New Roman" w:hAnsi="Times New Roman" w:cs="Times New Roman"/>
          <w:sz w:val="24"/>
          <w:szCs w:val="24"/>
        </w:rPr>
        <w:t xml:space="preserve"> menyatakan bahwa:</w:t>
      </w:r>
    </w:p>
    <w:p w:rsidR="00BD374D" w:rsidRDefault="00BD374D" w:rsidP="00E57DDC">
      <w:pPr>
        <w:spacing w:after="0" w:line="24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Dalam menyelesaikan tugas, pegawai diberi kebebasan untuk mengemukakan pendapat atau ide-ide baru mengenai pekerjaan yang kemudian ide-ide tersebut dikonsultasikan kepada pimpinan masing-masing untuk ditindak lanjuti.</w:t>
      </w:r>
    </w:p>
    <w:p w:rsidR="00BD374D" w:rsidRDefault="00BD374D" w:rsidP="00BD374D">
      <w:pPr>
        <w:spacing w:after="0" w:line="240" w:lineRule="auto"/>
        <w:ind w:left="720"/>
        <w:jc w:val="both"/>
        <w:rPr>
          <w:rFonts w:ascii="Times New Roman" w:eastAsiaTheme="minorEastAsia" w:hAnsi="Times New Roman" w:cs="Times New Roman"/>
          <w:sz w:val="24"/>
          <w:szCs w:val="24"/>
        </w:rPr>
      </w:pPr>
    </w:p>
    <w:p w:rsidR="00BD374D" w:rsidRPr="00AC4F0F" w:rsidRDefault="00AC4F0F" w:rsidP="00AC4F0F">
      <w:pPr>
        <w:pStyle w:val="ListParagraph"/>
        <w:numPr>
          <w:ilvl w:val="6"/>
          <w:numId w:val="17"/>
        </w:numPr>
        <w:tabs>
          <w:tab w:val="left" w:pos="5288"/>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Pengarahan, t</w:t>
      </w:r>
      <w:r w:rsidR="009E53A4" w:rsidRPr="00AC4F0F">
        <w:rPr>
          <w:rFonts w:ascii="Times New Roman" w:hAnsi="Times New Roman" w:cs="Times New Roman"/>
          <w:sz w:val="24"/>
          <w:szCs w:val="24"/>
        </w:rPr>
        <w:t xml:space="preserve">ingkat persentase </w:t>
      </w:r>
      <w:r>
        <w:rPr>
          <w:rFonts w:ascii="Times New Roman" w:hAnsi="Times New Roman" w:cs="Times New Roman"/>
          <w:sz w:val="24"/>
          <w:szCs w:val="24"/>
        </w:rPr>
        <w:t xml:space="preserve">indikator pengarahan </w:t>
      </w:r>
      <w:r w:rsidR="00F3620D" w:rsidRPr="00AC4F0F">
        <w:rPr>
          <w:rFonts w:ascii="Times New Roman" w:hAnsi="Times New Roman" w:cs="Times New Roman"/>
          <w:sz w:val="24"/>
          <w:szCs w:val="24"/>
        </w:rPr>
        <w:t>sesuai dengan hasil olah</w:t>
      </w:r>
      <w:r w:rsidR="000B482E" w:rsidRPr="00AC4F0F">
        <w:rPr>
          <w:rFonts w:ascii="Times New Roman" w:hAnsi="Times New Roman" w:cs="Times New Roman"/>
          <w:sz w:val="24"/>
          <w:szCs w:val="24"/>
        </w:rPr>
        <w:t xml:space="preserve"> data</w:t>
      </w:r>
      <w:r w:rsidR="00F3620D" w:rsidRPr="00AC4F0F">
        <w:rPr>
          <w:rFonts w:ascii="Times New Roman" w:hAnsi="Times New Roman" w:cs="Times New Roman"/>
          <w:sz w:val="24"/>
          <w:szCs w:val="24"/>
        </w:rPr>
        <w:t xml:space="preserve"> angket nomor 3 dan 4</w:t>
      </w:r>
      <w:r w:rsidR="009E53A4" w:rsidRPr="00AC4F0F">
        <w:rPr>
          <w:rFonts w:ascii="Times New Roman" w:hAnsi="Times New Roman" w:cs="Times New Roman"/>
          <w:sz w:val="24"/>
          <w:szCs w:val="24"/>
        </w:rPr>
        <w:t xml:space="preserve"> sebesar 85,66 persen dengan kategori sangat baik. </w:t>
      </w:r>
      <w:r w:rsidR="00BD374D" w:rsidRPr="00AC4F0F">
        <w:rPr>
          <w:rFonts w:ascii="Times New Roman" w:hAnsi="Times New Roman" w:cs="Times New Roman"/>
          <w:sz w:val="24"/>
          <w:szCs w:val="24"/>
        </w:rPr>
        <w:t xml:space="preserve">Hasil penelitian ini diperkuat dengan hasil wawancara </w:t>
      </w:r>
      <w:r w:rsidR="009D2DBF">
        <w:rPr>
          <w:rFonts w:ascii="Times New Roman" w:hAnsi="Times New Roman" w:cs="Times New Roman"/>
          <w:sz w:val="24"/>
          <w:szCs w:val="24"/>
        </w:rPr>
        <w:t>oleh</w:t>
      </w:r>
      <w:r w:rsidR="00794175" w:rsidRPr="00AC4F0F">
        <w:rPr>
          <w:rFonts w:ascii="Times New Roman" w:hAnsi="Times New Roman" w:cs="Times New Roman"/>
          <w:sz w:val="24"/>
          <w:szCs w:val="24"/>
        </w:rPr>
        <w:t xml:space="preserve"> </w:t>
      </w:r>
      <w:r w:rsidR="006A3871">
        <w:rPr>
          <w:rFonts w:ascii="Times New Roman" w:hAnsi="Times New Roman" w:cs="Times New Roman"/>
          <w:sz w:val="24"/>
          <w:szCs w:val="24"/>
        </w:rPr>
        <w:t>Bapak Muhammad Asad Jafar, S.E., M.M</w:t>
      </w:r>
      <w:r w:rsidR="00BD374D" w:rsidRPr="00AC4F0F">
        <w:rPr>
          <w:rFonts w:ascii="Times New Roman" w:hAnsi="Times New Roman" w:cs="Times New Roman"/>
          <w:sz w:val="24"/>
          <w:szCs w:val="24"/>
        </w:rPr>
        <w:t xml:space="preserve"> (Kepala Sub Bagian Tata Usaha dan Rumah Tangga) pada tanggal 15 Januari 2015</w:t>
      </w:r>
      <w:r w:rsidR="000B482E" w:rsidRPr="00AC4F0F">
        <w:rPr>
          <w:rFonts w:ascii="Times New Roman" w:hAnsi="Times New Roman" w:cs="Times New Roman"/>
          <w:sz w:val="24"/>
          <w:szCs w:val="24"/>
        </w:rPr>
        <w:t>,</w:t>
      </w:r>
      <w:r w:rsidR="00BD374D" w:rsidRPr="00AC4F0F">
        <w:rPr>
          <w:rFonts w:ascii="Times New Roman" w:hAnsi="Times New Roman" w:cs="Times New Roman"/>
          <w:sz w:val="24"/>
          <w:szCs w:val="24"/>
        </w:rPr>
        <w:t xml:space="preserve"> menyatakan bahwa:</w:t>
      </w:r>
    </w:p>
    <w:p w:rsidR="00BD374D" w:rsidRDefault="00BD374D" w:rsidP="00E57DDC">
      <w:pPr>
        <w:tabs>
          <w:tab w:val="left" w:pos="5288"/>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Standar kerja yang ada di Kantor LPMP Provinsi Sulawesi Selatan sudah sangat jelas. Hal ini dibuktikan dengan pegawai yang selalu memenuhi target/prestasi kerja yang diharapkan.</w:t>
      </w:r>
    </w:p>
    <w:p w:rsidR="00BD374D" w:rsidRDefault="00A65BA3" w:rsidP="00BD374D">
      <w:pPr>
        <w:tabs>
          <w:tab w:val="left" w:pos="52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015B8" w:rsidRPr="00AC4F0F" w:rsidRDefault="00AC4F0F" w:rsidP="00AC4F0F">
      <w:pPr>
        <w:pStyle w:val="ListParagraph"/>
        <w:numPr>
          <w:ilvl w:val="6"/>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Dukungan manajemen, </w:t>
      </w:r>
      <w:r w:rsidR="00BD374D" w:rsidRPr="00AC4F0F">
        <w:rPr>
          <w:rFonts w:ascii="Times New Roman" w:hAnsi="Times New Roman" w:cs="Times New Roman"/>
          <w:sz w:val="24"/>
          <w:szCs w:val="24"/>
        </w:rPr>
        <w:t xml:space="preserve">tingkat persentase </w:t>
      </w:r>
      <w:r w:rsidR="00271861" w:rsidRPr="00AC4F0F">
        <w:rPr>
          <w:rFonts w:ascii="Times New Roman" w:hAnsi="Times New Roman" w:cs="Times New Roman"/>
          <w:sz w:val="24"/>
          <w:szCs w:val="24"/>
        </w:rPr>
        <w:t xml:space="preserve">indikator </w:t>
      </w:r>
      <w:r w:rsidR="00BD374D" w:rsidRPr="00AC4F0F">
        <w:rPr>
          <w:rFonts w:ascii="Times New Roman" w:hAnsi="Times New Roman" w:cs="Times New Roman"/>
          <w:sz w:val="24"/>
          <w:szCs w:val="24"/>
        </w:rPr>
        <w:t>dukungan manajemen</w:t>
      </w:r>
      <w:r w:rsidR="00F3620D" w:rsidRPr="00AC4F0F">
        <w:rPr>
          <w:rFonts w:ascii="Times New Roman" w:hAnsi="Times New Roman" w:cs="Times New Roman"/>
          <w:sz w:val="24"/>
          <w:szCs w:val="24"/>
        </w:rPr>
        <w:t xml:space="preserve"> </w:t>
      </w:r>
      <w:r w:rsidR="000B482E" w:rsidRPr="00AC4F0F">
        <w:rPr>
          <w:rFonts w:ascii="Times New Roman" w:hAnsi="Times New Roman" w:cs="Times New Roman"/>
          <w:sz w:val="24"/>
          <w:szCs w:val="24"/>
        </w:rPr>
        <w:t>sesuai dengan hasil olah data</w:t>
      </w:r>
      <w:r w:rsidR="00F3620D" w:rsidRPr="00AC4F0F">
        <w:rPr>
          <w:rFonts w:ascii="Times New Roman" w:hAnsi="Times New Roman" w:cs="Times New Roman"/>
          <w:sz w:val="24"/>
          <w:szCs w:val="24"/>
        </w:rPr>
        <w:t xml:space="preserve"> angket nomor 5, 6, dan 7 </w:t>
      </w:r>
      <w:r w:rsidR="00BD374D" w:rsidRPr="00AC4F0F">
        <w:rPr>
          <w:rFonts w:ascii="Times New Roman" w:hAnsi="Times New Roman" w:cs="Times New Roman"/>
          <w:sz w:val="24"/>
          <w:szCs w:val="24"/>
        </w:rPr>
        <w:t>sebesar 80,25 persen</w:t>
      </w:r>
      <w:r w:rsidR="004015B8" w:rsidRPr="00AC4F0F">
        <w:rPr>
          <w:rFonts w:ascii="Times New Roman" w:hAnsi="Times New Roman" w:cs="Times New Roman"/>
          <w:sz w:val="24"/>
          <w:szCs w:val="24"/>
        </w:rPr>
        <w:t xml:space="preserve"> dengan kategori baik. Hasil penelitian ini sejalan dengan hasil wawancara </w:t>
      </w:r>
      <w:r w:rsidR="009D2DBF">
        <w:rPr>
          <w:rFonts w:ascii="Times New Roman" w:hAnsi="Times New Roman" w:cs="Times New Roman"/>
          <w:sz w:val="24"/>
          <w:szCs w:val="24"/>
        </w:rPr>
        <w:t>oleh</w:t>
      </w:r>
      <w:r w:rsidR="00794175" w:rsidRPr="00AC4F0F">
        <w:rPr>
          <w:rFonts w:ascii="Times New Roman" w:hAnsi="Times New Roman" w:cs="Times New Roman"/>
          <w:sz w:val="24"/>
          <w:szCs w:val="24"/>
        </w:rPr>
        <w:t xml:space="preserve"> </w:t>
      </w:r>
      <w:r w:rsidR="006A3871">
        <w:rPr>
          <w:rFonts w:ascii="Times New Roman" w:hAnsi="Times New Roman" w:cs="Times New Roman"/>
          <w:sz w:val="24"/>
          <w:szCs w:val="24"/>
        </w:rPr>
        <w:t xml:space="preserve">Bapak Drs. Suardi. B., </w:t>
      </w:r>
      <w:r w:rsidR="004015B8" w:rsidRPr="00AC4F0F">
        <w:rPr>
          <w:rFonts w:ascii="Times New Roman" w:hAnsi="Times New Roman" w:cs="Times New Roman"/>
          <w:sz w:val="24"/>
          <w:szCs w:val="24"/>
        </w:rPr>
        <w:t xml:space="preserve">M.Pd (Kepala Bagian Umum LPMP Provinsi Sulawesi Selatan) pada tanggal 16 Januari 2015, menyatakan bahwa: </w:t>
      </w:r>
    </w:p>
    <w:p w:rsidR="004015B8" w:rsidRDefault="00F81E86" w:rsidP="00E57DDC">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Dalam melaksanakan tugas, p</w:t>
      </w:r>
      <w:r w:rsidR="004015B8">
        <w:rPr>
          <w:rFonts w:ascii="Times New Roman" w:hAnsi="Times New Roman" w:cs="Times New Roman"/>
          <w:sz w:val="24"/>
          <w:szCs w:val="24"/>
        </w:rPr>
        <w:t>impinan selalu</w:t>
      </w:r>
      <w:r w:rsidR="00335EFB">
        <w:rPr>
          <w:rFonts w:ascii="Times New Roman" w:hAnsi="Times New Roman" w:cs="Times New Roman"/>
          <w:sz w:val="24"/>
          <w:szCs w:val="24"/>
        </w:rPr>
        <w:t xml:space="preserve"> antusias</w:t>
      </w:r>
      <w:r w:rsidR="004015B8">
        <w:rPr>
          <w:rFonts w:ascii="Times New Roman" w:hAnsi="Times New Roman" w:cs="Times New Roman"/>
          <w:sz w:val="24"/>
          <w:szCs w:val="24"/>
        </w:rPr>
        <w:t xml:space="preserve"> </w:t>
      </w:r>
      <w:r>
        <w:rPr>
          <w:rFonts w:ascii="Times New Roman" w:hAnsi="Times New Roman" w:cs="Times New Roman"/>
          <w:sz w:val="24"/>
          <w:szCs w:val="24"/>
        </w:rPr>
        <w:t xml:space="preserve">mengarahkan kepada pegawai atas tugas yang diberikan. Hal ini bertujuan agar semua pegawai paham </w:t>
      </w:r>
      <w:r w:rsidR="00271861">
        <w:rPr>
          <w:rFonts w:ascii="Times New Roman" w:hAnsi="Times New Roman" w:cs="Times New Roman"/>
          <w:sz w:val="24"/>
          <w:szCs w:val="24"/>
        </w:rPr>
        <w:t>mengenai</w:t>
      </w:r>
      <w:r>
        <w:rPr>
          <w:rFonts w:ascii="Times New Roman" w:hAnsi="Times New Roman" w:cs="Times New Roman"/>
          <w:sz w:val="24"/>
          <w:szCs w:val="24"/>
        </w:rPr>
        <w:t xml:space="preserve"> tugas </w:t>
      </w:r>
      <w:r w:rsidR="00271861">
        <w:rPr>
          <w:rFonts w:ascii="Times New Roman" w:hAnsi="Times New Roman" w:cs="Times New Roman"/>
          <w:sz w:val="24"/>
          <w:szCs w:val="24"/>
        </w:rPr>
        <w:t xml:space="preserve">yang diberikan sehingga </w:t>
      </w:r>
      <w:r w:rsidR="00AC4F0F">
        <w:rPr>
          <w:rFonts w:ascii="Times New Roman" w:hAnsi="Times New Roman" w:cs="Times New Roman"/>
          <w:sz w:val="24"/>
          <w:szCs w:val="24"/>
        </w:rPr>
        <w:t>kesulitan</w:t>
      </w:r>
      <w:r w:rsidR="00271861">
        <w:rPr>
          <w:rFonts w:ascii="Times New Roman" w:hAnsi="Times New Roman" w:cs="Times New Roman"/>
          <w:sz w:val="24"/>
          <w:szCs w:val="24"/>
        </w:rPr>
        <w:t xml:space="preserve"> dalam melaksanakan tugas dapat teratasi.</w:t>
      </w:r>
    </w:p>
    <w:p w:rsidR="00F3620D" w:rsidRDefault="00F3620D" w:rsidP="00F3620D">
      <w:pPr>
        <w:spacing w:after="0" w:line="240" w:lineRule="auto"/>
        <w:jc w:val="both"/>
        <w:rPr>
          <w:rFonts w:ascii="Times New Roman" w:hAnsi="Times New Roman" w:cs="Times New Roman"/>
          <w:sz w:val="24"/>
          <w:szCs w:val="24"/>
        </w:rPr>
      </w:pPr>
    </w:p>
    <w:p w:rsidR="00F3620D" w:rsidRPr="00AC4F0F" w:rsidRDefault="00AC4F0F" w:rsidP="00AC4F0F">
      <w:pPr>
        <w:pStyle w:val="ListParagraph"/>
        <w:numPr>
          <w:ilvl w:val="6"/>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Kontrol, </w:t>
      </w:r>
      <w:r w:rsidR="00F3620D" w:rsidRPr="00AC4F0F">
        <w:rPr>
          <w:rFonts w:ascii="Times New Roman" w:hAnsi="Times New Roman" w:cs="Times New Roman"/>
          <w:sz w:val="24"/>
          <w:szCs w:val="24"/>
        </w:rPr>
        <w:t xml:space="preserve">tingkat persentase indikator kontrol sesuai dengan hasil </w:t>
      </w:r>
      <w:r w:rsidR="001254F0" w:rsidRPr="00AC4F0F">
        <w:rPr>
          <w:rFonts w:ascii="Times New Roman" w:hAnsi="Times New Roman" w:cs="Times New Roman"/>
          <w:sz w:val="24"/>
          <w:szCs w:val="24"/>
        </w:rPr>
        <w:t>olah data</w:t>
      </w:r>
      <w:r w:rsidR="00F3620D" w:rsidRPr="00AC4F0F">
        <w:rPr>
          <w:rFonts w:ascii="Times New Roman" w:hAnsi="Times New Roman" w:cs="Times New Roman"/>
          <w:sz w:val="24"/>
          <w:szCs w:val="24"/>
        </w:rPr>
        <w:t xml:space="preserve"> angket nomor 8 dan 9 sebesar 66,04 dengan kategori baik. Hasil penelitian ini sejalan dengan </w:t>
      </w:r>
      <w:r w:rsidR="00F3620D" w:rsidRPr="00AC4F0F">
        <w:rPr>
          <w:rFonts w:ascii="Times New Roman" w:eastAsiaTheme="minorEastAsia" w:hAnsi="Times New Roman" w:cs="Times New Roman"/>
          <w:sz w:val="24"/>
          <w:szCs w:val="24"/>
        </w:rPr>
        <w:t xml:space="preserve">hasil wawancara </w:t>
      </w:r>
      <w:r w:rsidR="009D2DBF">
        <w:rPr>
          <w:rFonts w:ascii="Times New Roman" w:eastAsiaTheme="minorEastAsia" w:hAnsi="Times New Roman" w:cs="Times New Roman"/>
          <w:sz w:val="24"/>
          <w:szCs w:val="24"/>
        </w:rPr>
        <w:t>oleh</w:t>
      </w:r>
      <w:r w:rsidR="00436562" w:rsidRPr="00AC4F0F">
        <w:rPr>
          <w:rFonts w:ascii="Times New Roman" w:eastAsiaTheme="minorEastAsia" w:hAnsi="Times New Roman" w:cs="Times New Roman"/>
          <w:sz w:val="24"/>
          <w:szCs w:val="24"/>
        </w:rPr>
        <w:t xml:space="preserve"> </w:t>
      </w:r>
      <w:r w:rsidR="00F3620D" w:rsidRPr="00AC4F0F">
        <w:rPr>
          <w:rFonts w:ascii="Times New Roman" w:eastAsiaTheme="minorEastAsia" w:hAnsi="Times New Roman" w:cs="Times New Roman"/>
          <w:sz w:val="24"/>
          <w:szCs w:val="24"/>
        </w:rPr>
        <w:t xml:space="preserve">Bapak </w:t>
      </w:r>
      <w:r w:rsidR="00F3620D" w:rsidRPr="00AC4F0F">
        <w:rPr>
          <w:rFonts w:ascii="Times New Roman" w:hAnsi="Times New Roman" w:cs="Times New Roman"/>
          <w:sz w:val="24"/>
          <w:szCs w:val="24"/>
        </w:rPr>
        <w:t>Abdul Salam, S.Sos (Pembantu Pimpinan Tata Usaha dan Rumah tangga LPMP Provinsi Sulawesi Selatan) pada tanggal 15 Januari 2015</w:t>
      </w:r>
      <w:r w:rsidR="001254F0" w:rsidRPr="00AC4F0F">
        <w:rPr>
          <w:rFonts w:ascii="Times New Roman" w:hAnsi="Times New Roman" w:cs="Times New Roman"/>
          <w:sz w:val="24"/>
          <w:szCs w:val="24"/>
        </w:rPr>
        <w:t>,</w:t>
      </w:r>
      <w:r w:rsidR="00F3620D" w:rsidRPr="00AC4F0F">
        <w:rPr>
          <w:rFonts w:ascii="Times New Roman" w:hAnsi="Times New Roman" w:cs="Times New Roman"/>
          <w:sz w:val="24"/>
          <w:szCs w:val="24"/>
        </w:rPr>
        <w:t xml:space="preserve"> menyatakan bahwa: </w:t>
      </w:r>
    </w:p>
    <w:p w:rsidR="00F3620D" w:rsidRDefault="00436562" w:rsidP="00E57DDC">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Teguran secara</w:t>
      </w:r>
      <w:r w:rsidR="00E97569">
        <w:rPr>
          <w:rFonts w:ascii="Times New Roman" w:hAnsi="Times New Roman" w:cs="Times New Roman"/>
          <w:sz w:val="24"/>
          <w:szCs w:val="24"/>
        </w:rPr>
        <w:t xml:space="preserve"> dalam melaksanakan tugas/pekerjaan </w:t>
      </w:r>
      <w:r>
        <w:rPr>
          <w:rFonts w:ascii="Times New Roman" w:hAnsi="Times New Roman" w:cs="Times New Roman"/>
          <w:sz w:val="24"/>
          <w:szCs w:val="24"/>
        </w:rPr>
        <w:t xml:space="preserve">merupakan wujud dari adanya pengawasan pimpinan terhadap kinerja pegawai. </w:t>
      </w:r>
      <w:r w:rsidR="00E97569">
        <w:rPr>
          <w:rFonts w:ascii="Times New Roman" w:hAnsi="Times New Roman" w:cs="Times New Roman"/>
          <w:sz w:val="24"/>
          <w:szCs w:val="24"/>
        </w:rPr>
        <w:t>Pengawa</w:t>
      </w:r>
      <w:r w:rsidR="0040341C">
        <w:rPr>
          <w:rFonts w:ascii="Times New Roman" w:hAnsi="Times New Roman" w:cs="Times New Roman"/>
          <w:sz w:val="24"/>
          <w:szCs w:val="24"/>
        </w:rPr>
        <w:t>san</w:t>
      </w:r>
      <w:r w:rsidR="00E97569">
        <w:rPr>
          <w:rFonts w:ascii="Times New Roman" w:hAnsi="Times New Roman" w:cs="Times New Roman"/>
          <w:sz w:val="24"/>
          <w:szCs w:val="24"/>
        </w:rPr>
        <w:t xml:space="preserve"> oleh pimpinan terhadap </w:t>
      </w:r>
      <w:r w:rsidR="0040341C">
        <w:rPr>
          <w:rFonts w:ascii="Times New Roman" w:hAnsi="Times New Roman" w:cs="Times New Roman"/>
          <w:sz w:val="24"/>
          <w:szCs w:val="24"/>
        </w:rPr>
        <w:t xml:space="preserve">kinerja </w:t>
      </w:r>
      <w:r w:rsidR="00E97569">
        <w:rPr>
          <w:rFonts w:ascii="Times New Roman" w:hAnsi="Times New Roman" w:cs="Times New Roman"/>
          <w:sz w:val="24"/>
          <w:szCs w:val="24"/>
        </w:rPr>
        <w:t xml:space="preserve">pegawai LPMP Provinsi Sulawesi Selatan </w:t>
      </w:r>
      <w:r>
        <w:rPr>
          <w:rFonts w:ascii="Times New Roman" w:hAnsi="Times New Roman" w:cs="Times New Roman"/>
          <w:sz w:val="24"/>
          <w:szCs w:val="24"/>
        </w:rPr>
        <w:t>sudah berjalan denga</w:t>
      </w:r>
      <w:r w:rsidR="00E97569">
        <w:rPr>
          <w:rFonts w:ascii="Times New Roman" w:hAnsi="Times New Roman" w:cs="Times New Roman"/>
          <w:sz w:val="24"/>
          <w:szCs w:val="24"/>
        </w:rPr>
        <w:t xml:space="preserve">n baik, tetapi perlu ditingkatkan lagi. Mengingat pengawasan merupakan salah satu bentuk motivasi </w:t>
      </w:r>
      <w:r w:rsidR="0040341C">
        <w:rPr>
          <w:rFonts w:ascii="Times New Roman" w:hAnsi="Times New Roman" w:cs="Times New Roman"/>
          <w:sz w:val="24"/>
          <w:szCs w:val="24"/>
        </w:rPr>
        <w:t>dan bentuk kepedulian pimpinan terhadap pegawainya.</w:t>
      </w:r>
    </w:p>
    <w:p w:rsidR="00271861" w:rsidRDefault="00271861" w:rsidP="00271861">
      <w:pPr>
        <w:spacing w:after="0" w:line="240" w:lineRule="auto"/>
        <w:jc w:val="both"/>
        <w:rPr>
          <w:rFonts w:ascii="Times New Roman" w:hAnsi="Times New Roman" w:cs="Times New Roman"/>
          <w:sz w:val="24"/>
          <w:szCs w:val="24"/>
        </w:rPr>
      </w:pPr>
    </w:p>
    <w:p w:rsidR="00335EFB" w:rsidRPr="00E57DDC" w:rsidRDefault="00E57DDC" w:rsidP="00E57DDC">
      <w:pPr>
        <w:pStyle w:val="ListParagraph"/>
        <w:numPr>
          <w:ilvl w:val="6"/>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Toleransi </w:t>
      </w:r>
      <w:r w:rsidRPr="00E57DDC">
        <w:rPr>
          <w:rFonts w:ascii="Times New Roman" w:hAnsi="Times New Roman" w:cs="Times New Roman"/>
          <w:sz w:val="24"/>
          <w:szCs w:val="24"/>
        </w:rPr>
        <w:t>terhadap konflik dan tindakan berisiko</w:t>
      </w:r>
      <w:r>
        <w:rPr>
          <w:rFonts w:ascii="Times New Roman" w:hAnsi="Times New Roman" w:cs="Times New Roman"/>
          <w:sz w:val="24"/>
          <w:szCs w:val="24"/>
        </w:rPr>
        <w:t>, t</w:t>
      </w:r>
      <w:r w:rsidR="00271861" w:rsidRPr="00E57DDC">
        <w:rPr>
          <w:rFonts w:ascii="Times New Roman" w:hAnsi="Times New Roman" w:cs="Times New Roman"/>
          <w:sz w:val="24"/>
          <w:szCs w:val="24"/>
        </w:rPr>
        <w:t>ingkat persentase indikator toleransi terhadap konflik dan tindakan berisiko</w:t>
      </w:r>
      <w:r w:rsidR="0040341C" w:rsidRPr="00E57DDC">
        <w:rPr>
          <w:rFonts w:ascii="Times New Roman" w:hAnsi="Times New Roman" w:cs="Times New Roman"/>
          <w:sz w:val="24"/>
          <w:szCs w:val="24"/>
        </w:rPr>
        <w:t xml:space="preserve"> sesuai dengan hasil </w:t>
      </w:r>
      <w:r w:rsidR="001254F0" w:rsidRPr="00E57DDC">
        <w:rPr>
          <w:rFonts w:ascii="Times New Roman" w:hAnsi="Times New Roman" w:cs="Times New Roman"/>
          <w:sz w:val="24"/>
          <w:szCs w:val="24"/>
        </w:rPr>
        <w:t>olah data</w:t>
      </w:r>
      <w:r w:rsidR="0040341C" w:rsidRPr="00E57DDC">
        <w:rPr>
          <w:rFonts w:ascii="Times New Roman" w:hAnsi="Times New Roman" w:cs="Times New Roman"/>
          <w:sz w:val="24"/>
          <w:szCs w:val="24"/>
        </w:rPr>
        <w:t xml:space="preserve"> angket nomor 10,11,12 dan 13</w:t>
      </w:r>
      <w:r w:rsidR="00271861" w:rsidRPr="00E57DDC">
        <w:rPr>
          <w:rFonts w:ascii="Times New Roman" w:hAnsi="Times New Roman" w:cs="Times New Roman"/>
          <w:sz w:val="24"/>
          <w:szCs w:val="24"/>
        </w:rPr>
        <w:t xml:space="preserve"> sebesar 76,60 persen dengan kategori baik. </w:t>
      </w:r>
      <w:r w:rsidR="00335EFB" w:rsidRPr="00E57DDC">
        <w:rPr>
          <w:rFonts w:ascii="Times New Roman" w:eastAsiaTheme="minorEastAsia" w:hAnsi="Times New Roman" w:cs="Times New Roman"/>
          <w:sz w:val="24"/>
          <w:szCs w:val="24"/>
        </w:rPr>
        <w:t xml:space="preserve">Berdasarkan hasil wawancara dengan Bapak </w:t>
      </w:r>
      <w:r w:rsidR="00335EFB" w:rsidRPr="00E57DDC">
        <w:rPr>
          <w:rFonts w:ascii="Times New Roman" w:hAnsi="Times New Roman" w:cs="Times New Roman"/>
          <w:sz w:val="24"/>
          <w:szCs w:val="24"/>
        </w:rPr>
        <w:t xml:space="preserve">Abdul Salam, S.Sos (Pembantu </w:t>
      </w:r>
      <w:r w:rsidR="00335EFB" w:rsidRPr="00E57DDC">
        <w:rPr>
          <w:rFonts w:ascii="Times New Roman" w:hAnsi="Times New Roman" w:cs="Times New Roman"/>
          <w:sz w:val="24"/>
          <w:szCs w:val="24"/>
        </w:rPr>
        <w:lastRenderedPageBreak/>
        <w:t>Pimpinan Tata Usaha dan Rumah tangga LPMP Provinsi Sulawesi Selatan) pada tanggal 15 Januari 2015</w:t>
      </w:r>
      <w:r w:rsidR="001254F0" w:rsidRPr="00E57DDC">
        <w:rPr>
          <w:rFonts w:ascii="Times New Roman" w:hAnsi="Times New Roman" w:cs="Times New Roman"/>
          <w:sz w:val="24"/>
          <w:szCs w:val="24"/>
        </w:rPr>
        <w:t>,</w:t>
      </w:r>
      <w:r w:rsidR="00335EFB" w:rsidRPr="00E57DDC">
        <w:rPr>
          <w:rFonts w:ascii="Times New Roman" w:hAnsi="Times New Roman" w:cs="Times New Roman"/>
          <w:sz w:val="24"/>
          <w:szCs w:val="24"/>
        </w:rPr>
        <w:t xml:space="preserve"> menyatakan bahwa:</w:t>
      </w:r>
      <w:r w:rsidR="00A65BA3" w:rsidRPr="00E57DDC">
        <w:rPr>
          <w:rFonts w:ascii="Times New Roman" w:hAnsi="Times New Roman" w:cs="Times New Roman"/>
          <w:sz w:val="24"/>
          <w:szCs w:val="24"/>
        </w:rPr>
        <w:t xml:space="preserve"> </w:t>
      </w:r>
    </w:p>
    <w:p w:rsidR="00335EFB" w:rsidRDefault="00A65BA3" w:rsidP="00E57DDC">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Sudah selayaknya pegawai menerima setiap kritikan atau masukan </w:t>
      </w:r>
      <w:r w:rsidR="00870F9E">
        <w:rPr>
          <w:rFonts w:ascii="Times New Roman" w:hAnsi="Times New Roman" w:cs="Times New Roman"/>
          <w:sz w:val="24"/>
          <w:szCs w:val="24"/>
        </w:rPr>
        <w:t xml:space="preserve">baik </w:t>
      </w:r>
      <w:r>
        <w:rPr>
          <w:rFonts w:ascii="Times New Roman" w:hAnsi="Times New Roman" w:cs="Times New Roman"/>
          <w:sz w:val="24"/>
          <w:szCs w:val="24"/>
        </w:rPr>
        <w:t>dari pimpinan</w:t>
      </w:r>
      <w:r w:rsidR="00870F9E">
        <w:rPr>
          <w:rFonts w:ascii="Times New Roman" w:hAnsi="Times New Roman" w:cs="Times New Roman"/>
          <w:sz w:val="24"/>
          <w:szCs w:val="24"/>
        </w:rPr>
        <w:t xml:space="preserve"> maupun rekan kerja</w:t>
      </w:r>
      <w:r>
        <w:rPr>
          <w:rFonts w:ascii="Times New Roman" w:hAnsi="Times New Roman" w:cs="Times New Roman"/>
          <w:sz w:val="24"/>
          <w:szCs w:val="24"/>
        </w:rPr>
        <w:t>, karena kritikan merupakan guru dari kesalahan agar dalam melaksanakan tugas selanjutnya bisa lebih baik</w:t>
      </w:r>
      <w:r w:rsidR="00870F9E">
        <w:rPr>
          <w:rFonts w:ascii="Times New Roman" w:hAnsi="Times New Roman" w:cs="Times New Roman"/>
          <w:sz w:val="24"/>
          <w:szCs w:val="24"/>
        </w:rPr>
        <w:t xml:space="preserve"> lagi.</w:t>
      </w:r>
    </w:p>
    <w:p w:rsidR="00694BB4" w:rsidRPr="00694BB4" w:rsidRDefault="00694BB4" w:rsidP="00694BB4">
      <w:pPr>
        <w:spacing w:after="0" w:line="240" w:lineRule="auto"/>
        <w:jc w:val="both"/>
        <w:rPr>
          <w:rFonts w:ascii="Times New Roman" w:hAnsi="Times New Roman" w:cs="Times New Roman"/>
          <w:sz w:val="24"/>
          <w:szCs w:val="24"/>
        </w:rPr>
      </w:pPr>
    </w:p>
    <w:p w:rsidR="00870F9E" w:rsidRPr="00E57DDC" w:rsidRDefault="00870F9E" w:rsidP="00E57DDC">
      <w:pPr>
        <w:pStyle w:val="ListParagraph"/>
        <w:numPr>
          <w:ilvl w:val="6"/>
          <w:numId w:val="17"/>
        </w:numPr>
        <w:spacing w:after="0" w:line="480" w:lineRule="auto"/>
        <w:ind w:left="426" w:hanging="426"/>
        <w:jc w:val="both"/>
        <w:rPr>
          <w:rFonts w:ascii="Times New Roman" w:hAnsi="Times New Roman" w:cs="Times New Roman"/>
          <w:sz w:val="24"/>
          <w:szCs w:val="24"/>
        </w:rPr>
      </w:pPr>
      <w:r w:rsidRPr="00E57DDC">
        <w:rPr>
          <w:rFonts w:ascii="Times New Roman" w:hAnsi="Times New Roman" w:cs="Times New Roman"/>
          <w:sz w:val="24"/>
          <w:szCs w:val="24"/>
        </w:rPr>
        <w:t xml:space="preserve">Selanjutnya </w:t>
      </w:r>
      <w:r w:rsidR="00914529" w:rsidRPr="00E57DDC">
        <w:rPr>
          <w:rFonts w:ascii="Times New Roman" w:hAnsi="Times New Roman" w:cs="Times New Roman"/>
          <w:sz w:val="24"/>
          <w:szCs w:val="24"/>
        </w:rPr>
        <w:t xml:space="preserve">tingkat </w:t>
      </w:r>
      <w:r w:rsidRPr="00E57DDC">
        <w:rPr>
          <w:rFonts w:ascii="Times New Roman" w:hAnsi="Times New Roman" w:cs="Times New Roman"/>
          <w:sz w:val="24"/>
          <w:szCs w:val="24"/>
        </w:rPr>
        <w:t>persentase indikator pola komunikasi</w:t>
      </w:r>
      <w:r w:rsidR="0040341C" w:rsidRPr="00E57DDC">
        <w:rPr>
          <w:rFonts w:ascii="Times New Roman" w:hAnsi="Times New Roman" w:cs="Times New Roman"/>
          <w:sz w:val="24"/>
          <w:szCs w:val="24"/>
        </w:rPr>
        <w:t xml:space="preserve"> sesuai dengan hasil </w:t>
      </w:r>
      <w:r w:rsidR="001254F0" w:rsidRPr="00E57DDC">
        <w:rPr>
          <w:rFonts w:ascii="Times New Roman" w:hAnsi="Times New Roman" w:cs="Times New Roman"/>
          <w:sz w:val="24"/>
          <w:szCs w:val="24"/>
        </w:rPr>
        <w:t>olah data</w:t>
      </w:r>
      <w:r w:rsidR="0040341C" w:rsidRPr="00E57DDC">
        <w:rPr>
          <w:rFonts w:ascii="Times New Roman" w:hAnsi="Times New Roman" w:cs="Times New Roman"/>
          <w:sz w:val="24"/>
          <w:szCs w:val="24"/>
        </w:rPr>
        <w:t xml:space="preserve"> angket nomor 14 dan 15</w:t>
      </w:r>
      <w:r w:rsidRPr="00E57DDC">
        <w:rPr>
          <w:rFonts w:ascii="Times New Roman" w:hAnsi="Times New Roman" w:cs="Times New Roman"/>
          <w:sz w:val="24"/>
          <w:szCs w:val="24"/>
        </w:rPr>
        <w:t xml:space="preserve"> sebesar 78,11</w:t>
      </w:r>
      <w:r w:rsidR="006B256B" w:rsidRPr="00E57DDC">
        <w:rPr>
          <w:rFonts w:ascii="Times New Roman" w:hAnsi="Times New Roman" w:cs="Times New Roman"/>
          <w:sz w:val="24"/>
          <w:szCs w:val="24"/>
        </w:rPr>
        <w:t xml:space="preserve"> persen</w:t>
      </w:r>
      <w:r w:rsidRPr="00E57DDC">
        <w:rPr>
          <w:rFonts w:ascii="Times New Roman" w:hAnsi="Times New Roman" w:cs="Times New Roman"/>
          <w:sz w:val="24"/>
          <w:szCs w:val="24"/>
        </w:rPr>
        <w:t xml:space="preserve"> dengan kategori baik. Hasil penelitian ini sejalan dengan hasil wawancara </w:t>
      </w:r>
      <w:r w:rsidR="006A3871">
        <w:rPr>
          <w:rFonts w:ascii="Times New Roman" w:hAnsi="Times New Roman" w:cs="Times New Roman"/>
          <w:sz w:val="24"/>
          <w:szCs w:val="24"/>
        </w:rPr>
        <w:t>oleh</w:t>
      </w:r>
      <w:r w:rsidR="00794175" w:rsidRPr="00E57DDC">
        <w:rPr>
          <w:rFonts w:ascii="Times New Roman" w:hAnsi="Times New Roman" w:cs="Times New Roman"/>
          <w:sz w:val="24"/>
          <w:szCs w:val="24"/>
        </w:rPr>
        <w:t xml:space="preserve"> </w:t>
      </w:r>
      <w:r w:rsidRPr="00E57DDC">
        <w:rPr>
          <w:rFonts w:ascii="Times New Roman" w:hAnsi="Times New Roman" w:cs="Times New Roman"/>
          <w:sz w:val="24"/>
          <w:szCs w:val="24"/>
        </w:rPr>
        <w:t>Bapak Drs.</w:t>
      </w:r>
      <w:r w:rsidR="006A3871">
        <w:rPr>
          <w:rFonts w:ascii="Times New Roman" w:hAnsi="Times New Roman" w:cs="Times New Roman"/>
          <w:sz w:val="24"/>
          <w:szCs w:val="24"/>
        </w:rPr>
        <w:t xml:space="preserve"> Suardi. B., </w:t>
      </w:r>
      <w:r w:rsidRPr="00E57DDC">
        <w:rPr>
          <w:rFonts w:ascii="Times New Roman" w:hAnsi="Times New Roman" w:cs="Times New Roman"/>
          <w:sz w:val="24"/>
          <w:szCs w:val="24"/>
        </w:rPr>
        <w:t>M.Pd (Kepala Bagian Umum LPMP Provinsi Sulawesi Selatan) pada tanggal 16 Januari 2015, menyatakan bahwa:</w:t>
      </w:r>
    </w:p>
    <w:p w:rsidR="00870F9E" w:rsidRDefault="00870F9E" w:rsidP="00E57DDC">
      <w:pPr>
        <w:spacing w:after="0" w:line="24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Kebijakan yang diambil oleh pimpinan selalu disosialisasikan kepada para pegawai, agar seluruh informasi yang disampaikan oleh pimpinan merata kepada pegawai. Misalnya mutasi pegawai kebidang lain (</w:t>
      </w:r>
      <w:r>
        <w:rPr>
          <w:rFonts w:ascii="Times New Roman" w:eastAsiaTheme="minorEastAsia" w:hAnsi="Times New Roman" w:cs="Times New Roman"/>
          <w:i/>
          <w:sz w:val="24"/>
          <w:szCs w:val="24"/>
        </w:rPr>
        <w:t>chapasitas building</w:t>
      </w:r>
      <w:r>
        <w:rPr>
          <w:rFonts w:ascii="Times New Roman" w:eastAsiaTheme="minorEastAsia" w:hAnsi="Times New Roman" w:cs="Times New Roman"/>
          <w:sz w:val="24"/>
          <w:szCs w:val="24"/>
        </w:rPr>
        <w:t xml:space="preserve">), guna untuk mengembangkan kualitas kerja yang dimiliki oleh pegawai. Kegiatan </w:t>
      </w:r>
      <w:r>
        <w:rPr>
          <w:rFonts w:ascii="Times New Roman" w:eastAsiaTheme="minorEastAsia" w:hAnsi="Times New Roman" w:cs="Times New Roman"/>
          <w:i/>
          <w:sz w:val="24"/>
          <w:szCs w:val="24"/>
        </w:rPr>
        <w:t xml:space="preserve">chapasitas building </w:t>
      </w:r>
      <w:r>
        <w:rPr>
          <w:rFonts w:ascii="Times New Roman" w:eastAsiaTheme="minorEastAsia" w:hAnsi="Times New Roman" w:cs="Times New Roman"/>
          <w:sz w:val="24"/>
          <w:szCs w:val="24"/>
        </w:rPr>
        <w:t>diadakan setiap tahun.</w:t>
      </w:r>
    </w:p>
    <w:p w:rsidR="00870F9E" w:rsidRDefault="00870F9E" w:rsidP="00870F9E">
      <w:pPr>
        <w:spacing w:after="0" w:line="240" w:lineRule="auto"/>
        <w:ind w:firstLine="720"/>
        <w:jc w:val="both"/>
        <w:rPr>
          <w:rFonts w:ascii="Times New Roman" w:hAnsi="Times New Roman" w:cs="Times New Roman"/>
          <w:sz w:val="24"/>
          <w:szCs w:val="24"/>
        </w:rPr>
      </w:pPr>
    </w:p>
    <w:p w:rsidR="009D2DBF" w:rsidRDefault="00E57DDC" w:rsidP="006A38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r</w:t>
      </w:r>
      <w:r w:rsidR="006B256B">
        <w:rPr>
          <w:rFonts w:ascii="Times New Roman" w:hAnsi="Times New Roman" w:cs="Times New Roman"/>
          <w:sz w:val="24"/>
          <w:szCs w:val="24"/>
        </w:rPr>
        <w:t>angkuman hasil a</w:t>
      </w:r>
      <w:r w:rsidR="00F228FF">
        <w:rPr>
          <w:rFonts w:ascii="Times New Roman" w:hAnsi="Times New Roman" w:cs="Times New Roman"/>
          <w:sz w:val="24"/>
          <w:szCs w:val="24"/>
        </w:rPr>
        <w:t xml:space="preserve">nalisis deskriptif di atas, </w:t>
      </w:r>
      <w:r w:rsidR="00990D97" w:rsidRPr="00863574">
        <w:rPr>
          <w:rFonts w:ascii="Times New Roman" w:hAnsi="Times New Roman" w:cs="Times New Roman"/>
          <w:sz w:val="24"/>
          <w:szCs w:val="24"/>
        </w:rPr>
        <w:t xml:space="preserve">menunjukkan bahwa </w:t>
      </w:r>
      <w:r w:rsidR="00C90E3F">
        <w:rPr>
          <w:rFonts w:ascii="Times New Roman" w:hAnsi="Times New Roman" w:cs="Times New Roman"/>
          <w:sz w:val="24"/>
          <w:szCs w:val="24"/>
        </w:rPr>
        <w:t xml:space="preserve">tingkat </w:t>
      </w:r>
      <w:r w:rsidR="003A14B4">
        <w:rPr>
          <w:rFonts w:ascii="Times New Roman" w:hAnsi="Times New Roman" w:cs="Times New Roman"/>
          <w:sz w:val="24"/>
          <w:szCs w:val="24"/>
        </w:rPr>
        <w:t xml:space="preserve">persentase budaya organisasi pada Kantor LPMP Provinsi Sulawesi Selatan yaitu </w:t>
      </w:r>
      <w:r w:rsidR="00C555B9">
        <w:rPr>
          <w:rFonts w:ascii="Times New Roman" w:hAnsi="Times New Roman" w:cs="Times New Roman"/>
          <w:sz w:val="24"/>
          <w:szCs w:val="24"/>
        </w:rPr>
        <w:t xml:space="preserve">sebesar </w:t>
      </w:r>
      <w:r w:rsidR="003A14B4">
        <w:rPr>
          <w:rFonts w:ascii="Times New Roman" w:hAnsi="Times New Roman" w:cs="Times New Roman"/>
          <w:sz w:val="24"/>
          <w:szCs w:val="24"/>
        </w:rPr>
        <w:t>77,5</w:t>
      </w:r>
      <w:r>
        <w:rPr>
          <w:rFonts w:ascii="Times New Roman" w:hAnsi="Times New Roman" w:cs="Times New Roman"/>
          <w:sz w:val="24"/>
          <w:szCs w:val="24"/>
        </w:rPr>
        <w:t>6 persen</w:t>
      </w:r>
      <w:r w:rsidR="006A3871">
        <w:rPr>
          <w:rFonts w:ascii="Times New Roman" w:hAnsi="Times New Roman" w:cs="Times New Roman"/>
          <w:sz w:val="24"/>
          <w:szCs w:val="24"/>
        </w:rPr>
        <w:t xml:space="preserve">. </w:t>
      </w:r>
      <w:r w:rsidR="002F7220">
        <w:rPr>
          <w:rFonts w:ascii="Times New Roman" w:hAnsi="Times New Roman" w:cs="Times New Roman"/>
          <w:sz w:val="24"/>
          <w:szCs w:val="24"/>
        </w:rPr>
        <w:t>Berdasarkan kriteria penguku</w:t>
      </w:r>
      <w:r w:rsidR="009D2DBF">
        <w:rPr>
          <w:rFonts w:ascii="Times New Roman" w:hAnsi="Times New Roman" w:cs="Times New Roman"/>
          <w:sz w:val="24"/>
          <w:szCs w:val="24"/>
        </w:rPr>
        <w:t xml:space="preserve">ran skor menurut Riduwan, </w:t>
      </w:r>
      <w:r w:rsidR="002F7220">
        <w:rPr>
          <w:rFonts w:ascii="Times New Roman" w:hAnsi="Times New Roman" w:cs="Times New Roman"/>
          <w:sz w:val="24"/>
          <w:szCs w:val="24"/>
        </w:rPr>
        <w:t>persentase</w:t>
      </w:r>
      <w:r w:rsidR="009D2DBF">
        <w:rPr>
          <w:rFonts w:ascii="Times New Roman" w:hAnsi="Times New Roman" w:cs="Times New Roman"/>
          <w:sz w:val="24"/>
          <w:szCs w:val="24"/>
        </w:rPr>
        <w:t xml:space="preserve"> budaya organisasi sebesar</w:t>
      </w:r>
      <w:r w:rsidR="002F7220">
        <w:rPr>
          <w:rFonts w:ascii="Times New Roman" w:hAnsi="Times New Roman" w:cs="Times New Roman"/>
          <w:sz w:val="24"/>
          <w:szCs w:val="24"/>
        </w:rPr>
        <w:t xml:space="preserve"> 77,56 persen berada pada interval</w:t>
      </w:r>
      <w:r w:rsidR="006B42AB">
        <w:rPr>
          <w:rFonts w:ascii="Times New Roman" w:hAnsi="Times New Roman" w:cs="Times New Roman"/>
          <w:sz w:val="24"/>
          <w:szCs w:val="24"/>
        </w:rPr>
        <w:t xml:space="preserve"> 61%-</w:t>
      </w:r>
      <w:r w:rsidR="00E26A2E">
        <w:rPr>
          <w:rFonts w:ascii="Times New Roman" w:hAnsi="Times New Roman" w:cs="Times New Roman"/>
          <w:sz w:val="24"/>
          <w:szCs w:val="24"/>
        </w:rPr>
        <w:t xml:space="preserve">80% </w:t>
      </w:r>
      <w:r w:rsidR="002F7220">
        <w:rPr>
          <w:rFonts w:ascii="Times New Roman" w:hAnsi="Times New Roman" w:cs="Times New Roman"/>
          <w:sz w:val="24"/>
          <w:szCs w:val="24"/>
        </w:rPr>
        <w:t xml:space="preserve">dengan kategori baik. </w:t>
      </w:r>
      <w:r w:rsidR="006B256B">
        <w:rPr>
          <w:rFonts w:ascii="Times New Roman" w:hAnsi="Times New Roman" w:cs="Times New Roman"/>
          <w:sz w:val="24"/>
          <w:szCs w:val="24"/>
        </w:rPr>
        <w:t>Adapun nilai rata-rata (</w:t>
      </w:r>
      <w:r w:rsidR="006B256B">
        <w:rPr>
          <w:rFonts w:ascii="Times New Roman" w:hAnsi="Times New Roman" w:cs="Times New Roman"/>
          <w:i/>
          <w:sz w:val="24"/>
          <w:szCs w:val="24"/>
        </w:rPr>
        <w:t>mean</w:t>
      </w:r>
      <w:r w:rsidR="00F228FF">
        <w:rPr>
          <w:rFonts w:ascii="Times New Roman" w:hAnsi="Times New Roman" w:cs="Times New Roman"/>
          <w:sz w:val="24"/>
          <w:szCs w:val="24"/>
        </w:rPr>
        <w:t xml:space="preserve">) dan standar deviasi variabel budaya organisasi diolah dengan menggunakan </w:t>
      </w:r>
      <w:r w:rsidR="00F228FF">
        <w:rPr>
          <w:rFonts w:ascii="Times New Roman" w:hAnsi="Times New Roman" w:cs="Times New Roman"/>
          <w:i/>
          <w:sz w:val="24"/>
          <w:szCs w:val="24"/>
        </w:rPr>
        <w:t xml:space="preserve">SPSS </w:t>
      </w:r>
      <w:r w:rsidR="00F228FF">
        <w:rPr>
          <w:rFonts w:ascii="Times New Roman" w:hAnsi="Times New Roman" w:cs="Times New Roman"/>
          <w:sz w:val="24"/>
          <w:szCs w:val="24"/>
        </w:rPr>
        <w:t>20</w:t>
      </w:r>
      <w:r w:rsidR="001A32BB">
        <w:rPr>
          <w:rFonts w:ascii="Times New Roman" w:hAnsi="Times New Roman" w:cs="Times New Roman"/>
          <w:sz w:val="24"/>
          <w:szCs w:val="24"/>
        </w:rPr>
        <w:t xml:space="preserve">. Untuk lebih jelasnya </w:t>
      </w:r>
      <w:r w:rsidR="00F228FF">
        <w:rPr>
          <w:rFonts w:ascii="Times New Roman" w:hAnsi="Times New Roman" w:cs="Times New Roman"/>
          <w:sz w:val="24"/>
          <w:szCs w:val="24"/>
        </w:rPr>
        <w:t xml:space="preserve">dapat dilihat pada </w:t>
      </w:r>
      <w:r w:rsidR="00160763">
        <w:rPr>
          <w:rFonts w:ascii="Times New Roman" w:hAnsi="Times New Roman" w:cs="Times New Roman"/>
          <w:sz w:val="24"/>
          <w:szCs w:val="24"/>
        </w:rPr>
        <w:t>tabel</w:t>
      </w:r>
      <w:r w:rsidR="00160763">
        <w:rPr>
          <w:rFonts w:ascii="Times New Roman" w:hAnsi="Times New Roman" w:cs="Times New Roman"/>
          <w:i/>
          <w:sz w:val="24"/>
          <w:szCs w:val="24"/>
        </w:rPr>
        <w:t xml:space="preserve"> Descriptive Statistics, </w:t>
      </w:r>
      <w:r w:rsidR="00160763">
        <w:rPr>
          <w:rFonts w:ascii="Times New Roman" w:hAnsi="Times New Roman" w:cs="Times New Roman"/>
          <w:sz w:val="24"/>
          <w:szCs w:val="24"/>
        </w:rPr>
        <w:t>lampiran 8.</w:t>
      </w:r>
    </w:p>
    <w:p w:rsidR="004740DA" w:rsidRDefault="004740DA" w:rsidP="009D2DB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olahan data tersebut juga diperkuat </w:t>
      </w:r>
      <w:r w:rsidR="009D2DBF">
        <w:rPr>
          <w:rFonts w:ascii="Times New Roman" w:hAnsi="Times New Roman" w:cs="Times New Roman"/>
          <w:sz w:val="24"/>
          <w:szCs w:val="24"/>
        </w:rPr>
        <w:t>dengan</w:t>
      </w:r>
      <w:r>
        <w:rPr>
          <w:rFonts w:ascii="Times New Roman" w:hAnsi="Times New Roman" w:cs="Times New Roman"/>
          <w:sz w:val="24"/>
          <w:szCs w:val="24"/>
        </w:rPr>
        <w:t xml:space="preserve"> </w:t>
      </w:r>
      <w:r w:rsidR="005F66B1">
        <w:rPr>
          <w:rFonts w:ascii="Times New Roman" w:hAnsi="Times New Roman" w:cs="Times New Roman"/>
          <w:sz w:val="24"/>
          <w:szCs w:val="24"/>
        </w:rPr>
        <w:t xml:space="preserve">hasil </w:t>
      </w:r>
      <w:r>
        <w:rPr>
          <w:rFonts w:ascii="Times New Roman" w:hAnsi="Times New Roman" w:cs="Times New Roman"/>
          <w:sz w:val="24"/>
          <w:szCs w:val="24"/>
        </w:rPr>
        <w:t xml:space="preserve">wawancara </w:t>
      </w:r>
      <w:r w:rsidR="009D2DBF">
        <w:rPr>
          <w:rFonts w:ascii="Times New Roman" w:hAnsi="Times New Roman" w:cs="Times New Roman"/>
          <w:sz w:val="24"/>
          <w:szCs w:val="24"/>
        </w:rPr>
        <w:t>oleh</w:t>
      </w:r>
      <w:r>
        <w:rPr>
          <w:rFonts w:ascii="Times New Roman" w:hAnsi="Times New Roman" w:cs="Times New Roman"/>
          <w:sz w:val="24"/>
          <w:szCs w:val="24"/>
        </w:rPr>
        <w:t xml:space="preserve"> Bapak Muhammad Asad Jafar, S</w:t>
      </w:r>
      <w:r w:rsidR="006A3871">
        <w:rPr>
          <w:rFonts w:ascii="Times New Roman" w:hAnsi="Times New Roman" w:cs="Times New Roman"/>
          <w:sz w:val="24"/>
          <w:szCs w:val="24"/>
        </w:rPr>
        <w:t>.</w:t>
      </w:r>
      <w:r>
        <w:rPr>
          <w:rFonts w:ascii="Times New Roman" w:hAnsi="Times New Roman" w:cs="Times New Roman"/>
          <w:sz w:val="24"/>
          <w:szCs w:val="24"/>
        </w:rPr>
        <w:t>E</w:t>
      </w:r>
      <w:r w:rsidR="006A3871">
        <w:rPr>
          <w:rFonts w:ascii="Times New Roman" w:hAnsi="Times New Roman" w:cs="Times New Roman"/>
          <w:sz w:val="24"/>
          <w:szCs w:val="24"/>
        </w:rPr>
        <w:t>., M.M</w:t>
      </w:r>
      <w:r>
        <w:rPr>
          <w:rFonts w:ascii="Times New Roman" w:hAnsi="Times New Roman" w:cs="Times New Roman"/>
          <w:sz w:val="24"/>
          <w:szCs w:val="24"/>
        </w:rPr>
        <w:t xml:space="preserve"> (Kepala Sub Bagian Tata Usaha dan Rumah Tangga) pada tanggal 15 Januari 2015</w:t>
      </w:r>
      <w:r w:rsidR="001254F0">
        <w:rPr>
          <w:rFonts w:ascii="Times New Roman" w:hAnsi="Times New Roman" w:cs="Times New Roman"/>
          <w:sz w:val="24"/>
          <w:szCs w:val="24"/>
        </w:rPr>
        <w:t>,</w:t>
      </w:r>
      <w:r>
        <w:rPr>
          <w:rFonts w:ascii="Times New Roman" w:hAnsi="Times New Roman" w:cs="Times New Roman"/>
          <w:sz w:val="24"/>
          <w:szCs w:val="24"/>
        </w:rPr>
        <w:t xml:space="preserve"> menyatakan bahwa:</w:t>
      </w:r>
    </w:p>
    <w:p w:rsidR="00DF0A3E" w:rsidRDefault="004740DA" w:rsidP="005F66B1">
      <w:pPr>
        <w:tabs>
          <w:tab w:val="left" w:pos="5288"/>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Budaya organisasi pada Kantor LPMP Provinsi Sulawesi Selatan sudah berjalan dengan baik, hal ini dibukti</w:t>
      </w:r>
      <w:r w:rsidR="00204DA7">
        <w:rPr>
          <w:rFonts w:ascii="Times New Roman" w:hAnsi="Times New Roman" w:cs="Times New Roman"/>
          <w:sz w:val="24"/>
          <w:szCs w:val="24"/>
        </w:rPr>
        <w:t xml:space="preserve">kan dengan terjalinnya pola </w:t>
      </w:r>
      <w:r w:rsidR="00204DA7">
        <w:rPr>
          <w:rFonts w:ascii="Times New Roman" w:hAnsi="Times New Roman" w:cs="Times New Roman"/>
          <w:sz w:val="24"/>
          <w:szCs w:val="24"/>
        </w:rPr>
        <w:lastRenderedPageBreak/>
        <w:t xml:space="preserve">komunikasi yang baik antara pimpinan dengan </w:t>
      </w:r>
      <w:r w:rsidR="00DF0A3E">
        <w:rPr>
          <w:rFonts w:ascii="Times New Roman" w:hAnsi="Times New Roman" w:cs="Times New Roman"/>
          <w:sz w:val="24"/>
          <w:szCs w:val="24"/>
        </w:rPr>
        <w:t xml:space="preserve">pegawai, antar pegawai dengan pegawai lainnnya sehingga tugas pokok dan fungsi pegawai berjalan </w:t>
      </w:r>
      <w:r w:rsidR="0018781F">
        <w:rPr>
          <w:rFonts w:ascii="Times New Roman" w:hAnsi="Times New Roman" w:cs="Times New Roman"/>
          <w:sz w:val="24"/>
          <w:szCs w:val="24"/>
        </w:rPr>
        <w:t>sesuai dengan yang diharapkan.</w:t>
      </w:r>
      <w:r w:rsidR="00DF0A3E">
        <w:rPr>
          <w:rFonts w:ascii="Times New Roman" w:hAnsi="Times New Roman" w:cs="Times New Roman"/>
          <w:sz w:val="24"/>
          <w:szCs w:val="24"/>
        </w:rPr>
        <w:t xml:space="preserve"> </w:t>
      </w:r>
    </w:p>
    <w:p w:rsidR="001A32BB" w:rsidRDefault="001A32BB" w:rsidP="005F66B1">
      <w:pPr>
        <w:tabs>
          <w:tab w:val="left" w:pos="5288"/>
        </w:tabs>
        <w:spacing w:after="0" w:line="240" w:lineRule="auto"/>
        <w:ind w:left="709"/>
        <w:jc w:val="both"/>
        <w:rPr>
          <w:rFonts w:ascii="Times New Roman" w:hAnsi="Times New Roman" w:cs="Times New Roman"/>
          <w:sz w:val="24"/>
          <w:szCs w:val="24"/>
        </w:rPr>
      </w:pPr>
    </w:p>
    <w:p w:rsidR="006B256B" w:rsidRDefault="001A32BB" w:rsidP="009F2DE6">
      <w:pPr>
        <w:tabs>
          <w:tab w:val="left" w:pos="5288"/>
        </w:tabs>
        <w:spacing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Dengan demikian, dapat disimpulkan bahwa budaya organisasi pada Kantor LPMP Provinsi Sulawesi Selatan tergolong baik yang didasarkan pada indikator inisiatif individual, pengarahan, dukungan manajemen, kontrol, toleransi terhadap konflik dan tindakan </w:t>
      </w:r>
      <w:r w:rsidR="006A3871">
        <w:rPr>
          <w:rFonts w:ascii="Times New Roman" w:hAnsi="Times New Roman" w:cs="Times New Roman"/>
          <w:sz w:val="24"/>
          <w:szCs w:val="24"/>
        </w:rPr>
        <w:t>berisiko serta pola komunikasi. Sedangkan indikator yang paling menunjang yaitu pengarahan sebesar 85,66 dengan kategori sangat baik.</w:t>
      </w:r>
    </w:p>
    <w:p w:rsidR="00D110EE" w:rsidRDefault="00D110EE" w:rsidP="001C3DAA">
      <w:pPr>
        <w:pStyle w:val="ListParagraph"/>
        <w:numPr>
          <w:ilvl w:val="0"/>
          <w:numId w:val="6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Deskripsi Kinerja Pegawai (Y)</w:t>
      </w:r>
      <w:r w:rsidR="00582BBC">
        <w:rPr>
          <w:rFonts w:ascii="Times New Roman" w:hAnsi="Times New Roman" w:cs="Times New Roman"/>
          <w:b/>
          <w:sz w:val="24"/>
          <w:szCs w:val="24"/>
        </w:rPr>
        <w:t xml:space="preserve"> </w:t>
      </w:r>
    </w:p>
    <w:p w:rsidR="009F2DE6" w:rsidRPr="001A32BB" w:rsidRDefault="001A32BB" w:rsidP="0040341C">
      <w:pPr>
        <w:spacing w:after="0" w:line="480" w:lineRule="auto"/>
        <w:ind w:firstLine="709"/>
        <w:jc w:val="both"/>
        <w:rPr>
          <w:rFonts w:ascii="Times New Roman" w:hAnsi="Times New Roman" w:cs="Times New Roman"/>
          <w:sz w:val="24"/>
          <w:szCs w:val="24"/>
        </w:rPr>
      </w:pPr>
      <w:r w:rsidRPr="001A32BB">
        <w:rPr>
          <w:rFonts w:ascii="Times New Roman" w:hAnsi="Times New Roman" w:cs="Times New Roman"/>
          <w:sz w:val="24"/>
          <w:szCs w:val="24"/>
        </w:rPr>
        <w:t xml:space="preserve">Untuk mendapatkan gambaran tentang </w:t>
      </w:r>
      <w:r>
        <w:rPr>
          <w:rFonts w:ascii="Times New Roman" w:hAnsi="Times New Roman" w:cs="Times New Roman"/>
          <w:sz w:val="24"/>
          <w:szCs w:val="24"/>
        </w:rPr>
        <w:t>kinerja pegawai</w:t>
      </w:r>
      <w:r w:rsidRPr="001A32BB">
        <w:rPr>
          <w:rFonts w:ascii="Times New Roman" w:hAnsi="Times New Roman" w:cs="Times New Roman"/>
          <w:sz w:val="24"/>
          <w:szCs w:val="24"/>
        </w:rPr>
        <w:t xml:space="preserve"> pada Kantor LPMP Provinsi Sulawesi Selatan,  maka data diolah sebaga</w:t>
      </w:r>
      <w:r w:rsidR="00510601">
        <w:rPr>
          <w:rFonts w:ascii="Times New Roman" w:hAnsi="Times New Roman" w:cs="Times New Roman"/>
          <w:sz w:val="24"/>
          <w:szCs w:val="24"/>
        </w:rPr>
        <w:t>imana tercantum pada lampiran 5</w:t>
      </w:r>
      <w:r w:rsidRPr="001A32BB">
        <w:rPr>
          <w:rFonts w:ascii="Times New Roman" w:hAnsi="Times New Roman" w:cs="Times New Roman"/>
          <w:sz w:val="24"/>
          <w:szCs w:val="24"/>
        </w:rPr>
        <w:t>, sedangkan rangkuman hasil analisisnya dapat dilihat pada tabel berikut:</w:t>
      </w:r>
    </w:p>
    <w:p w:rsidR="00B82B4E" w:rsidRDefault="00A03BD2" w:rsidP="00B82B4E">
      <w:pPr>
        <w:spacing w:after="80" w:line="240" w:lineRule="auto"/>
        <w:ind w:firstLine="709"/>
        <w:jc w:val="both"/>
        <w:rPr>
          <w:rFonts w:ascii="Times New Roman" w:hAnsi="Times New Roman" w:cs="Times New Roman"/>
          <w:sz w:val="24"/>
          <w:szCs w:val="24"/>
        </w:rPr>
      </w:pPr>
      <w:r>
        <w:rPr>
          <w:rFonts w:ascii="Times New Roman" w:hAnsi="Times New Roman" w:cs="Times New Roman"/>
          <w:sz w:val="24"/>
          <w:szCs w:val="24"/>
        </w:rPr>
        <w:t>Tabel 9</w:t>
      </w:r>
      <w:r w:rsidR="00B82B4E">
        <w:rPr>
          <w:rFonts w:ascii="Times New Roman" w:hAnsi="Times New Roman" w:cs="Times New Roman"/>
          <w:sz w:val="24"/>
          <w:szCs w:val="24"/>
        </w:rPr>
        <w:t>. Rangkuman Hasil Analisis Deskriptif Variabel Y</w:t>
      </w:r>
    </w:p>
    <w:tbl>
      <w:tblPr>
        <w:tblW w:w="7949" w:type="dxa"/>
        <w:tblInd w:w="97" w:type="dxa"/>
        <w:tblLook w:val="04A0"/>
      </w:tblPr>
      <w:tblGrid>
        <w:gridCol w:w="580"/>
        <w:gridCol w:w="2550"/>
        <w:gridCol w:w="992"/>
        <w:gridCol w:w="992"/>
        <w:gridCol w:w="1134"/>
        <w:gridCol w:w="1701"/>
      </w:tblGrid>
      <w:tr w:rsidR="00B82B4E" w:rsidRPr="00B82B4E" w:rsidTr="00F149DA">
        <w:trPr>
          <w:trHeight w:val="330"/>
        </w:trPr>
        <w:tc>
          <w:tcPr>
            <w:tcW w:w="580" w:type="dxa"/>
            <w:tcBorders>
              <w:top w:val="single" w:sz="12" w:space="0" w:color="auto"/>
              <w:bottom w:val="single" w:sz="12" w:space="0" w:color="auto"/>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b/>
                <w:bCs/>
                <w:color w:val="000000"/>
                <w:sz w:val="24"/>
                <w:szCs w:val="24"/>
                <w:lang w:eastAsia="id-ID"/>
              </w:rPr>
            </w:pPr>
            <w:r w:rsidRPr="00B82B4E">
              <w:rPr>
                <w:rFonts w:ascii="Times New Roman" w:eastAsia="Times New Roman" w:hAnsi="Times New Roman" w:cs="Times New Roman"/>
                <w:b/>
                <w:bCs/>
                <w:color w:val="000000"/>
                <w:sz w:val="24"/>
                <w:szCs w:val="24"/>
                <w:lang w:eastAsia="id-ID"/>
              </w:rPr>
              <w:t>No.</w:t>
            </w:r>
          </w:p>
        </w:tc>
        <w:tc>
          <w:tcPr>
            <w:tcW w:w="2550" w:type="dxa"/>
            <w:tcBorders>
              <w:top w:val="single" w:sz="12" w:space="0" w:color="auto"/>
              <w:bottom w:val="single" w:sz="12" w:space="0" w:color="auto"/>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b/>
                <w:bCs/>
                <w:color w:val="000000"/>
                <w:sz w:val="24"/>
                <w:szCs w:val="24"/>
                <w:lang w:eastAsia="id-ID"/>
              </w:rPr>
            </w:pPr>
            <w:r w:rsidRPr="00B82B4E">
              <w:rPr>
                <w:rFonts w:ascii="Times New Roman" w:eastAsia="Times New Roman" w:hAnsi="Times New Roman" w:cs="Times New Roman"/>
                <w:b/>
                <w:bCs/>
                <w:color w:val="000000"/>
                <w:sz w:val="24"/>
                <w:szCs w:val="24"/>
                <w:lang w:eastAsia="id-ID"/>
              </w:rPr>
              <w:t>Indikator</w:t>
            </w:r>
          </w:p>
        </w:tc>
        <w:tc>
          <w:tcPr>
            <w:tcW w:w="992" w:type="dxa"/>
            <w:tcBorders>
              <w:top w:val="single" w:sz="12" w:space="0" w:color="auto"/>
              <w:bottom w:val="single" w:sz="12" w:space="0" w:color="auto"/>
            </w:tcBorders>
            <w:shd w:val="clear" w:color="auto" w:fill="auto"/>
            <w:noWrap/>
            <w:vAlign w:val="bottom"/>
            <w:hideMark/>
          </w:tcPr>
          <w:p w:rsidR="00B82B4E" w:rsidRPr="00B82B4E" w:rsidRDefault="004F7BB2" w:rsidP="00B82B4E">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n</w:t>
            </w:r>
          </w:p>
        </w:tc>
        <w:tc>
          <w:tcPr>
            <w:tcW w:w="992" w:type="dxa"/>
            <w:tcBorders>
              <w:top w:val="single" w:sz="12" w:space="0" w:color="auto"/>
              <w:bottom w:val="single" w:sz="12" w:space="0" w:color="auto"/>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b/>
                <w:bCs/>
                <w:color w:val="000000"/>
                <w:sz w:val="24"/>
                <w:szCs w:val="24"/>
                <w:lang w:eastAsia="id-ID"/>
              </w:rPr>
            </w:pPr>
            <w:r w:rsidRPr="00B82B4E">
              <w:rPr>
                <w:rFonts w:ascii="Times New Roman" w:eastAsia="Times New Roman" w:hAnsi="Times New Roman" w:cs="Times New Roman"/>
                <w:b/>
                <w:bCs/>
                <w:color w:val="000000"/>
                <w:sz w:val="24"/>
                <w:szCs w:val="24"/>
                <w:lang w:eastAsia="id-ID"/>
              </w:rPr>
              <w:t>N</w:t>
            </w:r>
          </w:p>
        </w:tc>
        <w:tc>
          <w:tcPr>
            <w:tcW w:w="1134" w:type="dxa"/>
            <w:tcBorders>
              <w:top w:val="single" w:sz="12" w:space="0" w:color="auto"/>
              <w:bottom w:val="single" w:sz="12" w:space="0" w:color="auto"/>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b/>
                <w:bCs/>
                <w:color w:val="000000"/>
                <w:sz w:val="24"/>
                <w:szCs w:val="24"/>
                <w:lang w:eastAsia="id-ID"/>
              </w:rPr>
            </w:pPr>
            <w:r w:rsidRPr="00B82B4E">
              <w:rPr>
                <w:rFonts w:ascii="Times New Roman" w:eastAsia="Times New Roman" w:hAnsi="Times New Roman" w:cs="Times New Roman"/>
                <w:b/>
                <w:bCs/>
                <w:color w:val="000000"/>
                <w:sz w:val="24"/>
                <w:szCs w:val="24"/>
                <w:lang w:eastAsia="id-ID"/>
              </w:rPr>
              <w:t>%</w:t>
            </w:r>
          </w:p>
        </w:tc>
        <w:tc>
          <w:tcPr>
            <w:tcW w:w="1701" w:type="dxa"/>
            <w:tcBorders>
              <w:top w:val="single" w:sz="12" w:space="0" w:color="auto"/>
              <w:bottom w:val="single" w:sz="12" w:space="0" w:color="auto"/>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b/>
                <w:bCs/>
                <w:color w:val="000000"/>
                <w:sz w:val="24"/>
                <w:szCs w:val="24"/>
                <w:lang w:eastAsia="id-ID"/>
              </w:rPr>
            </w:pPr>
            <w:r w:rsidRPr="00B82B4E">
              <w:rPr>
                <w:rFonts w:ascii="Times New Roman" w:eastAsia="Times New Roman" w:hAnsi="Times New Roman" w:cs="Times New Roman"/>
                <w:b/>
                <w:bCs/>
                <w:color w:val="000000"/>
                <w:sz w:val="24"/>
                <w:szCs w:val="24"/>
                <w:lang w:eastAsia="id-ID"/>
              </w:rPr>
              <w:t>Kategori</w:t>
            </w:r>
          </w:p>
        </w:tc>
      </w:tr>
      <w:tr w:rsidR="00B82B4E" w:rsidRPr="00B82B4E" w:rsidTr="00F149DA">
        <w:trPr>
          <w:trHeight w:val="315"/>
        </w:trPr>
        <w:tc>
          <w:tcPr>
            <w:tcW w:w="580" w:type="dxa"/>
            <w:tcBorders>
              <w:top w:val="single" w:sz="12" w:space="0" w:color="auto"/>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1</w:t>
            </w:r>
          </w:p>
        </w:tc>
        <w:tc>
          <w:tcPr>
            <w:tcW w:w="2550" w:type="dxa"/>
            <w:tcBorders>
              <w:top w:val="single" w:sz="12" w:space="0" w:color="auto"/>
            </w:tcBorders>
            <w:shd w:val="clear" w:color="auto" w:fill="auto"/>
            <w:noWrap/>
            <w:vAlign w:val="bottom"/>
            <w:hideMark/>
          </w:tcPr>
          <w:p w:rsidR="00B82B4E" w:rsidRPr="00B82B4E" w:rsidRDefault="00B82B4E" w:rsidP="00F149DA">
            <w:pPr>
              <w:spacing w:after="0" w:line="240" w:lineRule="auto"/>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Prestasi Kerja</w:t>
            </w:r>
          </w:p>
        </w:tc>
        <w:tc>
          <w:tcPr>
            <w:tcW w:w="992" w:type="dxa"/>
            <w:tcBorders>
              <w:top w:val="single" w:sz="12" w:space="0" w:color="auto"/>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441</w:t>
            </w:r>
          </w:p>
        </w:tc>
        <w:tc>
          <w:tcPr>
            <w:tcW w:w="992" w:type="dxa"/>
            <w:tcBorders>
              <w:top w:val="single" w:sz="12" w:space="0" w:color="auto"/>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530</w:t>
            </w:r>
          </w:p>
        </w:tc>
        <w:tc>
          <w:tcPr>
            <w:tcW w:w="1134" w:type="dxa"/>
            <w:tcBorders>
              <w:top w:val="single" w:sz="12" w:space="0" w:color="auto"/>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83,21</w:t>
            </w:r>
          </w:p>
        </w:tc>
        <w:tc>
          <w:tcPr>
            <w:tcW w:w="1701" w:type="dxa"/>
            <w:tcBorders>
              <w:top w:val="single" w:sz="12" w:space="0" w:color="auto"/>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Sangat Tinggi</w:t>
            </w:r>
          </w:p>
        </w:tc>
      </w:tr>
      <w:tr w:rsidR="00B82B4E" w:rsidRPr="00B82B4E" w:rsidTr="00F149DA">
        <w:trPr>
          <w:trHeight w:val="315"/>
        </w:trPr>
        <w:tc>
          <w:tcPr>
            <w:tcW w:w="580" w:type="dxa"/>
            <w:tcBorders>
              <w:top w:val="nil"/>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2</w:t>
            </w:r>
          </w:p>
        </w:tc>
        <w:tc>
          <w:tcPr>
            <w:tcW w:w="2550" w:type="dxa"/>
            <w:tcBorders>
              <w:top w:val="nil"/>
            </w:tcBorders>
            <w:shd w:val="clear" w:color="auto" w:fill="auto"/>
            <w:noWrap/>
            <w:vAlign w:val="bottom"/>
            <w:hideMark/>
          </w:tcPr>
          <w:p w:rsidR="00B82B4E" w:rsidRPr="00B82B4E" w:rsidRDefault="00B82B4E" w:rsidP="00F149DA">
            <w:pPr>
              <w:spacing w:after="0" w:line="240" w:lineRule="auto"/>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Tanggungjawab</w:t>
            </w:r>
          </w:p>
        </w:tc>
        <w:tc>
          <w:tcPr>
            <w:tcW w:w="992" w:type="dxa"/>
            <w:tcBorders>
              <w:top w:val="nil"/>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460</w:t>
            </w:r>
          </w:p>
        </w:tc>
        <w:tc>
          <w:tcPr>
            <w:tcW w:w="992" w:type="dxa"/>
            <w:tcBorders>
              <w:top w:val="nil"/>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530</w:t>
            </w:r>
          </w:p>
        </w:tc>
        <w:tc>
          <w:tcPr>
            <w:tcW w:w="1134" w:type="dxa"/>
            <w:tcBorders>
              <w:top w:val="nil"/>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86,79</w:t>
            </w:r>
          </w:p>
        </w:tc>
        <w:tc>
          <w:tcPr>
            <w:tcW w:w="1701" w:type="dxa"/>
            <w:tcBorders>
              <w:top w:val="nil"/>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Sangat Tinggi</w:t>
            </w:r>
          </w:p>
        </w:tc>
      </w:tr>
      <w:tr w:rsidR="00B82B4E" w:rsidRPr="00B82B4E" w:rsidTr="00F149DA">
        <w:trPr>
          <w:trHeight w:val="315"/>
        </w:trPr>
        <w:tc>
          <w:tcPr>
            <w:tcW w:w="580" w:type="dxa"/>
            <w:tcBorders>
              <w:top w:val="nil"/>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3</w:t>
            </w:r>
          </w:p>
        </w:tc>
        <w:tc>
          <w:tcPr>
            <w:tcW w:w="2550" w:type="dxa"/>
            <w:tcBorders>
              <w:top w:val="nil"/>
            </w:tcBorders>
            <w:shd w:val="clear" w:color="auto" w:fill="auto"/>
            <w:noWrap/>
            <w:vAlign w:val="bottom"/>
            <w:hideMark/>
          </w:tcPr>
          <w:p w:rsidR="00B82B4E" w:rsidRPr="00B82B4E" w:rsidRDefault="00B82B4E" w:rsidP="00F149DA">
            <w:pPr>
              <w:spacing w:after="0" w:line="240" w:lineRule="auto"/>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Ketaatan</w:t>
            </w:r>
          </w:p>
        </w:tc>
        <w:tc>
          <w:tcPr>
            <w:tcW w:w="992" w:type="dxa"/>
            <w:tcBorders>
              <w:top w:val="nil"/>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489</w:t>
            </w:r>
          </w:p>
        </w:tc>
        <w:tc>
          <w:tcPr>
            <w:tcW w:w="992" w:type="dxa"/>
            <w:tcBorders>
              <w:top w:val="nil"/>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530</w:t>
            </w:r>
          </w:p>
        </w:tc>
        <w:tc>
          <w:tcPr>
            <w:tcW w:w="1134" w:type="dxa"/>
            <w:tcBorders>
              <w:top w:val="nil"/>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86,79</w:t>
            </w:r>
          </w:p>
        </w:tc>
        <w:tc>
          <w:tcPr>
            <w:tcW w:w="1701" w:type="dxa"/>
            <w:tcBorders>
              <w:top w:val="nil"/>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Sangat Tinggi</w:t>
            </w:r>
          </w:p>
        </w:tc>
      </w:tr>
      <w:tr w:rsidR="00B82B4E" w:rsidRPr="00B82B4E" w:rsidTr="00F149DA">
        <w:trPr>
          <w:trHeight w:val="315"/>
        </w:trPr>
        <w:tc>
          <w:tcPr>
            <w:tcW w:w="580" w:type="dxa"/>
            <w:tcBorders>
              <w:top w:val="nil"/>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4</w:t>
            </w:r>
          </w:p>
        </w:tc>
        <w:tc>
          <w:tcPr>
            <w:tcW w:w="2550" w:type="dxa"/>
            <w:tcBorders>
              <w:top w:val="nil"/>
            </w:tcBorders>
            <w:shd w:val="clear" w:color="auto" w:fill="auto"/>
            <w:noWrap/>
            <w:vAlign w:val="bottom"/>
            <w:hideMark/>
          </w:tcPr>
          <w:p w:rsidR="00B82B4E" w:rsidRPr="00B82B4E" w:rsidRDefault="00B82B4E" w:rsidP="00F149DA">
            <w:pPr>
              <w:spacing w:after="0" w:line="240" w:lineRule="auto"/>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Kejujuran</w:t>
            </w:r>
          </w:p>
        </w:tc>
        <w:tc>
          <w:tcPr>
            <w:tcW w:w="992" w:type="dxa"/>
            <w:tcBorders>
              <w:top w:val="nil"/>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729</w:t>
            </w:r>
          </w:p>
        </w:tc>
        <w:tc>
          <w:tcPr>
            <w:tcW w:w="992" w:type="dxa"/>
            <w:tcBorders>
              <w:top w:val="nil"/>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795</w:t>
            </w:r>
          </w:p>
        </w:tc>
        <w:tc>
          <w:tcPr>
            <w:tcW w:w="1134" w:type="dxa"/>
            <w:tcBorders>
              <w:top w:val="nil"/>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91,7</w:t>
            </w:r>
            <w:r>
              <w:rPr>
                <w:rFonts w:ascii="Times New Roman" w:eastAsia="Times New Roman" w:hAnsi="Times New Roman" w:cs="Times New Roman"/>
                <w:color w:val="000000"/>
                <w:sz w:val="24"/>
                <w:szCs w:val="24"/>
                <w:lang w:eastAsia="id-ID"/>
              </w:rPr>
              <w:t>0</w:t>
            </w:r>
          </w:p>
        </w:tc>
        <w:tc>
          <w:tcPr>
            <w:tcW w:w="1701" w:type="dxa"/>
            <w:tcBorders>
              <w:top w:val="nil"/>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Sangat Tinggi</w:t>
            </w:r>
          </w:p>
        </w:tc>
      </w:tr>
      <w:tr w:rsidR="00B82B4E" w:rsidRPr="00B82B4E" w:rsidTr="00F149DA">
        <w:trPr>
          <w:trHeight w:val="315"/>
        </w:trPr>
        <w:tc>
          <w:tcPr>
            <w:tcW w:w="580" w:type="dxa"/>
            <w:tcBorders>
              <w:top w:val="nil"/>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5</w:t>
            </w:r>
          </w:p>
        </w:tc>
        <w:tc>
          <w:tcPr>
            <w:tcW w:w="2550" w:type="dxa"/>
            <w:tcBorders>
              <w:top w:val="nil"/>
            </w:tcBorders>
            <w:shd w:val="clear" w:color="auto" w:fill="auto"/>
            <w:noWrap/>
            <w:vAlign w:val="bottom"/>
            <w:hideMark/>
          </w:tcPr>
          <w:p w:rsidR="00B82B4E" w:rsidRPr="00B82B4E" w:rsidRDefault="00B82B4E" w:rsidP="00F149DA">
            <w:pPr>
              <w:spacing w:after="0" w:line="240" w:lineRule="auto"/>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Kerjasama</w:t>
            </w:r>
          </w:p>
        </w:tc>
        <w:tc>
          <w:tcPr>
            <w:tcW w:w="992" w:type="dxa"/>
            <w:tcBorders>
              <w:top w:val="nil"/>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665</w:t>
            </w:r>
          </w:p>
        </w:tc>
        <w:tc>
          <w:tcPr>
            <w:tcW w:w="992" w:type="dxa"/>
            <w:tcBorders>
              <w:top w:val="nil"/>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795</w:t>
            </w:r>
          </w:p>
        </w:tc>
        <w:tc>
          <w:tcPr>
            <w:tcW w:w="1134" w:type="dxa"/>
            <w:tcBorders>
              <w:top w:val="nil"/>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83,65</w:t>
            </w:r>
          </w:p>
        </w:tc>
        <w:tc>
          <w:tcPr>
            <w:tcW w:w="1701" w:type="dxa"/>
            <w:tcBorders>
              <w:top w:val="nil"/>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Sangat Tinggi</w:t>
            </w:r>
          </w:p>
        </w:tc>
      </w:tr>
      <w:tr w:rsidR="00B82B4E" w:rsidRPr="00B82B4E" w:rsidTr="00F149DA">
        <w:trPr>
          <w:trHeight w:val="330"/>
        </w:trPr>
        <w:tc>
          <w:tcPr>
            <w:tcW w:w="580" w:type="dxa"/>
            <w:tcBorders>
              <w:top w:val="nil"/>
              <w:bottom w:val="single" w:sz="12" w:space="0" w:color="auto"/>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6</w:t>
            </w:r>
          </w:p>
        </w:tc>
        <w:tc>
          <w:tcPr>
            <w:tcW w:w="2550" w:type="dxa"/>
            <w:tcBorders>
              <w:top w:val="nil"/>
              <w:bottom w:val="single" w:sz="12" w:space="0" w:color="auto"/>
            </w:tcBorders>
            <w:shd w:val="clear" w:color="auto" w:fill="auto"/>
            <w:noWrap/>
            <w:vAlign w:val="bottom"/>
            <w:hideMark/>
          </w:tcPr>
          <w:p w:rsidR="00B82B4E" w:rsidRPr="00B82B4E" w:rsidRDefault="00B82B4E" w:rsidP="00F149DA">
            <w:pPr>
              <w:spacing w:after="0" w:line="240" w:lineRule="auto"/>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Prakarsa</w:t>
            </w:r>
          </w:p>
        </w:tc>
        <w:tc>
          <w:tcPr>
            <w:tcW w:w="992" w:type="dxa"/>
            <w:tcBorders>
              <w:top w:val="nil"/>
              <w:bottom w:val="single" w:sz="12" w:space="0" w:color="auto"/>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579</w:t>
            </w:r>
          </w:p>
        </w:tc>
        <w:tc>
          <w:tcPr>
            <w:tcW w:w="992" w:type="dxa"/>
            <w:tcBorders>
              <w:top w:val="nil"/>
              <w:bottom w:val="single" w:sz="12" w:space="0" w:color="auto"/>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795</w:t>
            </w:r>
          </w:p>
        </w:tc>
        <w:tc>
          <w:tcPr>
            <w:tcW w:w="1134" w:type="dxa"/>
            <w:tcBorders>
              <w:top w:val="nil"/>
              <w:bottom w:val="single" w:sz="12" w:space="0" w:color="auto"/>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72,83</w:t>
            </w:r>
          </w:p>
        </w:tc>
        <w:tc>
          <w:tcPr>
            <w:tcW w:w="1701" w:type="dxa"/>
            <w:tcBorders>
              <w:top w:val="nil"/>
              <w:bottom w:val="single" w:sz="12" w:space="0" w:color="auto"/>
            </w:tcBorders>
            <w:shd w:val="clear" w:color="auto" w:fill="auto"/>
            <w:noWrap/>
            <w:vAlign w:val="bottom"/>
            <w:hideMark/>
          </w:tcPr>
          <w:p w:rsidR="00B82B4E" w:rsidRPr="00B82B4E" w:rsidRDefault="00B82B4E" w:rsidP="00B82B4E">
            <w:pPr>
              <w:spacing w:after="0" w:line="240" w:lineRule="auto"/>
              <w:jc w:val="center"/>
              <w:rPr>
                <w:rFonts w:ascii="Times New Roman" w:eastAsia="Times New Roman" w:hAnsi="Times New Roman" w:cs="Times New Roman"/>
                <w:color w:val="000000"/>
                <w:sz w:val="24"/>
                <w:szCs w:val="24"/>
                <w:lang w:eastAsia="id-ID"/>
              </w:rPr>
            </w:pPr>
            <w:r w:rsidRPr="00B82B4E">
              <w:rPr>
                <w:rFonts w:ascii="Times New Roman" w:eastAsia="Times New Roman" w:hAnsi="Times New Roman" w:cs="Times New Roman"/>
                <w:color w:val="000000"/>
                <w:sz w:val="24"/>
                <w:szCs w:val="24"/>
                <w:lang w:eastAsia="id-ID"/>
              </w:rPr>
              <w:t xml:space="preserve"> Tinggi</w:t>
            </w:r>
          </w:p>
        </w:tc>
      </w:tr>
      <w:tr w:rsidR="00B82B4E" w:rsidRPr="00F149DA" w:rsidTr="00F149DA">
        <w:trPr>
          <w:trHeight w:val="330"/>
        </w:trPr>
        <w:tc>
          <w:tcPr>
            <w:tcW w:w="3130" w:type="dxa"/>
            <w:gridSpan w:val="2"/>
            <w:tcBorders>
              <w:top w:val="single" w:sz="12" w:space="0" w:color="auto"/>
              <w:bottom w:val="single" w:sz="12" w:space="0" w:color="auto"/>
            </w:tcBorders>
            <w:shd w:val="clear" w:color="auto" w:fill="auto"/>
            <w:noWrap/>
            <w:vAlign w:val="bottom"/>
            <w:hideMark/>
          </w:tcPr>
          <w:p w:rsidR="00B82B4E" w:rsidRPr="00F149DA" w:rsidRDefault="00B82B4E" w:rsidP="00B82B4E">
            <w:pPr>
              <w:spacing w:after="0" w:line="240" w:lineRule="auto"/>
              <w:jc w:val="center"/>
              <w:rPr>
                <w:rFonts w:ascii="Times New Roman" w:eastAsia="Times New Roman" w:hAnsi="Times New Roman" w:cs="Times New Roman"/>
                <w:b/>
                <w:color w:val="000000"/>
                <w:sz w:val="24"/>
                <w:szCs w:val="24"/>
                <w:lang w:eastAsia="id-ID"/>
              </w:rPr>
            </w:pPr>
            <w:r w:rsidRPr="00F149DA">
              <w:rPr>
                <w:rFonts w:ascii="Times New Roman" w:eastAsia="Times New Roman" w:hAnsi="Times New Roman" w:cs="Times New Roman"/>
                <w:b/>
                <w:color w:val="000000"/>
                <w:sz w:val="24"/>
                <w:szCs w:val="24"/>
                <w:lang w:eastAsia="id-ID"/>
              </w:rPr>
              <w:t>Total</w:t>
            </w:r>
          </w:p>
        </w:tc>
        <w:tc>
          <w:tcPr>
            <w:tcW w:w="992" w:type="dxa"/>
            <w:tcBorders>
              <w:top w:val="single" w:sz="12" w:space="0" w:color="auto"/>
              <w:bottom w:val="single" w:sz="12" w:space="0" w:color="auto"/>
            </w:tcBorders>
            <w:shd w:val="clear" w:color="auto" w:fill="auto"/>
            <w:noWrap/>
            <w:vAlign w:val="bottom"/>
            <w:hideMark/>
          </w:tcPr>
          <w:p w:rsidR="00B82B4E" w:rsidRPr="00F149DA" w:rsidRDefault="00B82B4E" w:rsidP="00B82B4E">
            <w:pPr>
              <w:spacing w:after="0" w:line="240" w:lineRule="auto"/>
              <w:rPr>
                <w:rFonts w:ascii="Times New Roman" w:eastAsia="Times New Roman" w:hAnsi="Times New Roman" w:cs="Times New Roman"/>
                <w:b/>
                <w:color w:val="000000"/>
                <w:sz w:val="24"/>
                <w:szCs w:val="24"/>
                <w:lang w:eastAsia="id-ID"/>
              </w:rPr>
            </w:pPr>
            <w:r w:rsidRPr="00F149DA">
              <w:rPr>
                <w:rFonts w:ascii="Times New Roman" w:eastAsia="Times New Roman" w:hAnsi="Times New Roman" w:cs="Times New Roman"/>
                <w:b/>
                <w:color w:val="000000"/>
                <w:sz w:val="24"/>
                <w:szCs w:val="24"/>
                <w:lang w:eastAsia="id-ID"/>
              </w:rPr>
              <w:t xml:space="preserve">  3363</w:t>
            </w:r>
          </w:p>
        </w:tc>
        <w:tc>
          <w:tcPr>
            <w:tcW w:w="992" w:type="dxa"/>
            <w:tcBorders>
              <w:top w:val="single" w:sz="12" w:space="0" w:color="auto"/>
              <w:bottom w:val="single" w:sz="12" w:space="0" w:color="auto"/>
            </w:tcBorders>
            <w:shd w:val="clear" w:color="auto" w:fill="auto"/>
            <w:noWrap/>
            <w:vAlign w:val="bottom"/>
            <w:hideMark/>
          </w:tcPr>
          <w:p w:rsidR="00B82B4E" w:rsidRPr="00F149DA" w:rsidRDefault="00B82B4E" w:rsidP="00B82B4E">
            <w:pPr>
              <w:spacing w:after="0" w:line="240" w:lineRule="auto"/>
              <w:rPr>
                <w:rFonts w:ascii="Times New Roman" w:eastAsia="Times New Roman" w:hAnsi="Times New Roman" w:cs="Times New Roman"/>
                <w:b/>
                <w:color w:val="000000"/>
                <w:sz w:val="24"/>
                <w:szCs w:val="24"/>
                <w:lang w:eastAsia="id-ID"/>
              </w:rPr>
            </w:pPr>
            <w:r w:rsidRPr="00F149DA">
              <w:rPr>
                <w:rFonts w:ascii="Times New Roman" w:eastAsia="Times New Roman" w:hAnsi="Times New Roman" w:cs="Times New Roman"/>
                <w:b/>
                <w:color w:val="000000"/>
                <w:sz w:val="24"/>
                <w:szCs w:val="24"/>
                <w:lang w:eastAsia="id-ID"/>
              </w:rPr>
              <w:t xml:space="preserve">  3975</w:t>
            </w:r>
          </w:p>
        </w:tc>
        <w:tc>
          <w:tcPr>
            <w:tcW w:w="1134" w:type="dxa"/>
            <w:tcBorders>
              <w:top w:val="single" w:sz="12" w:space="0" w:color="auto"/>
              <w:bottom w:val="single" w:sz="12" w:space="0" w:color="auto"/>
            </w:tcBorders>
            <w:shd w:val="clear" w:color="auto" w:fill="auto"/>
            <w:noWrap/>
            <w:vAlign w:val="bottom"/>
            <w:hideMark/>
          </w:tcPr>
          <w:p w:rsidR="00B82B4E" w:rsidRPr="00F149DA" w:rsidRDefault="00B82B4E" w:rsidP="00B82B4E">
            <w:pPr>
              <w:spacing w:after="0" w:line="240" w:lineRule="auto"/>
              <w:jc w:val="center"/>
              <w:rPr>
                <w:rFonts w:ascii="Times New Roman" w:eastAsia="Times New Roman" w:hAnsi="Times New Roman" w:cs="Times New Roman"/>
                <w:b/>
                <w:color w:val="000000"/>
                <w:sz w:val="24"/>
                <w:szCs w:val="24"/>
                <w:lang w:eastAsia="id-ID"/>
              </w:rPr>
            </w:pPr>
            <w:r w:rsidRPr="00F149DA">
              <w:rPr>
                <w:rFonts w:ascii="Times New Roman" w:eastAsia="Times New Roman" w:hAnsi="Times New Roman" w:cs="Times New Roman"/>
                <w:b/>
                <w:color w:val="000000"/>
                <w:sz w:val="24"/>
                <w:szCs w:val="24"/>
                <w:lang w:eastAsia="id-ID"/>
              </w:rPr>
              <w:t>84,60</w:t>
            </w:r>
          </w:p>
        </w:tc>
        <w:tc>
          <w:tcPr>
            <w:tcW w:w="1701" w:type="dxa"/>
            <w:tcBorders>
              <w:top w:val="single" w:sz="12" w:space="0" w:color="auto"/>
              <w:bottom w:val="single" w:sz="12" w:space="0" w:color="auto"/>
            </w:tcBorders>
            <w:shd w:val="clear" w:color="auto" w:fill="auto"/>
            <w:noWrap/>
            <w:vAlign w:val="bottom"/>
            <w:hideMark/>
          </w:tcPr>
          <w:p w:rsidR="00B82B4E" w:rsidRPr="00F149DA" w:rsidRDefault="00B82B4E" w:rsidP="00B82B4E">
            <w:pPr>
              <w:spacing w:after="0" w:line="240" w:lineRule="auto"/>
              <w:jc w:val="center"/>
              <w:rPr>
                <w:rFonts w:ascii="Times New Roman" w:eastAsia="Times New Roman" w:hAnsi="Times New Roman" w:cs="Times New Roman"/>
                <w:b/>
                <w:color w:val="000000"/>
                <w:sz w:val="24"/>
                <w:szCs w:val="24"/>
                <w:lang w:eastAsia="id-ID"/>
              </w:rPr>
            </w:pPr>
            <w:r w:rsidRPr="00F149DA">
              <w:rPr>
                <w:rFonts w:ascii="Times New Roman" w:eastAsia="Times New Roman" w:hAnsi="Times New Roman" w:cs="Times New Roman"/>
                <w:b/>
                <w:color w:val="000000"/>
                <w:sz w:val="24"/>
                <w:szCs w:val="24"/>
                <w:lang w:eastAsia="id-ID"/>
              </w:rPr>
              <w:t>Sangat Tinggi</w:t>
            </w:r>
          </w:p>
        </w:tc>
      </w:tr>
    </w:tbl>
    <w:p w:rsidR="00B82B4E" w:rsidRDefault="00EB4C9D" w:rsidP="00694BB4">
      <w:pPr>
        <w:spacing w:after="80" w:line="240" w:lineRule="auto"/>
        <w:jc w:val="both"/>
        <w:rPr>
          <w:rFonts w:ascii="Times New Roman" w:hAnsi="Times New Roman" w:cs="Times New Roman"/>
          <w:i/>
          <w:sz w:val="24"/>
          <w:szCs w:val="24"/>
        </w:rPr>
      </w:pPr>
      <w:r>
        <w:rPr>
          <w:rFonts w:ascii="Times New Roman" w:hAnsi="Times New Roman" w:cs="Times New Roman"/>
          <w:i/>
          <w:sz w:val="24"/>
          <w:szCs w:val="24"/>
        </w:rPr>
        <w:t>Sumber: Hasil Olahan Angket, 2015</w:t>
      </w:r>
    </w:p>
    <w:p w:rsidR="009F2DE6" w:rsidRDefault="009F2DE6" w:rsidP="00694BB4">
      <w:pPr>
        <w:spacing w:after="80" w:line="240" w:lineRule="auto"/>
        <w:jc w:val="both"/>
        <w:rPr>
          <w:rFonts w:ascii="Times New Roman" w:hAnsi="Times New Roman" w:cs="Times New Roman"/>
          <w:i/>
          <w:sz w:val="24"/>
          <w:szCs w:val="24"/>
        </w:rPr>
      </w:pPr>
    </w:p>
    <w:p w:rsidR="00A03BD2" w:rsidRDefault="00A03BD2" w:rsidP="00A03B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di atas, indikator kinerja pegawai dapat diuraikan sebagai berikut:</w:t>
      </w:r>
    </w:p>
    <w:p w:rsidR="009F2DE6" w:rsidRPr="00A03BD2" w:rsidRDefault="00A03BD2" w:rsidP="00A03BD2">
      <w:pPr>
        <w:pStyle w:val="ListParagraph"/>
        <w:numPr>
          <w:ilvl w:val="0"/>
          <w:numId w:val="76"/>
        </w:numPr>
        <w:tabs>
          <w:tab w:val="left" w:pos="5288"/>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Prestasi kerja, </w:t>
      </w:r>
      <w:r w:rsidR="00510601" w:rsidRPr="00A03BD2">
        <w:rPr>
          <w:rFonts w:ascii="Times New Roman" w:hAnsi="Times New Roman" w:cs="Times New Roman"/>
          <w:sz w:val="24"/>
          <w:szCs w:val="24"/>
        </w:rPr>
        <w:t xml:space="preserve">tingkat persentase indikator </w:t>
      </w:r>
      <w:r w:rsidR="00794175" w:rsidRPr="00A03BD2">
        <w:rPr>
          <w:rFonts w:ascii="Times New Roman" w:hAnsi="Times New Roman" w:cs="Times New Roman"/>
          <w:sz w:val="24"/>
          <w:szCs w:val="24"/>
        </w:rPr>
        <w:t>prestasi kerja</w:t>
      </w:r>
      <w:r w:rsidR="00525E1E" w:rsidRPr="00A03BD2">
        <w:rPr>
          <w:rFonts w:ascii="Times New Roman" w:hAnsi="Times New Roman" w:cs="Times New Roman"/>
          <w:sz w:val="24"/>
          <w:szCs w:val="24"/>
        </w:rPr>
        <w:t xml:space="preserve"> sesuai dengan hasil </w:t>
      </w:r>
      <w:r w:rsidR="001254F0" w:rsidRPr="00A03BD2">
        <w:rPr>
          <w:rFonts w:ascii="Times New Roman" w:hAnsi="Times New Roman" w:cs="Times New Roman"/>
          <w:sz w:val="24"/>
          <w:szCs w:val="24"/>
        </w:rPr>
        <w:t>olah data</w:t>
      </w:r>
      <w:r w:rsidR="00525E1E" w:rsidRPr="00A03BD2">
        <w:rPr>
          <w:rFonts w:ascii="Times New Roman" w:hAnsi="Times New Roman" w:cs="Times New Roman"/>
          <w:sz w:val="24"/>
          <w:szCs w:val="24"/>
        </w:rPr>
        <w:t xml:space="preserve"> angket nomor 1 dan 2</w:t>
      </w:r>
      <w:r w:rsidR="00794175" w:rsidRPr="00A03BD2">
        <w:rPr>
          <w:rFonts w:ascii="Times New Roman" w:hAnsi="Times New Roman" w:cs="Times New Roman"/>
          <w:sz w:val="24"/>
          <w:szCs w:val="24"/>
        </w:rPr>
        <w:t xml:space="preserve"> </w:t>
      </w:r>
      <w:r w:rsidR="00510601" w:rsidRPr="00A03BD2">
        <w:rPr>
          <w:rFonts w:ascii="Times New Roman" w:hAnsi="Times New Roman" w:cs="Times New Roman"/>
          <w:sz w:val="24"/>
          <w:szCs w:val="24"/>
        </w:rPr>
        <w:t>se</w:t>
      </w:r>
      <w:r w:rsidR="00794175" w:rsidRPr="00A03BD2">
        <w:rPr>
          <w:rFonts w:ascii="Times New Roman" w:hAnsi="Times New Roman" w:cs="Times New Roman"/>
          <w:sz w:val="24"/>
          <w:szCs w:val="24"/>
        </w:rPr>
        <w:t>besar 83,21</w:t>
      </w:r>
      <w:r w:rsidR="00510601" w:rsidRPr="00A03BD2">
        <w:rPr>
          <w:rFonts w:ascii="Times New Roman" w:hAnsi="Times New Roman" w:cs="Times New Roman"/>
          <w:sz w:val="24"/>
          <w:szCs w:val="24"/>
        </w:rPr>
        <w:t xml:space="preserve"> persen dengan kategori </w:t>
      </w:r>
      <w:r w:rsidR="00794175" w:rsidRPr="00A03BD2">
        <w:rPr>
          <w:rFonts w:ascii="Times New Roman" w:hAnsi="Times New Roman" w:cs="Times New Roman"/>
          <w:sz w:val="24"/>
          <w:szCs w:val="24"/>
        </w:rPr>
        <w:t>sangat tinggi</w:t>
      </w:r>
      <w:r w:rsidR="00510601" w:rsidRPr="00A03BD2">
        <w:rPr>
          <w:rFonts w:ascii="Times New Roman" w:hAnsi="Times New Roman" w:cs="Times New Roman"/>
          <w:sz w:val="24"/>
          <w:szCs w:val="24"/>
        </w:rPr>
        <w:t xml:space="preserve">. </w:t>
      </w:r>
      <w:r w:rsidR="00510601" w:rsidRPr="00A03BD2">
        <w:rPr>
          <w:rFonts w:ascii="Times New Roman" w:eastAsiaTheme="minorEastAsia" w:hAnsi="Times New Roman" w:cs="Times New Roman"/>
          <w:sz w:val="24"/>
          <w:szCs w:val="24"/>
        </w:rPr>
        <w:t xml:space="preserve">Berdasarkan hasil wawancara dengan </w:t>
      </w:r>
      <w:r w:rsidR="00525E1E" w:rsidRPr="00A03BD2">
        <w:rPr>
          <w:rFonts w:ascii="Times New Roman" w:hAnsi="Times New Roman" w:cs="Times New Roman"/>
          <w:sz w:val="24"/>
          <w:szCs w:val="24"/>
        </w:rPr>
        <w:t>Bapak Muhammad Asad Jafar, S</w:t>
      </w:r>
      <w:r>
        <w:rPr>
          <w:rFonts w:ascii="Times New Roman" w:hAnsi="Times New Roman" w:cs="Times New Roman"/>
          <w:sz w:val="24"/>
          <w:szCs w:val="24"/>
        </w:rPr>
        <w:t>.</w:t>
      </w:r>
      <w:r w:rsidR="00525E1E" w:rsidRPr="00A03BD2">
        <w:rPr>
          <w:rFonts w:ascii="Times New Roman" w:hAnsi="Times New Roman" w:cs="Times New Roman"/>
          <w:sz w:val="24"/>
          <w:szCs w:val="24"/>
        </w:rPr>
        <w:t>E</w:t>
      </w:r>
      <w:r>
        <w:rPr>
          <w:rFonts w:ascii="Times New Roman" w:hAnsi="Times New Roman" w:cs="Times New Roman"/>
          <w:sz w:val="24"/>
          <w:szCs w:val="24"/>
        </w:rPr>
        <w:t>., M.M</w:t>
      </w:r>
      <w:r w:rsidR="00525E1E" w:rsidRPr="00A03BD2">
        <w:rPr>
          <w:rFonts w:ascii="Times New Roman" w:hAnsi="Times New Roman" w:cs="Times New Roman"/>
          <w:sz w:val="24"/>
          <w:szCs w:val="24"/>
        </w:rPr>
        <w:t xml:space="preserve"> (Kepala Sub Bagian Tata Usaha dan Rumah Tangg</w:t>
      </w:r>
      <w:r w:rsidR="001254F0" w:rsidRPr="00A03BD2">
        <w:rPr>
          <w:rFonts w:ascii="Times New Roman" w:hAnsi="Times New Roman" w:cs="Times New Roman"/>
          <w:sz w:val="24"/>
          <w:szCs w:val="24"/>
        </w:rPr>
        <w:t xml:space="preserve">a) pada tanggal 15 Januari 2015, </w:t>
      </w:r>
      <w:r w:rsidR="00525E1E" w:rsidRPr="00A03BD2">
        <w:rPr>
          <w:rFonts w:ascii="Times New Roman" w:hAnsi="Times New Roman" w:cs="Times New Roman"/>
          <w:sz w:val="24"/>
          <w:szCs w:val="24"/>
        </w:rPr>
        <w:t>menyatakan bahwa:</w:t>
      </w:r>
    </w:p>
    <w:p w:rsidR="009F2DE6" w:rsidRDefault="009F2DE6" w:rsidP="00A03BD2">
      <w:pPr>
        <w:spacing w:after="0" w:line="24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Pengalaman kerja alangkah baiknya dimiliki oleh semua pegawai guna dalam pelaksanaan tugasnya, pegawai mampu menguasai setiap tugas yang diembankan kepadaya. Dengan adanya pengalaman yang luas tersebut memudahkan pegawai dalam melaksanakan tugasnya. </w:t>
      </w:r>
    </w:p>
    <w:p w:rsidR="009F2DE6" w:rsidRDefault="009F2DE6" w:rsidP="009F2DE6">
      <w:pPr>
        <w:spacing w:after="0" w:line="240" w:lineRule="auto"/>
        <w:ind w:left="720"/>
        <w:jc w:val="both"/>
        <w:rPr>
          <w:rFonts w:ascii="Times New Roman" w:eastAsiaTheme="minorEastAsia" w:hAnsi="Times New Roman" w:cs="Times New Roman"/>
          <w:sz w:val="24"/>
          <w:szCs w:val="24"/>
        </w:rPr>
      </w:pPr>
    </w:p>
    <w:p w:rsidR="00525E1E" w:rsidRPr="00A03BD2" w:rsidRDefault="00A03BD2" w:rsidP="00A03BD2">
      <w:pPr>
        <w:pStyle w:val="ListParagraph"/>
        <w:numPr>
          <w:ilvl w:val="0"/>
          <w:numId w:val="76"/>
        </w:numPr>
        <w:spacing w:after="0" w:line="480" w:lineRule="auto"/>
        <w:ind w:left="426" w:hanging="426"/>
        <w:jc w:val="both"/>
        <w:rPr>
          <w:rFonts w:ascii="Times New Roman" w:hAnsi="Times New Roman" w:cs="Times New Roman"/>
          <w:sz w:val="24"/>
          <w:szCs w:val="24"/>
        </w:rPr>
      </w:pPr>
      <w:r>
        <w:rPr>
          <w:rFonts w:ascii="Times New Roman" w:eastAsiaTheme="minorEastAsia" w:hAnsi="Times New Roman" w:cs="Times New Roman"/>
          <w:sz w:val="24"/>
          <w:szCs w:val="24"/>
        </w:rPr>
        <w:t>Tanggungjawab, ti</w:t>
      </w:r>
      <w:r w:rsidR="009F2DE6" w:rsidRPr="00A03BD2">
        <w:rPr>
          <w:rFonts w:ascii="Times New Roman" w:eastAsiaTheme="minorEastAsia" w:hAnsi="Times New Roman" w:cs="Times New Roman"/>
          <w:sz w:val="24"/>
          <w:szCs w:val="24"/>
        </w:rPr>
        <w:t xml:space="preserve">ngkat persentase indikator </w:t>
      </w:r>
      <w:r w:rsidR="00525E1E" w:rsidRPr="00A03BD2">
        <w:rPr>
          <w:rFonts w:ascii="Times New Roman" w:eastAsiaTheme="minorEastAsia" w:hAnsi="Times New Roman" w:cs="Times New Roman"/>
          <w:sz w:val="24"/>
          <w:szCs w:val="24"/>
        </w:rPr>
        <w:t xml:space="preserve">tanggungjawab </w:t>
      </w:r>
      <w:r w:rsidR="00525E1E" w:rsidRPr="00A03BD2">
        <w:rPr>
          <w:rFonts w:ascii="Times New Roman" w:hAnsi="Times New Roman" w:cs="Times New Roman"/>
          <w:sz w:val="24"/>
          <w:szCs w:val="24"/>
        </w:rPr>
        <w:t xml:space="preserve">sesuai dengan hasil </w:t>
      </w:r>
      <w:r w:rsidR="001254F0" w:rsidRPr="00A03BD2">
        <w:rPr>
          <w:rFonts w:ascii="Times New Roman" w:hAnsi="Times New Roman" w:cs="Times New Roman"/>
          <w:sz w:val="24"/>
          <w:szCs w:val="24"/>
        </w:rPr>
        <w:t>olah data</w:t>
      </w:r>
      <w:r w:rsidR="00525E1E" w:rsidRPr="00A03BD2">
        <w:rPr>
          <w:rFonts w:ascii="Times New Roman" w:hAnsi="Times New Roman" w:cs="Times New Roman"/>
          <w:sz w:val="24"/>
          <w:szCs w:val="24"/>
        </w:rPr>
        <w:t xml:space="preserve"> angket nomor 3 dan 4 sebesar 86,79 persen dengan kategori sangat tinggi. Hasil penelitian ini sejalan dengan hasil wawancara </w:t>
      </w:r>
      <w:r>
        <w:rPr>
          <w:rFonts w:ascii="Times New Roman" w:hAnsi="Times New Roman" w:cs="Times New Roman"/>
          <w:sz w:val="24"/>
          <w:szCs w:val="24"/>
        </w:rPr>
        <w:t xml:space="preserve">oleh Bapak Drs. Suardi. B., </w:t>
      </w:r>
      <w:r w:rsidR="00525E1E" w:rsidRPr="00A03BD2">
        <w:rPr>
          <w:rFonts w:ascii="Times New Roman" w:hAnsi="Times New Roman" w:cs="Times New Roman"/>
          <w:sz w:val="24"/>
          <w:szCs w:val="24"/>
        </w:rPr>
        <w:t xml:space="preserve">M.Pd (Kepala Bagian Umum LPMP Provinsi Sulawesi Selatan) pada tanggal 16 Januari 2015, menyatakan bahwa: </w:t>
      </w:r>
    </w:p>
    <w:p w:rsidR="00525E1E" w:rsidRDefault="001A2F8B" w:rsidP="00A03BD2">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Tanggungjawab pegawai dalam melaksanakan tugas </w:t>
      </w:r>
      <w:r w:rsidR="00113194">
        <w:rPr>
          <w:rFonts w:ascii="Times New Roman" w:hAnsi="Times New Roman" w:cs="Times New Roman"/>
          <w:sz w:val="24"/>
          <w:szCs w:val="24"/>
        </w:rPr>
        <w:t>sudah termasuk dalam kategori sangat baik. Hal ini dibuktikan dengan adanya loyalitas pegawai terhadap pekerjaan yang diemban kepadanya</w:t>
      </w:r>
      <w:r w:rsidR="00A03BD2">
        <w:rPr>
          <w:rFonts w:ascii="Times New Roman" w:hAnsi="Times New Roman" w:cs="Times New Roman"/>
          <w:sz w:val="24"/>
          <w:szCs w:val="24"/>
        </w:rPr>
        <w:t>,</w:t>
      </w:r>
      <w:r w:rsidR="00113194">
        <w:rPr>
          <w:rFonts w:ascii="Times New Roman" w:hAnsi="Times New Roman" w:cs="Times New Roman"/>
          <w:sz w:val="24"/>
          <w:szCs w:val="24"/>
        </w:rPr>
        <w:t xml:space="preserve"> tercermin dengan tepat waktunya pegawai dalam melaksanakan tugas yang diberikan. </w:t>
      </w:r>
    </w:p>
    <w:p w:rsidR="00113194" w:rsidRDefault="00113194" w:rsidP="00113194">
      <w:pPr>
        <w:spacing w:after="0" w:line="240" w:lineRule="auto"/>
        <w:jc w:val="both"/>
        <w:rPr>
          <w:rFonts w:ascii="Times New Roman" w:hAnsi="Times New Roman" w:cs="Times New Roman"/>
          <w:sz w:val="24"/>
          <w:szCs w:val="24"/>
        </w:rPr>
      </w:pPr>
    </w:p>
    <w:p w:rsidR="000B482E" w:rsidRPr="00A03BD2" w:rsidRDefault="00D12F24" w:rsidP="00A03BD2">
      <w:pPr>
        <w:pStyle w:val="ListParagraph"/>
        <w:numPr>
          <w:ilvl w:val="0"/>
          <w:numId w:val="7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Ketaatan, </w:t>
      </w:r>
      <w:r w:rsidR="00160763" w:rsidRPr="00A03BD2">
        <w:rPr>
          <w:rFonts w:ascii="Times New Roman" w:hAnsi="Times New Roman" w:cs="Times New Roman"/>
          <w:sz w:val="24"/>
          <w:szCs w:val="24"/>
        </w:rPr>
        <w:t xml:space="preserve">tingkat </w:t>
      </w:r>
      <w:r w:rsidR="00113194" w:rsidRPr="00A03BD2">
        <w:rPr>
          <w:rFonts w:ascii="Times New Roman" w:hAnsi="Times New Roman" w:cs="Times New Roman"/>
          <w:sz w:val="24"/>
          <w:szCs w:val="24"/>
        </w:rPr>
        <w:t xml:space="preserve">persentase indikator ketaatan sesuai dengan hasil </w:t>
      </w:r>
      <w:r w:rsidR="001254F0" w:rsidRPr="00A03BD2">
        <w:rPr>
          <w:rFonts w:ascii="Times New Roman" w:hAnsi="Times New Roman" w:cs="Times New Roman"/>
          <w:sz w:val="24"/>
          <w:szCs w:val="24"/>
        </w:rPr>
        <w:t>olah data</w:t>
      </w:r>
      <w:r w:rsidR="00113194" w:rsidRPr="00A03BD2">
        <w:rPr>
          <w:rFonts w:ascii="Times New Roman" w:hAnsi="Times New Roman" w:cs="Times New Roman"/>
          <w:sz w:val="24"/>
          <w:szCs w:val="24"/>
        </w:rPr>
        <w:t xml:space="preserve"> angket nomor</w:t>
      </w:r>
      <w:r w:rsidR="00C00BF7" w:rsidRPr="00A03BD2">
        <w:rPr>
          <w:rFonts w:ascii="Times New Roman" w:hAnsi="Times New Roman" w:cs="Times New Roman"/>
          <w:sz w:val="24"/>
          <w:szCs w:val="24"/>
        </w:rPr>
        <w:t xml:space="preserve"> 5 dan 6 sebesar 86,79 persen dengan kategori sangat tinggi</w:t>
      </w:r>
      <w:r w:rsidR="000B482E" w:rsidRPr="00A03BD2">
        <w:rPr>
          <w:rFonts w:ascii="Times New Roman" w:hAnsi="Times New Roman" w:cs="Times New Roman"/>
          <w:sz w:val="24"/>
          <w:szCs w:val="24"/>
        </w:rPr>
        <w:t>. Berdasarkan hasil</w:t>
      </w:r>
      <w:r w:rsidR="00A03BD2">
        <w:rPr>
          <w:rFonts w:ascii="Times New Roman" w:hAnsi="Times New Roman" w:cs="Times New Roman"/>
          <w:sz w:val="24"/>
          <w:szCs w:val="24"/>
        </w:rPr>
        <w:t xml:space="preserve"> wawancara dengan Bapak Drs. Suardi. B.,</w:t>
      </w:r>
      <w:r w:rsidR="000B482E" w:rsidRPr="00A03BD2">
        <w:rPr>
          <w:rFonts w:ascii="Times New Roman" w:hAnsi="Times New Roman" w:cs="Times New Roman"/>
          <w:sz w:val="24"/>
          <w:szCs w:val="24"/>
        </w:rPr>
        <w:t xml:space="preserve"> M.Pd (Kepala Bagian Umum LPMP Provinsi Sulawesi Selatan) pada tanggal 16 Januari 2015, menyatakan bahwa: </w:t>
      </w:r>
    </w:p>
    <w:p w:rsidR="00113194" w:rsidRDefault="000B482E" w:rsidP="00A03BD2">
      <w:pPr>
        <w:spacing w:after="0" w:line="240" w:lineRule="auto"/>
        <w:ind w:left="426"/>
        <w:jc w:val="both"/>
        <w:rPr>
          <w:rFonts w:ascii="Times New Roman" w:hAnsi="Times New Roman" w:cs="Times New Roman"/>
          <w:sz w:val="24"/>
          <w:szCs w:val="24"/>
        </w:rPr>
      </w:pPr>
      <w:r>
        <w:rPr>
          <w:rFonts w:ascii="Times New Roman" w:eastAsiaTheme="minorEastAsia" w:hAnsi="Times New Roman" w:cs="Times New Roman"/>
          <w:sz w:val="24"/>
          <w:szCs w:val="24"/>
        </w:rPr>
        <w:t xml:space="preserve">Ditetapkanya </w:t>
      </w:r>
      <w:r>
        <w:rPr>
          <w:rFonts w:ascii="Times New Roman" w:hAnsi="Times New Roman" w:cs="Times New Roman"/>
          <w:sz w:val="24"/>
          <w:szCs w:val="24"/>
        </w:rPr>
        <w:t xml:space="preserve">Peraturan Menteri Pendidikan dan Kebudayaan Pasal 6 Ayat (2) Nomor 107 Tahun 2013 tentang Tunjangan Kinerja Bagi Pegawai di Lingkungan Kementerian Pendidikan dan Kebudayaan, menunjukkan sangat tingginya ketaatan pegawai terhadap peraturan perundang-undangan serta peraturan kedinasan. Hal ini dibuktikan dengan data kepegawaian berupa </w:t>
      </w:r>
      <w:r>
        <w:rPr>
          <w:rFonts w:ascii="Times New Roman" w:hAnsi="Times New Roman" w:cs="Times New Roman"/>
          <w:sz w:val="24"/>
          <w:szCs w:val="24"/>
        </w:rPr>
        <w:lastRenderedPageBreak/>
        <w:t>absensi pegawai dimana kurangnya pegawai yang terlambat masuk kerja dan pulang sebelum waktunya.</w:t>
      </w:r>
    </w:p>
    <w:p w:rsidR="000B482E" w:rsidRPr="000B482E" w:rsidRDefault="000B482E" w:rsidP="000B482E">
      <w:pPr>
        <w:spacing w:after="0" w:line="240" w:lineRule="auto"/>
        <w:ind w:left="720"/>
        <w:jc w:val="both"/>
        <w:rPr>
          <w:rFonts w:ascii="Times New Roman" w:hAnsi="Times New Roman" w:cs="Times New Roman"/>
          <w:sz w:val="24"/>
          <w:szCs w:val="24"/>
        </w:rPr>
      </w:pPr>
    </w:p>
    <w:p w:rsidR="009F2DE6" w:rsidRPr="00A03BD2" w:rsidRDefault="00D12F24" w:rsidP="00A03BD2">
      <w:pPr>
        <w:pStyle w:val="ListParagraph"/>
        <w:numPr>
          <w:ilvl w:val="0"/>
          <w:numId w:val="7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Kejujuran, </w:t>
      </w:r>
      <w:r w:rsidR="00914529" w:rsidRPr="00A03BD2">
        <w:rPr>
          <w:rFonts w:ascii="Times New Roman" w:hAnsi="Times New Roman" w:cs="Times New Roman"/>
          <w:sz w:val="24"/>
          <w:szCs w:val="24"/>
        </w:rPr>
        <w:t xml:space="preserve">tingkat </w:t>
      </w:r>
      <w:r w:rsidR="00C00BF7" w:rsidRPr="00A03BD2">
        <w:rPr>
          <w:rFonts w:ascii="Times New Roman" w:hAnsi="Times New Roman" w:cs="Times New Roman"/>
          <w:sz w:val="24"/>
          <w:szCs w:val="24"/>
        </w:rPr>
        <w:t xml:space="preserve">persentase indikator kejujuran sesuai dengan hasil </w:t>
      </w:r>
      <w:r w:rsidR="001254F0" w:rsidRPr="00A03BD2">
        <w:rPr>
          <w:rFonts w:ascii="Times New Roman" w:hAnsi="Times New Roman" w:cs="Times New Roman"/>
          <w:sz w:val="24"/>
          <w:szCs w:val="24"/>
        </w:rPr>
        <w:t>olah data</w:t>
      </w:r>
      <w:r w:rsidR="00C00BF7" w:rsidRPr="00A03BD2">
        <w:rPr>
          <w:rFonts w:ascii="Times New Roman" w:hAnsi="Times New Roman" w:cs="Times New Roman"/>
          <w:sz w:val="24"/>
          <w:szCs w:val="24"/>
        </w:rPr>
        <w:t xml:space="preserve"> data angket nomor 7,8 dan 9 sebesar 91,70 persen dengan kategori sangat tinggi.</w:t>
      </w:r>
      <w:r w:rsidR="001254F0" w:rsidRPr="00A03BD2">
        <w:rPr>
          <w:rFonts w:ascii="Times New Roman" w:eastAsiaTheme="minorEastAsia" w:hAnsi="Times New Roman" w:cs="Times New Roman"/>
          <w:sz w:val="24"/>
          <w:szCs w:val="24"/>
        </w:rPr>
        <w:t xml:space="preserve"> Berdasarkan hasil wawancara dengan </w:t>
      </w:r>
      <w:r w:rsidR="001254F0" w:rsidRPr="00A03BD2">
        <w:rPr>
          <w:rFonts w:ascii="Times New Roman" w:hAnsi="Times New Roman" w:cs="Times New Roman"/>
          <w:sz w:val="24"/>
          <w:szCs w:val="24"/>
        </w:rPr>
        <w:t>Bapak Muhammad Asad Jafar, S</w:t>
      </w:r>
      <w:r w:rsidR="00A03BD2">
        <w:rPr>
          <w:rFonts w:ascii="Times New Roman" w:hAnsi="Times New Roman" w:cs="Times New Roman"/>
          <w:sz w:val="24"/>
          <w:szCs w:val="24"/>
        </w:rPr>
        <w:t>.</w:t>
      </w:r>
      <w:r w:rsidR="001254F0" w:rsidRPr="00A03BD2">
        <w:rPr>
          <w:rFonts w:ascii="Times New Roman" w:hAnsi="Times New Roman" w:cs="Times New Roman"/>
          <w:sz w:val="24"/>
          <w:szCs w:val="24"/>
        </w:rPr>
        <w:t>E</w:t>
      </w:r>
      <w:r w:rsidR="00A03BD2">
        <w:rPr>
          <w:rFonts w:ascii="Times New Roman" w:hAnsi="Times New Roman" w:cs="Times New Roman"/>
          <w:sz w:val="24"/>
          <w:szCs w:val="24"/>
        </w:rPr>
        <w:t>., M.M</w:t>
      </w:r>
      <w:r w:rsidR="001254F0" w:rsidRPr="00A03BD2">
        <w:rPr>
          <w:rFonts w:ascii="Times New Roman" w:hAnsi="Times New Roman" w:cs="Times New Roman"/>
          <w:sz w:val="24"/>
          <w:szCs w:val="24"/>
        </w:rPr>
        <w:t xml:space="preserve"> (Kepala Sub Bagian Tata Usaha dan Rumah Tangga) pada tanggal 15 Januari 2015, menyatakan bahwa:</w:t>
      </w:r>
    </w:p>
    <w:p w:rsidR="00C00BF7" w:rsidRDefault="001254F0" w:rsidP="00A03BD2">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Setiap tugas/pekerjaan yang diberikan oleh pimpinan kepada pegawa</w:t>
      </w:r>
      <w:r w:rsidR="00FF4CE6">
        <w:rPr>
          <w:rFonts w:ascii="Times New Roman" w:hAnsi="Times New Roman" w:cs="Times New Roman"/>
          <w:sz w:val="24"/>
          <w:szCs w:val="24"/>
        </w:rPr>
        <w:t>i, setelah selesai mengerjakannya pegawai melaporkan hasil pekerjaannya tersebut, agar setiap tugas terselesaikan secara sistematis. Hal ini mengingat fungsi pimpinan sebagai agen kontrol/pengawas.</w:t>
      </w:r>
    </w:p>
    <w:p w:rsidR="00FF4CE6" w:rsidRDefault="00FF4CE6" w:rsidP="00FF4CE6">
      <w:pPr>
        <w:spacing w:after="0" w:line="240" w:lineRule="auto"/>
        <w:ind w:left="720"/>
        <w:jc w:val="both"/>
        <w:rPr>
          <w:rFonts w:ascii="Times New Roman" w:hAnsi="Times New Roman" w:cs="Times New Roman"/>
          <w:sz w:val="24"/>
          <w:szCs w:val="24"/>
        </w:rPr>
      </w:pPr>
    </w:p>
    <w:p w:rsidR="000B482E" w:rsidRPr="00A03BD2" w:rsidRDefault="00D12F24" w:rsidP="00A03BD2">
      <w:pPr>
        <w:pStyle w:val="ListParagraph"/>
        <w:numPr>
          <w:ilvl w:val="0"/>
          <w:numId w:val="76"/>
        </w:numPr>
        <w:tabs>
          <w:tab w:val="left" w:pos="5288"/>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Kerjasama, </w:t>
      </w:r>
      <w:r w:rsidR="00914529" w:rsidRPr="00A03BD2">
        <w:rPr>
          <w:rFonts w:ascii="Times New Roman" w:hAnsi="Times New Roman" w:cs="Times New Roman"/>
          <w:sz w:val="24"/>
          <w:szCs w:val="24"/>
        </w:rPr>
        <w:t>t</w:t>
      </w:r>
      <w:r w:rsidR="000B482E" w:rsidRPr="00A03BD2">
        <w:rPr>
          <w:rFonts w:ascii="Times New Roman" w:hAnsi="Times New Roman" w:cs="Times New Roman"/>
          <w:sz w:val="24"/>
          <w:szCs w:val="24"/>
        </w:rPr>
        <w:t xml:space="preserve">ingkat </w:t>
      </w:r>
      <w:r w:rsidR="00C00BF7" w:rsidRPr="00A03BD2">
        <w:rPr>
          <w:rFonts w:ascii="Times New Roman" w:hAnsi="Times New Roman" w:cs="Times New Roman"/>
          <w:sz w:val="24"/>
          <w:szCs w:val="24"/>
        </w:rPr>
        <w:t xml:space="preserve">persentase indikator kerjasama sesuai dengan hasil </w:t>
      </w:r>
      <w:r w:rsidR="001254F0" w:rsidRPr="00A03BD2">
        <w:rPr>
          <w:rFonts w:ascii="Times New Roman" w:hAnsi="Times New Roman" w:cs="Times New Roman"/>
          <w:sz w:val="24"/>
          <w:szCs w:val="24"/>
        </w:rPr>
        <w:t>olah data</w:t>
      </w:r>
      <w:r w:rsidR="00C00BF7" w:rsidRPr="00A03BD2">
        <w:rPr>
          <w:rFonts w:ascii="Times New Roman" w:hAnsi="Times New Roman" w:cs="Times New Roman"/>
          <w:sz w:val="24"/>
          <w:szCs w:val="24"/>
        </w:rPr>
        <w:t xml:space="preserve"> data angket nomor 10,11</w:t>
      </w:r>
      <w:r w:rsidR="000B482E" w:rsidRPr="00A03BD2">
        <w:rPr>
          <w:rFonts w:ascii="Times New Roman" w:hAnsi="Times New Roman" w:cs="Times New Roman"/>
          <w:sz w:val="24"/>
          <w:szCs w:val="24"/>
        </w:rPr>
        <w:t xml:space="preserve"> </w:t>
      </w:r>
      <w:r w:rsidR="00C00BF7" w:rsidRPr="00A03BD2">
        <w:rPr>
          <w:rFonts w:ascii="Times New Roman" w:hAnsi="Times New Roman" w:cs="Times New Roman"/>
          <w:sz w:val="24"/>
          <w:szCs w:val="24"/>
        </w:rPr>
        <w:t>dan 12 sebesar 83,65 persen dengan kategori sangat tinggi.</w:t>
      </w:r>
      <w:r w:rsidR="000B482E" w:rsidRPr="00A03BD2">
        <w:rPr>
          <w:rFonts w:ascii="Times New Roman" w:hAnsi="Times New Roman" w:cs="Times New Roman"/>
          <w:sz w:val="24"/>
          <w:szCs w:val="24"/>
        </w:rPr>
        <w:t xml:space="preserve"> Hasil penelitian ini diperkuat dengan </w:t>
      </w:r>
      <w:r w:rsidR="000B482E" w:rsidRPr="00A03BD2">
        <w:rPr>
          <w:rFonts w:ascii="Times New Roman" w:eastAsiaTheme="minorEastAsia" w:hAnsi="Times New Roman" w:cs="Times New Roman"/>
          <w:sz w:val="24"/>
          <w:szCs w:val="24"/>
        </w:rPr>
        <w:t xml:space="preserve">hasil wawancara </w:t>
      </w:r>
      <w:r>
        <w:rPr>
          <w:rFonts w:ascii="Times New Roman" w:eastAsiaTheme="minorEastAsia" w:hAnsi="Times New Roman" w:cs="Times New Roman"/>
          <w:sz w:val="24"/>
          <w:szCs w:val="24"/>
        </w:rPr>
        <w:t>oleh</w:t>
      </w:r>
      <w:r w:rsidR="000B482E" w:rsidRPr="00A03BD2">
        <w:rPr>
          <w:rFonts w:ascii="Times New Roman" w:eastAsiaTheme="minorEastAsia" w:hAnsi="Times New Roman" w:cs="Times New Roman"/>
          <w:sz w:val="24"/>
          <w:szCs w:val="24"/>
        </w:rPr>
        <w:t xml:space="preserve"> yakni </w:t>
      </w:r>
      <w:r w:rsidR="000B482E" w:rsidRPr="00A03BD2">
        <w:rPr>
          <w:rFonts w:ascii="Times New Roman" w:hAnsi="Times New Roman" w:cs="Times New Roman"/>
          <w:sz w:val="24"/>
          <w:szCs w:val="24"/>
        </w:rPr>
        <w:t>Bapak Muhammad Asad Jafar, S</w:t>
      </w:r>
      <w:r>
        <w:rPr>
          <w:rFonts w:ascii="Times New Roman" w:hAnsi="Times New Roman" w:cs="Times New Roman"/>
          <w:sz w:val="24"/>
          <w:szCs w:val="24"/>
        </w:rPr>
        <w:t>.</w:t>
      </w:r>
      <w:r w:rsidR="000B482E" w:rsidRPr="00A03BD2">
        <w:rPr>
          <w:rFonts w:ascii="Times New Roman" w:hAnsi="Times New Roman" w:cs="Times New Roman"/>
          <w:sz w:val="24"/>
          <w:szCs w:val="24"/>
        </w:rPr>
        <w:t>E</w:t>
      </w:r>
      <w:r>
        <w:rPr>
          <w:rFonts w:ascii="Times New Roman" w:hAnsi="Times New Roman" w:cs="Times New Roman"/>
          <w:sz w:val="24"/>
          <w:szCs w:val="24"/>
        </w:rPr>
        <w:t>., M.M</w:t>
      </w:r>
      <w:r w:rsidR="000B482E" w:rsidRPr="00A03BD2">
        <w:rPr>
          <w:rFonts w:ascii="Times New Roman" w:hAnsi="Times New Roman" w:cs="Times New Roman"/>
          <w:sz w:val="24"/>
          <w:szCs w:val="24"/>
        </w:rPr>
        <w:t xml:space="preserve"> (Kepala Sub Bagian Tata Usaha dan Rumah Tangga) pada tanggal 15 Januari 2015, menyatakan bahwa:</w:t>
      </w:r>
    </w:p>
    <w:p w:rsidR="00C00BF7" w:rsidRDefault="000B482E" w:rsidP="00D12F24">
      <w:pPr>
        <w:tabs>
          <w:tab w:val="left" w:pos="5288"/>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Kerjasama para pegawai LPMP Provinsi Sulawesi Selatan tergolong sangat tinggi. Hal ini dibuktikan dengan tercapainya sosialisasi kurikulum 2013 di Sulawesi Selatan dengan baik dan tepat waktu.</w:t>
      </w:r>
    </w:p>
    <w:p w:rsidR="00FF4CE6" w:rsidRDefault="00FF4CE6" w:rsidP="00FF4CE6">
      <w:pPr>
        <w:tabs>
          <w:tab w:val="left" w:pos="5288"/>
        </w:tabs>
        <w:spacing w:after="0" w:line="240" w:lineRule="auto"/>
        <w:ind w:left="709"/>
        <w:jc w:val="both"/>
        <w:rPr>
          <w:rFonts w:ascii="Times New Roman" w:hAnsi="Times New Roman" w:cs="Times New Roman"/>
          <w:sz w:val="24"/>
          <w:szCs w:val="24"/>
        </w:rPr>
      </w:pPr>
    </w:p>
    <w:p w:rsidR="00C00BF7" w:rsidRPr="00D12F24" w:rsidRDefault="00D12F24" w:rsidP="00D12F24">
      <w:pPr>
        <w:pStyle w:val="ListParagraph"/>
        <w:numPr>
          <w:ilvl w:val="0"/>
          <w:numId w:val="7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Prakarsa,</w:t>
      </w:r>
      <w:r w:rsidR="00C00BF7" w:rsidRPr="00D12F24">
        <w:rPr>
          <w:rFonts w:ascii="Times New Roman" w:hAnsi="Times New Roman" w:cs="Times New Roman"/>
          <w:sz w:val="24"/>
          <w:szCs w:val="24"/>
        </w:rPr>
        <w:t xml:space="preserve"> </w:t>
      </w:r>
      <w:r w:rsidR="00914529" w:rsidRPr="00D12F24">
        <w:rPr>
          <w:rFonts w:ascii="Times New Roman" w:hAnsi="Times New Roman" w:cs="Times New Roman"/>
          <w:sz w:val="24"/>
          <w:szCs w:val="24"/>
        </w:rPr>
        <w:t xml:space="preserve">tingkat </w:t>
      </w:r>
      <w:r w:rsidR="00C00BF7" w:rsidRPr="00D12F24">
        <w:rPr>
          <w:rFonts w:ascii="Times New Roman" w:hAnsi="Times New Roman" w:cs="Times New Roman"/>
          <w:sz w:val="24"/>
          <w:szCs w:val="24"/>
        </w:rPr>
        <w:t>persentase indikator prakarsa sesuai dengan hasil olah data angket nomor 13,14 dan 15 sebesar 72,83</w:t>
      </w:r>
      <w:r w:rsidR="00FF4CE6" w:rsidRPr="00D12F24">
        <w:rPr>
          <w:rFonts w:ascii="Times New Roman" w:hAnsi="Times New Roman" w:cs="Times New Roman"/>
          <w:sz w:val="24"/>
          <w:szCs w:val="24"/>
        </w:rPr>
        <w:t xml:space="preserve"> persen dengan kategori tinggi.</w:t>
      </w:r>
      <w:r w:rsidR="00FF4CE6" w:rsidRPr="00D12F24">
        <w:rPr>
          <w:rFonts w:ascii="Times New Roman" w:eastAsiaTheme="minorEastAsia" w:hAnsi="Times New Roman" w:cs="Times New Roman"/>
          <w:sz w:val="24"/>
          <w:szCs w:val="24"/>
        </w:rPr>
        <w:t xml:space="preserve"> Hasil </w:t>
      </w:r>
      <w:r w:rsidR="00C2029E" w:rsidRPr="00D12F24">
        <w:rPr>
          <w:rFonts w:ascii="Times New Roman" w:eastAsiaTheme="minorEastAsia" w:hAnsi="Times New Roman" w:cs="Times New Roman"/>
          <w:sz w:val="24"/>
          <w:szCs w:val="24"/>
        </w:rPr>
        <w:t>penelitian diperkuat dengan</w:t>
      </w:r>
      <w:r w:rsidR="00FF4CE6" w:rsidRPr="00D12F24">
        <w:rPr>
          <w:rFonts w:ascii="Times New Roman" w:eastAsiaTheme="minorEastAsia" w:hAnsi="Times New Roman" w:cs="Times New Roman"/>
          <w:sz w:val="24"/>
          <w:szCs w:val="24"/>
        </w:rPr>
        <w:t xml:space="preserve"> hasil wawancara </w:t>
      </w:r>
      <w:r>
        <w:rPr>
          <w:rFonts w:ascii="Times New Roman" w:eastAsiaTheme="minorEastAsia" w:hAnsi="Times New Roman" w:cs="Times New Roman"/>
          <w:sz w:val="24"/>
          <w:szCs w:val="24"/>
        </w:rPr>
        <w:t>oleh</w:t>
      </w:r>
      <w:r w:rsidR="00C2029E" w:rsidRPr="00D12F24">
        <w:rPr>
          <w:rFonts w:ascii="Times New Roman" w:eastAsiaTheme="minorEastAsia" w:hAnsi="Times New Roman" w:cs="Times New Roman"/>
          <w:sz w:val="24"/>
          <w:szCs w:val="24"/>
        </w:rPr>
        <w:t xml:space="preserve"> </w:t>
      </w:r>
      <w:r w:rsidR="00FF4CE6" w:rsidRPr="00D12F24">
        <w:rPr>
          <w:rFonts w:ascii="Times New Roman" w:eastAsiaTheme="minorEastAsia" w:hAnsi="Times New Roman" w:cs="Times New Roman"/>
          <w:sz w:val="24"/>
          <w:szCs w:val="24"/>
        </w:rPr>
        <w:t xml:space="preserve">Bapak </w:t>
      </w:r>
      <w:r w:rsidR="00FF4CE6" w:rsidRPr="00D12F24">
        <w:rPr>
          <w:rFonts w:ascii="Times New Roman" w:hAnsi="Times New Roman" w:cs="Times New Roman"/>
          <w:sz w:val="24"/>
          <w:szCs w:val="24"/>
        </w:rPr>
        <w:t>Abdul Salam, S.Sos (Pembantu Pimpinan Tata Usaha dan Rumah tangga LPMP Provinsi Sulawesi Selatan) pada tanggal 15 Januari 2015, menyatakan bahwa:</w:t>
      </w:r>
    </w:p>
    <w:p w:rsidR="00914529" w:rsidRDefault="00FF4CE6" w:rsidP="00D12F2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Pimpinan selalu memberikan </w:t>
      </w:r>
      <w:r w:rsidR="00C2029E">
        <w:rPr>
          <w:rFonts w:ascii="Times New Roman" w:hAnsi="Times New Roman" w:cs="Times New Roman"/>
          <w:sz w:val="24"/>
          <w:szCs w:val="24"/>
        </w:rPr>
        <w:t>kebebasan</w:t>
      </w:r>
      <w:r>
        <w:rPr>
          <w:rFonts w:ascii="Times New Roman" w:hAnsi="Times New Roman" w:cs="Times New Roman"/>
          <w:sz w:val="24"/>
          <w:szCs w:val="24"/>
        </w:rPr>
        <w:t xml:space="preserve"> kepada para pegawai dalam mengemukakan pendapat</w:t>
      </w:r>
      <w:r w:rsidR="00C2029E">
        <w:rPr>
          <w:rFonts w:ascii="Times New Roman" w:hAnsi="Times New Roman" w:cs="Times New Roman"/>
          <w:sz w:val="24"/>
          <w:szCs w:val="24"/>
        </w:rPr>
        <w:t xml:space="preserve"> seputar dengan pelaksanaan tugas, misalnya </w:t>
      </w:r>
      <w:r w:rsidR="00C2029E">
        <w:rPr>
          <w:rFonts w:ascii="Times New Roman" w:hAnsi="Times New Roman" w:cs="Times New Roman"/>
          <w:sz w:val="24"/>
          <w:szCs w:val="24"/>
        </w:rPr>
        <w:lastRenderedPageBreak/>
        <w:t>pegawai diberi kebebasan mengembangkan tatacara kerja baru guna mencapai kinerja yang maksimal.</w:t>
      </w:r>
    </w:p>
    <w:p w:rsidR="00D12F24" w:rsidRDefault="00D12F24" w:rsidP="00D12F24">
      <w:pPr>
        <w:spacing w:after="0" w:line="240" w:lineRule="auto"/>
        <w:ind w:left="426"/>
        <w:jc w:val="both"/>
        <w:rPr>
          <w:rFonts w:ascii="Times New Roman" w:hAnsi="Times New Roman" w:cs="Times New Roman"/>
          <w:sz w:val="24"/>
          <w:szCs w:val="24"/>
        </w:rPr>
      </w:pPr>
    </w:p>
    <w:p w:rsidR="00914529" w:rsidRPr="00160763" w:rsidRDefault="00D12F24" w:rsidP="00914529">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Berdasarkan r</w:t>
      </w:r>
      <w:r w:rsidR="00914529">
        <w:rPr>
          <w:rFonts w:ascii="Times New Roman" w:hAnsi="Times New Roman" w:cs="Times New Roman"/>
          <w:sz w:val="24"/>
          <w:szCs w:val="24"/>
        </w:rPr>
        <w:t xml:space="preserve">angkuman hasil analisis deskriptif di atas, </w:t>
      </w:r>
      <w:r w:rsidR="00914529" w:rsidRPr="00863574">
        <w:rPr>
          <w:rFonts w:ascii="Times New Roman" w:hAnsi="Times New Roman" w:cs="Times New Roman"/>
          <w:sz w:val="24"/>
          <w:szCs w:val="24"/>
        </w:rPr>
        <w:t xml:space="preserve">menunjukkan bahwa </w:t>
      </w:r>
      <w:r w:rsidR="00914529">
        <w:rPr>
          <w:rFonts w:ascii="Times New Roman" w:hAnsi="Times New Roman" w:cs="Times New Roman"/>
          <w:sz w:val="24"/>
          <w:szCs w:val="24"/>
        </w:rPr>
        <w:t>tingkat persentase kinerja pegawai pada Kantor LPMP Provinsi Sulawesi Selatan yaitu sebesar sebesar 84,60 persen. Berdasarkan kriteria pengukuran skor menurut Riduwan, bahwa persentase 84,60 persen berada pada interval 81%-100% dengan kategori sangat baik, kemudian diformulasikan untuk variabel kinerja pegawai menjadi 81%-100% dengan kategori sangat tinggi. Adapun nilai rata-rata (</w:t>
      </w:r>
      <w:r w:rsidR="00914529">
        <w:rPr>
          <w:rFonts w:ascii="Times New Roman" w:hAnsi="Times New Roman" w:cs="Times New Roman"/>
          <w:i/>
          <w:sz w:val="24"/>
          <w:szCs w:val="24"/>
        </w:rPr>
        <w:t>mean</w:t>
      </w:r>
      <w:r w:rsidR="00914529">
        <w:rPr>
          <w:rFonts w:ascii="Times New Roman" w:hAnsi="Times New Roman" w:cs="Times New Roman"/>
          <w:sz w:val="24"/>
          <w:szCs w:val="24"/>
        </w:rPr>
        <w:t xml:space="preserve">) dan standar deviasi variabel kinerja pegawai diolah dengan menggunakan </w:t>
      </w:r>
      <w:r w:rsidR="00914529">
        <w:rPr>
          <w:rFonts w:ascii="Times New Roman" w:hAnsi="Times New Roman" w:cs="Times New Roman"/>
          <w:i/>
          <w:sz w:val="24"/>
          <w:szCs w:val="24"/>
        </w:rPr>
        <w:t xml:space="preserve">SPSS </w:t>
      </w:r>
      <w:r w:rsidR="00914529">
        <w:rPr>
          <w:rFonts w:ascii="Times New Roman" w:hAnsi="Times New Roman" w:cs="Times New Roman"/>
          <w:sz w:val="24"/>
          <w:szCs w:val="24"/>
        </w:rPr>
        <w:t xml:space="preserve">20. Untuk lebih jelasnya dapat dilihat pada </w:t>
      </w:r>
      <w:r w:rsidR="00160763">
        <w:rPr>
          <w:rFonts w:ascii="Times New Roman" w:hAnsi="Times New Roman" w:cs="Times New Roman"/>
          <w:sz w:val="24"/>
          <w:szCs w:val="24"/>
        </w:rPr>
        <w:t>tabel</w:t>
      </w:r>
      <w:r w:rsidR="00160763">
        <w:rPr>
          <w:rFonts w:ascii="Times New Roman" w:hAnsi="Times New Roman" w:cs="Times New Roman"/>
          <w:i/>
          <w:sz w:val="24"/>
          <w:szCs w:val="24"/>
        </w:rPr>
        <w:t xml:space="preserve"> Descriptive Statistics, </w:t>
      </w:r>
      <w:r w:rsidR="00914529">
        <w:rPr>
          <w:rFonts w:ascii="Times New Roman" w:hAnsi="Times New Roman" w:cs="Times New Roman"/>
          <w:sz w:val="24"/>
          <w:szCs w:val="24"/>
        </w:rPr>
        <w:t>lampiran 8</w:t>
      </w:r>
      <w:r w:rsidR="00160763">
        <w:rPr>
          <w:rFonts w:ascii="Times New Roman" w:hAnsi="Times New Roman" w:cs="Times New Roman"/>
          <w:sz w:val="24"/>
          <w:szCs w:val="24"/>
        </w:rPr>
        <w:t xml:space="preserve">. </w:t>
      </w:r>
    </w:p>
    <w:p w:rsidR="0018781F" w:rsidRDefault="0018781F" w:rsidP="001878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w:t>
      </w:r>
      <w:r w:rsidR="00570809">
        <w:rPr>
          <w:rFonts w:ascii="Times New Roman" w:hAnsi="Times New Roman" w:cs="Times New Roman"/>
          <w:sz w:val="24"/>
          <w:szCs w:val="24"/>
        </w:rPr>
        <w:t>olahan data</w:t>
      </w:r>
      <w:r>
        <w:rPr>
          <w:rFonts w:ascii="Times New Roman" w:hAnsi="Times New Roman" w:cs="Times New Roman"/>
          <w:sz w:val="24"/>
          <w:szCs w:val="24"/>
        </w:rPr>
        <w:t xml:space="preserve"> tersebut </w:t>
      </w:r>
      <w:r w:rsidR="00570809">
        <w:rPr>
          <w:rFonts w:ascii="Times New Roman" w:hAnsi="Times New Roman" w:cs="Times New Roman"/>
          <w:sz w:val="24"/>
          <w:szCs w:val="24"/>
        </w:rPr>
        <w:t xml:space="preserve">juga diperkuat </w:t>
      </w:r>
      <w:r w:rsidR="00914529">
        <w:rPr>
          <w:rFonts w:ascii="Times New Roman" w:hAnsi="Times New Roman" w:cs="Times New Roman"/>
          <w:sz w:val="24"/>
          <w:szCs w:val="24"/>
        </w:rPr>
        <w:t>dengan</w:t>
      </w:r>
      <w:r w:rsidR="00570809">
        <w:rPr>
          <w:rFonts w:ascii="Times New Roman" w:hAnsi="Times New Roman" w:cs="Times New Roman"/>
          <w:sz w:val="24"/>
          <w:szCs w:val="24"/>
        </w:rPr>
        <w:t xml:space="preserve"> </w:t>
      </w:r>
      <w:r w:rsidR="00B54AA5">
        <w:rPr>
          <w:rFonts w:ascii="Times New Roman" w:hAnsi="Times New Roman" w:cs="Times New Roman"/>
          <w:sz w:val="24"/>
          <w:szCs w:val="24"/>
        </w:rPr>
        <w:t xml:space="preserve">hasil </w:t>
      </w:r>
      <w:r>
        <w:rPr>
          <w:rFonts w:ascii="Times New Roman" w:hAnsi="Times New Roman" w:cs="Times New Roman"/>
          <w:sz w:val="24"/>
          <w:szCs w:val="24"/>
        </w:rPr>
        <w:t>wawancara</w:t>
      </w:r>
      <w:r w:rsidR="00570809">
        <w:rPr>
          <w:rFonts w:ascii="Times New Roman" w:hAnsi="Times New Roman" w:cs="Times New Roman"/>
          <w:sz w:val="24"/>
          <w:szCs w:val="24"/>
        </w:rPr>
        <w:t xml:space="preserve"> </w:t>
      </w:r>
      <w:r w:rsidR="00D12F24">
        <w:rPr>
          <w:rFonts w:ascii="Times New Roman" w:hAnsi="Times New Roman" w:cs="Times New Roman"/>
          <w:sz w:val="24"/>
          <w:szCs w:val="24"/>
        </w:rPr>
        <w:t>oleh</w:t>
      </w:r>
      <w:r w:rsidR="00914529">
        <w:rPr>
          <w:rFonts w:ascii="Times New Roman" w:hAnsi="Times New Roman" w:cs="Times New Roman"/>
          <w:sz w:val="24"/>
          <w:szCs w:val="24"/>
        </w:rPr>
        <w:t xml:space="preserve"> </w:t>
      </w:r>
      <w:r w:rsidR="00D12F24">
        <w:rPr>
          <w:rFonts w:ascii="Times New Roman" w:hAnsi="Times New Roman" w:cs="Times New Roman"/>
          <w:sz w:val="24"/>
          <w:szCs w:val="24"/>
        </w:rPr>
        <w:t>Bapak Drs. Suardi. B.,</w:t>
      </w:r>
      <w:r>
        <w:rPr>
          <w:rFonts w:ascii="Times New Roman" w:hAnsi="Times New Roman" w:cs="Times New Roman"/>
          <w:sz w:val="24"/>
          <w:szCs w:val="24"/>
        </w:rPr>
        <w:t xml:space="preserve"> M.Pd (Kepala Bagian Umum LPMP Provinsi Sulawesi Selatan) pada tanggal 16 Januari 2015, yang menyatakan bahwa: </w:t>
      </w:r>
    </w:p>
    <w:p w:rsidR="0018781F" w:rsidRDefault="003B0AD7" w:rsidP="00763594">
      <w:pPr>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Dengan terselenggaranya sosialisasi kurikulum 2013 sesuai dengan waktu yang ditentukan membuktikan bahwa kinerja pegawai pada Kantor LPMP Provinsi Sulawesi Selatan tergolong</w:t>
      </w:r>
      <w:r w:rsidR="00570809">
        <w:rPr>
          <w:rFonts w:ascii="Times New Roman" w:hAnsi="Times New Roman" w:cs="Times New Roman"/>
          <w:sz w:val="24"/>
          <w:szCs w:val="24"/>
        </w:rPr>
        <w:t xml:space="preserve"> sangat</w:t>
      </w:r>
      <w:r>
        <w:rPr>
          <w:rFonts w:ascii="Times New Roman" w:hAnsi="Times New Roman" w:cs="Times New Roman"/>
          <w:sz w:val="24"/>
          <w:szCs w:val="24"/>
        </w:rPr>
        <w:t xml:space="preserve"> tinggi karena meskipun dilaksanakannya dinas luar tidak membuat tugas pokok para pegawai terbengkalai. Hal ini karena adanya tanggungjawab</w:t>
      </w:r>
      <w:r w:rsidR="00570809">
        <w:rPr>
          <w:rFonts w:ascii="Times New Roman" w:hAnsi="Times New Roman" w:cs="Times New Roman"/>
          <w:sz w:val="24"/>
          <w:szCs w:val="24"/>
        </w:rPr>
        <w:t xml:space="preserve"> pegawai yang sangat tinggi</w:t>
      </w:r>
      <w:r>
        <w:rPr>
          <w:rFonts w:ascii="Times New Roman" w:hAnsi="Times New Roman" w:cs="Times New Roman"/>
          <w:sz w:val="24"/>
          <w:szCs w:val="24"/>
        </w:rPr>
        <w:t xml:space="preserve"> </w:t>
      </w:r>
      <w:r w:rsidR="00763594">
        <w:rPr>
          <w:rFonts w:ascii="Times New Roman" w:hAnsi="Times New Roman" w:cs="Times New Roman"/>
          <w:sz w:val="24"/>
          <w:szCs w:val="24"/>
        </w:rPr>
        <w:t>dan sejalan dengan Visi LPMP</w:t>
      </w:r>
      <w:r>
        <w:rPr>
          <w:rFonts w:ascii="Times New Roman" w:hAnsi="Times New Roman" w:cs="Times New Roman"/>
          <w:sz w:val="24"/>
          <w:szCs w:val="24"/>
        </w:rPr>
        <w:t xml:space="preserve"> sebagai satuan lembaga penjaminan mut</w:t>
      </w:r>
      <w:r w:rsidR="00763594">
        <w:rPr>
          <w:rFonts w:ascii="Times New Roman" w:hAnsi="Times New Roman" w:cs="Times New Roman"/>
          <w:sz w:val="24"/>
          <w:szCs w:val="24"/>
        </w:rPr>
        <w:t xml:space="preserve">u pendidikan dasar dan menengah </w:t>
      </w:r>
      <w:r>
        <w:rPr>
          <w:rFonts w:ascii="Times New Roman" w:hAnsi="Times New Roman" w:cs="Times New Roman"/>
          <w:sz w:val="24"/>
          <w:szCs w:val="24"/>
        </w:rPr>
        <w:t>yang berstandar Nasional</w:t>
      </w:r>
      <w:r w:rsidR="00763594">
        <w:rPr>
          <w:rFonts w:ascii="Times New Roman" w:hAnsi="Times New Roman" w:cs="Times New Roman"/>
          <w:sz w:val="24"/>
          <w:szCs w:val="24"/>
        </w:rPr>
        <w:t xml:space="preserve"> dan </w:t>
      </w:r>
      <w:r>
        <w:rPr>
          <w:rFonts w:ascii="Times New Roman" w:hAnsi="Times New Roman" w:cs="Times New Roman"/>
          <w:sz w:val="24"/>
          <w:szCs w:val="24"/>
        </w:rPr>
        <w:t xml:space="preserve"> berwawasan </w:t>
      </w:r>
      <w:r w:rsidR="00763594">
        <w:rPr>
          <w:rFonts w:ascii="Times New Roman" w:hAnsi="Times New Roman" w:cs="Times New Roman"/>
          <w:sz w:val="24"/>
          <w:szCs w:val="24"/>
        </w:rPr>
        <w:t>global.</w:t>
      </w:r>
    </w:p>
    <w:p w:rsidR="00914529" w:rsidRDefault="00914529" w:rsidP="00763594">
      <w:pPr>
        <w:spacing w:after="0" w:line="240" w:lineRule="auto"/>
        <w:ind w:left="709" w:firstLine="11"/>
        <w:jc w:val="both"/>
        <w:rPr>
          <w:rFonts w:ascii="Times New Roman" w:hAnsi="Times New Roman" w:cs="Times New Roman"/>
          <w:sz w:val="24"/>
          <w:szCs w:val="24"/>
        </w:rPr>
      </w:pPr>
    </w:p>
    <w:p w:rsidR="00914529" w:rsidRDefault="00914529" w:rsidP="00817D9A">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dapat disimpulkan </w:t>
      </w:r>
      <w:r w:rsidR="00CB178B">
        <w:rPr>
          <w:rFonts w:ascii="Times New Roman" w:hAnsi="Times New Roman" w:cs="Times New Roman"/>
          <w:sz w:val="24"/>
          <w:szCs w:val="24"/>
        </w:rPr>
        <w:t xml:space="preserve">bahwa </w:t>
      </w:r>
      <w:r>
        <w:rPr>
          <w:rFonts w:ascii="Times New Roman" w:hAnsi="Times New Roman" w:cs="Times New Roman"/>
          <w:sz w:val="24"/>
          <w:szCs w:val="24"/>
        </w:rPr>
        <w:t xml:space="preserve">kinerja pegawai pada Kantor LPMP Provinsi Sulawesi Selatan tergolong sangat tinggi yang didasarkan pada indikator prestasi kerja, tanggungjawab, ketaatan, kejujuran, kerjasama, dan prakarsa. </w:t>
      </w:r>
      <w:r w:rsidR="00E67630">
        <w:rPr>
          <w:rFonts w:ascii="Times New Roman" w:hAnsi="Times New Roman" w:cs="Times New Roman"/>
          <w:sz w:val="24"/>
          <w:szCs w:val="24"/>
        </w:rPr>
        <w:t xml:space="preserve">Jika dilihat secara perindikator, hanya indikator prakarsa yang tergolong </w:t>
      </w:r>
      <w:r w:rsidR="00E67630">
        <w:rPr>
          <w:rFonts w:ascii="Times New Roman" w:hAnsi="Times New Roman" w:cs="Times New Roman"/>
          <w:sz w:val="24"/>
          <w:szCs w:val="24"/>
        </w:rPr>
        <w:lastRenderedPageBreak/>
        <w:t xml:space="preserve">tinggi. Dengan demikian </w:t>
      </w:r>
      <w:r w:rsidR="00817D9A">
        <w:rPr>
          <w:rFonts w:ascii="Times New Roman" w:hAnsi="Times New Roman" w:cs="Times New Roman"/>
          <w:sz w:val="24"/>
          <w:szCs w:val="24"/>
        </w:rPr>
        <w:t>perlu ditingkatkan lagi kinerja pegawai dalam hal prakarsa agar lebih baik lagi.</w:t>
      </w:r>
    </w:p>
    <w:p w:rsidR="00AC4648" w:rsidRDefault="00DC5446" w:rsidP="001C3DAA">
      <w:pPr>
        <w:pStyle w:val="ListParagraph"/>
        <w:numPr>
          <w:ilvl w:val="0"/>
          <w:numId w:val="6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Analisis Statisti</w:t>
      </w:r>
      <w:r w:rsidR="00AC4648">
        <w:rPr>
          <w:rFonts w:ascii="Times New Roman" w:hAnsi="Times New Roman" w:cs="Times New Roman"/>
          <w:b/>
          <w:sz w:val="24"/>
          <w:szCs w:val="24"/>
        </w:rPr>
        <w:t>k Inferensial</w:t>
      </w:r>
    </w:p>
    <w:p w:rsidR="00AC4648" w:rsidRDefault="00AC4648" w:rsidP="001C3DAA">
      <w:pPr>
        <w:pStyle w:val="ListParagraph"/>
        <w:numPr>
          <w:ilvl w:val="0"/>
          <w:numId w:val="6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Uji Normalitas Data</w:t>
      </w:r>
    </w:p>
    <w:p w:rsidR="00AE4335" w:rsidRDefault="00AE4335" w:rsidP="00AE43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Sebelum melakukan analisis lebih lanjut, maka terlebih dahulu dilakukan pengujian nor</w:t>
      </w:r>
      <w:r w:rsidR="00EA458D">
        <w:rPr>
          <w:rFonts w:ascii="Times New Roman" w:hAnsi="Times New Roman" w:cs="Times New Roman"/>
          <w:sz w:val="24"/>
          <w:szCs w:val="24"/>
        </w:rPr>
        <w:t>malitas data sebagai prasyarat</w:t>
      </w:r>
      <w:r>
        <w:rPr>
          <w:rFonts w:ascii="Times New Roman" w:hAnsi="Times New Roman" w:cs="Times New Roman"/>
          <w:sz w:val="24"/>
          <w:szCs w:val="24"/>
        </w:rPr>
        <w:t xml:space="preserve"> yang akan digunakan dalam pengujian hipotesis. Uji normalitas data dimaksudkan untuk mengetahui kenormalan data mengenai budaya organisasi dan kinerja pegawai Pada Kantor LPMP Provinsi Sulawesi Selatan.</w:t>
      </w:r>
    </w:p>
    <w:p w:rsidR="005E72FE" w:rsidRDefault="00AE4335" w:rsidP="00AE4335">
      <w:pPr>
        <w:spacing w:after="0" w:line="480" w:lineRule="auto"/>
        <w:ind w:firstLine="720"/>
        <w:jc w:val="both"/>
        <w:rPr>
          <w:rFonts w:ascii="Times New Roman" w:eastAsiaTheme="minorEastAsia" w:hAnsi="Times New Roman" w:cs="Times New Roman"/>
          <w:sz w:val="24"/>
          <w:szCs w:val="24"/>
        </w:rPr>
      </w:pPr>
      <w:r>
        <w:rPr>
          <w:rFonts w:ascii="Times New Roman" w:hAnsi="Times New Roman" w:cs="Times New Roman"/>
          <w:sz w:val="24"/>
          <w:szCs w:val="24"/>
        </w:rPr>
        <w:t>Pengujian dilakukan dengan cara membandingkan harga Chi Kuadrat hitung dengan Chi Kuadrat Tabel. Bila harga Chi Kuadrat hitung lebih kecil atau sama dengan Chi Kuadrat Tabel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h</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t</m:t>
            </m:r>
          </m:sub>
          <m:sup>
            <m:r>
              <w:rPr>
                <w:rFonts w:ascii="Cambria Math" w:hAnsi="Cambria Math" w:cs="Times New Roman"/>
                <w:sz w:val="24"/>
                <w:szCs w:val="24"/>
              </w:rPr>
              <m:t>2</m:t>
            </m:r>
          </m:sup>
        </m:sSubSup>
      </m:oMath>
      <w:r w:rsidR="005E72FE">
        <w:rPr>
          <w:rFonts w:ascii="Times New Roman" w:eastAsiaTheme="minorEastAsia" w:hAnsi="Times New Roman" w:cs="Times New Roman"/>
          <w:sz w:val="24"/>
          <w:szCs w:val="24"/>
        </w:rPr>
        <w:t xml:space="preserve">), maka distribusi data dinyatakan normal, dan bila lebih besar (&gt;) dinyatakan tidak normal. </w:t>
      </w:r>
      <w:r w:rsidR="00B54AA5">
        <w:rPr>
          <w:rFonts w:ascii="Times New Roman" w:eastAsiaTheme="minorEastAsia" w:hAnsi="Times New Roman" w:cs="Times New Roman"/>
          <w:sz w:val="24"/>
          <w:szCs w:val="24"/>
        </w:rPr>
        <w:t>Uji</w:t>
      </w:r>
      <w:r w:rsidR="005E72FE">
        <w:rPr>
          <w:rFonts w:ascii="Times New Roman" w:eastAsiaTheme="minorEastAsia" w:hAnsi="Times New Roman" w:cs="Times New Roman"/>
          <w:sz w:val="24"/>
          <w:szCs w:val="24"/>
        </w:rPr>
        <w:t xml:space="preserve"> normalitas data i</w:t>
      </w:r>
      <w:r w:rsidR="000D4EAE">
        <w:rPr>
          <w:rFonts w:ascii="Times New Roman" w:eastAsiaTheme="minorEastAsia" w:hAnsi="Times New Roman" w:cs="Times New Roman"/>
          <w:sz w:val="24"/>
          <w:szCs w:val="24"/>
        </w:rPr>
        <w:t>ni dapat dilihat pada lampiran 8</w:t>
      </w:r>
      <w:r w:rsidR="005E72FE">
        <w:rPr>
          <w:rFonts w:ascii="Times New Roman" w:eastAsiaTheme="minorEastAsia" w:hAnsi="Times New Roman" w:cs="Times New Roman"/>
          <w:sz w:val="24"/>
          <w:szCs w:val="24"/>
        </w:rPr>
        <w:t xml:space="preserve"> dengan menggunakan </w:t>
      </w:r>
      <w:r w:rsidR="005E72FE">
        <w:rPr>
          <w:rFonts w:ascii="Times New Roman" w:eastAsiaTheme="minorEastAsia" w:hAnsi="Times New Roman" w:cs="Times New Roman"/>
          <w:i/>
          <w:sz w:val="24"/>
          <w:szCs w:val="24"/>
        </w:rPr>
        <w:t xml:space="preserve">SPSS </w:t>
      </w:r>
      <w:r w:rsidR="000D4EAE">
        <w:rPr>
          <w:rFonts w:ascii="Times New Roman" w:eastAsiaTheme="minorEastAsia" w:hAnsi="Times New Roman" w:cs="Times New Roman"/>
          <w:sz w:val="24"/>
          <w:szCs w:val="24"/>
        </w:rPr>
        <w:t>20</w:t>
      </w:r>
      <w:r w:rsidR="00B54AA5">
        <w:rPr>
          <w:rFonts w:ascii="Times New Roman" w:eastAsiaTheme="minorEastAsia" w:hAnsi="Times New Roman" w:cs="Times New Roman"/>
          <w:sz w:val="24"/>
          <w:szCs w:val="24"/>
        </w:rPr>
        <w:t>, sedangkan hasilnya</w:t>
      </w:r>
      <w:r w:rsidR="000D4EAE">
        <w:rPr>
          <w:rFonts w:ascii="Times New Roman" w:eastAsiaTheme="minorEastAsia" w:hAnsi="Times New Roman" w:cs="Times New Roman"/>
          <w:sz w:val="24"/>
          <w:szCs w:val="24"/>
        </w:rPr>
        <w:t xml:space="preserve"> d</w:t>
      </w:r>
      <w:r w:rsidR="00817D9A">
        <w:rPr>
          <w:rFonts w:ascii="Times New Roman" w:eastAsiaTheme="minorEastAsia" w:hAnsi="Times New Roman" w:cs="Times New Roman"/>
          <w:sz w:val="24"/>
          <w:szCs w:val="24"/>
        </w:rPr>
        <w:t>apat dilihat pada tabel 10</w:t>
      </w:r>
      <w:r w:rsidR="005E72FE">
        <w:rPr>
          <w:rFonts w:ascii="Times New Roman" w:eastAsiaTheme="minorEastAsia" w:hAnsi="Times New Roman" w:cs="Times New Roman"/>
          <w:sz w:val="24"/>
          <w:szCs w:val="24"/>
        </w:rPr>
        <w:t>.</w:t>
      </w:r>
    </w:p>
    <w:p w:rsidR="005E72FE" w:rsidRDefault="00817D9A" w:rsidP="00025F07">
      <w:pPr>
        <w:spacing w:after="8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10</w:t>
      </w:r>
      <w:r w:rsidR="005E72FE">
        <w:rPr>
          <w:rFonts w:ascii="Times New Roman" w:eastAsiaTheme="minorEastAsia" w:hAnsi="Times New Roman" w:cs="Times New Roman"/>
          <w:sz w:val="24"/>
          <w:szCs w:val="24"/>
        </w:rPr>
        <w:t xml:space="preserve">. </w:t>
      </w:r>
      <w:r w:rsidR="000F2018">
        <w:rPr>
          <w:rFonts w:ascii="Times New Roman" w:eastAsiaTheme="minorEastAsia" w:hAnsi="Times New Roman" w:cs="Times New Roman"/>
          <w:sz w:val="24"/>
          <w:szCs w:val="24"/>
        </w:rPr>
        <w:t>Rangkuman Hasil Pengujian Normalitas Data dengan Sig. 5%</w:t>
      </w:r>
    </w:p>
    <w:tbl>
      <w:tblPr>
        <w:tblStyle w:val="TableGrid"/>
        <w:tblW w:w="0" w:type="auto"/>
        <w:tblInd w:w="108" w:type="dxa"/>
        <w:tblLook w:val="04A0"/>
      </w:tblPr>
      <w:tblGrid>
        <w:gridCol w:w="3261"/>
        <w:gridCol w:w="1275"/>
        <w:gridCol w:w="1276"/>
        <w:gridCol w:w="602"/>
        <w:gridCol w:w="1524"/>
      </w:tblGrid>
      <w:tr w:rsidR="00896C03" w:rsidTr="00896C03">
        <w:tc>
          <w:tcPr>
            <w:tcW w:w="3261" w:type="dxa"/>
            <w:tcBorders>
              <w:left w:val="nil"/>
              <w:bottom w:val="single" w:sz="4" w:space="0" w:color="000000" w:themeColor="text1"/>
              <w:right w:val="nil"/>
            </w:tcBorders>
          </w:tcPr>
          <w:p w:rsidR="00896C03" w:rsidRPr="00896C03" w:rsidRDefault="00896C03" w:rsidP="00896C03">
            <w:pPr>
              <w:spacing w:before="120" w:after="12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Variabel</w:t>
            </w:r>
          </w:p>
        </w:tc>
        <w:tc>
          <w:tcPr>
            <w:tcW w:w="1275" w:type="dxa"/>
            <w:tcBorders>
              <w:left w:val="nil"/>
              <w:bottom w:val="single" w:sz="4" w:space="0" w:color="000000" w:themeColor="text1"/>
              <w:right w:val="nil"/>
            </w:tcBorders>
          </w:tcPr>
          <w:p w:rsidR="00896C03" w:rsidRDefault="00896C03" w:rsidP="00896C03">
            <w:pPr>
              <w:spacing w:before="120" w:after="120"/>
              <w:jc w:val="center"/>
              <w:rPr>
                <w:rFonts w:ascii="Times New Roman" w:eastAsiaTheme="minorEastAsia" w:hAnsi="Times New Roman" w:cs="Times New Roman"/>
                <w:sz w:val="24"/>
                <w:szCs w:val="24"/>
              </w:rPr>
            </w:pPr>
            <w:r w:rsidRPr="00F02C06">
              <w:rPr>
                <w:rFonts w:ascii="Times New Roman" w:eastAsiaTheme="minorEastAsia" w:hAnsi="Times New Roman" w:cs="Times New Roman"/>
                <w:b/>
                <w:sz w:val="24"/>
                <w:szCs w:val="24"/>
              </w:rPr>
              <w:t>X</w:t>
            </w:r>
            <w:r w:rsidRPr="00F02C06">
              <w:rPr>
                <w:rFonts w:ascii="Times New Roman" w:eastAsiaTheme="minorEastAsia" w:hAnsi="Times New Roman" w:cs="Times New Roman"/>
                <w:b/>
                <w:sz w:val="24"/>
                <w:szCs w:val="24"/>
                <w:vertAlign w:val="superscript"/>
              </w:rPr>
              <w:t>2</w:t>
            </w:r>
            <w:r w:rsidRPr="00F02C06">
              <w:rPr>
                <w:rFonts w:ascii="Times New Roman" w:eastAsiaTheme="minorEastAsia" w:hAnsi="Times New Roman" w:cs="Times New Roman"/>
                <w:b/>
                <w:sz w:val="24"/>
                <w:szCs w:val="24"/>
              </w:rPr>
              <w:t xml:space="preserve"> hitung</w:t>
            </w:r>
          </w:p>
        </w:tc>
        <w:tc>
          <w:tcPr>
            <w:tcW w:w="1276" w:type="dxa"/>
            <w:tcBorders>
              <w:left w:val="nil"/>
              <w:bottom w:val="single" w:sz="4" w:space="0" w:color="000000" w:themeColor="text1"/>
              <w:right w:val="nil"/>
            </w:tcBorders>
          </w:tcPr>
          <w:p w:rsidR="00896C03" w:rsidRDefault="00896C03" w:rsidP="00896C03">
            <w:pPr>
              <w:spacing w:before="120" w:after="120"/>
              <w:jc w:val="center"/>
              <w:rPr>
                <w:rFonts w:ascii="Times New Roman" w:eastAsiaTheme="minorEastAsia" w:hAnsi="Times New Roman" w:cs="Times New Roman"/>
                <w:sz w:val="24"/>
                <w:szCs w:val="24"/>
              </w:rPr>
            </w:pPr>
            <w:r w:rsidRPr="00F02C06">
              <w:rPr>
                <w:rFonts w:ascii="Times New Roman" w:eastAsiaTheme="minorEastAsia" w:hAnsi="Times New Roman" w:cs="Times New Roman"/>
                <w:b/>
                <w:sz w:val="24"/>
                <w:szCs w:val="24"/>
              </w:rPr>
              <w:t>X</w:t>
            </w:r>
            <w:r w:rsidRPr="00F02C06">
              <w:rPr>
                <w:rFonts w:ascii="Times New Roman" w:eastAsiaTheme="minorEastAsia" w:hAnsi="Times New Roman" w:cs="Times New Roman"/>
                <w:b/>
                <w:sz w:val="24"/>
                <w:szCs w:val="24"/>
                <w:vertAlign w:val="superscript"/>
              </w:rPr>
              <w:t xml:space="preserve">2 </w:t>
            </w:r>
            <w:r w:rsidRPr="00F02C06">
              <w:rPr>
                <w:rFonts w:ascii="Times New Roman" w:eastAsiaTheme="minorEastAsia" w:hAnsi="Times New Roman" w:cs="Times New Roman"/>
                <w:b/>
                <w:sz w:val="24"/>
                <w:szCs w:val="24"/>
              </w:rPr>
              <w:t>tabel</w:t>
            </w:r>
          </w:p>
        </w:tc>
        <w:tc>
          <w:tcPr>
            <w:tcW w:w="602" w:type="dxa"/>
            <w:tcBorders>
              <w:left w:val="nil"/>
              <w:bottom w:val="single" w:sz="4" w:space="0" w:color="000000" w:themeColor="text1"/>
              <w:right w:val="nil"/>
            </w:tcBorders>
          </w:tcPr>
          <w:p w:rsidR="00896C03" w:rsidRDefault="00896C03" w:rsidP="00896C03">
            <w:pPr>
              <w:spacing w:before="120" w:after="120"/>
              <w:jc w:val="center"/>
              <w:rPr>
                <w:rFonts w:ascii="Times New Roman" w:eastAsiaTheme="minorEastAsia" w:hAnsi="Times New Roman" w:cs="Times New Roman"/>
                <w:sz w:val="24"/>
                <w:szCs w:val="24"/>
              </w:rPr>
            </w:pPr>
            <w:r w:rsidRPr="00F02C06">
              <w:rPr>
                <w:rFonts w:ascii="Times New Roman" w:eastAsiaTheme="minorEastAsia" w:hAnsi="Times New Roman" w:cs="Times New Roman"/>
                <w:b/>
                <w:sz w:val="24"/>
                <w:szCs w:val="24"/>
              </w:rPr>
              <w:t>Df</w:t>
            </w:r>
          </w:p>
        </w:tc>
        <w:tc>
          <w:tcPr>
            <w:tcW w:w="1524" w:type="dxa"/>
            <w:tcBorders>
              <w:left w:val="nil"/>
              <w:bottom w:val="single" w:sz="4" w:space="0" w:color="000000" w:themeColor="text1"/>
              <w:right w:val="nil"/>
            </w:tcBorders>
          </w:tcPr>
          <w:p w:rsidR="00896C03" w:rsidRDefault="00896C03" w:rsidP="00896C03">
            <w:pPr>
              <w:spacing w:before="120" w:after="120"/>
              <w:jc w:val="center"/>
              <w:rPr>
                <w:rFonts w:ascii="Times New Roman" w:eastAsiaTheme="minorEastAsia" w:hAnsi="Times New Roman" w:cs="Times New Roman"/>
                <w:sz w:val="24"/>
                <w:szCs w:val="24"/>
              </w:rPr>
            </w:pPr>
            <w:r w:rsidRPr="00F02C06">
              <w:rPr>
                <w:rFonts w:ascii="Times New Roman" w:eastAsiaTheme="minorEastAsia" w:hAnsi="Times New Roman" w:cs="Times New Roman"/>
                <w:b/>
                <w:sz w:val="24"/>
                <w:szCs w:val="24"/>
              </w:rPr>
              <w:t>Keterangan</w:t>
            </w:r>
          </w:p>
        </w:tc>
      </w:tr>
      <w:tr w:rsidR="00896C03" w:rsidTr="00896C03">
        <w:tc>
          <w:tcPr>
            <w:tcW w:w="3261" w:type="dxa"/>
            <w:tcBorders>
              <w:left w:val="nil"/>
              <w:bottom w:val="nil"/>
              <w:right w:val="nil"/>
            </w:tcBorders>
          </w:tcPr>
          <w:p w:rsidR="00896C03" w:rsidRDefault="00896C03" w:rsidP="00896C03">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X: Budaya Organisasi        </w:t>
            </w:r>
          </w:p>
        </w:tc>
        <w:tc>
          <w:tcPr>
            <w:tcW w:w="1275" w:type="dxa"/>
            <w:tcBorders>
              <w:left w:val="nil"/>
              <w:bottom w:val="nil"/>
              <w:right w:val="nil"/>
            </w:tcBorders>
          </w:tcPr>
          <w:p w:rsidR="00896C03" w:rsidRDefault="00896C03" w:rsidP="00896C03">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15,491               </w:t>
            </w:r>
          </w:p>
        </w:tc>
        <w:tc>
          <w:tcPr>
            <w:tcW w:w="1276" w:type="dxa"/>
            <w:tcBorders>
              <w:left w:val="nil"/>
              <w:bottom w:val="nil"/>
              <w:right w:val="nil"/>
            </w:tcBorders>
          </w:tcPr>
          <w:p w:rsidR="00896C03" w:rsidRDefault="00896C03" w:rsidP="00896C03">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32,671          </w:t>
            </w:r>
          </w:p>
        </w:tc>
        <w:tc>
          <w:tcPr>
            <w:tcW w:w="602" w:type="dxa"/>
            <w:tcBorders>
              <w:left w:val="nil"/>
              <w:bottom w:val="nil"/>
              <w:right w:val="nil"/>
            </w:tcBorders>
          </w:tcPr>
          <w:p w:rsidR="00896C03" w:rsidRDefault="00896C03" w:rsidP="00896C03">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21</w:t>
            </w:r>
          </w:p>
        </w:tc>
        <w:tc>
          <w:tcPr>
            <w:tcW w:w="1524" w:type="dxa"/>
            <w:tcBorders>
              <w:left w:val="nil"/>
              <w:bottom w:val="nil"/>
              <w:right w:val="nil"/>
            </w:tcBorders>
          </w:tcPr>
          <w:p w:rsidR="00896C03" w:rsidRDefault="00896C03" w:rsidP="00896C03">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Normal</w:t>
            </w:r>
          </w:p>
        </w:tc>
      </w:tr>
      <w:tr w:rsidR="00896C03" w:rsidTr="00896C03">
        <w:tc>
          <w:tcPr>
            <w:tcW w:w="3261" w:type="dxa"/>
            <w:tcBorders>
              <w:top w:val="nil"/>
              <w:left w:val="nil"/>
              <w:right w:val="nil"/>
            </w:tcBorders>
          </w:tcPr>
          <w:p w:rsidR="00896C03" w:rsidRDefault="00896C03" w:rsidP="00896C03">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Y: Kinerja Pegawai           </w:t>
            </w:r>
          </w:p>
        </w:tc>
        <w:tc>
          <w:tcPr>
            <w:tcW w:w="1275" w:type="dxa"/>
            <w:tcBorders>
              <w:top w:val="nil"/>
              <w:left w:val="nil"/>
              <w:right w:val="nil"/>
            </w:tcBorders>
          </w:tcPr>
          <w:p w:rsidR="00896C03" w:rsidRDefault="00896C03" w:rsidP="00896C03">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19,642               </w:t>
            </w:r>
          </w:p>
        </w:tc>
        <w:tc>
          <w:tcPr>
            <w:tcW w:w="1276" w:type="dxa"/>
            <w:tcBorders>
              <w:top w:val="nil"/>
              <w:left w:val="nil"/>
              <w:right w:val="nil"/>
            </w:tcBorders>
          </w:tcPr>
          <w:p w:rsidR="00896C03" w:rsidRDefault="00896C03" w:rsidP="00896C03">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32,671          </w:t>
            </w:r>
          </w:p>
        </w:tc>
        <w:tc>
          <w:tcPr>
            <w:tcW w:w="602" w:type="dxa"/>
            <w:tcBorders>
              <w:top w:val="nil"/>
              <w:left w:val="nil"/>
              <w:right w:val="nil"/>
            </w:tcBorders>
          </w:tcPr>
          <w:p w:rsidR="00896C03" w:rsidRDefault="00896C03" w:rsidP="00896C03">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21</w:t>
            </w:r>
          </w:p>
        </w:tc>
        <w:tc>
          <w:tcPr>
            <w:tcW w:w="1524" w:type="dxa"/>
            <w:tcBorders>
              <w:top w:val="nil"/>
              <w:left w:val="nil"/>
              <w:right w:val="nil"/>
            </w:tcBorders>
          </w:tcPr>
          <w:p w:rsidR="00896C03" w:rsidRDefault="00896C03" w:rsidP="00896C03">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Normal</w:t>
            </w:r>
          </w:p>
        </w:tc>
      </w:tr>
    </w:tbl>
    <w:p w:rsidR="000F2018" w:rsidRPr="0070610A" w:rsidRDefault="0070610A" w:rsidP="0070610A">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Sumber: </w:t>
      </w:r>
      <w:r w:rsidRPr="0070610A">
        <w:rPr>
          <w:rFonts w:ascii="Times New Roman" w:eastAsiaTheme="minorEastAsia" w:hAnsi="Times New Roman" w:cs="Times New Roman"/>
          <w:i/>
          <w:sz w:val="24"/>
          <w:szCs w:val="24"/>
        </w:rPr>
        <w:t xml:space="preserve">Hasil Olahan Data Analisis </w:t>
      </w:r>
      <w:r>
        <w:rPr>
          <w:rFonts w:ascii="Times New Roman" w:eastAsiaTheme="minorEastAsia" w:hAnsi="Times New Roman" w:cs="Times New Roman"/>
          <w:i/>
          <w:sz w:val="24"/>
          <w:szCs w:val="24"/>
        </w:rPr>
        <w:t>Statistik melalui Program SPSS 20</w:t>
      </w:r>
    </w:p>
    <w:p w:rsidR="00F02C06" w:rsidRDefault="005E72FE" w:rsidP="00495415">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0D4EAE">
        <w:rPr>
          <w:rFonts w:ascii="Times New Roman" w:eastAsiaTheme="minorEastAsia" w:hAnsi="Times New Roman" w:cs="Times New Roman"/>
          <w:sz w:val="24"/>
          <w:szCs w:val="24"/>
        </w:rPr>
        <w:t>Berdasarkan tabel di atas</w:t>
      </w:r>
      <w:r w:rsidR="0070610A">
        <w:rPr>
          <w:rFonts w:ascii="Times New Roman" w:eastAsiaTheme="minorEastAsia" w:hAnsi="Times New Roman" w:cs="Times New Roman"/>
          <w:sz w:val="24"/>
          <w:szCs w:val="24"/>
        </w:rPr>
        <w:t xml:space="preserve"> dapat dilihat bahwa nilai Chi Kuadrat hitung variabel budaya organisasi sebesar </w:t>
      </w:r>
      <w:r w:rsidR="00267DA7">
        <w:rPr>
          <w:rFonts w:ascii="Times New Roman" w:eastAsiaTheme="minorEastAsia" w:hAnsi="Times New Roman" w:cs="Times New Roman"/>
          <w:sz w:val="24"/>
          <w:szCs w:val="24"/>
        </w:rPr>
        <w:t>15,491 lebih kecil dari Chi Kuadrat tabel yaitu 32,671 dengan nilai Df sebesar 21</w:t>
      </w:r>
      <w:r w:rsidR="004F7BB2">
        <w:rPr>
          <w:rFonts w:ascii="Times New Roman" w:eastAsiaTheme="minorEastAsia" w:hAnsi="Times New Roman" w:cs="Times New Roman"/>
          <w:sz w:val="24"/>
          <w:szCs w:val="24"/>
        </w:rPr>
        <w:t xml:space="preserve"> (dapat dilihat pada lampiran 13</w:t>
      </w:r>
      <w:r w:rsidR="00E14D81">
        <w:rPr>
          <w:rFonts w:ascii="Times New Roman" w:eastAsiaTheme="minorEastAsia" w:hAnsi="Times New Roman" w:cs="Times New Roman"/>
          <w:sz w:val="24"/>
          <w:szCs w:val="24"/>
        </w:rPr>
        <w:t>)</w:t>
      </w:r>
      <w:r w:rsidR="00267DA7">
        <w:rPr>
          <w:rFonts w:ascii="Times New Roman" w:eastAsiaTheme="minorEastAsia" w:hAnsi="Times New Roman" w:cs="Times New Roman"/>
          <w:sz w:val="24"/>
          <w:szCs w:val="24"/>
        </w:rPr>
        <w:t xml:space="preserve">, sedangkan </w:t>
      </w:r>
      <w:r w:rsidR="00267DA7">
        <w:rPr>
          <w:rFonts w:ascii="Times New Roman" w:eastAsiaTheme="minorEastAsia" w:hAnsi="Times New Roman" w:cs="Times New Roman"/>
          <w:sz w:val="24"/>
          <w:szCs w:val="24"/>
        </w:rPr>
        <w:lastRenderedPageBreak/>
        <w:t>nilai Chi Kuadrat hitung variabel kinerja pegawai  sebesar 19,642 lebih kecil dari Chi Kuadrat tabel yaitu 32,671 dengan Df sebesar 21</w:t>
      </w:r>
      <w:r w:rsidR="00E14D81">
        <w:rPr>
          <w:rFonts w:ascii="Times New Roman" w:eastAsiaTheme="minorEastAsia" w:hAnsi="Times New Roman" w:cs="Times New Roman"/>
          <w:sz w:val="24"/>
          <w:szCs w:val="24"/>
        </w:rPr>
        <w:t xml:space="preserve"> </w:t>
      </w:r>
      <w:r w:rsidR="004F7BB2">
        <w:rPr>
          <w:rFonts w:ascii="Times New Roman" w:eastAsiaTheme="minorEastAsia" w:hAnsi="Times New Roman" w:cs="Times New Roman"/>
          <w:sz w:val="24"/>
          <w:szCs w:val="24"/>
        </w:rPr>
        <w:t xml:space="preserve"> (dapat dilihat pada lampiran 13</w:t>
      </w:r>
      <w:r w:rsidR="00E14D81">
        <w:rPr>
          <w:rFonts w:ascii="Times New Roman" w:eastAsiaTheme="minorEastAsia" w:hAnsi="Times New Roman" w:cs="Times New Roman"/>
          <w:sz w:val="24"/>
          <w:szCs w:val="24"/>
        </w:rPr>
        <w:t>)</w:t>
      </w:r>
      <w:r w:rsidR="00817D9A">
        <w:rPr>
          <w:rFonts w:ascii="Times New Roman" w:eastAsiaTheme="minorEastAsia" w:hAnsi="Times New Roman" w:cs="Times New Roman"/>
          <w:sz w:val="24"/>
          <w:szCs w:val="24"/>
        </w:rPr>
        <w:t>. P</w:t>
      </w:r>
      <w:r w:rsidR="00267DA7">
        <w:rPr>
          <w:rFonts w:ascii="Times New Roman" w:eastAsiaTheme="minorEastAsia" w:hAnsi="Times New Roman" w:cs="Times New Roman"/>
          <w:sz w:val="24"/>
          <w:szCs w:val="24"/>
        </w:rPr>
        <w:t>engujian normalitas data tersebut menunjukkan bahwa variabel budaya organisasi dan variabel kinerja pegawai telah memenuhi kriteria data berdistribusi normal.</w:t>
      </w:r>
      <w:r w:rsidR="0064790F">
        <w:rPr>
          <w:rFonts w:ascii="Times New Roman" w:eastAsiaTheme="minorEastAsia" w:hAnsi="Times New Roman" w:cs="Times New Roman"/>
          <w:sz w:val="24"/>
          <w:szCs w:val="24"/>
        </w:rPr>
        <w:t xml:space="preserve"> </w:t>
      </w:r>
    </w:p>
    <w:p w:rsidR="0064790F" w:rsidRDefault="0064790F" w:rsidP="001C3DAA">
      <w:pPr>
        <w:pStyle w:val="ListParagraph"/>
        <w:numPr>
          <w:ilvl w:val="0"/>
          <w:numId w:val="63"/>
        </w:numPr>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Analisis Regresi Linier Sederhana </w:t>
      </w:r>
    </w:p>
    <w:p w:rsidR="00025F07" w:rsidRDefault="00131C39" w:rsidP="00817D9A">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Tujuan dari penggunaan analisis regresi linier sederhana ini adalah untuk menguji hipotesis yang ada dalam penelitian ini yaitu “diduga terdapat pengaruh positif dan signifikan budaya organisasi terhadap kinerja pegawai pada Kantor LPMP Provinsi Sulawesi Selatan Kota Makassar”.</w:t>
      </w:r>
    </w:p>
    <w:p w:rsidR="00131C39" w:rsidRDefault="00817D9A" w:rsidP="00025F07">
      <w:pPr>
        <w:spacing w:after="8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11</w:t>
      </w:r>
      <w:r w:rsidR="00131C39">
        <w:rPr>
          <w:rFonts w:ascii="Times New Roman" w:eastAsiaTheme="minorEastAsia" w:hAnsi="Times New Roman" w:cs="Times New Roman"/>
          <w:sz w:val="24"/>
          <w:szCs w:val="24"/>
        </w:rPr>
        <w:t>. Rangkuman Hasil Analisis Regresi Linier Sederhana</w:t>
      </w:r>
    </w:p>
    <w:tbl>
      <w:tblPr>
        <w:tblStyle w:val="TableGrid"/>
        <w:tblW w:w="0" w:type="auto"/>
        <w:tblInd w:w="108" w:type="dxa"/>
        <w:tblLayout w:type="fixed"/>
        <w:tblLook w:val="04A0"/>
      </w:tblPr>
      <w:tblGrid>
        <w:gridCol w:w="2127"/>
        <w:gridCol w:w="1134"/>
        <w:gridCol w:w="1134"/>
        <w:gridCol w:w="1134"/>
        <w:gridCol w:w="1157"/>
        <w:gridCol w:w="1252"/>
      </w:tblGrid>
      <w:tr w:rsidR="00025F07" w:rsidTr="00025F07">
        <w:tc>
          <w:tcPr>
            <w:tcW w:w="2127" w:type="dxa"/>
            <w:tcBorders>
              <w:left w:val="nil"/>
              <w:bottom w:val="single" w:sz="4" w:space="0" w:color="000000" w:themeColor="text1"/>
              <w:right w:val="nil"/>
            </w:tcBorders>
          </w:tcPr>
          <w:p w:rsidR="00025F07" w:rsidRDefault="00025F07" w:rsidP="00025F07">
            <w:pPr>
              <w:spacing w:before="120" w:after="120"/>
              <w:jc w:val="center"/>
              <w:rPr>
                <w:rFonts w:ascii="Times New Roman" w:eastAsiaTheme="minorEastAsia" w:hAnsi="Times New Roman" w:cs="Times New Roman"/>
                <w:sz w:val="24"/>
                <w:szCs w:val="24"/>
              </w:rPr>
            </w:pPr>
            <w:r w:rsidRPr="00F02C06">
              <w:rPr>
                <w:rFonts w:ascii="Times New Roman" w:eastAsiaTheme="minorEastAsia" w:hAnsi="Times New Roman" w:cs="Times New Roman"/>
                <w:b/>
                <w:sz w:val="24"/>
                <w:szCs w:val="24"/>
              </w:rPr>
              <w:t>Var</w:t>
            </w:r>
            <w:r>
              <w:rPr>
                <w:rFonts w:ascii="Times New Roman" w:eastAsiaTheme="minorEastAsia" w:hAnsi="Times New Roman" w:cs="Times New Roman"/>
                <w:b/>
                <w:sz w:val="24"/>
                <w:szCs w:val="24"/>
              </w:rPr>
              <w:t>iabel</w:t>
            </w:r>
          </w:p>
        </w:tc>
        <w:tc>
          <w:tcPr>
            <w:tcW w:w="1134" w:type="dxa"/>
            <w:tcBorders>
              <w:left w:val="nil"/>
              <w:bottom w:val="single" w:sz="4" w:space="0" w:color="000000" w:themeColor="text1"/>
              <w:right w:val="nil"/>
            </w:tcBorders>
          </w:tcPr>
          <w:p w:rsidR="00025F07" w:rsidRDefault="00025F07" w:rsidP="00025F07">
            <w:pPr>
              <w:spacing w:before="120" w:after="120"/>
              <w:jc w:val="center"/>
              <w:rPr>
                <w:rFonts w:ascii="Times New Roman" w:eastAsiaTheme="minorEastAsia" w:hAnsi="Times New Roman" w:cs="Times New Roman"/>
                <w:sz w:val="24"/>
                <w:szCs w:val="24"/>
              </w:rPr>
            </w:pPr>
            <w:r w:rsidRPr="00F02C06">
              <w:rPr>
                <w:rFonts w:ascii="Times New Roman" w:eastAsiaTheme="minorEastAsia" w:hAnsi="Times New Roman" w:cs="Times New Roman"/>
                <w:b/>
                <w:sz w:val="24"/>
                <w:szCs w:val="24"/>
              </w:rPr>
              <w:t>B</w:t>
            </w:r>
          </w:p>
        </w:tc>
        <w:tc>
          <w:tcPr>
            <w:tcW w:w="1134" w:type="dxa"/>
            <w:tcBorders>
              <w:left w:val="nil"/>
              <w:bottom w:val="single" w:sz="4" w:space="0" w:color="000000" w:themeColor="text1"/>
              <w:right w:val="nil"/>
            </w:tcBorders>
          </w:tcPr>
          <w:p w:rsidR="00025F07" w:rsidRDefault="00025F07" w:rsidP="00025F07">
            <w:pPr>
              <w:spacing w:before="120" w:after="120"/>
              <w:jc w:val="center"/>
              <w:rPr>
                <w:rFonts w:ascii="Times New Roman" w:eastAsiaTheme="minorEastAsia" w:hAnsi="Times New Roman" w:cs="Times New Roman"/>
                <w:sz w:val="24"/>
                <w:szCs w:val="24"/>
              </w:rPr>
            </w:pPr>
            <w:r w:rsidRPr="00F02C06">
              <w:rPr>
                <w:rFonts w:ascii="Times New Roman" w:eastAsiaTheme="minorEastAsia" w:hAnsi="Times New Roman" w:cs="Times New Roman"/>
                <w:b/>
                <w:sz w:val="24"/>
                <w:szCs w:val="24"/>
              </w:rPr>
              <w:t>F</w:t>
            </w:r>
            <w:r w:rsidRPr="00F02C06">
              <w:rPr>
                <w:rFonts w:ascii="Times New Roman" w:eastAsiaTheme="minorEastAsia" w:hAnsi="Times New Roman" w:cs="Times New Roman"/>
                <w:b/>
                <w:sz w:val="24"/>
                <w:szCs w:val="24"/>
                <w:vertAlign w:val="subscript"/>
              </w:rPr>
              <w:t>hitung</w:t>
            </w:r>
          </w:p>
        </w:tc>
        <w:tc>
          <w:tcPr>
            <w:tcW w:w="1134" w:type="dxa"/>
            <w:tcBorders>
              <w:left w:val="nil"/>
              <w:bottom w:val="single" w:sz="4" w:space="0" w:color="000000" w:themeColor="text1"/>
              <w:right w:val="nil"/>
            </w:tcBorders>
          </w:tcPr>
          <w:p w:rsidR="00025F07" w:rsidRPr="00025F07" w:rsidRDefault="00025F07" w:rsidP="00025F07">
            <w:pPr>
              <w:spacing w:before="120" w:after="120"/>
              <w:jc w:val="center"/>
              <w:rPr>
                <w:rFonts w:ascii="Times New Roman" w:eastAsiaTheme="minorEastAsia" w:hAnsi="Times New Roman" w:cs="Times New Roman"/>
                <w:b/>
                <w:sz w:val="24"/>
                <w:szCs w:val="24"/>
              </w:rPr>
            </w:pPr>
            <w:r w:rsidRPr="00025F07">
              <w:rPr>
                <w:rFonts w:ascii="Times New Roman" w:eastAsiaTheme="minorEastAsia" w:hAnsi="Times New Roman" w:cs="Times New Roman"/>
                <w:b/>
                <w:sz w:val="24"/>
                <w:szCs w:val="24"/>
              </w:rPr>
              <w:t>Sig.</w:t>
            </w:r>
          </w:p>
        </w:tc>
        <w:tc>
          <w:tcPr>
            <w:tcW w:w="1157" w:type="dxa"/>
            <w:tcBorders>
              <w:left w:val="nil"/>
              <w:bottom w:val="single" w:sz="4" w:space="0" w:color="000000" w:themeColor="text1"/>
              <w:right w:val="nil"/>
            </w:tcBorders>
          </w:tcPr>
          <w:p w:rsidR="00025F07" w:rsidRDefault="00025F07" w:rsidP="00025F07">
            <w:pPr>
              <w:spacing w:before="120" w:after="120"/>
              <w:jc w:val="center"/>
              <w:rPr>
                <w:rFonts w:ascii="Times New Roman" w:eastAsiaTheme="minorEastAsia" w:hAnsi="Times New Roman" w:cs="Times New Roman"/>
                <w:sz w:val="24"/>
                <w:szCs w:val="24"/>
              </w:rPr>
            </w:pPr>
            <w:r w:rsidRPr="00F02C06">
              <w:rPr>
                <w:rFonts w:ascii="Times New Roman" w:eastAsiaTheme="minorEastAsia" w:hAnsi="Times New Roman" w:cs="Times New Roman"/>
                <w:b/>
                <w:sz w:val="24"/>
                <w:szCs w:val="24"/>
              </w:rPr>
              <w:t xml:space="preserve">T </w:t>
            </w:r>
            <w:r w:rsidRPr="00F02C06">
              <w:rPr>
                <w:rFonts w:ascii="Times New Roman" w:eastAsiaTheme="minorEastAsia" w:hAnsi="Times New Roman" w:cs="Times New Roman"/>
                <w:b/>
                <w:sz w:val="24"/>
                <w:szCs w:val="24"/>
                <w:vertAlign w:val="subscript"/>
              </w:rPr>
              <w:t>hitung</w:t>
            </w:r>
          </w:p>
        </w:tc>
        <w:tc>
          <w:tcPr>
            <w:tcW w:w="1252" w:type="dxa"/>
            <w:tcBorders>
              <w:left w:val="nil"/>
              <w:bottom w:val="single" w:sz="4" w:space="0" w:color="000000" w:themeColor="text1"/>
              <w:right w:val="nil"/>
            </w:tcBorders>
          </w:tcPr>
          <w:p w:rsidR="00025F07" w:rsidRDefault="00025F07" w:rsidP="00025F07">
            <w:pPr>
              <w:spacing w:before="120" w:after="120"/>
              <w:jc w:val="center"/>
              <w:rPr>
                <w:rFonts w:ascii="Times New Roman" w:eastAsiaTheme="minorEastAsia" w:hAnsi="Times New Roman" w:cs="Times New Roman"/>
                <w:sz w:val="24"/>
                <w:szCs w:val="24"/>
              </w:rPr>
            </w:pPr>
            <w:r w:rsidRPr="00F02C06">
              <w:rPr>
                <w:rFonts w:ascii="Times New Roman" w:eastAsiaTheme="minorEastAsia" w:hAnsi="Times New Roman" w:cs="Times New Roman"/>
                <w:b/>
                <w:sz w:val="24"/>
                <w:szCs w:val="24"/>
              </w:rPr>
              <w:t>Sig.</w:t>
            </w:r>
          </w:p>
        </w:tc>
      </w:tr>
      <w:tr w:rsidR="00025F07" w:rsidTr="00025F07">
        <w:tc>
          <w:tcPr>
            <w:tcW w:w="2127" w:type="dxa"/>
            <w:tcBorders>
              <w:left w:val="nil"/>
              <w:bottom w:val="nil"/>
              <w:right w:val="nil"/>
            </w:tcBorders>
            <w:vAlign w:val="center"/>
          </w:tcPr>
          <w:p w:rsidR="00025F07" w:rsidRDefault="00025F07" w:rsidP="00CC00FC">
            <w:pPr>
              <w:spacing w:before="80" w:after="80"/>
              <w:rPr>
                <w:rFonts w:ascii="Times New Roman" w:eastAsiaTheme="minorEastAsia" w:hAnsi="Times New Roman" w:cs="Times New Roman"/>
                <w:sz w:val="24"/>
                <w:szCs w:val="24"/>
              </w:rPr>
            </w:pPr>
            <w:r>
              <w:rPr>
                <w:rFonts w:ascii="Times New Roman" w:eastAsiaTheme="minorEastAsia" w:hAnsi="Times New Roman" w:cs="Times New Roman"/>
                <w:sz w:val="24"/>
                <w:szCs w:val="24"/>
              </w:rPr>
              <w:t>Konstanta</w:t>
            </w:r>
          </w:p>
        </w:tc>
        <w:tc>
          <w:tcPr>
            <w:tcW w:w="1134" w:type="dxa"/>
            <w:tcBorders>
              <w:left w:val="nil"/>
              <w:bottom w:val="nil"/>
              <w:right w:val="nil"/>
            </w:tcBorders>
            <w:vAlign w:val="center"/>
          </w:tcPr>
          <w:p w:rsidR="00025F07" w:rsidRDefault="00025F07" w:rsidP="00CC00FC">
            <w:pPr>
              <w:spacing w:before="80" w:after="8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36,181</w:t>
            </w:r>
          </w:p>
        </w:tc>
        <w:tc>
          <w:tcPr>
            <w:tcW w:w="1134" w:type="dxa"/>
            <w:tcBorders>
              <w:left w:val="nil"/>
              <w:bottom w:val="nil"/>
              <w:right w:val="nil"/>
            </w:tcBorders>
            <w:vAlign w:val="center"/>
          </w:tcPr>
          <w:p w:rsidR="00025F07" w:rsidRDefault="00025F07" w:rsidP="00CC00FC">
            <w:pPr>
              <w:spacing w:before="80" w:after="80"/>
              <w:jc w:val="center"/>
              <w:rPr>
                <w:rFonts w:ascii="Times New Roman" w:eastAsiaTheme="minorEastAsia" w:hAnsi="Times New Roman" w:cs="Times New Roman"/>
                <w:sz w:val="24"/>
                <w:szCs w:val="24"/>
              </w:rPr>
            </w:pPr>
          </w:p>
        </w:tc>
        <w:tc>
          <w:tcPr>
            <w:tcW w:w="1134" w:type="dxa"/>
            <w:tcBorders>
              <w:left w:val="nil"/>
              <w:bottom w:val="nil"/>
              <w:right w:val="nil"/>
            </w:tcBorders>
            <w:vAlign w:val="center"/>
          </w:tcPr>
          <w:p w:rsidR="00025F07" w:rsidRDefault="00025F07" w:rsidP="00CC00FC">
            <w:pPr>
              <w:spacing w:before="80" w:after="80"/>
              <w:jc w:val="center"/>
              <w:rPr>
                <w:rFonts w:ascii="Times New Roman" w:eastAsiaTheme="minorEastAsia" w:hAnsi="Times New Roman" w:cs="Times New Roman"/>
                <w:sz w:val="24"/>
                <w:szCs w:val="24"/>
              </w:rPr>
            </w:pPr>
          </w:p>
        </w:tc>
        <w:tc>
          <w:tcPr>
            <w:tcW w:w="1157" w:type="dxa"/>
            <w:tcBorders>
              <w:left w:val="nil"/>
              <w:bottom w:val="nil"/>
              <w:right w:val="nil"/>
            </w:tcBorders>
            <w:vAlign w:val="center"/>
          </w:tcPr>
          <w:p w:rsidR="00025F07" w:rsidRDefault="00025F07" w:rsidP="00CC00FC">
            <w:pPr>
              <w:spacing w:before="80" w:after="8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5,916</w:t>
            </w:r>
          </w:p>
        </w:tc>
        <w:tc>
          <w:tcPr>
            <w:tcW w:w="1252" w:type="dxa"/>
            <w:tcBorders>
              <w:left w:val="nil"/>
              <w:bottom w:val="nil"/>
              <w:right w:val="nil"/>
            </w:tcBorders>
            <w:vAlign w:val="center"/>
          </w:tcPr>
          <w:p w:rsidR="00025F07" w:rsidRDefault="00025F07" w:rsidP="00CC00FC">
            <w:pPr>
              <w:spacing w:before="80" w:after="8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0,000</w:t>
            </w:r>
          </w:p>
        </w:tc>
      </w:tr>
      <w:tr w:rsidR="00025F07" w:rsidTr="00025F07">
        <w:tc>
          <w:tcPr>
            <w:tcW w:w="2127" w:type="dxa"/>
            <w:tcBorders>
              <w:top w:val="nil"/>
              <w:left w:val="nil"/>
              <w:bottom w:val="nil"/>
              <w:right w:val="nil"/>
            </w:tcBorders>
            <w:vAlign w:val="center"/>
          </w:tcPr>
          <w:p w:rsidR="00025F07" w:rsidRDefault="00025F07" w:rsidP="00CC00FC">
            <w:pPr>
              <w:spacing w:before="80" w:after="80"/>
              <w:rPr>
                <w:rFonts w:ascii="Times New Roman" w:eastAsiaTheme="minorEastAsia" w:hAnsi="Times New Roman" w:cs="Times New Roman"/>
                <w:sz w:val="24"/>
                <w:szCs w:val="24"/>
              </w:rPr>
            </w:pPr>
          </w:p>
        </w:tc>
        <w:tc>
          <w:tcPr>
            <w:tcW w:w="1134" w:type="dxa"/>
            <w:tcBorders>
              <w:top w:val="nil"/>
              <w:left w:val="nil"/>
              <w:bottom w:val="nil"/>
              <w:right w:val="nil"/>
            </w:tcBorders>
            <w:vAlign w:val="center"/>
          </w:tcPr>
          <w:p w:rsidR="00025F07" w:rsidRDefault="00025F07" w:rsidP="00CC00FC">
            <w:pPr>
              <w:spacing w:before="80" w:after="80"/>
              <w:jc w:val="center"/>
              <w:rPr>
                <w:rFonts w:ascii="Times New Roman" w:eastAsiaTheme="minorEastAsia" w:hAnsi="Times New Roman" w:cs="Times New Roman"/>
                <w:sz w:val="24"/>
                <w:szCs w:val="24"/>
              </w:rPr>
            </w:pPr>
          </w:p>
        </w:tc>
        <w:tc>
          <w:tcPr>
            <w:tcW w:w="1134" w:type="dxa"/>
            <w:tcBorders>
              <w:top w:val="nil"/>
              <w:left w:val="nil"/>
              <w:bottom w:val="nil"/>
              <w:right w:val="nil"/>
            </w:tcBorders>
            <w:vAlign w:val="center"/>
          </w:tcPr>
          <w:p w:rsidR="00025F07" w:rsidRDefault="00025F07" w:rsidP="00CC00FC">
            <w:pPr>
              <w:spacing w:before="80" w:after="8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20,114</w:t>
            </w:r>
          </w:p>
        </w:tc>
        <w:tc>
          <w:tcPr>
            <w:tcW w:w="1134" w:type="dxa"/>
            <w:tcBorders>
              <w:top w:val="nil"/>
              <w:left w:val="nil"/>
              <w:bottom w:val="nil"/>
              <w:right w:val="nil"/>
            </w:tcBorders>
            <w:vAlign w:val="center"/>
          </w:tcPr>
          <w:p w:rsidR="00025F07" w:rsidRDefault="00025F07" w:rsidP="00CC00FC">
            <w:pPr>
              <w:spacing w:before="80" w:after="8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0,000</w:t>
            </w:r>
          </w:p>
        </w:tc>
        <w:tc>
          <w:tcPr>
            <w:tcW w:w="1157" w:type="dxa"/>
            <w:tcBorders>
              <w:top w:val="nil"/>
              <w:left w:val="nil"/>
              <w:bottom w:val="nil"/>
              <w:right w:val="nil"/>
            </w:tcBorders>
            <w:vAlign w:val="center"/>
          </w:tcPr>
          <w:p w:rsidR="00025F07" w:rsidRDefault="00025F07" w:rsidP="00CC00FC">
            <w:pPr>
              <w:spacing w:before="80" w:after="80"/>
              <w:jc w:val="center"/>
              <w:rPr>
                <w:rFonts w:ascii="Times New Roman" w:eastAsiaTheme="minorEastAsia" w:hAnsi="Times New Roman" w:cs="Times New Roman"/>
                <w:sz w:val="24"/>
                <w:szCs w:val="24"/>
              </w:rPr>
            </w:pPr>
          </w:p>
        </w:tc>
        <w:tc>
          <w:tcPr>
            <w:tcW w:w="1252" w:type="dxa"/>
            <w:tcBorders>
              <w:top w:val="nil"/>
              <w:left w:val="nil"/>
              <w:bottom w:val="nil"/>
              <w:right w:val="nil"/>
            </w:tcBorders>
            <w:vAlign w:val="center"/>
          </w:tcPr>
          <w:p w:rsidR="00025F07" w:rsidRDefault="00025F07" w:rsidP="00CC00FC">
            <w:pPr>
              <w:spacing w:before="80" w:after="80"/>
              <w:jc w:val="center"/>
              <w:rPr>
                <w:rFonts w:ascii="Times New Roman" w:eastAsiaTheme="minorEastAsia" w:hAnsi="Times New Roman" w:cs="Times New Roman"/>
                <w:sz w:val="24"/>
                <w:szCs w:val="24"/>
              </w:rPr>
            </w:pPr>
          </w:p>
        </w:tc>
      </w:tr>
      <w:tr w:rsidR="00025F07" w:rsidTr="00025F07">
        <w:tc>
          <w:tcPr>
            <w:tcW w:w="2127" w:type="dxa"/>
            <w:tcBorders>
              <w:top w:val="nil"/>
              <w:left w:val="nil"/>
              <w:right w:val="nil"/>
            </w:tcBorders>
            <w:vAlign w:val="center"/>
          </w:tcPr>
          <w:p w:rsidR="00025F07" w:rsidRDefault="00025F07" w:rsidP="00CC00FC">
            <w:pPr>
              <w:spacing w:before="80" w:after="80"/>
              <w:rPr>
                <w:rFonts w:ascii="Times New Roman" w:eastAsiaTheme="minorEastAsia" w:hAnsi="Times New Roman" w:cs="Times New Roman"/>
                <w:sz w:val="24"/>
                <w:szCs w:val="24"/>
              </w:rPr>
            </w:pPr>
            <w:r>
              <w:rPr>
                <w:rFonts w:ascii="Times New Roman" w:eastAsiaTheme="minorEastAsia" w:hAnsi="Times New Roman" w:cs="Times New Roman"/>
                <w:sz w:val="24"/>
                <w:szCs w:val="24"/>
              </w:rPr>
              <w:t>BudayaOrganisasi</w:t>
            </w:r>
          </w:p>
        </w:tc>
        <w:tc>
          <w:tcPr>
            <w:tcW w:w="1134" w:type="dxa"/>
            <w:tcBorders>
              <w:top w:val="nil"/>
              <w:left w:val="nil"/>
              <w:right w:val="nil"/>
            </w:tcBorders>
            <w:vAlign w:val="center"/>
          </w:tcPr>
          <w:p w:rsidR="00025F07" w:rsidRDefault="00025F07" w:rsidP="00CC00FC">
            <w:pPr>
              <w:spacing w:before="80" w:after="8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0,469</w:t>
            </w:r>
          </w:p>
        </w:tc>
        <w:tc>
          <w:tcPr>
            <w:tcW w:w="1134" w:type="dxa"/>
            <w:tcBorders>
              <w:top w:val="nil"/>
              <w:left w:val="nil"/>
              <w:right w:val="nil"/>
            </w:tcBorders>
            <w:vAlign w:val="center"/>
          </w:tcPr>
          <w:p w:rsidR="00025F07" w:rsidRDefault="00025F07" w:rsidP="00CC00FC">
            <w:pPr>
              <w:spacing w:before="80" w:after="80"/>
              <w:jc w:val="center"/>
              <w:rPr>
                <w:rFonts w:ascii="Times New Roman" w:eastAsiaTheme="minorEastAsia" w:hAnsi="Times New Roman" w:cs="Times New Roman"/>
                <w:sz w:val="24"/>
                <w:szCs w:val="24"/>
              </w:rPr>
            </w:pPr>
          </w:p>
        </w:tc>
        <w:tc>
          <w:tcPr>
            <w:tcW w:w="1134" w:type="dxa"/>
            <w:tcBorders>
              <w:top w:val="nil"/>
              <w:left w:val="nil"/>
              <w:right w:val="nil"/>
            </w:tcBorders>
            <w:vAlign w:val="center"/>
          </w:tcPr>
          <w:p w:rsidR="00025F07" w:rsidRDefault="00025F07" w:rsidP="00CC00FC">
            <w:pPr>
              <w:spacing w:before="80" w:after="80"/>
              <w:jc w:val="center"/>
              <w:rPr>
                <w:rFonts w:ascii="Times New Roman" w:eastAsiaTheme="minorEastAsia" w:hAnsi="Times New Roman" w:cs="Times New Roman"/>
                <w:sz w:val="24"/>
                <w:szCs w:val="24"/>
              </w:rPr>
            </w:pPr>
          </w:p>
        </w:tc>
        <w:tc>
          <w:tcPr>
            <w:tcW w:w="1157" w:type="dxa"/>
            <w:tcBorders>
              <w:top w:val="nil"/>
              <w:left w:val="nil"/>
              <w:right w:val="nil"/>
            </w:tcBorders>
            <w:vAlign w:val="center"/>
          </w:tcPr>
          <w:p w:rsidR="00025F07" w:rsidRDefault="00025F07" w:rsidP="00CC00FC">
            <w:pPr>
              <w:spacing w:before="80" w:after="8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4,485</w:t>
            </w:r>
          </w:p>
        </w:tc>
        <w:tc>
          <w:tcPr>
            <w:tcW w:w="1252" w:type="dxa"/>
            <w:tcBorders>
              <w:top w:val="nil"/>
              <w:left w:val="nil"/>
              <w:right w:val="nil"/>
            </w:tcBorders>
            <w:vAlign w:val="center"/>
          </w:tcPr>
          <w:p w:rsidR="00025F07" w:rsidRDefault="00025F07" w:rsidP="00CC00FC">
            <w:pPr>
              <w:spacing w:before="80" w:after="8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0,000</w:t>
            </w:r>
          </w:p>
        </w:tc>
      </w:tr>
    </w:tbl>
    <w:p w:rsidR="00131C39" w:rsidRPr="0070610A" w:rsidRDefault="00131C39" w:rsidP="00817D9A">
      <w:pPr>
        <w:spacing w:before="80"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Sumber: </w:t>
      </w:r>
      <w:r w:rsidRPr="0070610A">
        <w:rPr>
          <w:rFonts w:ascii="Times New Roman" w:eastAsiaTheme="minorEastAsia" w:hAnsi="Times New Roman" w:cs="Times New Roman"/>
          <w:i/>
          <w:sz w:val="24"/>
          <w:szCs w:val="24"/>
        </w:rPr>
        <w:t xml:space="preserve">Hasil Olahan Data Analisis </w:t>
      </w:r>
      <w:r>
        <w:rPr>
          <w:rFonts w:ascii="Times New Roman" w:eastAsiaTheme="minorEastAsia" w:hAnsi="Times New Roman" w:cs="Times New Roman"/>
          <w:i/>
          <w:sz w:val="24"/>
          <w:szCs w:val="24"/>
        </w:rPr>
        <w:t>Statistik melalui Program SPSS 20</w:t>
      </w:r>
    </w:p>
    <w:p w:rsidR="00131C39" w:rsidRDefault="00B11B45" w:rsidP="00131C39">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0D4EAE">
        <w:rPr>
          <w:rFonts w:ascii="Times New Roman" w:eastAsiaTheme="minorEastAsia" w:hAnsi="Times New Roman" w:cs="Times New Roman"/>
          <w:sz w:val="24"/>
          <w:szCs w:val="24"/>
        </w:rPr>
        <w:t>Tabel di atas menunjukkan</w:t>
      </w:r>
      <w:r w:rsidR="007E76C4">
        <w:rPr>
          <w:rFonts w:ascii="Times New Roman" w:eastAsiaTheme="minorEastAsia" w:hAnsi="Times New Roman" w:cs="Times New Roman"/>
          <w:sz w:val="24"/>
          <w:szCs w:val="24"/>
        </w:rPr>
        <w:t xml:space="preserve"> </w:t>
      </w:r>
      <w:r w:rsidR="000D4EAE">
        <w:rPr>
          <w:rFonts w:ascii="Times New Roman" w:eastAsiaTheme="minorEastAsia" w:hAnsi="Times New Roman" w:cs="Times New Roman"/>
          <w:sz w:val="24"/>
          <w:szCs w:val="24"/>
        </w:rPr>
        <w:t xml:space="preserve">hasil </w:t>
      </w:r>
      <w:r w:rsidR="007E76C4">
        <w:rPr>
          <w:rFonts w:ascii="Times New Roman" w:eastAsiaTheme="minorEastAsia" w:hAnsi="Times New Roman" w:cs="Times New Roman"/>
          <w:sz w:val="24"/>
          <w:szCs w:val="24"/>
        </w:rPr>
        <w:t>analisis persamaan regresi untuk nilai a = 36,181 dan b = 0,469 sehingga persamaan regresinya yang dihasilkan adalah:</w:t>
      </w:r>
    </w:p>
    <w:p w:rsidR="007E76C4" w:rsidRDefault="007A32C9" w:rsidP="00131C39">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E76C4">
        <w:rPr>
          <w:rFonts w:ascii="Times New Roman" w:eastAsiaTheme="minorEastAsia" w:hAnsi="Times New Roman" w:cs="Times New Roman"/>
          <w:sz w:val="24"/>
          <w:szCs w:val="24"/>
        </w:rPr>
        <w:t xml:space="preserve">Y = 36,181 + </w:t>
      </w:r>
      <w:r>
        <w:rPr>
          <w:rFonts w:ascii="Times New Roman" w:eastAsiaTheme="minorEastAsia" w:hAnsi="Times New Roman" w:cs="Times New Roman"/>
          <w:sz w:val="24"/>
          <w:szCs w:val="24"/>
        </w:rPr>
        <w:t>0,469 X</w:t>
      </w:r>
    </w:p>
    <w:p w:rsidR="007A32C9" w:rsidRDefault="007A32C9" w:rsidP="00131C39">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Pada analisis regresi linier sederhana digunakan uji F melalu tabel Anova dengan persyaratan diterimanya sebuah hipotesis yaitu:</w:t>
      </w:r>
    </w:p>
    <w:p w:rsidR="007A32C9" w:rsidRDefault="006D45F4" w:rsidP="007A32C9">
      <w:pPr>
        <w:tabs>
          <w:tab w:val="left" w:pos="1418"/>
        </w:tabs>
        <w:spacing w:after="0" w:line="480" w:lineRule="auto"/>
        <w:ind w:firstLine="720"/>
        <w:jc w:val="both"/>
        <w:rPr>
          <w:rFonts w:ascii="Times New Roman" w:eastAsiaTheme="minorEastAsia" w:hAnsi="Times New Roman" w:cs="Times New Roman"/>
          <w:sz w:val="24"/>
          <w:szCs w:val="24"/>
        </w:rPr>
      </w:pPr>
      <m:oMathPara>
        <m:oMath>
          <m:sSub>
            <m:sSubPr>
              <m:ctrlPr>
                <w:rPr>
                  <w:rFonts w:ascii="Cambria Math" w:eastAsiaTheme="minorEastAsia" w:hAnsi="Times New Roman" w:cs="Times New Roman"/>
                  <w:i/>
                  <w:sz w:val="24"/>
                  <w:szCs w:val="24"/>
                  <w:vertAlign w:val="subscript"/>
                </w:rPr>
              </m:ctrlPr>
            </m:sSubPr>
            <m:e>
              <m:r>
                <w:rPr>
                  <w:rFonts w:ascii="Cambria Math" w:eastAsiaTheme="minorEastAsia" w:hAnsi="Cambria Math" w:cs="Times New Roman"/>
                  <w:sz w:val="24"/>
                  <w:szCs w:val="24"/>
                  <w:vertAlign w:val="subscript"/>
                </w:rPr>
                <m:t>H</m:t>
              </m:r>
            </m:e>
            <m:sub>
              <m:r>
                <w:rPr>
                  <w:rFonts w:ascii="Cambria Math" w:eastAsiaTheme="minorEastAsia" w:hAnsi="Cambria Math" w:cs="Times New Roman"/>
                  <w:sz w:val="24"/>
                  <w:szCs w:val="24"/>
                  <w:vertAlign w:val="subscript"/>
                </w:rPr>
                <m:t>o</m:t>
              </m:r>
            </m:sub>
          </m:sSub>
          <m:r>
            <w:rPr>
              <w:rFonts w:ascii="Cambria Math" w:eastAsiaTheme="minorEastAsia" w:hAnsi="Times New Roman" w:cs="Times New Roman"/>
              <w:sz w:val="24"/>
              <w:szCs w:val="24"/>
              <w:vertAlign w:val="subscript"/>
            </w:rPr>
            <m:t xml:space="preserve"> :</m:t>
          </m:r>
          <m:r>
            <w:rPr>
              <w:rFonts w:ascii="Cambria Math" w:eastAsiaTheme="minorEastAsia" w:hAnsi="Cambria Math" w:cs="Times New Roman"/>
              <w:sz w:val="24"/>
              <w:szCs w:val="24"/>
              <w:vertAlign w:val="subscript"/>
            </w:rPr>
            <m:t>α</m:t>
          </m:r>
          <m:r>
            <w:rPr>
              <w:rFonts w:ascii="Cambria Math" w:eastAsiaTheme="minorEastAsia" w:hAnsi="Times New Roman" w:cs="Times New Roman"/>
              <w:sz w:val="24"/>
              <w:szCs w:val="24"/>
              <w:vertAlign w:val="subscript"/>
            </w:rPr>
            <m:t xml:space="preserve"> :</m:t>
          </m:r>
          <m:r>
            <w:rPr>
              <w:rFonts w:ascii="Cambria Math" w:eastAsiaTheme="minorEastAsia" w:hAnsi="Cambria Math" w:cs="Times New Roman"/>
              <w:sz w:val="24"/>
              <w:szCs w:val="24"/>
              <w:vertAlign w:val="subscript"/>
            </w:rPr>
            <m:t>β</m:t>
          </m:r>
          <m:r>
            <w:rPr>
              <w:rFonts w:ascii="Cambria Math" w:eastAsiaTheme="minorEastAsia" w:hAnsi="Times New Roman" w:cs="Times New Roman"/>
              <w:sz w:val="24"/>
              <w:szCs w:val="24"/>
              <w:vertAlign w:val="subscript"/>
            </w:rPr>
            <m:t xml:space="preserve">=0, </m:t>
          </m:r>
          <m:r>
            <m:rPr>
              <m:sty m:val="p"/>
            </m:rPr>
            <w:rPr>
              <w:rFonts w:ascii="Cambria Math" w:eastAsiaTheme="minorEastAsia" w:hAnsi="Times New Roman" w:cs="Times New Roman"/>
              <w:sz w:val="24"/>
              <w:szCs w:val="24"/>
              <w:vertAlign w:val="subscript"/>
            </w:rPr>
            <m:t>melawan</m:t>
          </m:r>
          <m:r>
            <w:rPr>
              <w:rFonts w:ascii="Cambria Math" w:eastAsiaTheme="minorEastAsia" w:hAnsi="Times New Roman" w:cs="Times New Roman"/>
              <w:sz w:val="24"/>
              <w:szCs w:val="24"/>
              <w:vertAlign w:val="subscript"/>
            </w:rPr>
            <m:t xml:space="preserve"> </m:t>
          </m:r>
          <m:sSub>
            <m:sSubPr>
              <m:ctrlPr>
                <w:rPr>
                  <w:rFonts w:ascii="Cambria Math" w:eastAsiaTheme="minorEastAsia" w:hAnsi="Times New Roman" w:cs="Times New Roman"/>
                  <w:i/>
                  <w:sz w:val="24"/>
                  <w:szCs w:val="24"/>
                  <w:vertAlign w:val="subscript"/>
                </w:rPr>
              </m:ctrlPr>
            </m:sSubPr>
            <m:e>
              <m:r>
                <w:rPr>
                  <w:rFonts w:ascii="Cambria Math" w:eastAsiaTheme="minorEastAsia" w:hAnsi="Cambria Math" w:cs="Times New Roman"/>
                  <w:sz w:val="24"/>
                  <w:szCs w:val="24"/>
                  <w:vertAlign w:val="subscript"/>
                </w:rPr>
                <m:t>H</m:t>
              </m:r>
            </m:e>
            <m:sub>
              <m:r>
                <w:rPr>
                  <w:rFonts w:ascii="Cambria Math" w:eastAsiaTheme="minorEastAsia" w:hAnsi="Cambria Math" w:cs="Times New Roman"/>
                  <w:sz w:val="24"/>
                  <w:szCs w:val="24"/>
                  <w:vertAlign w:val="subscript"/>
                </w:rPr>
                <m:t>i</m:t>
              </m:r>
              <m:r>
                <w:rPr>
                  <w:rFonts w:ascii="Cambria Math" w:eastAsiaTheme="minorEastAsia" w:hAnsi="Times New Roman" w:cs="Times New Roman"/>
                  <w:sz w:val="24"/>
                  <w:szCs w:val="24"/>
                  <w:vertAlign w:val="subscript"/>
                </w:rPr>
                <m:t xml:space="preserve"> </m:t>
              </m:r>
            </m:sub>
          </m:sSub>
          <m:r>
            <w:rPr>
              <w:rFonts w:ascii="Cambria Math" w:eastAsiaTheme="minorEastAsia" w:hAnsi="Times New Roman" w:cs="Times New Roman"/>
              <w:sz w:val="24"/>
              <w:szCs w:val="24"/>
              <w:vertAlign w:val="subscript"/>
            </w:rPr>
            <m:t xml:space="preserve">: </m:t>
          </m:r>
          <m:r>
            <w:rPr>
              <w:rFonts w:ascii="Cambria Math" w:eastAsiaTheme="minorEastAsia" w:hAnsi="Cambria Math" w:cs="Times New Roman"/>
              <w:sz w:val="24"/>
              <w:szCs w:val="24"/>
              <w:vertAlign w:val="subscript"/>
            </w:rPr>
            <m:t>α</m:t>
          </m:r>
          <m:r>
            <w:rPr>
              <w:rFonts w:ascii="Times New Roman" w:eastAsiaTheme="minorEastAsia" w:hAnsi="Times New Roman" w:cs="Times New Roman"/>
              <w:sz w:val="24"/>
              <w:szCs w:val="24"/>
              <w:vertAlign w:val="subscript"/>
            </w:rPr>
            <m:t>≠</m:t>
          </m:r>
          <m:r>
            <w:rPr>
              <w:rFonts w:ascii="Cambria Math" w:eastAsiaTheme="minorEastAsia" w:hAnsi="Times New Roman" w:cs="Times New Roman"/>
              <w:sz w:val="24"/>
              <w:szCs w:val="24"/>
              <w:vertAlign w:val="subscript"/>
            </w:rPr>
            <m:t xml:space="preserve">0 </m:t>
          </m:r>
          <m:r>
            <m:rPr>
              <m:sty m:val="p"/>
            </m:rPr>
            <w:rPr>
              <w:rFonts w:ascii="Cambria Math" w:eastAsiaTheme="minorEastAsia" w:hAnsi="Times New Roman" w:cs="Times New Roman"/>
              <w:sz w:val="24"/>
              <w:szCs w:val="24"/>
              <w:vertAlign w:val="subscript"/>
            </w:rPr>
            <m:t xml:space="preserve">atau </m:t>
          </m:r>
          <m:r>
            <w:rPr>
              <w:rFonts w:ascii="Cambria Math" w:eastAsiaTheme="minorEastAsia" w:hAnsi="Times New Roman" w:cs="Times New Roman"/>
              <w:sz w:val="24"/>
              <w:szCs w:val="24"/>
              <w:vertAlign w:val="subscript"/>
            </w:rPr>
            <m:t xml:space="preserve">  </m:t>
          </m:r>
          <m:r>
            <w:rPr>
              <w:rFonts w:ascii="Cambria Math" w:eastAsiaTheme="minorEastAsia" w:hAnsi="Cambria Math" w:cs="Times New Roman"/>
              <w:sz w:val="24"/>
              <w:szCs w:val="24"/>
              <w:vertAlign w:val="subscript"/>
            </w:rPr>
            <m:t>β</m:t>
          </m:r>
          <m:r>
            <w:rPr>
              <w:rFonts w:ascii="Times New Roman" w:eastAsiaTheme="minorEastAsia" w:hAnsi="Times New Roman" w:cs="Times New Roman"/>
              <w:sz w:val="24"/>
              <w:szCs w:val="24"/>
              <w:vertAlign w:val="subscript"/>
            </w:rPr>
            <m:t>≠</m:t>
          </m:r>
          <m:r>
            <w:rPr>
              <w:rFonts w:ascii="Cambria Math" w:eastAsiaTheme="minorEastAsia" w:hAnsi="Times New Roman" w:cs="Times New Roman"/>
              <w:sz w:val="24"/>
              <w:szCs w:val="24"/>
              <w:vertAlign w:val="subscript"/>
            </w:rPr>
            <m:t>0</m:t>
          </m:r>
        </m:oMath>
      </m:oMathPara>
    </w:p>
    <w:p w:rsidR="007A32C9" w:rsidRDefault="00817D9A" w:rsidP="00776E8A">
      <w:pPr>
        <w:tabs>
          <w:tab w:val="left" w:pos="1418"/>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sidR="007A32C9">
        <w:rPr>
          <w:rFonts w:ascii="Times New Roman" w:eastAsiaTheme="minorEastAsia" w:hAnsi="Times New Roman" w:cs="Times New Roman"/>
          <w:sz w:val="24"/>
          <w:szCs w:val="24"/>
        </w:rPr>
        <w:t>asil perhitungan uji F melalui SPSS diperoleh F</w:t>
      </w:r>
      <w:r w:rsidR="007A32C9">
        <w:rPr>
          <w:rFonts w:ascii="Times New Roman" w:eastAsiaTheme="minorEastAsia" w:hAnsi="Times New Roman" w:cs="Times New Roman"/>
          <w:sz w:val="24"/>
          <w:szCs w:val="24"/>
          <w:vertAlign w:val="subscript"/>
        </w:rPr>
        <w:t xml:space="preserve">hitung </w:t>
      </w:r>
      <w:r w:rsidR="007A32C9">
        <w:rPr>
          <w:rFonts w:ascii="Times New Roman" w:eastAsiaTheme="minorEastAsia" w:hAnsi="Times New Roman" w:cs="Times New Roman"/>
          <w:sz w:val="24"/>
          <w:szCs w:val="24"/>
        </w:rPr>
        <w:t xml:space="preserve"> sebesar 20,114 dan F</w:t>
      </w:r>
      <w:r w:rsidR="007A32C9">
        <w:rPr>
          <w:rFonts w:ascii="Times New Roman" w:eastAsiaTheme="minorEastAsia" w:hAnsi="Times New Roman" w:cs="Times New Roman"/>
          <w:sz w:val="24"/>
          <w:szCs w:val="24"/>
          <w:vertAlign w:val="subscript"/>
        </w:rPr>
        <w:t>tabel</w:t>
      </w:r>
      <w:r w:rsidR="007A32C9">
        <w:rPr>
          <w:rFonts w:ascii="Times New Roman" w:eastAsiaTheme="minorEastAsia" w:hAnsi="Times New Roman" w:cs="Times New Roman"/>
          <w:sz w:val="24"/>
          <w:szCs w:val="24"/>
        </w:rPr>
        <w:t xml:space="preserve"> (0,05 : 1</w:t>
      </w:r>
      <w:r w:rsidR="00AF56F8">
        <w:rPr>
          <w:rFonts w:ascii="Times New Roman" w:eastAsiaTheme="minorEastAsia" w:hAnsi="Times New Roman" w:cs="Times New Roman"/>
          <w:sz w:val="24"/>
          <w:szCs w:val="24"/>
        </w:rPr>
        <w:t xml:space="preserve"> : 51) sebesar 4,03</w:t>
      </w:r>
      <w:r w:rsidR="00D84BA6">
        <w:rPr>
          <w:rFonts w:ascii="Times New Roman" w:eastAsiaTheme="minorEastAsia" w:hAnsi="Times New Roman" w:cs="Times New Roman"/>
          <w:sz w:val="24"/>
          <w:szCs w:val="24"/>
        </w:rPr>
        <w:t xml:space="preserve"> yang berarti F</w:t>
      </w:r>
      <w:r w:rsidR="00D84BA6">
        <w:rPr>
          <w:rFonts w:ascii="Times New Roman" w:eastAsiaTheme="minorEastAsia" w:hAnsi="Times New Roman" w:cs="Times New Roman"/>
          <w:sz w:val="24"/>
          <w:szCs w:val="24"/>
          <w:vertAlign w:val="subscript"/>
        </w:rPr>
        <w:t xml:space="preserve">hitung </w:t>
      </w:r>
      <w:r w:rsidR="00D84BA6">
        <w:rPr>
          <w:rFonts w:ascii="Times New Roman" w:eastAsiaTheme="minorEastAsia" w:hAnsi="Times New Roman" w:cs="Times New Roman"/>
          <w:sz w:val="24"/>
          <w:szCs w:val="24"/>
        </w:rPr>
        <w:t>lebih besar dibanding F</w:t>
      </w:r>
      <w:r w:rsidR="00D84BA6">
        <w:rPr>
          <w:rFonts w:ascii="Times New Roman" w:eastAsiaTheme="minorEastAsia" w:hAnsi="Times New Roman" w:cs="Times New Roman"/>
          <w:sz w:val="24"/>
          <w:szCs w:val="24"/>
          <w:vertAlign w:val="subscript"/>
        </w:rPr>
        <w:t>tabel</w:t>
      </w:r>
      <w:r w:rsidR="00414C14">
        <w:rPr>
          <w:rFonts w:ascii="Times New Roman" w:eastAsiaTheme="minorEastAsia" w:hAnsi="Times New Roman" w:cs="Times New Roman"/>
          <w:sz w:val="24"/>
          <w:szCs w:val="24"/>
        </w:rPr>
        <w:t>. D</w:t>
      </w:r>
      <w:r>
        <w:rPr>
          <w:rFonts w:ascii="Times New Roman" w:eastAsiaTheme="minorEastAsia" w:hAnsi="Times New Roman" w:cs="Times New Roman"/>
          <w:sz w:val="24"/>
          <w:szCs w:val="24"/>
        </w:rPr>
        <w:t xml:space="preserve">engan </w:t>
      </w:r>
      <w:r>
        <w:rPr>
          <w:rFonts w:ascii="Times New Roman" w:eastAsiaTheme="minorEastAsia" w:hAnsi="Times New Roman" w:cs="Times New Roman"/>
          <w:sz w:val="24"/>
          <w:szCs w:val="24"/>
        </w:rPr>
        <w:lastRenderedPageBreak/>
        <w:t>demikian, karena</w:t>
      </w:r>
      <w:r w:rsidR="00414C14">
        <w:rPr>
          <w:rFonts w:ascii="Times New Roman" w:eastAsiaTheme="minorEastAsia" w:hAnsi="Times New Roman" w:cs="Times New Roman"/>
          <w:sz w:val="24"/>
          <w:szCs w:val="24"/>
        </w:rPr>
        <w:t xml:space="preserve"> F</w:t>
      </w:r>
      <w:r w:rsidR="00776E8A">
        <w:rPr>
          <w:rFonts w:ascii="Times New Roman" w:eastAsiaTheme="minorEastAsia" w:hAnsi="Times New Roman" w:cs="Times New Roman"/>
          <w:sz w:val="24"/>
          <w:szCs w:val="24"/>
          <w:vertAlign w:val="subscript"/>
        </w:rPr>
        <w:t>o</w:t>
      </w:r>
      <w:r w:rsidR="00414C14">
        <w:rPr>
          <w:rFonts w:ascii="Times New Roman" w:eastAsiaTheme="minorEastAsia" w:hAnsi="Times New Roman" w:cs="Times New Roman"/>
          <w:sz w:val="24"/>
          <w:szCs w:val="24"/>
          <w:vertAlign w:val="subscript"/>
        </w:rPr>
        <w:t xml:space="preserve"> </w:t>
      </w:r>
      <w:r w:rsidR="00414C14">
        <w:rPr>
          <w:rFonts w:ascii="Times New Roman" w:eastAsiaTheme="minorEastAsia" w:hAnsi="Times New Roman" w:cs="Times New Roman"/>
          <w:sz w:val="24"/>
          <w:szCs w:val="24"/>
        </w:rPr>
        <w:t>&gt; F</w:t>
      </w:r>
      <w:r w:rsidR="00414C14">
        <w:rPr>
          <w:rFonts w:ascii="Times New Roman" w:eastAsiaTheme="minorEastAsia" w:hAnsi="Times New Roman" w:cs="Times New Roman"/>
          <w:sz w:val="24"/>
          <w:szCs w:val="24"/>
          <w:vertAlign w:val="subscript"/>
        </w:rPr>
        <w:t>i</w:t>
      </w:r>
      <w:r w:rsidR="00414C14">
        <w:rPr>
          <w:rFonts w:ascii="Times New Roman" w:eastAsiaTheme="minorEastAsia" w:hAnsi="Times New Roman" w:cs="Times New Roman"/>
          <w:sz w:val="24"/>
          <w:szCs w:val="24"/>
        </w:rPr>
        <w:t xml:space="preserve"> maka H</w:t>
      </w:r>
      <w:r w:rsidR="00776E8A">
        <w:rPr>
          <w:rFonts w:ascii="Times New Roman" w:eastAsiaTheme="minorEastAsia" w:hAnsi="Times New Roman" w:cs="Times New Roman"/>
          <w:sz w:val="24"/>
          <w:szCs w:val="24"/>
          <w:vertAlign w:val="subscript"/>
        </w:rPr>
        <w:t>o</w:t>
      </w:r>
      <w:r w:rsidR="00414C14">
        <w:rPr>
          <w:rFonts w:ascii="Times New Roman" w:eastAsiaTheme="minorEastAsia" w:hAnsi="Times New Roman" w:cs="Times New Roman"/>
          <w:sz w:val="24"/>
          <w:szCs w:val="24"/>
          <w:vertAlign w:val="subscript"/>
        </w:rPr>
        <w:t xml:space="preserve"> </w:t>
      </w:r>
      <w:r w:rsidR="00414C14">
        <w:rPr>
          <w:rFonts w:ascii="Times New Roman" w:eastAsiaTheme="minorEastAsia" w:hAnsi="Times New Roman" w:cs="Times New Roman"/>
          <w:sz w:val="24"/>
          <w:szCs w:val="24"/>
        </w:rPr>
        <w:t>ditolak dan H</w:t>
      </w:r>
      <w:r w:rsidR="00E87295">
        <w:rPr>
          <w:rFonts w:ascii="Times New Roman" w:eastAsiaTheme="minorEastAsia" w:hAnsi="Times New Roman" w:cs="Times New Roman"/>
          <w:sz w:val="24"/>
          <w:szCs w:val="24"/>
          <w:vertAlign w:val="subscript"/>
        </w:rPr>
        <w:t>i</w:t>
      </w:r>
      <w:r w:rsidR="00414C14">
        <w:rPr>
          <w:rFonts w:ascii="Times New Roman" w:eastAsiaTheme="minorEastAsia" w:hAnsi="Times New Roman" w:cs="Times New Roman"/>
          <w:sz w:val="24"/>
          <w:szCs w:val="24"/>
        </w:rPr>
        <w:t xml:space="preserve"> diterima yang berarti ada sifat ketergantungan dari variabel budaya organisasi terhadap kinerja pegawai pada Kantor LPMP Provinsi Sulawesi Sela</w:t>
      </w:r>
      <w:r w:rsidR="00FA4ECA">
        <w:rPr>
          <w:rFonts w:ascii="Times New Roman" w:eastAsiaTheme="minorEastAsia" w:hAnsi="Times New Roman" w:cs="Times New Roman"/>
          <w:sz w:val="24"/>
          <w:szCs w:val="24"/>
        </w:rPr>
        <w:t>tan Kota Makassar. S</w:t>
      </w:r>
      <w:r w:rsidR="00414C14">
        <w:rPr>
          <w:rFonts w:ascii="Times New Roman" w:eastAsiaTheme="minorEastAsia" w:hAnsi="Times New Roman" w:cs="Times New Roman"/>
          <w:sz w:val="24"/>
          <w:szCs w:val="24"/>
        </w:rPr>
        <w:t xml:space="preserve">ehingga </w:t>
      </w:r>
      <w:r w:rsidR="00FA4ECA">
        <w:rPr>
          <w:rFonts w:ascii="Times New Roman" w:eastAsiaTheme="minorEastAsia" w:hAnsi="Times New Roman" w:cs="Times New Roman"/>
          <w:sz w:val="24"/>
          <w:szCs w:val="24"/>
        </w:rPr>
        <w:t>dapat disimpulkan bahwa</w:t>
      </w:r>
      <w:r w:rsidR="00414C14">
        <w:rPr>
          <w:rFonts w:ascii="Times New Roman" w:eastAsiaTheme="minorEastAsia" w:hAnsi="Times New Roman" w:cs="Times New Roman"/>
          <w:sz w:val="24"/>
          <w:szCs w:val="24"/>
        </w:rPr>
        <w:t xml:space="preserve"> terdapat pengaruh budaya organisasi terhadap Kinerja Pegawai pada kantor LPMP Provins</w:t>
      </w:r>
      <w:r w:rsidR="00FA4ECA">
        <w:rPr>
          <w:rFonts w:ascii="Times New Roman" w:eastAsiaTheme="minorEastAsia" w:hAnsi="Times New Roman" w:cs="Times New Roman"/>
          <w:sz w:val="24"/>
          <w:szCs w:val="24"/>
        </w:rPr>
        <w:t>i Sulawesi Selatan Kota Makassar.</w:t>
      </w:r>
    </w:p>
    <w:p w:rsidR="00776E8A" w:rsidRDefault="00776E8A" w:rsidP="001C3DAA">
      <w:pPr>
        <w:pStyle w:val="ListParagraph"/>
        <w:numPr>
          <w:ilvl w:val="0"/>
          <w:numId w:val="63"/>
        </w:numPr>
        <w:tabs>
          <w:tab w:val="left" w:pos="1418"/>
        </w:tabs>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Uji Korelasi Product Moment </w:t>
      </w:r>
    </w:p>
    <w:p w:rsidR="000E598B" w:rsidRDefault="00776E8A" w:rsidP="00CC00FC">
      <w:pPr>
        <w:tabs>
          <w:tab w:val="left" w:pos="1418"/>
        </w:tabs>
        <w:spacing w:after="0"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Pada dasarnya uji korelasi </w:t>
      </w:r>
      <w:r>
        <w:rPr>
          <w:rFonts w:ascii="Times New Roman" w:eastAsiaTheme="minorEastAsia" w:hAnsi="Times New Roman" w:cs="Times New Roman"/>
          <w:i/>
          <w:sz w:val="24"/>
          <w:szCs w:val="24"/>
        </w:rPr>
        <w:t>product moment</w:t>
      </w:r>
      <w:r>
        <w:rPr>
          <w:rFonts w:ascii="Times New Roman" w:eastAsiaTheme="minorEastAsia" w:hAnsi="Times New Roman" w:cs="Times New Roman"/>
          <w:sz w:val="24"/>
          <w:szCs w:val="24"/>
        </w:rPr>
        <w:t xml:space="preserve"> dimaksudkan untuk mengetahui </w:t>
      </w:r>
      <w:r w:rsidR="003A7936">
        <w:rPr>
          <w:rFonts w:ascii="Times New Roman" w:eastAsiaTheme="minorEastAsia" w:hAnsi="Times New Roman" w:cs="Times New Roman"/>
          <w:sz w:val="24"/>
          <w:szCs w:val="24"/>
        </w:rPr>
        <w:t xml:space="preserve">ada tidaknya </w:t>
      </w:r>
      <w:r>
        <w:rPr>
          <w:rFonts w:ascii="Times New Roman" w:eastAsiaTheme="minorEastAsia" w:hAnsi="Times New Roman" w:cs="Times New Roman"/>
          <w:sz w:val="24"/>
          <w:szCs w:val="24"/>
        </w:rPr>
        <w:t xml:space="preserve">hubungan antara variabel bebas dan variabel </w:t>
      </w:r>
      <w:r w:rsidR="002445B1">
        <w:rPr>
          <w:rFonts w:ascii="Times New Roman" w:eastAsiaTheme="minorEastAsia" w:hAnsi="Times New Roman" w:cs="Times New Roman"/>
          <w:sz w:val="24"/>
          <w:szCs w:val="24"/>
        </w:rPr>
        <w:t xml:space="preserve">terikat, dalam hal ini untuk mengetahui atau menguji pengaruh antara budaya organisasi dan kinerja pegawai pada Kantor LPMP Provinsi Sulawesi Selatan Kota Makassar maka digunakan uji korelasi </w:t>
      </w:r>
      <w:r w:rsidR="002445B1">
        <w:rPr>
          <w:rFonts w:ascii="Times New Roman" w:eastAsiaTheme="minorEastAsia" w:hAnsi="Times New Roman" w:cs="Times New Roman"/>
          <w:i/>
          <w:sz w:val="24"/>
          <w:szCs w:val="24"/>
        </w:rPr>
        <w:t>product moment</w:t>
      </w:r>
      <w:r w:rsidR="006A6779">
        <w:rPr>
          <w:rFonts w:ascii="Times New Roman" w:eastAsiaTheme="minorEastAsia" w:hAnsi="Times New Roman" w:cs="Times New Roman"/>
          <w:sz w:val="24"/>
          <w:szCs w:val="24"/>
        </w:rPr>
        <w:t>. Berikut ditampil</w:t>
      </w:r>
      <w:r w:rsidR="002445B1">
        <w:rPr>
          <w:rFonts w:ascii="Times New Roman" w:eastAsiaTheme="minorEastAsia" w:hAnsi="Times New Roman" w:cs="Times New Roman"/>
          <w:sz w:val="24"/>
          <w:szCs w:val="24"/>
        </w:rPr>
        <w:t xml:space="preserve">kan hasil </w:t>
      </w:r>
      <w:r w:rsidR="00817D9A">
        <w:rPr>
          <w:rFonts w:ascii="Times New Roman" w:eastAsiaTheme="minorEastAsia" w:hAnsi="Times New Roman" w:cs="Times New Roman"/>
          <w:sz w:val="24"/>
          <w:szCs w:val="24"/>
        </w:rPr>
        <w:t>pengujian korelasi pada tabel 12</w:t>
      </w:r>
      <w:r w:rsidR="00FA4ECA">
        <w:rPr>
          <w:rFonts w:ascii="Times New Roman" w:eastAsiaTheme="minorEastAsia" w:hAnsi="Times New Roman" w:cs="Times New Roman"/>
          <w:sz w:val="24"/>
          <w:szCs w:val="24"/>
        </w:rPr>
        <w:t>.</w:t>
      </w:r>
    </w:p>
    <w:p w:rsidR="00CC00FC" w:rsidRDefault="00817D9A" w:rsidP="00CC00FC">
      <w:pPr>
        <w:tabs>
          <w:tab w:val="left" w:pos="1418"/>
        </w:tabs>
        <w:spacing w:after="80" w:line="240" w:lineRule="auto"/>
        <w:ind w:left="1701" w:hanging="99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12</w:t>
      </w:r>
      <w:r w:rsidR="002445B1">
        <w:rPr>
          <w:rFonts w:ascii="Times New Roman" w:eastAsiaTheme="minorEastAsia" w:hAnsi="Times New Roman" w:cs="Times New Roman"/>
          <w:sz w:val="24"/>
          <w:szCs w:val="24"/>
        </w:rPr>
        <w:t xml:space="preserve">. Rangkuman Hasil Pengujian Korelasi Product Moment dengan    Sig. 5%   </w:t>
      </w:r>
    </w:p>
    <w:tbl>
      <w:tblPr>
        <w:tblStyle w:val="TableGrid"/>
        <w:tblW w:w="0" w:type="auto"/>
        <w:tblInd w:w="108" w:type="dxa"/>
        <w:tblBorders>
          <w:left w:val="none" w:sz="0" w:space="0" w:color="auto"/>
          <w:right w:val="none" w:sz="0" w:space="0" w:color="auto"/>
          <w:insideV w:val="none" w:sz="0" w:space="0" w:color="auto"/>
        </w:tblBorders>
        <w:tblLook w:val="04A0"/>
      </w:tblPr>
      <w:tblGrid>
        <w:gridCol w:w="993"/>
        <w:gridCol w:w="1134"/>
        <w:gridCol w:w="1134"/>
        <w:gridCol w:w="2551"/>
        <w:gridCol w:w="2126"/>
      </w:tblGrid>
      <w:tr w:rsidR="00CC00FC" w:rsidTr="00CC00FC">
        <w:tc>
          <w:tcPr>
            <w:tcW w:w="993" w:type="dxa"/>
            <w:vAlign w:val="center"/>
          </w:tcPr>
          <w:p w:rsidR="00CC00FC" w:rsidRDefault="00CC00FC" w:rsidP="00CC00FC">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Model</w:t>
            </w:r>
          </w:p>
        </w:tc>
        <w:tc>
          <w:tcPr>
            <w:tcW w:w="1134" w:type="dxa"/>
            <w:vAlign w:val="center"/>
          </w:tcPr>
          <w:p w:rsidR="00CC00FC" w:rsidRDefault="00CC00FC" w:rsidP="00CC00FC">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R</w:t>
            </w:r>
          </w:p>
        </w:tc>
        <w:tc>
          <w:tcPr>
            <w:tcW w:w="1134" w:type="dxa"/>
            <w:vAlign w:val="center"/>
          </w:tcPr>
          <w:p w:rsidR="00CC00FC" w:rsidRDefault="00CC00FC" w:rsidP="00CC00FC">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Rsquare</w:t>
            </w:r>
          </w:p>
        </w:tc>
        <w:tc>
          <w:tcPr>
            <w:tcW w:w="2551" w:type="dxa"/>
            <w:vAlign w:val="center"/>
          </w:tcPr>
          <w:p w:rsidR="00CC00FC" w:rsidRDefault="00CC00FC" w:rsidP="00CC00FC">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Adjusted R Square</w:t>
            </w:r>
          </w:p>
        </w:tc>
        <w:tc>
          <w:tcPr>
            <w:tcW w:w="2126" w:type="dxa"/>
            <w:vAlign w:val="center"/>
          </w:tcPr>
          <w:p w:rsidR="00CC00FC" w:rsidRPr="00CC00FC" w:rsidRDefault="00CC00FC" w:rsidP="00CC00FC">
            <w:pPr>
              <w:spacing w:before="120" w:after="12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Std. Eror Of                                                                                              the Estimate</w:t>
            </w:r>
          </w:p>
        </w:tc>
      </w:tr>
      <w:tr w:rsidR="00CC00FC" w:rsidTr="00CC00FC">
        <w:tc>
          <w:tcPr>
            <w:tcW w:w="993" w:type="dxa"/>
          </w:tcPr>
          <w:p w:rsidR="00CC00FC" w:rsidRDefault="00CC00FC" w:rsidP="00CC00FC">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134" w:type="dxa"/>
          </w:tcPr>
          <w:p w:rsidR="00CC00FC" w:rsidRDefault="00CC00FC" w:rsidP="00CC00FC">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.532</w:t>
            </w:r>
          </w:p>
        </w:tc>
        <w:tc>
          <w:tcPr>
            <w:tcW w:w="1134" w:type="dxa"/>
          </w:tcPr>
          <w:p w:rsidR="00CC00FC" w:rsidRDefault="00CC00FC" w:rsidP="00CC00FC">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.283</w:t>
            </w:r>
          </w:p>
        </w:tc>
        <w:tc>
          <w:tcPr>
            <w:tcW w:w="2551" w:type="dxa"/>
          </w:tcPr>
          <w:p w:rsidR="00CC00FC" w:rsidRDefault="00CC00FC" w:rsidP="00CC00FC">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.269</w:t>
            </w:r>
          </w:p>
        </w:tc>
        <w:tc>
          <w:tcPr>
            <w:tcW w:w="2126" w:type="dxa"/>
          </w:tcPr>
          <w:p w:rsidR="00CC00FC" w:rsidRDefault="00CC00FC" w:rsidP="00CC00FC">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4,73014</w:t>
            </w:r>
          </w:p>
        </w:tc>
      </w:tr>
    </w:tbl>
    <w:p w:rsidR="00CC00FC" w:rsidRPr="00CC00FC" w:rsidRDefault="00CC00FC" w:rsidP="002626FD">
      <w:pPr>
        <w:spacing w:after="0" w:line="480" w:lineRule="auto"/>
        <w:jc w:val="both"/>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Sumber: </w:t>
      </w:r>
      <w:r w:rsidRPr="0070610A">
        <w:rPr>
          <w:rFonts w:ascii="Times New Roman" w:eastAsiaTheme="minorEastAsia" w:hAnsi="Times New Roman" w:cs="Times New Roman"/>
          <w:i/>
          <w:sz w:val="24"/>
          <w:szCs w:val="24"/>
        </w:rPr>
        <w:t xml:space="preserve">Hasil Olahan Data Analisis </w:t>
      </w:r>
      <w:r>
        <w:rPr>
          <w:rFonts w:ascii="Times New Roman" w:eastAsiaTheme="minorEastAsia" w:hAnsi="Times New Roman" w:cs="Times New Roman"/>
          <w:i/>
          <w:sz w:val="24"/>
          <w:szCs w:val="24"/>
        </w:rPr>
        <w:t>Statistik melalui Program SPSS 20</w:t>
      </w:r>
    </w:p>
    <w:p w:rsidR="00C7407E" w:rsidRDefault="00CC00FC" w:rsidP="00CC00FC">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Tabel di atas </w:t>
      </w:r>
      <w:r w:rsidR="00C7407E">
        <w:rPr>
          <w:rFonts w:ascii="Times New Roman" w:eastAsiaTheme="minorEastAsia" w:hAnsi="Times New Roman" w:cs="Times New Roman"/>
          <w:sz w:val="24"/>
          <w:szCs w:val="24"/>
        </w:rPr>
        <w:t xml:space="preserve">menunjukkan </w:t>
      </w:r>
      <w:r w:rsidR="000D4EAE">
        <w:rPr>
          <w:rFonts w:ascii="Times New Roman" w:eastAsiaTheme="minorEastAsia" w:hAnsi="Times New Roman" w:cs="Times New Roman"/>
          <w:sz w:val="24"/>
          <w:szCs w:val="24"/>
        </w:rPr>
        <w:t>nilai koefisien korelasi (r) sebesar 0,532 dan koefisien determinasinya yaitu r</w:t>
      </w:r>
      <w:r w:rsidR="000D4EAE">
        <w:rPr>
          <w:rFonts w:ascii="Times New Roman" w:eastAsiaTheme="minorEastAsia" w:hAnsi="Times New Roman" w:cs="Times New Roman"/>
          <w:sz w:val="24"/>
          <w:szCs w:val="24"/>
          <w:vertAlign w:val="superscript"/>
        </w:rPr>
        <w:t>2</w:t>
      </w:r>
      <w:r w:rsidR="000D4EAE">
        <w:rPr>
          <w:rFonts w:ascii="Times New Roman" w:eastAsiaTheme="minorEastAsia" w:hAnsi="Times New Roman" w:cs="Times New Roman"/>
          <w:sz w:val="24"/>
          <w:szCs w:val="24"/>
        </w:rPr>
        <w:t xml:space="preserve"> = 0,283 atau sebesar 28,3 persen yang berarti bahwa pengaruh budaya organisasi terhadap kinerja pegawai pada Kantor LPMP Provinsi Sulawesi Selatan Kota Makassar sebesar 28,3 persen sedangkan selisihnya sebesar 71,7 persen ditentukan oleh faktor diluar dari variabel budaya organisasi.</w:t>
      </w:r>
    </w:p>
    <w:p w:rsidR="00D51297" w:rsidRDefault="00D51297" w:rsidP="00FA4ECA">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Hasil </w:t>
      </w:r>
      <w:r w:rsidR="00FA4ECA">
        <w:rPr>
          <w:rFonts w:ascii="Times New Roman" w:eastAsiaTheme="minorEastAsia" w:hAnsi="Times New Roman" w:cs="Times New Roman"/>
          <w:sz w:val="24"/>
          <w:szCs w:val="24"/>
        </w:rPr>
        <w:t>analisis</w:t>
      </w:r>
      <w:r>
        <w:rPr>
          <w:rFonts w:ascii="Times New Roman" w:eastAsiaTheme="minorEastAsia" w:hAnsi="Times New Roman" w:cs="Times New Roman"/>
          <w:sz w:val="24"/>
          <w:szCs w:val="24"/>
        </w:rPr>
        <w:t xml:space="preserve"> korelasi </w:t>
      </w:r>
      <w:r>
        <w:rPr>
          <w:rFonts w:ascii="Times New Roman" w:eastAsiaTheme="minorEastAsia" w:hAnsi="Times New Roman" w:cs="Times New Roman"/>
          <w:i/>
          <w:sz w:val="24"/>
          <w:szCs w:val="24"/>
        </w:rPr>
        <w:t xml:space="preserve">product moment </w:t>
      </w:r>
      <w:r>
        <w:rPr>
          <w:rFonts w:ascii="Times New Roman" w:eastAsiaTheme="minorEastAsia" w:hAnsi="Times New Roman" w:cs="Times New Roman"/>
          <w:sz w:val="24"/>
          <w:szCs w:val="24"/>
        </w:rPr>
        <w:t xml:space="preserve">diperoleh korelasi antara budaya organisasi (variabel X) dan kinerja pegawai (variabel Y) dengan r = 0,532 yang kemudian dihubungkan hasilnya pada tabel interpretasi nilai r dengan hasil yang berada pada interval </w:t>
      </w:r>
      <w:r w:rsidR="00E951B1">
        <w:rPr>
          <w:rFonts w:ascii="Times New Roman" w:eastAsiaTheme="minorEastAsia" w:hAnsi="Times New Roman" w:cs="Times New Roman"/>
          <w:sz w:val="24"/>
          <w:szCs w:val="24"/>
        </w:rPr>
        <w:t>0,400 – 0,5</w:t>
      </w:r>
      <w:r w:rsidR="00C7407E">
        <w:rPr>
          <w:rFonts w:ascii="Times New Roman" w:eastAsiaTheme="minorEastAsia" w:hAnsi="Times New Roman" w:cs="Times New Roman"/>
          <w:sz w:val="24"/>
          <w:szCs w:val="24"/>
        </w:rPr>
        <w:t xml:space="preserve">99 dengan tingkat pengaruh </w:t>
      </w:r>
      <w:r w:rsidR="00E951B1">
        <w:rPr>
          <w:rFonts w:ascii="Times New Roman" w:eastAsiaTheme="minorEastAsia" w:hAnsi="Times New Roman" w:cs="Times New Roman"/>
          <w:sz w:val="24"/>
          <w:szCs w:val="24"/>
        </w:rPr>
        <w:t xml:space="preserve">sedang. Jadi, dalam hal ini berarti ada hubungan korelasional yang positif budaya organisasi terhadap kinerja pegawai. Selanjutnya untuk mengetahui apakah hasil perhitungan yang diperoleh termasuk signifikan atau tidak, maka dibandingkan dengan nilai r hitung sebesar 0,532 dengan nilai r tabel dengan menggunakan signifikan 5% dan responden yang berjumlah 53 maka didapat </w:t>
      </w:r>
      <w:r w:rsidR="00C7407E">
        <w:rPr>
          <w:rFonts w:ascii="Times New Roman" w:eastAsiaTheme="minorEastAsia" w:hAnsi="Times New Roman" w:cs="Times New Roman"/>
          <w:sz w:val="24"/>
          <w:szCs w:val="24"/>
        </w:rPr>
        <w:t>0,279</w:t>
      </w:r>
      <w:r w:rsidR="00EF3939">
        <w:rPr>
          <w:rFonts w:ascii="Times New Roman" w:eastAsiaTheme="minorEastAsia" w:hAnsi="Times New Roman" w:cs="Times New Roman"/>
          <w:sz w:val="24"/>
          <w:szCs w:val="24"/>
        </w:rPr>
        <w:t>. Untuk lebih jelasnya tabel nilai-nilai r dapat dilihat pada lampir</w:t>
      </w:r>
      <w:r w:rsidR="00E14D81">
        <w:rPr>
          <w:rFonts w:ascii="Times New Roman" w:eastAsiaTheme="minorEastAsia" w:hAnsi="Times New Roman" w:cs="Times New Roman"/>
          <w:sz w:val="24"/>
          <w:szCs w:val="24"/>
        </w:rPr>
        <w:t>an 13</w:t>
      </w:r>
      <w:r w:rsidR="00EF3939">
        <w:rPr>
          <w:rFonts w:ascii="Times New Roman" w:eastAsiaTheme="minorEastAsia" w:hAnsi="Times New Roman" w:cs="Times New Roman"/>
          <w:sz w:val="24"/>
          <w:szCs w:val="24"/>
        </w:rPr>
        <w:t>. Dari hasil yang telah memenuhi persyaratan yaitu r hitung &gt; r tabel, maka diperoleh hasil yang menunjukkan bahwa adanya hubungan yang signifikan budaya organisasi terhadap kinerja pegawai pada Kantor LPMP Provinsi Sulawesi Selatan dengan tingkat sedang.</w:t>
      </w:r>
      <w:r w:rsidR="001D1D3F">
        <w:rPr>
          <w:rFonts w:ascii="Times New Roman" w:eastAsiaTheme="minorEastAsia" w:hAnsi="Times New Roman" w:cs="Times New Roman"/>
          <w:sz w:val="24"/>
          <w:szCs w:val="24"/>
        </w:rPr>
        <w:t xml:space="preserve"> </w:t>
      </w:r>
    </w:p>
    <w:p w:rsidR="001D1D3F" w:rsidRPr="00F47EB3" w:rsidRDefault="00FA4ECA" w:rsidP="00F47EB3">
      <w:pPr>
        <w:pStyle w:val="ListParagraph"/>
        <w:numPr>
          <w:ilvl w:val="0"/>
          <w:numId w:val="26"/>
        </w:numPr>
        <w:spacing w:after="0" w:line="480" w:lineRule="auto"/>
        <w:ind w:left="284" w:hanging="284"/>
        <w:jc w:val="both"/>
        <w:rPr>
          <w:rFonts w:ascii="Times New Roman" w:eastAsiaTheme="minorEastAsia" w:hAnsi="Times New Roman" w:cs="Times New Roman"/>
          <w:b/>
          <w:sz w:val="24"/>
          <w:szCs w:val="24"/>
        </w:rPr>
      </w:pPr>
      <w:r w:rsidRPr="00F47EB3">
        <w:rPr>
          <w:rFonts w:ascii="Times New Roman" w:eastAsiaTheme="minorEastAsia" w:hAnsi="Times New Roman" w:cs="Times New Roman"/>
          <w:b/>
          <w:sz w:val="24"/>
          <w:szCs w:val="24"/>
        </w:rPr>
        <w:t xml:space="preserve"> </w:t>
      </w:r>
      <w:r w:rsidR="001D1D3F" w:rsidRPr="00F47EB3">
        <w:rPr>
          <w:rFonts w:ascii="Times New Roman" w:eastAsiaTheme="minorEastAsia" w:hAnsi="Times New Roman" w:cs="Times New Roman"/>
          <w:b/>
          <w:sz w:val="24"/>
          <w:szCs w:val="24"/>
        </w:rPr>
        <w:t xml:space="preserve">Pembahasan  </w:t>
      </w:r>
    </w:p>
    <w:p w:rsidR="001D1D3F" w:rsidRDefault="001D1D3F" w:rsidP="001C3DAA">
      <w:pPr>
        <w:pStyle w:val="ListParagraph"/>
        <w:numPr>
          <w:ilvl w:val="0"/>
          <w:numId w:val="64"/>
        </w:numPr>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Budaya Organisasi</w:t>
      </w:r>
    </w:p>
    <w:p w:rsidR="000E598B" w:rsidRDefault="00E44C20" w:rsidP="00C84515">
      <w:pPr>
        <w:spacing w:after="0" w:line="480" w:lineRule="auto"/>
        <w:ind w:firstLine="720"/>
        <w:jc w:val="both"/>
        <w:rPr>
          <w:rFonts w:ascii="Times New Roman" w:eastAsiaTheme="minorEastAsia" w:hAnsi="Times New Roman" w:cs="Times New Roman"/>
          <w:sz w:val="24"/>
          <w:szCs w:val="24"/>
        </w:rPr>
      </w:pPr>
      <w:r w:rsidRPr="00E44C20">
        <w:rPr>
          <w:rFonts w:ascii="Times New Roman" w:eastAsiaTheme="minorEastAsia" w:hAnsi="Times New Roman" w:cs="Times New Roman"/>
          <w:sz w:val="24"/>
          <w:szCs w:val="24"/>
        </w:rPr>
        <w:t>Hasil penelitian menunjukkan bahwa budaya organisasi pada Kantor LPMP Provinsi Sulawesi Selat</w:t>
      </w:r>
      <w:r w:rsidR="00C84515">
        <w:rPr>
          <w:rFonts w:ascii="Times New Roman" w:eastAsiaTheme="minorEastAsia" w:hAnsi="Times New Roman" w:cs="Times New Roman"/>
          <w:sz w:val="24"/>
          <w:szCs w:val="24"/>
        </w:rPr>
        <w:t xml:space="preserve">an berada dalam kategori </w:t>
      </w:r>
      <w:r w:rsidR="006D56AA">
        <w:rPr>
          <w:rFonts w:ascii="Times New Roman" w:eastAsiaTheme="minorEastAsia" w:hAnsi="Times New Roman" w:cs="Times New Roman"/>
          <w:sz w:val="24"/>
          <w:szCs w:val="24"/>
        </w:rPr>
        <w:t>“</w:t>
      </w:r>
      <w:r w:rsidR="00C84515">
        <w:rPr>
          <w:rFonts w:ascii="Times New Roman" w:eastAsiaTheme="minorEastAsia" w:hAnsi="Times New Roman" w:cs="Times New Roman"/>
          <w:sz w:val="24"/>
          <w:szCs w:val="24"/>
        </w:rPr>
        <w:t>baik</w:t>
      </w:r>
      <w:r w:rsidR="006D56AA">
        <w:rPr>
          <w:rFonts w:ascii="Times New Roman" w:eastAsiaTheme="minorEastAsia" w:hAnsi="Times New Roman" w:cs="Times New Roman"/>
          <w:sz w:val="24"/>
          <w:szCs w:val="24"/>
        </w:rPr>
        <w:t>”. H</w:t>
      </w:r>
      <w:r w:rsidR="00C84515">
        <w:rPr>
          <w:rFonts w:ascii="Times New Roman" w:eastAsiaTheme="minorEastAsia" w:hAnsi="Times New Roman" w:cs="Times New Roman"/>
          <w:sz w:val="24"/>
          <w:szCs w:val="24"/>
        </w:rPr>
        <w:t>al ini d</w:t>
      </w:r>
      <w:r w:rsidRPr="00E44C20">
        <w:rPr>
          <w:rFonts w:ascii="Times New Roman" w:eastAsiaTheme="minorEastAsia" w:hAnsi="Times New Roman" w:cs="Times New Roman"/>
          <w:sz w:val="24"/>
          <w:szCs w:val="24"/>
        </w:rPr>
        <w:t xml:space="preserve">itinjau dari </w:t>
      </w:r>
      <w:r w:rsidR="00C84515">
        <w:rPr>
          <w:rFonts w:ascii="Times New Roman" w:eastAsiaTheme="minorEastAsia" w:hAnsi="Times New Roman" w:cs="Times New Roman"/>
          <w:sz w:val="24"/>
          <w:szCs w:val="24"/>
        </w:rPr>
        <w:t xml:space="preserve"> beberapa indikator yang dikemukakan oleh Tika yaitu </w:t>
      </w:r>
      <w:r>
        <w:rPr>
          <w:rFonts w:ascii="Times New Roman" w:eastAsiaTheme="minorEastAsia" w:hAnsi="Times New Roman" w:cs="Times New Roman"/>
          <w:sz w:val="24"/>
          <w:szCs w:val="24"/>
        </w:rPr>
        <w:t>inisiatif individual, pengarahan, dukungan manajemen, kontrol, toleransi terhadap konflik dan tindakan berisiko, dan pola komunikasi para pegawai.</w:t>
      </w:r>
    </w:p>
    <w:p w:rsidR="00E66DA5" w:rsidRDefault="00C84515" w:rsidP="00834FD1">
      <w:pPr>
        <w:pStyle w:val="ListParagraph"/>
        <w:numPr>
          <w:ilvl w:val="0"/>
          <w:numId w:val="74"/>
        </w:numPr>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Inisiatif individual, </w:t>
      </w:r>
      <w:r w:rsidR="00FB2AA7">
        <w:rPr>
          <w:rFonts w:ascii="Times New Roman" w:eastAsiaTheme="minorEastAsia" w:hAnsi="Times New Roman" w:cs="Times New Roman"/>
          <w:sz w:val="24"/>
          <w:szCs w:val="24"/>
        </w:rPr>
        <w:t xml:space="preserve">berdasarkan hasil data penelitian pada indikator </w:t>
      </w:r>
      <w:r>
        <w:rPr>
          <w:rFonts w:ascii="Times New Roman" w:eastAsiaTheme="minorEastAsia" w:hAnsi="Times New Roman" w:cs="Times New Roman"/>
          <w:sz w:val="24"/>
          <w:szCs w:val="24"/>
        </w:rPr>
        <w:t xml:space="preserve">inisiatif individual </w:t>
      </w:r>
      <w:r w:rsidR="00FB2AA7">
        <w:rPr>
          <w:rFonts w:ascii="Times New Roman" w:eastAsiaTheme="minorEastAsia" w:hAnsi="Times New Roman" w:cs="Times New Roman"/>
          <w:sz w:val="24"/>
          <w:szCs w:val="24"/>
        </w:rPr>
        <w:t>berada pada kategori baik. Inisiatif individual dalam ruang lingkup kantor dapat diartikan sebagai modal</w:t>
      </w:r>
      <w:r w:rsidR="00F0072D">
        <w:rPr>
          <w:rFonts w:ascii="Times New Roman" w:eastAsiaTheme="minorEastAsia" w:hAnsi="Times New Roman" w:cs="Times New Roman"/>
          <w:sz w:val="24"/>
          <w:szCs w:val="24"/>
        </w:rPr>
        <w:t xml:space="preserve"> utama</w:t>
      </w:r>
      <w:r w:rsidR="00FB2AA7">
        <w:rPr>
          <w:rFonts w:ascii="Times New Roman" w:eastAsiaTheme="minorEastAsia" w:hAnsi="Times New Roman" w:cs="Times New Roman"/>
          <w:sz w:val="24"/>
          <w:szCs w:val="24"/>
        </w:rPr>
        <w:t xml:space="preserve"> yang harus dimiliki </w:t>
      </w:r>
      <w:r w:rsidR="00683C2C">
        <w:rPr>
          <w:rFonts w:ascii="Times New Roman" w:eastAsiaTheme="minorEastAsia" w:hAnsi="Times New Roman" w:cs="Times New Roman"/>
          <w:sz w:val="24"/>
          <w:szCs w:val="24"/>
        </w:rPr>
        <w:t xml:space="preserve">oleh </w:t>
      </w:r>
      <w:r w:rsidR="00FB2AA7">
        <w:rPr>
          <w:rFonts w:ascii="Times New Roman" w:eastAsiaTheme="minorEastAsia" w:hAnsi="Times New Roman" w:cs="Times New Roman"/>
          <w:sz w:val="24"/>
          <w:szCs w:val="24"/>
        </w:rPr>
        <w:t xml:space="preserve">sumber </w:t>
      </w:r>
      <w:r w:rsidR="00FB2AA7">
        <w:rPr>
          <w:rFonts w:ascii="Times New Roman" w:eastAsiaTheme="minorEastAsia" w:hAnsi="Times New Roman" w:cs="Times New Roman"/>
          <w:sz w:val="24"/>
          <w:szCs w:val="24"/>
        </w:rPr>
        <w:lastRenderedPageBreak/>
        <w:t>daya manusia</w:t>
      </w:r>
      <w:r w:rsidR="00834FD1">
        <w:rPr>
          <w:rFonts w:ascii="Times New Roman" w:eastAsiaTheme="minorEastAsia" w:hAnsi="Times New Roman" w:cs="Times New Roman"/>
          <w:sz w:val="24"/>
          <w:szCs w:val="24"/>
        </w:rPr>
        <w:t xml:space="preserve"> atau pegawai</w:t>
      </w:r>
      <w:r w:rsidR="00FB2AA7">
        <w:rPr>
          <w:rFonts w:ascii="Times New Roman" w:eastAsiaTheme="minorEastAsia" w:hAnsi="Times New Roman" w:cs="Times New Roman"/>
          <w:sz w:val="24"/>
          <w:szCs w:val="24"/>
        </w:rPr>
        <w:t xml:space="preserve"> </w:t>
      </w:r>
      <w:r w:rsidR="00683C2C">
        <w:rPr>
          <w:rFonts w:ascii="Times New Roman" w:eastAsiaTheme="minorEastAsia" w:hAnsi="Times New Roman" w:cs="Times New Roman"/>
          <w:sz w:val="24"/>
          <w:szCs w:val="24"/>
        </w:rPr>
        <w:t xml:space="preserve">dalam </w:t>
      </w:r>
      <w:r w:rsidR="00834FD1">
        <w:rPr>
          <w:rFonts w:ascii="Times New Roman" w:eastAsiaTheme="minorEastAsia" w:hAnsi="Times New Roman" w:cs="Times New Roman"/>
          <w:sz w:val="24"/>
          <w:szCs w:val="24"/>
        </w:rPr>
        <w:t>mengembangkan kemampuan bekerja</w:t>
      </w:r>
      <w:r w:rsidR="00FB2AA7">
        <w:rPr>
          <w:rFonts w:ascii="Times New Roman" w:eastAsiaTheme="minorEastAsia" w:hAnsi="Times New Roman" w:cs="Times New Roman"/>
          <w:sz w:val="24"/>
          <w:szCs w:val="24"/>
        </w:rPr>
        <w:t xml:space="preserve">. </w:t>
      </w:r>
      <w:r w:rsidR="00F0072D">
        <w:rPr>
          <w:rFonts w:ascii="Times New Roman" w:eastAsiaTheme="minorEastAsia" w:hAnsi="Times New Roman" w:cs="Times New Roman"/>
          <w:sz w:val="24"/>
          <w:szCs w:val="24"/>
        </w:rPr>
        <w:t xml:space="preserve">Dengan demikian, inisiatif individual sebaiknya dimiliki oleh semua pegawai terutama pegawai yang berusia produktif. Usia produktif merupakan tunas </w:t>
      </w:r>
      <w:r w:rsidR="00B45286">
        <w:rPr>
          <w:rFonts w:ascii="Times New Roman" w:eastAsiaTheme="minorEastAsia" w:hAnsi="Times New Roman" w:cs="Times New Roman"/>
          <w:sz w:val="24"/>
          <w:szCs w:val="24"/>
        </w:rPr>
        <w:t>organisasi/lembaga yang berperan penting dalam mendukung kemajuan suatu organisasi/lembaga.</w:t>
      </w:r>
    </w:p>
    <w:p w:rsidR="00E66DA5" w:rsidRDefault="00D77144" w:rsidP="00834FD1">
      <w:pPr>
        <w:pStyle w:val="ListParagraph"/>
        <w:numPr>
          <w:ilvl w:val="0"/>
          <w:numId w:val="74"/>
        </w:numPr>
        <w:spacing w:after="0" w:line="480" w:lineRule="auto"/>
        <w:ind w:left="426" w:hanging="426"/>
        <w:jc w:val="both"/>
        <w:rPr>
          <w:rFonts w:ascii="Times New Roman" w:eastAsiaTheme="minorEastAsia" w:hAnsi="Times New Roman" w:cs="Times New Roman"/>
          <w:sz w:val="24"/>
          <w:szCs w:val="24"/>
        </w:rPr>
      </w:pPr>
      <w:r w:rsidRPr="00E66DA5">
        <w:rPr>
          <w:rFonts w:ascii="Times New Roman" w:eastAsiaTheme="minorEastAsia" w:hAnsi="Times New Roman" w:cs="Times New Roman"/>
          <w:sz w:val="24"/>
          <w:szCs w:val="24"/>
        </w:rPr>
        <w:t>Pengarah</w:t>
      </w:r>
      <w:r w:rsidR="00C43713">
        <w:rPr>
          <w:rFonts w:ascii="Times New Roman" w:eastAsiaTheme="minorEastAsia" w:hAnsi="Times New Roman" w:cs="Times New Roman"/>
          <w:sz w:val="24"/>
          <w:szCs w:val="24"/>
        </w:rPr>
        <w:t xml:space="preserve">an, berdasarkan hasil </w:t>
      </w:r>
      <w:r w:rsidRPr="00E66DA5">
        <w:rPr>
          <w:rFonts w:ascii="Times New Roman" w:eastAsiaTheme="minorEastAsia" w:hAnsi="Times New Roman" w:cs="Times New Roman"/>
          <w:sz w:val="24"/>
          <w:szCs w:val="24"/>
        </w:rPr>
        <w:t>data penelitian pada indikator pengarahan berada pada kategori sangat baik. Pengarahan sangat berpengaruh terhadap kine</w:t>
      </w:r>
      <w:r w:rsidR="00B45286">
        <w:rPr>
          <w:rFonts w:ascii="Times New Roman" w:eastAsiaTheme="minorEastAsia" w:hAnsi="Times New Roman" w:cs="Times New Roman"/>
          <w:sz w:val="24"/>
          <w:szCs w:val="24"/>
        </w:rPr>
        <w:t>rja pegawai. Bilamana seorang pim</w:t>
      </w:r>
      <w:r w:rsidRPr="00E66DA5">
        <w:rPr>
          <w:rFonts w:ascii="Times New Roman" w:eastAsiaTheme="minorEastAsia" w:hAnsi="Times New Roman" w:cs="Times New Roman"/>
          <w:sz w:val="24"/>
          <w:szCs w:val="24"/>
        </w:rPr>
        <w:t>pin</w:t>
      </w:r>
      <w:r w:rsidR="00B45286">
        <w:rPr>
          <w:rFonts w:ascii="Times New Roman" w:eastAsiaTheme="minorEastAsia" w:hAnsi="Times New Roman" w:cs="Times New Roman"/>
          <w:sz w:val="24"/>
          <w:szCs w:val="24"/>
        </w:rPr>
        <w:t>an</w:t>
      </w:r>
      <w:r w:rsidRPr="00E66DA5">
        <w:rPr>
          <w:rFonts w:ascii="Times New Roman" w:eastAsiaTheme="minorEastAsia" w:hAnsi="Times New Roman" w:cs="Times New Roman"/>
          <w:sz w:val="24"/>
          <w:szCs w:val="24"/>
        </w:rPr>
        <w:t xml:space="preserve"> tidak pernah memberikan arahan</w:t>
      </w:r>
      <w:r w:rsidR="00E66DA5" w:rsidRPr="00E66DA5">
        <w:rPr>
          <w:rFonts w:ascii="Times New Roman" w:eastAsiaTheme="minorEastAsia" w:hAnsi="Times New Roman" w:cs="Times New Roman"/>
          <w:sz w:val="24"/>
          <w:szCs w:val="24"/>
        </w:rPr>
        <w:t>,</w:t>
      </w:r>
      <w:r w:rsidRPr="00E66DA5">
        <w:rPr>
          <w:rFonts w:ascii="Times New Roman" w:eastAsiaTheme="minorEastAsia" w:hAnsi="Times New Roman" w:cs="Times New Roman"/>
          <w:sz w:val="24"/>
          <w:szCs w:val="24"/>
        </w:rPr>
        <w:t xml:space="preserve"> baik itu dalam hal berpakaian, disiplin waktu, </w:t>
      </w:r>
      <w:r w:rsidR="0078549F">
        <w:rPr>
          <w:rFonts w:ascii="Times New Roman" w:eastAsiaTheme="minorEastAsia" w:hAnsi="Times New Roman" w:cs="Times New Roman"/>
          <w:sz w:val="24"/>
          <w:szCs w:val="24"/>
        </w:rPr>
        <w:t xml:space="preserve">dan </w:t>
      </w:r>
      <w:r w:rsidRPr="00E66DA5">
        <w:rPr>
          <w:rFonts w:ascii="Times New Roman" w:eastAsiaTheme="minorEastAsia" w:hAnsi="Times New Roman" w:cs="Times New Roman"/>
          <w:sz w:val="24"/>
          <w:szCs w:val="24"/>
        </w:rPr>
        <w:t>pelaksanaan tugas</w:t>
      </w:r>
      <w:r w:rsidR="00E66DA5" w:rsidRPr="00E66DA5">
        <w:rPr>
          <w:rFonts w:ascii="Times New Roman" w:eastAsiaTheme="minorEastAsia" w:hAnsi="Times New Roman" w:cs="Times New Roman"/>
          <w:sz w:val="24"/>
          <w:szCs w:val="24"/>
        </w:rPr>
        <w:t xml:space="preserve"> </w:t>
      </w:r>
      <w:r w:rsidRPr="00E66DA5">
        <w:rPr>
          <w:rFonts w:ascii="Times New Roman" w:eastAsiaTheme="minorEastAsia" w:hAnsi="Times New Roman" w:cs="Times New Roman"/>
          <w:sz w:val="24"/>
          <w:szCs w:val="24"/>
        </w:rPr>
        <w:t>kepada pegawainya</w:t>
      </w:r>
      <w:r w:rsidR="00B45286">
        <w:rPr>
          <w:rFonts w:ascii="Times New Roman" w:eastAsiaTheme="minorEastAsia" w:hAnsi="Times New Roman" w:cs="Times New Roman"/>
          <w:sz w:val="24"/>
          <w:szCs w:val="24"/>
        </w:rPr>
        <w:t>,</w:t>
      </w:r>
      <w:r w:rsidR="0078549F">
        <w:rPr>
          <w:rFonts w:ascii="Times New Roman" w:eastAsiaTheme="minorEastAsia" w:hAnsi="Times New Roman" w:cs="Times New Roman"/>
          <w:sz w:val="24"/>
          <w:szCs w:val="24"/>
        </w:rPr>
        <w:t xml:space="preserve"> maka pegawai akan </w:t>
      </w:r>
      <w:r w:rsidR="00B45286">
        <w:rPr>
          <w:rFonts w:ascii="Times New Roman" w:eastAsiaTheme="minorEastAsia" w:hAnsi="Times New Roman" w:cs="Times New Roman"/>
          <w:sz w:val="24"/>
          <w:szCs w:val="24"/>
        </w:rPr>
        <w:t>bersifat acuh</w:t>
      </w:r>
      <w:r w:rsidRPr="00E66DA5">
        <w:rPr>
          <w:rFonts w:ascii="Times New Roman" w:eastAsiaTheme="minorEastAsia" w:hAnsi="Times New Roman" w:cs="Times New Roman"/>
          <w:sz w:val="24"/>
          <w:szCs w:val="24"/>
        </w:rPr>
        <w:t xml:space="preserve"> </w:t>
      </w:r>
      <w:r w:rsidR="0078549F">
        <w:rPr>
          <w:rFonts w:ascii="Times New Roman" w:eastAsiaTheme="minorEastAsia" w:hAnsi="Times New Roman" w:cs="Times New Roman"/>
          <w:sz w:val="24"/>
          <w:szCs w:val="24"/>
        </w:rPr>
        <w:t>terhadap peraturan maupun pelaksanaan tugas karena tidak adanya motivasi dari pimpinan</w:t>
      </w:r>
      <w:r w:rsidR="00C43713">
        <w:rPr>
          <w:rFonts w:ascii="Times New Roman" w:eastAsiaTheme="minorEastAsia" w:hAnsi="Times New Roman" w:cs="Times New Roman"/>
          <w:sz w:val="24"/>
          <w:szCs w:val="24"/>
        </w:rPr>
        <w:t xml:space="preserve"> dan s</w:t>
      </w:r>
      <w:r w:rsidR="0078549F">
        <w:rPr>
          <w:rFonts w:ascii="Times New Roman" w:eastAsiaTheme="minorEastAsia" w:hAnsi="Times New Roman" w:cs="Times New Roman"/>
          <w:sz w:val="24"/>
          <w:szCs w:val="24"/>
        </w:rPr>
        <w:t>ebaliknya</w:t>
      </w:r>
      <w:r w:rsidR="00C43713">
        <w:rPr>
          <w:rFonts w:ascii="Times New Roman" w:eastAsiaTheme="minorEastAsia" w:hAnsi="Times New Roman" w:cs="Times New Roman"/>
          <w:sz w:val="24"/>
          <w:szCs w:val="24"/>
        </w:rPr>
        <w:t>. D</w:t>
      </w:r>
      <w:r w:rsidR="00AA6DF8">
        <w:rPr>
          <w:rFonts w:ascii="Times New Roman" w:eastAsiaTheme="minorEastAsia" w:hAnsi="Times New Roman" w:cs="Times New Roman"/>
          <w:sz w:val="24"/>
          <w:szCs w:val="24"/>
        </w:rPr>
        <w:t>alam hal ini dapat berupa pemberian pemahaman kepada pegawai atas target/prestasi yang harus dicapai dan diharapkan</w:t>
      </w:r>
      <w:r w:rsidR="00E66DA5">
        <w:rPr>
          <w:rFonts w:ascii="Times New Roman" w:eastAsiaTheme="minorEastAsia" w:hAnsi="Times New Roman" w:cs="Times New Roman"/>
          <w:sz w:val="24"/>
          <w:szCs w:val="24"/>
        </w:rPr>
        <w:t xml:space="preserve">, </w:t>
      </w:r>
      <w:r w:rsidR="00AA6DF8">
        <w:rPr>
          <w:rFonts w:ascii="Times New Roman" w:eastAsiaTheme="minorEastAsia" w:hAnsi="Times New Roman" w:cs="Times New Roman"/>
          <w:sz w:val="24"/>
          <w:szCs w:val="24"/>
        </w:rPr>
        <w:t xml:space="preserve">dengan begitu pegawai merasa termotivasi karena tau bahwa perannya begitu penting dalam kemajuan suatu </w:t>
      </w:r>
      <w:r w:rsidR="00E66DA5">
        <w:rPr>
          <w:rFonts w:ascii="Times New Roman" w:eastAsiaTheme="minorEastAsia" w:hAnsi="Times New Roman" w:cs="Times New Roman"/>
          <w:sz w:val="24"/>
          <w:szCs w:val="24"/>
        </w:rPr>
        <w:t>organisasi/lembaga.</w:t>
      </w:r>
      <w:r w:rsidR="00C43713">
        <w:rPr>
          <w:rFonts w:ascii="Times New Roman" w:eastAsiaTheme="minorEastAsia" w:hAnsi="Times New Roman" w:cs="Times New Roman"/>
          <w:sz w:val="24"/>
          <w:szCs w:val="24"/>
        </w:rPr>
        <w:t xml:space="preserve"> </w:t>
      </w:r>
    </w:p>
    <w:p w:rsidR="00E66DA5" w:rsidRDefault="00E66DA5" w:rsidP="00834FD1">
      <w:pPr>
        <w:pStyle w:val="ListParagraph"/>
        <w:numPr>
          <w:ilvl w:val="0"/>
          <w:numId w:val="74"/>
        </w:numPr>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Dukungan manajemen, berdasarkan hasil data penelitian pada indikator  dukungan manajemen berada pada kategori baik. Dukungan manajemen termasuk faktor pendukung dari tingginya kinerja pegawai, sebab pemimpin merupakan </w:t>
      </w:r>
      <w:r>
        <w:rPr>
          <w:rFonts w:ascii="Times New Roman" w:eastAsiaTheme="minorEastAsia" w:hAnsi="Times New Roman" w:cs="Times New Roman"/>
          <w:i/>
          <w:sz w:val="24"/>
          <w:szCs w:val="24"/>
        </w:rPr>
        <w:t>leader</w:t>
      </w:r>
      <w:r>
        <w:rPr>
          <w:rFonts w:ascii="Times New Roman" w:eastAsiaTheme="minorEastAsia" w:hAnsi="Times New Roman" w:cs="Times New Roman"/>
          <w:sz w:val="24"/>
          <w:szCs w:val="24"/>
        </w:rPr>
        <w:t xml:space="preserve"> yang menjadi contoh bagi pegawainya. </w:t>
      </w:r>
      <w:r w:rsidR="00AA6DF8">
        <w:rPr>
          <w:rFonts w:ascii="Times New Roman" w:eastAsiaTheme="minorEastAsia" w:hAnsi="Times New Roman" w:cs="Times New Roman"/>
          <w:sz w:val="24"/>
          <w:szCs w:val="24"/>
        </w:rPr>
        <w:t xml:space="preserve">Seorang pemimpin haruslah memiliki sifat rendah hati dan bijaksana, karena salah satu tugas pemimpin </w:t>
      </w:r>
      <w:r w:rsidR="00CB178B">
        <w:rPr>
          <w:rFonts w:ascii="Times New Roman" w:eastAsiaTheme="minorEastAsia" w:hAnsi="Times New Roman" w:cs="Times New Roman"/>
          <w:sz w:val="24"/>
          <w:szCs w:val="24"/>
        </w:rPr>
        <w:t>guna untuk kemajuan organisasi/</w:t>
      </w:r>
      <w:r w:rsidR="00AA6DF8">
        <w:rPr>
          <w:rFonts w:ascii="Times New Roman" w:eastAsiaTheme="minorEastAsia" w:hAnsi="Times New Roman" w:cs="Times New Roman"/>
          <w:sz w:val="24"/>
          <w:szCs w:val="24"/>
        </w:rPr>
        <w:t xml:space="preserve">lembaga adalah </w:t>
      </w:r>
      <w:r w:rsidR="00AF7F78">
        <w:rPr>
          <w:rFonts w:ascii="Times New Roman" w:eastAsiaTheme="minorEastAsia" w:hAnsi="Times New Roman" w:cs="Times New Roman"/>
          <w:sz w:val="24"/>
          <w:szCs w:val="24"/>
        </w:rPr>
        <w:t>memberikan motivasi agar pegawai semangat dalam bekerja.</w:t>
      </w:r>
    </w:p>
    <w:p w:rsidR="00AF7F78" w:rsidRDefault="00AF7F78" w:rsidP="00834FD1">
      <w:pPr>
        <w:pStyle w:val="ListParagraph"/>
        <w:numPr>
          <w:ilvl w:val="0"/>
          <w:numId w:val="74"/>
        </w:numPr>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Kontrol, berdasarkan hasil data penelitian pada indikator  kontrol berada pada indikator baik. Adanya pengawasan yang dilakukan oleh pimpinan dapat lebih memaksimalkan kinerja pegawai, agar dalam melaksanakan pekerjaan sesuai dengan peraturan yang berlaku.</w:t>
      </w:r>
    </w:p>
    <w:p w:rsidR="00EE5B53" w:rsidRDefault="00AF7F78" w:rsidP="00834FD1">
      <w:pPr>
        <w:pStyle w:val="ListParagraph"/>
        <w:numPr>
          <w:ilvl w:val="0"/>
          <w:numId w:val="74"/>
        </w:numPr>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Toleransi terhadap konflik dan tindakan berisiko. Berdasarkan hasil data penelitian pada indikator ini berada pada kategori baik. Hal ini tidak</w:t>
      </w:r>
      <w:r w:rsidR="00C81203">
        <w:rPr>
          <w:rFonts w:ascii="Times New Roman" w:eastAsiaTheme="minorEastAsia" w:hAnsi="Times New Roman" w:cs="Times New Roman"/>
          <w:sz w:val="24"/>
          <w:szCs w:val="24"/>
        </w:rPr>
        <w:t xml:space="preserve"> terlepas dari peran pimpinan yang tegas dalam memberikan teguran/sanksi ketika ada pegawai yang melanggar aturan yang </w:t>
      </w:r>
      <w:r w:rsidR="00EE5B53">
        <w:rPr>
          <w:rFonts w:ascii="Times New Roman" w:eastAsiaTheme="minorEastAsia" w:hAnsi="Times New Roman" w:cs="Times New Roman"/>
          <w:sz w:val="24"/>
          <w:szCs w:val="24"/>
        </w:rPr>
        <w:t>ada di kantor.</w:t>
      </w:r>
    </w:p>
    <w:p w:rsidR="00E66DA5" w:rsidRPr="00EE5B53" w:rsidRDefault="00C81203" w:rsidP="00834FD1">
      <w:pPr>
        <w:pStyle w:val="ListParagraph"/>
        <w:numPr>
          <w:ilvl w:val="0"/>
          <w:numId w:val="74"/>
        </w:numPr>
        <w:spacing w:after="0" w:line="480" w:lineRule="auto"/>
        <w:ind w:left="426" w:hanging="426"/>
        <w:jc w:val="both"/>
        <w:rPr>
          <w:rFonts w:ascii="Times New Roman" w:eastAsiaTheme="minorEastAsia" w:hAnsi="Times New Roman" w:cs="Times New Roman"/>
          <w:sz w:val="24"/>
          <w:szCs w:val="24"/>
        </w:rPr>
      </w:pPr>
      <w:r w:rsidRPr="00EE5B53">
        <w:rPr>
          <w:rFonts w:ascii="Times New Roman" w:eastAsiaTheme="minorEastAsia" w:hAnsi="Times New Roman" w:cs="Times New Roman"/>
          <w:sz w:val="24"/>
          <w:szCs w:val="24"/>
        </w:rPr>
        <w:t xml:space="preserve">Pola komunikasi, berdasarkan hasil data penelitian pada indikator pola komunikasi berada pada kategori baik. Terjalinnya pola komunikasi yang baik antar pimpinan dengan pegawai, antar pegawai dengan pegawai akan memaksimalkan kinerja pegawai. </w:t>
      </w:r>
    </w:p>
    <w:p w:rsidR="00E44C20" w:rsidRPr="00EE5B53" w:rsidRDefault="000E598B" w:rsidP="00EE5B53">
      <w:pPr>
        <w:tabs>
          <w:tab w:val="left" w:pos="5288"/>
        </w:tabs>
        <w:spacing w:after="0" w:line="480" w:lineRule="auto"/>
        <w:ind w:firstLine="709"/>
        <w:jc w:val="both"/>
        <w:rPr>
          <w:rFonts w:ascii="Times New Roman" w:hAnsi="Times New Roman" w:cs="Times New Roman"/>
          <w:sz w:val="24"/>
          <w:szCs w:val="24"/>
        </w:rPr>
      </w:pPr>
      <w:r w:rsidRPr="00EE5B53">
        <w:rPr>
          <w:rFonts w:ascii="Times New Roman" w:hAnsi="Times New Roman" w:cs="Times New Roman"/>
          <w:sz w:val="24"/>
          <w:szCs w:val="24"/>
        </w:rPr>
        <w:t xml:space="preserve">Hasil </w:t>
      </w:r>
      <w:r w:rsidR="00567F42">
        <w:rPr>
          <w:rFonts w:ascii="Times New Roman" w:hAnsi="Times New Roman" w:cs="Times New Roman"/>
          <w:sz w:val="24"/>
          <w:szCs w:val="24"/>
        </w:rPr>
        <w:t>pembahasan</w:t>
      </w:r>
      <w:r w:rsidRPr="00EE5B53">
        <w:rPr>
          <w:rFonts w:ascii="Times New Roman" w:hAnsi="Times New Roman" w:cs="Times New Roman"/>
          <w:sz w:val="24"/>
          <w:szCs w:val="24"/>
        </w:rPr>
        <w:t xml:space="preserve"> tersebut di atas sejalan dengan pendapat</w:t>
      </w:r>
      <w:r w:rsidR="00C43713">
        <w:rPr>
          <w:rFonts w:ascii="Times New Roman" w:hAnsi="Times New Roman" w:cs="Times New Roman"/>
          <w:sz w:val="24"/>
          <w:szCs w:val="24"/>
        </w:rPr>
        <w:t xml:space="preserve"> Ndraha (1997: 123), bahwa “S</w:t>
      </w:r>
      <w:r w:rsidRPr="00EE5B53">
        <w:rPr>
          <w:rFonts w:ascii="Times New Roman" w:hAnsi="Times New Roman" w:cs="Times New Roman"/>
          <w:sz w:val="24"/>
          <w:szCs w:val="24"/>
        </w:rPr>
        <w:t>emakin kuat budaya, semakin kuat efek atau pengaruh</w:t>
      </w:r>
      <w:r w:rsidR="00344385" w:rsidRPr="00EE5B53">
        <w:rPr>
          <w:rFonts w:ascii="Times New Roman" w:hAnsi="Times New Roman" w:cs="Times New Roman"/>
          <w:sz w:val="24"/>
          <w:szCs w:val="24"/>
        </w:rPr>
        <w:t xml:space="preserve">nya terhadap lingkungan dan perilaku manusia”. Pendapat tersebut </w:t>
      </w:r>
      <w:r w:rsidR="00FA4B2F" w:rsidRPr="00EE5B53">
        <w:rPr>
          <w:rFonts w:ascii="Times New Roman" w:eastAsiaTheme="minorEastAsia" w:hAnsi="Times New Roman" w:cs="Times New Roman"/>
          <w:sz w:val="24"/>
          <w:szCs w:val="24"/>
        </w:rPr>
        <w:t>menunjukkan bahwa b</w:t>
      </w:r>
      <w:r w:rsidR="00E44C20" w:rsidRPr="00EE5B53">
        <w:rPr>
          <w:rFonts w:ascii="Times New Roman" w:eastAsiaTheme="minorEastAsia" w:hAnsi="Times New Roman" w:cs="Times New Roman"/>
          <w:sz w:val="24"/>
          <w:szCs w:val="24"/>
        </w:rPr>
        <w:t>udaya organisasi yang kuat terlihat dengan pegawainya yang loyal, pegawai tahu tujuan organisasi, mengerti perilaku yang baik dan tidak bai</w:t>
      </w:r>
      <w:r w:rsidR="004F7574" w:rsidRPr="00EE5B53">
        <w:rPr>
          <w:rFonts w:ascii="Times New Roman" w:eastAsiaTheme="minorEastAsia" w:hAnsi="Times New Roman" w:cs="Times New Roman"/>
          <w:sz w:val="24"/>
          <w:szCs w:val="24"/>
        </w:rPr>
        <w:t>k, pegawai melaksanakan tugas berdasarkan nilai yang dianut secara konsisten dan pegawai merasa puas bekerja sehingga produktivitas kinerjanya tinggi.</w:t>
      </w:r>
    </w:p>
    <w:p w:rsidR="004F7574" w:rsidRDefault="004F7574" w:rsidP="00FA4B2F">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Nilai dan keyakinan tersebut akan diwujudkan menjadi perilaku keseharian mereka dalam bekerja, sehingga akan menjadi kinerja individual. Didukung dengan sumber daya manusia yang ada, sistem dan teknologi, strategi </w:t>
      </w:r>
      <w:r>
        <w:rPr>
          <w:rFonts w:ascii="Times New Roman" w:eastAsiaTheme="minorEastAsia" w:hAnsi="Times New Roman" w:cs="Times New Roman"/>
          <w:sz w:val="24"/>
          <w:szCs w:val="24"/>
        </w:rPr>
        <w:lastRenderedPageBreak/>
        <w:t>lembaga dan logistik, masing-masin</w:t>
      </w:r>
      <w:r w:rsidR="00BA505A">
        <w:rPr>
          <w:rFonts w:ascii="Times New Roman" w:eastAsiaTheme="minorEastAsia" w:hAnsi="Times New Roman" w:cs="Times New Roman"/>
          <w:sz w:val="24"/>
          <w:szCs w:val="24"/>
        </w:rPr>
        <w:t>g</w:t>
      </w:r>
      <w:r>
        <w:rPr>
          <w:rFonts w:ascii="Times New Roman" w:eastAsiaTheme="minorEastAsia" w:hAnsi="Times New Roman" w:cs="Times New Roman"/>
          <w:sz w:val="24"/>
          <w:szCs w:val="24"/>
        </w:rPr>
        <w:t xml:space="preserve"> kinerja individu yang baik akan menimbulkan kinerja organisasi yang baik pula</w:t>
      </w:r>
      <w:r w:rsidR="00044FA0">
        <w:rPr>
          <w:rFonts w:ascii="Times New Roman" w:eastAsiaTheme="minorEastAsia" w:hAnsi="Times New Roman" w:cs="Times New Roman"/>
          <w:sz w:val="24"/>
          <w:szCs w:val="24"/>
        </w:rPr>
        <w:t>.</w:t>
      </w:r>
      <w:r w:rsidR="00FA4B2F">
        <w:rPr>
          <w:rFonts w:ascii="Times New Roman" w:eastAsiaTheme="minorEastAsia" w:hAnsi="Times New Roman" w:cs="Times New Roman"/>
          <w:sz w:val="24"/>
          <w:szCs w:val="24"/>
        </w:rPr>
        <w:t xml:space="preserve"> </w:t>
      </w:r>
    </w:p>
    <w:p w:rsidR="00FA4B2F" w:rsidRDefault="00FA4B2F" w:rsidP="001C3DAA">
      <w:pPr>
        <w:pStyle w:val="ListParagraph"/>
        <w:numPr>
          <w:ilvl w:val="0"/>
          <w:numId w:val="64"/>
        </w:numPr>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Kinerja Pegawai </w:t>
      </w:r>
    </w:p>
    <w:p w:rsidR="00FA4B2F" w:rsidRDefault="00FA4B2F" w:rsidP="00FA4B2F">
      <w:pPr>
        <w:spacing w:after="0" w:line="480" w:lineRule="auto"/>
        <w:ind w:firstLine="720"/>
        <w:jc w:val="both"/>
        <w:rPr>
          <w:rFonts w:ascii="Times New Roman" w:eastAsiaTheme="minorEastAsia" w:hAnsi="Times New Roman" w:cs="Times New Roman"/>
          <w:sz w:val="24"/>
          <w:szCs w:val="24"/>
        </w:rPr>
      </w:pPr>
      <w:r w:rsidRPr="00FA4B2F">
        <w:rPr>
          <w:rFonts w:ascii="Times New Roman" w:eastAsiaTheme="minorEastAsia" w:hAnsi="Times New Roman" w:cs="Times New Roman"/>
          <w:sz w:val="24"/>
          <w:szCs w:val="24"/>
        </w:rPr>
        <w:t>Hasil penelitian menunjukkan bahwa kinerja pegawai pada Kantor L</w:t>
      </w:r>
      <w:r>
        <w:rPr>
          <w:rFonts w:ascii="Times New Roman" w:eastAsiaTheme="minorEastAsia" w:hAnsi="Times New Roman" w:cs="Times New Roman"/>
          <w:sz w:val="24"/>
          <w:szCs w:val="24"/>
        </w:rPr>
        <w:t xml:space="preserve">PMP Provinsi Sulawesi Selatan berada dalam kategori “sangat tinggi”. Hal ini </w:t>
      </w:r>
      <w:r w:rsidR="006D56AA">
        <w:rPr>
          <w:rFonts w:ascii="Times New Roman" w:eastAsiaTheme="minorEastAsia" w:hAnsi="Times New Roman" w:cs="Times New Roman"/>
          <w:sz w:val="24"/>
          <w:szCs w:val="24"/>
        </w:rPr>
        <w:t xml:space="preserve">ditinjau dari beberapa indikator berdasarkan DP3 </w:t>
      </w:r>
      <w:r w:rsidR="00FF1994">
        <w:rPr>
          <w:rFonts w:ascii="Times New Roman" w:eastAsiaTheme="minorEastAsia" w:hAnsi="Times New Roman" w:cs="Times New Roman"/>
          <w:sz w:val="24"/>
          <w:szCs w:val="24"/>
        </w:rPr>
        <w:t>sesuai dengan Pasal 4 Ayat (2) yaitu</w:t>
      </w:r>
      <w:r>
        <w:rPr>
          <w:rFonts w:ascii="Times New Roman" w:eastAsiaTheme="minorEastAsia" w:hAnsi="Times New Roman" w:cs="Times New Roman"/>
          <w:sz w:val="24"/>
          <w:szCs w:val="24"/>
        </w:rPr>
        <w:t xml:space="preserve"> prestasi kerja, tanggungjawab, ketaatan, kejujuran, kerjasama dan prakarsa.</w:t>
      </w:r>
    </w:p>
    <w:p w:rsidR="00FF1994" w:rsidRDefault="00EE5B53" w:rsidP="00C43713">
      <w:pPr>
        <w:pStyle w:val="ListParagraph"/>
        <w:numPr>
          <w:ilvl w:val="0"/>
          <w:numId w:val="75"/>
        </w:numPr>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Prestasi kerja, berdasarkan hasil data penelitian pada indikator  prestasi kerja berada pada kategori sangat tinggi. Dalam hal ini </w:t>
      </w:r>
      <w:r w:rsidR="00994704">
        <w:rPr>
          <w:rFonts w:ascii="Times New Roman" w:eastAsiaTheme="minorEastAsia" w:hAnsi="Times New Roman" w:cs="Times New Roman"/>
          <w:sz w:val="24"/>
          <w:szCs w:val="24"/>
        </w:rPr>
        <w:t xml:space="preserve">masa kerja berpengaruh terhadap </w:t>
      </w:r>
      <w:r>
        <w:rPr>
          <w:rFonts w:ascii="Times New Roman" w:eastAsiaTheme="minorEastAsia" w:hAnsi="Times New Roman" w:cs="Times New Roman"/>
          <w:sz w:val="24"/>
          <w:szCs w:val="24"/>
        </w:rPr>
        <w:t>pengalaman kerja</w:t>
      </w:r>
      <w:r w:rsidR="00994704">
        <w:rPr>
          <w:rFonts w:ascii="Times New Roman" w:eastAsiaTheme="minorEastAsia" w:hAnsi="Times New Roman" w:cs="Times New Roman"/>
          <w:sz w:val="24"/>
          <w:szCs w:val="24"/>
        </w:rPr>
        <w:t>. Semakin lama masa kerja seseorang maka semakin banyak pula pengalaman kerja yang dimiliki. Dengan banyaknya pengalaman kerja yang dimiliki</w:t>
      </w:r>
      <w:r w:rsidR="006D56AA">
        <w:rPr>
          <w:rFonts w:ascii="Times New Roman" w:eastAsiaTheme="minorEastAsia" w:hAnsi="Times New Roman" w:cs="Times New Roman"/>
          <w:sz w:val="24"/>
          <w:szCs w:val="24"/>
        </w:rPr>
        <w:t xml:space="preserve">, </w:t>
      </w:r>
      <w:r w:rsidR="00994704">
        <w:rPr>
          <w:rFonts w:ascii="Times New Roman" w:eastAsiaTheme="minorEastAsia" w:hAnsi="Times New Roman" w:cs="Times New Roman"/>
          <w:sz w:val="24"/>
          <w:szCs w:val="24"/>
        </w:rPr>
        <w:t>pegawai</w:t>
      </w:r>
      <w:r w:rsidR="006D56AA">
        <w:rPr>
          <w:rFonts w:ascii="Times New Roman" w:eastAsiaTheme="minorEastAsia" w:hAnsi="Times New Roman" w:cs="Times New Roman"/>
          <w:sz w:val="24"/>
          <w:szCs w:val="24"/>
        </w:rPr>
        <w:t xml:space="preserve"> dapat menguasai seluk beluk bidang tugasnya.</w:t>
      </w:r>
    </w:p>
    <w:p w:rsidR="00FF1994" w:rsidRDefault="002A7BA0" w:rsidP="00C43713">
      <w:pPr>
        <w:pStyle w:val="ListParagraph"/>
        <w:numPr>
          <w:ilvl w:val="0"/>
          <w:numId w:val="75"/>
        </w:numPr>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Tanggungjawab, </w:t>
      </w:r>
      <w:r w:rsidR="006D56AA" w:rsidRPr="00FF1994">
        <w:rPr>
          <w:rFonts w:ascii="Times New Roman" w:eastAsiaTheme="minorEastAsia" w:hAnsi="Times New Roman" w:cs="Times New Roman"/>
          <w:sz w:val="24"/>
          <w:szCs w:val="24"/>
        </w:rPr>
        <w:t>berdasarkan hasil data penelitian pada indikator  tanggungjawab berada pada indikator sangat tinggi</w:t>
      </w:r>
      <w:r w:rsidR="00FF1994" w:rsidRPr="00FF1994">
        <w:rPr>
          <w:rFonts w:ascii="Times New Roman" w:eastAsiaTheme="minorEastAsia" w:hAnsi="Times New Roman" w:cs="Times New Roman"/>
          <w:sz w:val="24"/>
          <w:szCs w:val="24"/>
        </w:rPr>
        <w:t xml:space="preserve">. </w:t>
      </w:r>
      <w:r w:rsidR="008555F6" w:rsidRPr="00FF1994">
        <w:rPr>
          <w:rFonts w:ascii="Times New Roman" w:eastAsiaTheme="minorEastAsia" w:hAnsi="Times New Roman" w:cs="Times New Roman"/>
          <w:sz w:val="24"/>
          <w:szCs w:val="24"/>
        </w:rPr>
        <w:t>Tanggungjawab berkaitan dengan seberapa besar tanggungjawab seorang pegawai terhadap pekerj</w:t>
      </w:r>
      <w:r w:rsidR="00FF1994" w:rsidRPr="00FF1994">
        <w:rPr>
          <w:rFonts w:ascii="Times New Roman" w:eastAsiaTheme="minorEastAsia" w:hAnsi="Times New Roman" w:cs="Times New Roman"/>
          <w:sz w:val="24"/>
          <w:szCs w:val="24"/>
        </w:rPr>
        <w:t>aan yang dibebankan kepadanya</w:t>
      </w:r>
      <w:r w:rsidR="008555F6" w:rsidRPr="00FF1994">
        <w:rPr>
          <w:rFonts w:ascii="Times New Roman" w:eastAsiaTheme="minorEastAsia" w:hAnsi="Times New Roman" w:cs="Times New Roman"/>
          <w:sz w:val="24"/>
          <w:szCs w:val="24"/>
        </w:rPr>
        <w:t>. Dengan adanya rasa tanggungjawab yang tinggi, pegawai dapat menyelesaikan pekerjaannya dengan baik. Tanggungjawab yang tinggi oleh seorang pegawai dapat meningkatkan kinerja pegawai tersebut untuk bekerja lebih baik lagi</w:t>
      </w:r>
      <w:r w:rsidR="00FF1994" w:rsidRPr="00FF1994">
        <w:rPr>
          <w:rFonts w:ascii="Times New Roman" w:eastAsiaTheme="minorEastAsia" w:hAnsi="Times New Roman" w:cs="Times New Roman"/>
          <w:sz w:val="24"/>
          <w:szCs w:val="24"/>
        </w:rPr>
        <w:t>.</w:t>
      </w:r>
    </w:p>
    <w:p w:rsidR="0095739A" w:rsidRPr="00567F42" w:rsidRDefault="00FF1994" w:rsidP="00C43713">
      <w:pPr>
        <w:pStyle w:val="ListParagraph"/>
        <w:numPr>
          <w:ilvl w:val="0"/>
          <w:numId w:val="75"/>
        </w:numPr>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Ketaatan, berdasarkan hasil data penelitian pada indikator  ketaatan berada pada kategori sangat tinggi. D</w:t>
      </w:r>
      <w:r w:rsidR="00495415" w:rsidRPr="00FF1994">
        <w:rPr>
          <w:rFonts w:ascii="Times New Roman" w:eastAsiaTheme="minorEastAsia" w:hAnsi="Times New Roman" w:cs="Times New Roman"/>
          <w:sz w:val="24"/>
          <w:szCs w:val="24"/>
        </w:rPr>
        <w:t xml:space="preserve">alam hal </w:t>
      </w:r>
      <w:r w:rsidR="00567F42">
        <w:rPr>
          <w:rFonts w:ascii="Times New Roman" w:eastAsiaTheme="minorEastAsia" w:hAnsi="Times New Roman" w:cs="Times New Roman"/>
          <w:sz w:val="24"/>
          <w:szCs w:val="24"/>
        </w:rPr>
        <w:t xml:space="preserve">ini </w:t>
      </w:r>
      <w:r w:rsidR="00495415" w:rsidRPr="00FF1994">
        <w:rPr>
          <w:rFonts w:ascii="Times New Roman" w:eastAsiaTheme="minorEastAsia" w:hAnsi="Times New Roman" w:cs="Times New Roman"/>
          <w:sz w:val="24"/>
          <w:szCs w:val="24"/>
        </w:rPr>
        <w:t xml:space="preserve">dapat dijelaskan bahwa ketaatan merupakan </w:t>
      </w:r>
      <w:r w:rsidR="00495415" w:rsidRPr="00FF1994">
        <w:rPr>
          <w:rFonts w:ascii="Times New Roman" w:hAnsi="Times New Roman" w:cs="Times New Roman"/>
          <w:sz w:val="24"/>
          <w:szCs w:val="24"/>
        </w:rPr>
        <w:t xml:space="preserve">kesanggupan seorang Pegawai Negeri Sipil untuk mentaati segala </w:t>
      </w:r>
      <w:r w:rsidR="0095739A" w:rsidRPr="00FF1994">
        <w:rPr>
          <w:rFonts w:ascii="Times New Roman" w:hAnsi="Times New Roman" w:cs="Times New Roman"/>
          <w:sz w:val="24"/>
          <w:szCs w:val="24"/>
        </w:rPr>
        <w:lastRenderedPageBreak/>
        <w:t>peraturan perundang-undangan dan peraturan kedinasan yang berlaku, mentaati perintah kedinasan yang diberikan oleh atasan yang berwenang serta kesanggupan untuk tidak melanggar larangan yang ditentukan. Dengan adanya peraturan perundang-undangan dan peraturan kedinasan yang berlaku, diharapkan agar pegawai taat terhadap peraturan-peraturan yang telah ditetapkan.</w:t>
      </w:r>
    </w:p>
    <w:p w:rsidR="0095739A" w:rsidRPr="00567F42" w:rsidRDefault="00567F42" w:rsidP="00C43713">
      <w:pPr>
        <w:pStyle w:val="ListParagraph"/>
        <w:numPr>
          <w:ilvl w:val="0"/>
          <w:numId w:val="75"/>
        </w:numPr>
        <w:spacing w:after="0" w:line="480" w:lineRule="auto"/>
        <w:ind w:left="426" w:hanging="426"/>
        <w:jc w:val="both"/>
        <w:rPr>
          <w:rFonts w:ascii="Times New Roman" w:eastAsiaTheme="minorEastAsia" w:hAnsi="Times New Roman" w:cs="Times New Roman"/>
          <w:sz w:val="24"/>
          <w:szCs w:val="24"/>
        </w:rPr>
      </w:pPr>
      <w:r>
        <w:rPr>
          <w:rFonts w:ascii="Times New Roman" w:hAnsi="Times New Roman" w:cs="Times New Roman"/>
          <w:sz w:val="24"/>
          <w:szCs w:val="24"/>
        </w:rPr>
        <w:t xml:space="preserve">Kejujuran, </w:t>
      </w:r>
      <w:r>
        <w:rPr>
          <w:rFonts w:ascii="Times New Roman" w:eastAsiaTheme="minorEastAsia" w:hAnsi="Times New Roman" w:cs="Times New Roman"/>
          <w:sz w:val="24"/>
          <w:szCs w:val="24"/>
        </w:rPr>
        <w:t xml:space="preserve">berdasarkan hasil data penelitian pada indikator  kejujuran berada dalam kategori sangat tinggi. </w:t>
      </w:r>
      <w:r w:rsidR="0095739A" w:rsidRPr="00567F42">
        <w:rPr>
          <w:rFonts w:ascii="Times New Roman" w:hAnsi="Times New Roman" w:cs="Times New Roman"/>
          <w:sz w:val="24"/>
          <w:szCs w:val="24"/>
        </w:rPr>
        <w:t xml:space="preserve">Dalam </w:t>
      </w:r>
      <w:r>
        <w:rPr>
          <w:rFonts w:ascii="Times New Roman" w:hAnsi="Times New Roman" w:cs="Times New Roman"/>
          <w:sz w:val="24"/>
          <w:szCs w:val="24"/>
        </w:rPr>
        <w:t>hal ini</w:t>
      </w:r>
      <w:r w:rsidR="0095739A" w:rsidRPr="00567F42">
        <w:rPr>
          <w:rFonts w:ascii="Times New Roman" w:hAnsi="Times New Roman" w:cs="Times New Roman"/>
          <w:sz w:val="24"/>
          <w:szCs w:val="24"/>
        </w:rPr>
        <w:t xml:space="preserve"> berkaitan erat dengan seberapa besar tingkat kejujuran pegawai terhadap pekerjaan </w:t>
      </w:r>
      <w:r>
        <w:rPr>
          <w:rFonts w:ascii="Times New Roman" w:eastAsiaTheme="minorEastAsia" w:hAnsi="Times New Roman" w:cs="Times New Roman"/>
          <w:sz w:val="24"/>
          <w:szCs w:val="24"/>
        </w:rPr>
        <w:t xml:space="preserve">berdasarkan hasil data penelitian pada indikator </w:t>
      </w:r>
      <w:r w:rsidR="0095739A" w:rsidRPr="00567F42">
        <w:rPr>
          <w:rFonts w:ascii="Times New Roman" w:hAnsi="Times New Roman" w:cs="Times New Roman"/>
          <w:sz w:val="24"/>
          <w:szCs w:val="24"/>
        </w:rPr>
        <w:t>yang dibebankan kepadanya. Pegawai diharapkan mampu menyelesaikan tugasnya dengan baik dan tepat pada waktunya. Dengan ditana</w:t>
      </w:r>
      <w:r w:rsidR="000C6576" w:rsidRPr="00567F42">
        <w:rPr>
          <w:rFonts w:ascii="Times New Roman" w:hAnsi="Times New Roman" w:cs="Times New Roman"/>
          <w:sz w:val="24"/>
          <w:szCs w:val="24"/>
        </w:rPr>
        <w:t>m</w:t>
      </w:r>
      <w:r w:rsidR="0095739A" w:rsidRPr="00567F42">
        <w:rPr>
          <w:rFonts w:ascii="Times New Roman" w:hAnsi="Times New Roman" w:cs="Times New Roman"/>
          <w:sz w:val="24"/>
          <w:szCs w:val="24"/>
        </w:rPr>
        <w:t>kannya sifat jujur dalam melaksanakan tugas, maka sistem kerja akan berjalan dengan baik dan lancar serta tercapainya target kerja di dalam lembaga organisasi.</w:t>
      </w:r>
    </w:p>
    <w:p w:rsidR="00567F42" w:rsidRPr="00567F42" w:rsidRDefault="00567F42" w:rsidP="00C43713">
      <w:pPr>
        <w:pStyle w:val="ListParagraph"/>
        <w:numPr>
          <w:ilvl w:val="0"/>
          <w:numId w:val="75"/>
        </w:numPr>
        <w:spacing w:after="0" w:line="480" w:lineRule="auto"/>
        <w:ind w:left="426" w:hanging="426"/>
        <w:jc w:val="both"/>
        <w:rPr>
          <w:rFonts w:ascii="Times New Roman" w:eastAsiaTheme="minorEastAsia" w:hAnsi="Times New Roman" w:cs="Times New Roman"/>
          <w:sz w:val="24"/>
          <w:szCs w:val="24"/>
        </w:rPr>
      </w:pPr>
      <w:r>
        <w:rPr>
          <w:rFonts w:ascii="Times New Roman" w:hAnsi="Times New Roman" w:cs="Times New Roman"/>
          <w:sz w:val="24"/>
          <w:szCs w:val="24"/>
        </w:rPr>
        <w:t xml:space="preserve">Kerjasama, </w:t>
      </w:r>
      <w:r>
        <w:rPr>
          <w:rFonts w:ascii="Times New Roman" w:eastAsiaTheme="minorEastAsia" w:hAnsi="Times New Roman" w:cs="Times New Roman"/>
          <w:sz w:val="24"/>
          <w:szCs w:val="24"/>
        </w:rPr>
        <w:t xml:space="preserve">berdasarkan hasil </w:t>
      </w:r>
      <w:r w:rsidR="002A7BA0">
        <w:rPr>
          <w:rFonts w:ascii="Times New Roman" w:eastAsiaTheme="minorEastAsia" w:hAnsi="Times New Roman" w:cs="Times New Roman"/>
          <w:sz w:val="24"/>
          <w:szCs w:val="24"/>
        </w:rPr>
        <w:t xml:space="preserve">data penelitian pada indikator </w:t>
      </w:r>
      <w:r>
        <w:rPr>
          <w:rFonts w:ascii="Times New Roman" w:eastAsiaTheme="minorEastAsia" w:hAnsi="Times New Roman" w:cs="Times New Roman"/>
          <w:sz w:val="24"/>
          <w:szCs w:val="24"/>
        </w:rPr>
        <w:t xml:space="preserve">kerjasama berada pada kategori sangat tinggi. </w:t>
      </w:r>
      <w:r w:rsidR="000C6576" w:rsidRPr="00567F42">
        <w:rPr>
          <w:rFonts w:ascii="Times New Roman" w:hAnsi="Times New Roman" w:cs="Times New Roman"/>
          <w:sz w:val="24"/>
          <w:szCs w:val="24"/>
        </w:rPr>
        <w:t xml:space="preserve">Dalam hal </w:t>
      </w:r>
      <w:r>
        <w:rPr>
          <w:rFonts w:ascii="Times New Roman" w:hAnsi="Times New Roman" w:cs="Times New Roman"/>
          <w:sz w:val="24"/>
          <w:szCs w:val="24"/>
        </w:rPr>
        <w:t>ini,</w:t>
      </w:r>
      <w:r w:rsidR="000C6576" w:rsidRPr="00567F42">
        <w:rPr>
          <w:rFonts w:ascii="Times New Roman" w:hAnsi="Times New Roman" w:cs="Times New Roman"/>
          <w:sz w:val="24"/>
          <w:szCs w:val="24"/>
        </w:rPr>
        <w:t xml:space="preserve"> </w:t>
      </w:r>
      <w:r w:rsidR="002A7BA0">
        <w:rPr>
          <w:rFonts w:ascii="Times New Roman" w:hAnsi="Times New Roman" w:cs="Times New Roman"/>
          <w:sz w:val="24"/>
          <w:szCs w:val="24"/>
        </w:rPr>
        <w:t xml:space="preserve">ditandai </w:t>
      </w:r>
      <w:r w:rsidR="00E102B3">
        <w:rPr>
          <w:rFonts w:ascii="Times New Roman" w:hAnsi="Times New Roman" w:cs="Times New Roman"/>
          <w:sz w:val="24"/>
          <w:szCs w:val="24"/>
        </w:rPr>
        <w:t xml:space="preserve">dengan </w:t>
      </w:r>
      <w:r w:rsidR="002A7BA0">
        <w:rPr>
          <w:rFonts w:ascii="Times New Roman" w:hAnsi="Times New Roman" w:cs="Times New Roman"/>
          <w:sz w:val="24"/>
          <w:szCs w:val="24"/>
        </w:rPr>
        <w:t xml:space="preserve">terjalinnya </w:t>
      </w:r>
      <w:r w:rsidR="000C6576" w:rsidRPr="00567F42">
        <w:rPr>
          <w:rFonts w:ascii="Times New Roman" w:hAnsi="Times New Roman" w:cs="Times New Roman"/>
          <w:sz w:val="24"/>
          <w:szCs w:val="24"/>
        </w:rPr>
        <w:t xml:space="preserve">kerjasama </w:t>
      </w:r>
      <w:r w:rsidR="002A7BA0">
        <w:rPr>
          <w:rFonts w:ascii="Times New Roman" w:hAnsi="Times New Roman" w:cs="Times New Roman"/>
          <w:sz w:val="24"/>
          <w:szCs w:val="24"/>
        </w:rPr>
        <w:t xml:space="preserve">yang baik antar pimpinan </w:t>
      </w:r>
      <w:r w:rsidR="000C6576" w:rsidRPr="00567F42">
        <w:rPr>
          <w:rFonts w:ascii="Times New Roman" w:hAnsi="Times New Roman" w:cs="Times New Roman"/>
          <w:sz w:val="24"/>
          <w:szCs w:val="24"/>
        </w:rPr>
        <w:t>dengan pegawai</w:t>
      </w:r>
      <w:r w:rsidR="002A7BA0">
        <w:rPr>
          <w:rFonts w:ascii="Times New Roman" w:hAnsi="Times New Roman" w:cs="Times New Roman"/>
          <w:sz w:val="24"/>
          <w:szCs w:val="24"/>
        </w:rPr>
        <w:t xml:space="preserve">, pegawai dengan pegawai lain, </w:t>
      </w:r>
      <w:r w:rsidR="000C6576" w:rsidRPr="00567F42">
        <w:rPr>
          <w:rFonts w:ascii="Times New Roman" w:hAnsi="Times New Roman" w:cs="Times New Roman"/>
          <w:sz w:val="24"/>
          <w:szCs w:val="24"/>
        </w:rPr>
        <w:t xml:space="preserve">serta </w:t>
      </w:r>
      <w:r w:rsidR="002A7BA0">
        <w:rPr>
          <w:rFonts w:ascii="Times New Roman" w:hAnsi="Times New Roman" w:cs="Times New Roman"/>
          <w:sz w:val="24"/>
          <w:szCs w:val="24"/>
        </w:rPr>
        <w:t>pegawai mau menerima segala</w:t>
      </w:r>
      <w:r w:rsidR="000C6576" w:rsidRPr="00567F42">
        <w:rPr>
          <w:rFonts w:ascii="Times New Roman" w:hAnsi="Times New Roman" w:cs="Times New Roman"/>
          <w:sz w:val="24"/>
          <w:szCs w:val="24"/>
        </w:rPr>
        <w:t xml:space="preserve"> saran atau masukan </w:t>
      </w:r>
      <w:r w:rsidR="002A7BA0">
        <w:rPr>
          <w:rFonts w:ascii="Times New Roman" w:hAnsi="Times New Roman" w:cs="Times New Roman"/>
          <w:sz w:val="24"/>
          <w:szCs w:val="24"/>
        </w:rPr>
        <w:t xml:space="preserve">yang positif </w:t>
      </w:r>
      <w:r w:rsidR="000C6576" w:rsidRPr="00567F42">
        <w:rPr>
          <w:rFonts w:ascii="Times New Roman" w:hAnsi="Times New Roman" w:cs="Times New Roman"/>
          <w:sz w:val="24"/>
          <w:szCs w:val="24"/>
        </w:rPr>
        <w:t xml:space="preserve">dari </w:t>
      </w:r>
      <w:r w:rsidR="002A7BA0">
        <w:rPr>
          <w:rFonts w:ascii="Times New Roman" w:hAnsi="Times New Roman" w:cs="Times New Roman"/>
          <w:sz w:val="24"/>
          <w:szCs w:val="24"/>
        </w:rPr>
        <w:t xml:space="preserve">pimpinan maupun </w:t>
      </w:r>
      <w:r w:rsidR="000C6576" w:rsidRPr="00567F42">
        <w:rPr>
          <w:rFonts w:ascii="Times New Roman" w:hAnsi="Times New Roman" w:cs="Times New Roman"/>
          <w:sz w:val="24"/>
          <w:szCs w:val="24"/>
        </w:rPr>
        <w:t>pegawai lain tanpa terjadi konflik.</w:t>
      </w:r>
    </w:p>
    <w:p w:rsidR="00344385" w:rsidRPr="00567F42" w:rsidRDefault="008F2504" w:rsidP="00C43713">
      <w:pPr>
        <w:pStyle w:val="ListParagraph"/>
        <w:numPr>
          <w:ilvl w:val="0"/>
          <w:numId w:val="75"/>
        </w:numPr>
        <w:spacing w:after="0" w:line="480" w:lineRule="auto"/>
        <w:ind w:left="426" w:hanging="426"/>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Prakarsa, </w:t>
      </w:r>
      <w:r w:rsidR="00567F42">
        <w:rPr>
          <w:rFonts w:ascii="Times New Roman" w:eastAsiaTheme="minorEastAsia" w:hAnsi="Times New Roman" w:cs="Times New Roman"/>
          <w:sz w:val="24"/>
          <w:szCs w:val="24"/>
        </w:rPr>
        <w:t>berdasarkan hasil data penelitian pada indikator prakar</w:t>
      </w:r>
      <w:r>
        <w:rPr>
          <w:rFonts w:ascii="Times New Roman" w:eastAsiaTheme="minorEastAsia" w:hAnsi="Times New Roman" w:cs="Times New Roman"/>
          <w:sz w:val="24"/>
          <w:szCs w:val="24"/>
        </w:rPr>
        <w:t xml:space="preserve">sa berada pada kategori tinggi. </w:t>
      </w:r>
      <w:r w:rsidR="000C6576" w:rsidRPr="00567F42">
        <w:rPr>
          <w:rFonts w:ascii="Times New Roman" w:hAnsi="Times New Roman" w:cs="Times New Roman"/>
          <w:sz w:val="24"/>
          <w:szCs w:val="24"/>
        </w:rPr>
        <w:t xml:space="preserve">Dalam hal </w:t>
      </w:r>
      <w:r w:rsidR="00567F42">
        <w:rPr>
          <w:rFonts w:ascii="Times New Roman" w:hAnsi="Times New Roman" w:cs="Times New Roman"/>
          <w:sz w:val="24"/>
          <w:szCs w:val="24"/>
        </w:rPr>
        <w:t>ini,</w:t>
      </w:r>
      <w:r>
        <w:rPr>
          <w:rFonts w:ascii="Times New Roman" w:hAnsi="Times New Roman" w:cs="Times New Roman"/>
          <w:sz w:val="24"/>
          <w:szCs w:val="24"/>
        </w:rPr>
        <w:t xml:space="preserve"> </w:t>
      </w:r>
      <w:r w:rsidR="00E102B3">
        <w:rPr>
          <w:rFonts w:ascii="Times New Roman" w:hAnsi="Times New Roman" w:cs="Times New Roman"/>
          <w:sz w:val="24"/>
          <w:szCs w:val="24"/>
        </w:rPr>
        <w:t xml:space="preserve">ditandai dengan </w:t>
      </w:r>
      <w:r w:rsidR="000C6576" w:rsidRPr="00567F42">
        <w:rPr>
          <w:rFonts w:ascii="Times New Roman" w:hAnsi="Times New Roman" w:cs="Times New Roman"/>
          <w:sz w:val="24"/>
          <w:szCs w:val="24"/>
        </w:rPr>
        <w:t xml:space="preserve">pegawai diberi kesempatan untuk menggali, mengembangkan </w:t>
      </w:r>
      <w:r>
        <w:rPr>
          <w:rFonts w:ascii="Times New Roman" w:hAnsi="Times New Roman" w:cs="Times New Roman"/>
          <w:sz w:val="24"/>
          <w:szCs w:val="24"/>
        </w:rPr>
        <w:t xml:space="preserve">dan menyampaikan setiap ide-ide </w:t>
      </w:r>
      <w:r w:rsidR="000C6576" w:rsidRPr="00567F42">
        <w:rPr>
          <w:rFonts w:ascii="Times New Roman" w:hAnsi="Times New Roman" w:cs="Times New Roman"/>
          <w:sz w:val="24"/>
          <w:szCs w:val="24"/>
        </w:rPr>
        <w:t xml:space="preserve">baru terkait dengan pekerjaan. Selain itu, pegawai juga berhak </w:t>
      </w:r>
      <w:r w:rsidR="000C6576" w:rsidRPr="00567F42">
        <w:rPr>
          <w:rFonts w:ascii="Times New Roman" w:hAnsi="Times New Roman" w:cs="Times New Roman"/>
          <w:sz w:val="24"/>
          <w:szCs w:val="24"/>
        </w:rPr>
        <w:lastRenderedPageBreak/>
        <w:t xml:space="preserve">memberikan saran dan masukan yang positif terhadap pekerjaan untuk kemajuan suatu lembaga. </w:t>
      </w:r>
    </w:p>
    <w:p w:rsidR="00344385" w:rsidRDefault="00344385" w:rsidP="00344385">
      <w:pPr>
        <w:tabs>
          <w:tab w:val="left" w:pos="5288"/>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w:t>
      </w:r>
      <w:r w:rsidR="00567F42">
        <w:rPr>
          <w:rFonts w:ascii="Times New Roman" w:hAnsi="Times New Roman" w:cs="Times New Roman"/>
          <w:sz w:val="24"/>
          <w:szCs w:val="24"/>
        </w:rPr>
        <w:t>pembahasan tersebut</w:t>
      </w:r>
      <w:r>
        <w:rPr>
          <w:rFonts w:ascii="Times New Roman" w:hAnsi="Times New Roman" w:cs="Times New Roman"/>
          <w:sz w:val="24"/>
          <w:szCs w:val="24"/>
        </w:rPr>
        <w:t xml:space="preserve"> di atas sejalan dengan pendapat Gibson (1990: 45), bahwa </w:t>
      </w:r>
      <w:r w:rsidR="004B30C7">
        <w:rPr>
          <w:rFonts w:ascii="Times New Roman" w:hAnsi="Times New Roman" w:cs="Times New Roman"/>
          <w:sz w:val="24"/>
          <w:szCs w:val="24"/>
        </w:rPr>
        <w:t>faktor yang</w:t>
      </w:r>
      <w:r>
        <w:rPr>
          <w:rFonts w:ascii="Times New Roman" w:hAnsi="Times New Roman" w:cs="Times New Roman"/>
          <w:sz w:val="24"/>
          <w:szCs w:val="24"/>
        </w:rPr>
        <w:t xml:space="preserve"> berpengaruh terhadap</w:t>
      </w:r>
      <w:r w:rsidR="004B30C7">
        <w:rPr>
          <w:rFonts w:ascii="Times New Roman" w:hAnsi="Times New Roman" w:cs="Times New Roman"/>
          <w:sz w:val="24"/>
          <w:szCs w:val="24"/>
        </w:rPr>
        <w:t xml:space="preserve"> kinerja, yaitu:</w:t>
      </w:r>
    </w:p>
    <w:p w:rsidR="004B30C7" w:rsidRPr="004E60BF" w:rsidRDefault="004B30C7" w:rsidP="00E102B3">
      <w:pPr>
        <w:pStyle w:val="ListParagraph"/>
        <w:numPr>
          <w:ilvl w:val="0"/>
          <w:numId w:val="73"/>
        </w:numPr>
        <w:autoSpaceDE w:val="0"/>
        <w:autoSpaceDN w:val="0"/>
        <w:adjustRightInd w:val="0"/>
        <w:spacing w:after="0" w:line="240" w:lineRule="auto"/>
        <w:ind w:left="993" w:hanging="284"/>
        <w:jc w:val="both"/>
        <w:rPr>
          <w:rFonts w:ascii="Times New Roman" w:hAnsi="Times New Roman" w:cs="Times New Roman"/>
          <w:sz w:val="24"/>
          <w:szCs w:val="24"/>
        </w:rPr>
      </w:pPr>
      <w:r w:rsidRPr="004E60BF">
        <w:rPr>
          <w:rFonts w:ascii="Times New Roman" w:hAnsi="Times New Roman" w:cs="Times New Roman"/>
          <w:sz w:val="24"/>
          <w:szCs w:val="24"/>
        </w:rPr>
        <w:t>Faktor individu: kemampuan, keterampilan, latar belakang keluarga, pengalaman kerja, tingkat sosial dan demografi seseorang.</w:t>
      </w:r>
    </w:p>
    <w:p w:rsidR="004B30C7" w:rsidRDefault="004B30C7" w:rsidP="00E102B3">
      <w:pPr>
        <w:pStyle w:val="ListParagraph"/>
        <w:numPr>
          <w:ilvl w:val="0"/>
          <w:numId w:val="73"/>
        </w:numPr>
        <w:autoSpaceDE w:val="0"/>
        <w:autoSpaceDN w:val="0"/>
        <w:adjustRightInd w:val="0"/>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Faktor psikologis: persepsi, peran, sikap, kepribadian, motivasi dan kepuasan kerja.</w:t>
      </w:r>
    </w:p>
    <w:p w:rsidR="004B30C7" w:rsidRDefault="004B30C7" w:rsidP="00E102B3">
      <w:pPr>
        <w:pStyle w:val="ListParagraph"/>
        <w:numPr>
          <w:ilvl w:val="0"/>
          <w:numId w:val="73"/>
        </w:numPr>
        <w:autoSpaceDE w:val="0"/>
        <w:autoSpaceDN w:val="0"/>
        <w:adjustRightInd w:val="0"/>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Faktor organisasi: struktur organisasi, desain pekerjaan, </w:t>
      </w:r>
      <w:r w:rsidRPr="003A2741">
        <w:rPr>
          <w:rFonts w:ascii="Times New Roman" w:hAnsi="Times New Roman" w:cs="Times New Roman"/>
          <w:sz w:val="24"/>
          <w:szCs w:val="24"/>
        </w:rPr>
        <w:t>kepemimpinan</w:t>
      </w:r>
      <w:r>
        <w:rPr>
          <w:rFonts w:ascii="Times New Roman" w:hAnsi="Times New Roman" w:cs="Times New Roman"/>
          <w:sz w:val="24"/>
          <w:szCs w:val="24"/>
        </w:rPr>
        <w:t>, sistem penghargaan (</w:t>
      </w:r>
      <w:r w:rsidRPr="003A2741">
        <w:rPr>
          <w:rFonts w:ascii="Times New Roman" w:hAnsi="Times New Roman" w:cs="Times New Roman"/>
          <w:i/>
          <w:sz w:val="24"/>
          <w:szCs w:val="24"/>
        </w:rPr>
        <w:t>reward system</w:t>
      </w:r>
      <w:r w:rsidRPr="003A2741">
        <w:rPr>
          <w:rFonts w:ascii="Times New Roman" w:hAnsi="Times New Roman" w:cs="Times New Roman"/>
          <w:sz w:val="24"/>
          <w:szCs w:val="24"/>
        </w:rPr>
        <w:t>).</w:t>
      </w:r>
    </w:p>
    <w:p w:rsidR="00E102B3" w:rsidRPr="00E102B3" w:rsidRDefault="00E102B3" w:rsidP="00E102B3">
      <w:pPr>
        <w:autoSpaceDE w:val="0"/>
        <w:autoSpaceDN w:val="0"/>
        <w:adjustRightInd w:val="0"/>
        <w:spacing w:after="120" w:line="240" w:lineRule="auto"/>
        <w:jc w:val="both"/>
        <w:rPr>
          <w:rFonts w:ascii="Times New Roman" w:hAnsi="Times New Roman" w:cs="Times New Roman"/>
          <w:sz w:val="24"/>
          <w:szCs w:val="24"/>
        </w:rPr>
      </w:pPr>
    </w:p>
    <w:p w:rsidR="000C6576" w:rsidRDefault="000C6576" w:rsidP="001C3DAA">
      <w:pPr>
        <w:pStyle w:val="ListParagraph"/>
        <w:numPr>
          <w:ilvl w:val="0"/>
          <w:numId w:val="64"/>
        </w:numPr>
        <w:tabs>
          <w:tab w:val="left" w:pos="5288"/>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Pengaruh Budaya Organisasi Terhadap Kinerja Pegawai </w:t>
      </w:r>
    </w:p>
    <w:p w:rsidR="000C6576" w:rsidRDefault="000C6576" w:rsidP="008F2504">
      <w:pPr>
        <w:tabs>
          <w:tab w:val="left" w:pos="5288"/>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Hasil penelitian menunjukkan bahwa terdapat pengaruh yang signifikan terhadap kinerja pegawai pada Kantor LPMP Provinsi Sulawesi Selatan</w:t>
      </w:r>
      <w:r w:rsidR="00AC6383">
        <w:rPr>
          <w:rFonts w:ascii="Times New Roman" w:hAnsi="Times New Roman" w:cs="Times New Roman"/>
          <w:sz w:val="24"/>
          <w:szCs w:val="24"/>
        </w:rPr>
        <w:t xml:space="preserve">. </w:t>
      </w:r>
      <w:r>
        <w:rPr>
          <w:rFonts w:ascii="Times New Roman" w:hAnsi="Times New Roman" w:cs="Times New Roman"/>
          <w:sz w:val="24"/>
          <w:szCs w:val="24"/>
        </w:rPr>
        <w:t xml:space="preserve">Hal ini berarti hipotesis yang diajukan yaitu “diduga ada pengaruh budaya organisasi terhadap kinerja pegawai pada Kantor LPMP Provinsi Sulawesi Selatan”, dapat teruji kebenarannya. </w:t>
      </w:r>
    </w:p>
    <w:p w:rsidR="000C6576" w:rsidRDefault="000C6576" w:rsidP="000C6576">
      <w:pPr>
        <w:tabs>
          <w:tab w:val="left" w:pos="5288"/>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hubungan variabel budaya organisasi terhadap variabel kinerja pegawai pada Kantor LPMP Provinsi Sulawesi Selatan berada pada kategori sedang. Ini berarti terdapat h</w:t>
      </w:r>
      <w:r w:rsidR="00AC5A74">
        <w:rPr>
          <w:rFonts w:ascii="Times New Roman" w:hAnsi="Times New Roman" w:cs="Times New Roman"/>
          <w:sz w:val="24"/>
          <w:szCs w:val="24"/>
        </w:rPr>
        <w:t>ubungan korelasi positif antara budaya organisasi dengan kinerja pegawai.</w:t>
      </w:r>
    </w:p>
    <w:p w:rsidR="00BF50B5" w:rsidRDefault="00BF50B5" w:rsidP="000C6576">
      <w:pPr>
        <w:tabs>
          <w:tab w:val="left" w:pos="5288"/>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fenomena tersebut di atas, sejalan dengan pendapat Kotter (1997: 10), bahwa “Budaya organisasi dapat menghasilkan efek yang sangat mempengaruhi individu dan kinerja, khususnya dalam suatu lingkaran yang bersaing, pengaruh ini bahkan dapat menjadi lebih besar daripada semua faktor lain”.</w:t>
      </w:r>
    </w:p>
    <w:p w:rsidR="0095739A" w:rsidRDefault="0095739A" w:rsidP="004425FE">
      <w:pPr>
        <w:spacing w:after="120" w:line="480" w:lineRule="auto"/>
        <w:rPr>
          <w:rFonts w:ascii="Times New Roman" w:hAnsi="Times New Roman" w:cs="Times New Roman"/>
          <w:b/>
          <w:sz w:val="24"/>
          <w:szCs w:val="24"/>
        </w:rPr>
      </w:pPr>
    </w:p>
    <w:p w:rsidR="0095739A" w:rsidRDefault="006D45F4" w:rsidP="0095739A">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90" style="position:absolute;left:0;text-align:left;margin-left:379pt;margin-top:-75.15pt;width:29pt;height:42.35pt;z-index:251703296" stroked="f"/>
        </w:pict>
      </w:r>
      <w:r w:rsidR="0095739A">
        <w:rPr>
          <w:rFonts w:ascii="Times New Roman" w:hAnsi="Times New Roman" w:cs="Times New Roman"/>
          <w:b/>
          <w:sz w:val="24"/>
          <w:szCs w:val="24"/>
        </w:rPr>
        <w:t xml:space="preserve">BAB V </w:t>
      </w:r>
    </w:p>
    <w:p w:rsidR="0095739A" w:rsidRDefault="0095739A" w:rsidP="00BF50B5">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 xml:space="preserve">KESIMPULAN DAN SARAN </w:t>
      </w:r>
    </w:p>
    <w:p w:rsidR="0095739A" w:rsidRPr="00E102B3" w:rsidRDefault="00E102B3" w:rsidP="00BF50B5">
      <w:pPr>
        <w:tabs>
          <w:tab w:val="left" w:pos="2268"/>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95739A" w:rsidRPr="00E102B3">
        <w:rPr>
          <w:rFonts w:ascii="Times New Roman" w:hAnsi="Times New Roman" w:cs="Times New Roman"/>
          <w:b/>
          <w:sz w:val="24"/>
          <w:szCs w:val="24"/>
        </w:rPr>
        <w:t xml:space="preserve">Kesimpulan </w:t>
      </w:r>
    </w:p>
    <w:p w:rsidR="0095739A" w:rsidRDefault="0095739A" w:rsidP="00BF50B5">
      <w:pPr>
        <w:tabs>
          <w:tab w:val="left" w:pos="2268"/>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analisis data dan pembahasan mengenai pengaruh budaya oerganisasi terhadap kinerja pegawai pada Kantor LPMP Provinsi Sulawesi Selatan, maka hasil penelitian ini dapat disimpulkan sebagai berikut:</w:t>
      </w:r>
    </w:p>
    <w:p w:rsidR="0095739A" w:rsidRDefault="0095739A" w:rsidP="001C3DAA">
      <w:pPr>
        <w:pStyle w:val="ListParagraph"/>
        <w:numPr>
          <w:ilvl w:val="0"/>
          <w:numId w:val="6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Budaya Organisasi pada Kantor LPMP Provinsi Sulawesi Selatan termasuk dalam kategori baik yang berdasarkan indikator diantaranya inisiatif individual, pengarahan, dukungan manajemen, kontrol, toleransi terhadap konflik dan tindakan berisiko, serta pola komunikasi.</w:t>
      </w:r>
    </w:p>
    <w:p w:rsidR="0095739A" w:rsidRDefault="0095739A" w:rsidP="001C3DAA">
      <w:pPr>
        <w:pStyle w:val="ListParagraph"/>
        <w:numPr>
          <w:ilvl w:val="0"/>
          <w:numId w:val="6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Kinerja Pegawai pada Kantor LPMP Provinsi Sulawesi Selatan berada pada kategori sangat tinggi dengan indikator diantaranya prestasi kerja, tanggungjawab, ketaatan, kejujuran, kerjasama, dan prakarsa.</w:t>
      </w:r>
    </w:p>
    <w:p w:rsidR="0095739A" w:rsidRPr="00AC5A74" w:rsidRDefault="0095739A" w:rsidP="00AC5A74">
      <w:pPr>
        <w:pStyle w:val="ListParagraph"/>
        <w:numPr>
          <w:ilvl w:val="0"/>
          <w:numId w:val="6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Terdapat pengaruh positif dan signifikan budaya organisasi terhadap kinerja pegawai pada Kantor LPMP Provinsi Sulawesi Selatan, sehingga kinerja pegawai turut dipengaruhi oleh budaya organisasi yang diterapkan pegawai dalam bekerja dengan tingkat sedang</w:t>
      </w:r>
      <w:r w:rsidR="00AC5A74">
        <w:rPr>
          <w:rFonts w:ascii="Times New Roman" w:hAnsi="Times New Roman" w:cs="Times New Roman"/>
          <w:sz w:val="24"/>
          <w:szCs w:val="24"/>
        </w:rPr>
        <w:t>.</w:t>
      </w:r>
    </w:p>
    <w:p w:rsidR="0095739A" w:rsidRPr="00AC5A74" w:rsidRDefault="0095739A" w:rsidP="00AC5A74">
      <w:pPr>
        <w:pStyle w:val="ListParagraph"/>
        <w:numPr>
          <w:ilvl w:val="3"/>
          <w:numId w:val="17"/>
        </w:numPr>
        <w:spacing w:after="0" w:line="480" w:lineRule="auto"/>
        <w:ind w:left="426" w:hanging="426"/>
        <w:jc w:val="both"/>
        <w:rPr>
          <w:rFonts w:ascii="Times New Roman" w:hAnsi="Times New Roman" w:cs="Times New Roman"/>
          <w:b/>
          <w:sz w:val="24"/>
          <w:szCs w:val="24"/>
        </w:rPr>
      </w:pPr>
      <w:r w:rsidRPr="00AC5A74">
        <w:rPr>
          <w:rFonts w:ascii="Times New Roman" w:hAnsi="Times New Roman" w:cs="Times New Roman"/>
          <w:b/>
          <w:sz w:val="24"/>
          <w:szCs w:val="24"/>
        </w:rPr>
        <w:t xml:space="preserve">Saran </w:t>
      </w:r>
    </w:p>
    <w:p w:rsidR="0095739A" w:rsidRDefault="0095739A" w:rsidP="0095739A">
      <w:pPr>
        <w:spacing w:after="0" w:line="480" w:lineRule="auto"/>
        <w:ind w:firstLine="720"/>
        <w:jc w:val="both"/>
        <w:rPr>
          <w:rFonts w:ascii="Times New Roman" w:hAnsi="Times New Roman" w:cs="Times New Roman"/>
          <w:sz w:val="24"/>
          <w:szCs w:val="24"/>
        </w:rPr>
      </w:pPr>
      <w:r w:rsidRPr="00A2013E">
        <w:rPr>
          <w:rFonts w:ascii="Times New Roman" w:hAnsi="Times New Roman" w:cs="Times New Roman"/>
          <w:sz w:val="24"/>
          <w:szCs w:val="24"/>
        </w:rPr>
        <w:t>Berdasarkan kesimpulan hasil penelitian yang sebelumnya telah diuraikan, maka peneliti mengajukan beberapa saran, yaitu:</w:t>
      </w:r>
    </w:p>
    <w:p w:rsidR="0095739A" w:rsidRDefault="006D45F4" w:rsidP="001C3DAA">
      <w:pPr>
        <w:pStyle w:val="ListParagraph"/>
        <w:numPr>
          <w:ilvl w:val="0"/>
          <w:numId w:val="66"/>
        </w:numPr>
        <w:spacing w:after="0" w:line="480" w:lineRule="auto"/>
        <w:ind w:left="426" w:hanging="426"/>
        <w:jc w:val="both"/>
        <w:rPr>
          <w:rFonts w:ascii="Times New Roman" w:hAnsi="Times New Roman" w:cs="Times New Roman"/>
          <w:sz w:val="24"/>
          <w:szCs w:val="24"/>
        </w:rPr>
      </w:pPr>
      <w:r w:rsidRPr="006D45F4">
        <w:rPr>
          <w:noProof/>
          <w:lang w:eastAsia="id-ID"/>
        </w:rPr>
        <w:pict>
          <v:rect id="_x0000_s1091" style="position:absolute;left:0;text-align:left;margin-left:172.25pt;margin-top:80.4pt;width:31.45pt;height:26.5pt;z-index:251704320" stroked="f">
            <v:textbox style="mso-next-textbox:#_x0000_s1091">
              <w:txbxContent>
                <w:p w:rsidR="00B55629" w:rsidRPr="00E102B3" w:rsidRDefault="00B55629" w:rsidP="00E102B3">
                  <w:pPr>
                    <w:jc w:val="center"/>
                    <w:rPr>
                      <w:rFonts w:ascii="Times New Roman" w:hAnsi="Times New Roman" w:cs="Times New Roman"/>
                      <w:sz w:val="24"/>
                      <w:szCs w:val="24"/>
                    </w:rPr>
                  </w:pPr>
                  <w:r>
                    <w:rPr>
                      <w:rFonts w:ascii="Times New Roman" w:hAnsi="Times New Roman" w:cs="Times New Roman"/>
                      <w:sz w:val="24"/>
                      <w:szCs w:val="24"/>
                    </w:rPr>
                    <w:t>70</w:t>
                  </w:r>
                </w:p>
              </w:txbxContent>
            </v:textbox>
          </v:rect>
        </w:pict>
      </w:r>
      <w:r w:rsidR="0095739A">
        <w:rPr>
          <w:rFonts w:ascii="Times New Roman" w:hAnsi="Times New Roman" w:cs="Times New Roman"/>
          <w:sz w:val="24"/>
          <w:szCs w:val="24"/>
        </w:rPr>
        <w:t>Kepada para pegawai</w:t>
      </w:r>
      <w:r w:rsidR="008943AD">
        <w:rPr>
          <w:rFonts w:ascii="Times New Roman" w:hAnsi="Times New Roman" w:cs="Times New Roman"/>
          <w:sz w:val="24"/>
          <w:szCs w:val="24"/>
        </w:rPr>
        <w:t xml:space="preserve"> LPMP Provinsi Sulawesi Selatan </w:t>
      </w:r>
      <w:r w:rsidR="0095739A">
        <w:rPr>
          <w:rFonts w:ascii="Times New Roman" w:hAnsi="Times New Roman" w:cs="Times New Roman"/>
          <w:sz w:val="24"/>
          <w:szCs w:val="24"/>
        </w:rPr>
        <w:t xml:space="preserve">agar dapat meningkatkan dan melestarikan budaya organisasi yang telah berada dalam kategori baik. Dengan mempertimbangkan dan meningkatkan serta </w:t>
      </w:r>
      <w:r w:rsidR="0095739A">
        <w:rPr>
          <w:rFonts w:ascii="Times New Roman" w:hAnsi="Times New Roman" w:cs="Times New Roman"/>
          <w:sz w:val="24"/>
          <w:szCs w:val="24"/>
        </w:rPr>
        <w:lastRenderedPageBreak/>
        <w:t>mendorong kemampuan pegawai d</w:t>
      </w:r>
      <w:r w:rsidR="008943AD">
        <w:rPr>
          <w:rFonts w:ascii="Times New Roman" w:hAnsi="Times New Roman" w:cs="Times New Roman"/>
          <w:sz w:val="24"/>
          <w:szCs w:val="24"/>
        </w:rPr>
        <w:t xml:space="preserve">alam hal inisisatif individual, </w:t>
      </w:r>
      <w:r w:rsidR="0095739A">
        <w:rPr>
          <w:rFonts w:ascii="Times New Roman" w:hAnsi="Times New Roman" w:cs="Times New Roman"/>
          <w:sz w:val="24"/>
          <w:szCs w:val="24"/>
        </w:rPr>
        <w:t>dukungan manajemen, kontrol, toleransi terhadap konflik dan tindakan berisik</w:t>
      </w:r>
      <w:r w:rsidR="004425FE">
        <w:rPr>
          <w:rFonts w:ascii="Times New Roman" w:hAnsi="Times New Roman" w:cs="Times New Roman"/>
          <w:sz w:val="24"/>
          <w:szCs w:val="24"/>
        </w:rPr>
        <w:t>o, dan pola komunikasi menjadi sangat baik</w:t>
      </w:r>
      <w:r w:rsidR="00DF251C">
        <w:rPr>
          <w:rFonts w:ascii="Times New Roman" w:hAnsi="Times New Roman" w:cs="Times New Roman"/>
          <w:sz w:val="24"/>
          <w:szCs w:val="24"/>
        </w:rPr>
        <w:t>, serta mempertahankan indikator budaya organisasi dalam hal pengarahan yang telah be</w:t>
      </w:r>
      <w:r w:rsidR="004425FE">
        <w:rPr>
          <w:rFonts w:ascii="Times New Roman" w:hAnsi="Times New Roman" w:cs="Times New Roman"/>
          <w:sz w:val="24"/>
          <w:szCs w:val="24"/>
        </w:rPr>
        <w:t>rada pada kategori sangat baik</w:t>
      </w:r>
      <w:r w:rsidR="00DF251C">
        <w:rPr>
          <w:rFonts w:ascii="Times New Roman" w:hAnsi="Times New Roman" w:cs="Times New Roman"/>
          <w:sz w:val="24"/>
          <w:szCs w:val="24"/>
        </w:rPr>
        <w:t>.</w:t>
      </w:r>
    </w:p>
    <w:p w:rsidR="0095739A" w:rsidRDefault="008943AD" w:rsidP="001C3DAA">
      <w:pPr>
        <w:pStyle w:val="ListParagraph"/>
        <w:numPr>
          <w:ilvl w:val="0"/>
          <w:numId w:val="6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Kepada para pegawai LPMP Provinsi Sulawesi Selatan a</w:t>
      </w:r>
      <w:r w:rsidR="0095739A">
        <w:rPr>
          <w:rFonts w:ascii="Times New Roman" w:hAnsi="Times New Roman" w:cs="Times New Roman"/>
          <w:sz w:val="24"/>
          <w:szCs w:val="24"/>
        </w:rPr>
        <w:t xml:space="preserve">gar </w:t>
      </w:r>
      <w:r>
        <w:rPr>
          <w:rFonts w:ascii="Times New Roman" w:hAnsi="Times New Roman" w:cs="Times New Roman"/>
          <w:sz w:val="24"/>
          <w:szCs w:val="24"/>
        </w:rPr>
        <w:t xml:space="preserve">dapat </w:t>
      </w:r>
      <w:r w:rsidR="0095739A">
        <w:rPr>
          <w:rFonts w:ascii="Times New Roman" w:hAnsi="Times New Roman" w:cs="Times New Roman"/>
          <w:sz w:val="24"/>
          <w:szCs w:val="24"/>
        </w:rPr>
        <w:t>mempertahankan kinerja pegawai y</w:t>
      </w:r>
      <w:r w:rsidR="004425FE">
        <w:rPr>
          <w:rFonts w:ascii="Times New Roman" w:hAnsi="Times New Roman" w:cs="Times New Roman"/>
          <w:sz w:val="24"/>
          <w:szCs w:val="24"/>
        </w:rPr>
        <w:t>ang telah berada pada kategori sangat tinggi</w:t>
      </w:r>
      <w:r w:rsidR="0095739A">
        <w:rPr>
          <w:rFonts w:ascii="Times New Roman" w:hAnsi="Times New Roman" w:cs="Times New Roman"/>
          <w:sz w:val="24"/>
          <w:szCs w:val="24"/>
        </w:rPr>
        <w:t>. Dengan memperhatikan indikator kinerja pegawai yaitu prestasi kerja, tanggungjawab, kat</w:t>
      </w:r>
      <w:r>
        <w:rPr>
          <w:rFonts w:ascii="Times New Roman" w:hAnsi="Times New Roman" w:cs="Times New Roman"/>
          <w:sz w:val="24"/>
          <w:szCs w:val="24"/>
        </w:rPr>
        <w:t>aatan, kejujuran, dan kerjasama</w:t>
      </w:r>
      <w:r w:rsidR="00DF251C">
        <w:rPr>
          <w:rFonts w:ascii="Times New Roman" w:hAnsi="Times New Roman" w:cs="Times New Roman"/>
          <w:sz w:val="24"/>
          <w:szCs w:val="24"/>
        </w:rPr>
        <w:t>, serta m</w:t>
      </w:r>
      <w:r>
        <w:rPr>
          <w:rFonts w:ascii="Times New Roman" w:hAnsi="Times New Roman" w:cs="Times New Roman"/>
          <w:sz w:val="24"/>
          <w:szCs w:val="24"/>
        </w:rPr>
        <w:t>eningkatkan dan mendorong kemampuan pegawai dalam ha</w:t>
      </w:r>
      <w:r w:rsidR="004425FE">
        <w:rPr>
          <w:rFonts w:ascii="Times New Roman" w:hAnsi="Times New Roman" w:cs="Times New Roman"/>
          <w:sz w:val="24"/>
          <w:szCs w:val="24"/>
        </w:rPr>
        <w:t>l prakarsa menjadi sangat tinggi</w:t>
      </w:r>
      <w:r>
        <w:rPr>
          <w:rFonts w:ascii="Times New Roman" w:hAnsi="Times New Roman" w:cs="Times New Roman"/>
          <w:sz w:val="24"/>
          <w:szCs w:val="24"/>
        </w:rPr>
        <w:t>.</w:t>
      </w:r>
    </w:p>
    <w:p w:rsidR="0095739A" w:rsidRPr="00671C17" w:rsidRDefault="0095739A" w:rsidP="001C3DAA">
      <w:pPr>
        <w:pStyle w:val="ListParagraph"/>
        <w:numPr>
          <w:ilvl w:val="0"/>
          <w:numId w:val="6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Dengan adanya pembuktian bahwa terdapat pengaruh yang positif budaya organisasi terhadap kinerja pegawai, maka diharapkan agar budaya organisasi bisa dipertahankan dan ditingkatkan lagi sesuai dengan kondisi yang ada, sehingga kinerja pegawai bisa menjadi lebih meningkat lagi.</w:t>
      </w:r>
    </w:p>
    <w:p w:rsidR="0095739A" w:rsidRDefault="0095739A" w:rsidP="00DF251C">
      <w:pPr>
        <w:spacing w:after="120" w:line="480" w:lineRule="auto"/>
        <w:rPr>
          <w:rFonts w:ascii="Times New Roman" w:hAnsi="Times New Roman" w:cs="Times New Roman"/>
          <w:b/>
          <w:sz w:val="24"/>
          <w:szCs w:val="24"/>
        </w:rPr>
      </w:pPr>
    </w:p>
    <w:p w:rsidR="004425FE" w:rsidRDefault="004425FE" w:rsidP="00DF251C">
      <w:pPr>
        <w:spacing w:after="120" w:line="480" w:lineRule="auto"/>
        <w:rPr>
          <w:rFonts w:ascii="Times New Roman" w:hAnsi="Times New Roman" w:cs="Times New Roman"/>
          <w:b/>
          <w:sz w:val="24"/>
          <w:szCs w:val="24"/>
        </w:rPr>
      </w:pPr>
    </w:p>
    <w:p w:rsidR="00AC5A74" w:rsidRDefault="00AC5A74" w:rsidP="00DF251C">
      <w:pPr>
        <w:spacing w:after="120" w:line="480" w:lineRule="auto"/>
        <w:rPr>
          <w:rFonts w:ascii="Times New Roman" w:hAnsi="Times New Roman" w:cs="Times New Roman"/>
          <w:b/>
          <w:sz w:val="24"/>
          <w:szCs w:val="24"/>
        </w:rPr>
      </w:pPr>
    </w:p>
    <w:p w:rsidR="00AC5A74" w:rsidRDefault="00AC5A74" w:rsidP="00DF251C">
      <w:pPr>
        <w:spacing w:after="120" w:line="480" w:lineRule="auto"/>
        <w:rPr>
          <w:rFonts w:ascii="Times New Roman" w:hAnsi="Times New Roman" w:cs="Times New Roman"/>
          <w:b/>
          <w:sz w:val="24"/>
          <w:szCs w:val="24"/>
        </w:rPr>
      </w:pPr>
    </w:p>
    <w:p w:rsidR="00AC5A74" w:rsidRDefault="00AC5A74" w:rsidP="00DF251C">
      <w:pPr>
        <w:spacing w:after="120" w:line="480" w:lineRule="auto"/>
        <w:rPr>
          <w:rFonts w:ascii="Times New Roman" w:hAnsi="Times New Roman" w:cs="Times New Roman"/>
          <w:b/>
          <w:sz w:val="24"/>
          <w:szCs w:val="24"/>
        </w:rPr>
      </w:pPr>
    </w:p>
    <w:p w:rsidR="00AC5A74" w:rsidRDefault="00AC5A74" w:rsidP="00DF251C">
      <w:pPr>
        <w:spacing w:after="120" w:line="480" w:lineRule="auto"/>
        <w:rPr>
          <w:rFonts w:ascii="Times New Roman" w:hAnsi="Times New Roman" w:cs="Times New Roman"/>
          <w:b/>
          <w:sz w:val="24"/>
          <w:szCs w:val="24"/>
        </w:rPr>
      </w:pPr>
    </w:p>
    <w:p w:rsidR="00BF50B5" w:rsidRDefault="00BF50B5" w:rsidP="00DF251C">
      <w:pPr>
        <w:spacing w:after="120" w:line="480" w:lineRule="auto"/>
        <w:rPr>
          <w:rFonts w:ascii="Times New Roman" w:hAnsi="Times New Roman" w:cs="Times New Roman"/>
          <w:b/>
          <w:sz w:val="24"/>
          <w:szCs w:val="24"/>
        </w:rPr>
      </w:pPr>
    </w:p>
    <w:p w:rsidR="00DF251C" w:rsidRDefault="00DF251C" w:rsidP="00DF251C">
      <w:pPr>
        <w:spacing w:after="120" w:line="480" w:lineRule="auto"/>
        <w:rPr>
          <w:rFonts w:ascii="Times New Roman" w:hAnsi="Times New Roman" w:cs="Times New Roman"/>
          <w:b/>
          <w:sz w:val="24"/>
          <w:szCs w:val="24"/>
        </w:rPr>
      </w:pPr>
    </w:p>
    <w:p w:rsidR="0095739A" w:rsidRPr="00BC1C8D" w:rsidRDefault="006D45F4" w:rsidP="00BF50B5">
      <w:pPr>
        <w:spacing w:after="120" w:line="72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92" style="position:absolute;left:0;text-align:left;margin-left:380.8pt;margin-top:-79.45pt;width:19.85pt;height:40.75pt;z-index:251705344" stroked="f"/>
        </w:pict>
      </w:r>
      <w:r w:rsidR="0095739A" w:rsidRPr="00BC1C8D">
        <w:rPr>
          <w:rFonts w:ascii="Times New Roman" w:hAnsi="Times New Roman" w:cs="Times New Roman"/>
          <w:b/>
          <w:sz w:val="24"/>
          <w:szCs w:val="24"/>
        </w:rPr>
        <w:t>DAFTAR PUSTAKA</w:t>
      </w:r>
    </w:p>
    <w:p w:rsidR="00F538CB" w:rsidRPr="00F538CB" w:rsidRDefault="00F538CB" w:rsidP="00BF50B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Ali, Muhammad. 2000. </w:t>
      </w:r>
      <w:r>
        <w:rPr>
          <w:rFonts w:ascii="Times New Roman" w:hAnsi="Times New Roman" w:cs="Times New Roman"/>
          <w:i/>
          <w:sz w:val="24"/>
          <w:szCs w:val="24"/>
        </w:rPr>
        <w:t>Penelitian Kependidikan Prosedur dan Strategi</w:t>
      </w:r>
      <w:r>
        <w:rPr>
          <w:rFonts w:ascii="Times New Roman" w:hAnsi="Times New Roman" w:cs="Times New Roman"/>
          <w:sz w:val="24"/>
          <w:szCs w:val="24"/>
        </w:rPr>
        <w:t>. Bandung: Aksara</w:t>
      </w:r>
      <w:r w:rsidR="00BF50B5">
        <w:rPr>
          <w:rFonts w:ascii="Times New Roman" w:hAnsi="Times New Roman" w:cs="Times New Roman"/>
          <w:sz w:val="24"/>
          <w:szCs w:val="24"/>
        </w:rPr>
        <w:t>.</w:t>
      </w:r>
    </w:p>
    <w:p w:rsidR="00F538CB" w:rsidRDefault="00F538CB" w:rsidP="00DF251C">
      <w:pPr>
        <w:spacing w:after="0" w:line="240" w:lineRule="auto"/>
        <w:ind w:left="709" w:hanging="709"/>
        <w:jc w:val="both"/>
        <w:rPr>
          <w:rFonts w:ascii="Times New Roman" w:hAnsi="Times New Roman" w:cs="Times New Roman"/>
          <w:sz w:val="24"/>
          <w:szCs w:val="24"/>
        </w:rPr>
      </w:pPr>
    </w:p>
    <w:p w:rsidR="00DF251C" w:rsidRDefault="0095739A" w:rsidP="00DF251C">
      <w:pPr>
        <w:spacing w:after="0" w:line="240" w:lineRule="auto"/>
        <w:ind w:left="709" w:hanging="709"/>
        <w:jc w:val="both"/>
        <w:rPr>
          <w:rFonts w:ascii="Times New Roman" w:hAnsi="Times New Roman" w:cs="Times New Roman"/>
          <w:sz w:val="24"/>
          <w:szCs w:val="24"/>
        </w:rPr>
      </w:pPr>
      <w:r w:rsidRPr="006C4DCF">
        <w:rPr>
          <w:rFonts w:ascii="Times New Roman" w:hAnsi="Times New Roman" w:cs="Times New Roman"/>
          <w:sz w:val="24"/>
          <w:szCs w:val="24"/>
        </w:rPr>
        <w:t xml:space="preserve">Arikunto, Suharsimi. 2006. </w:t>
      </w:r>
      <w:r w:rsidRPr="006C4DCF">
        <w:rPr>
          <w:rFonts w:ascii="Times New Roman" w:hAnsi="Times New Roman" w:cs="Times New Roman"/>
          <w:i/>
          <w:sz w:val="24"/>
          <w:szCs w:val="24"/>
        </w:rPr>
        <w:t>Prosedur Penelitian Suatu Pendekatan Praktek</w:t>
      </w:r>
      <w:r w:rsidRPr="006C4DCF">
        <w:rPr>
          <w:rFonts w:ascii="Times New Roman" w:hAnsi="Times New Roman" w:cs="Times New Roman"/>
          <w:sz w:val="24"/>
          <w:szCs w:val="24"/>
        </w:rPr>
        <w:t>. Jakarta:  PT. Rineka Cipta.</w:t>
      </w:r>
    </w:p>
    <w:p w:rsidR="00DF251C" w:rsidRPr="006C4DCF" w:rsidRDefault="00DF251C" w:rsidP="00DF251C">
      <w:pPr>
        <w:spacing w:after="0" w:line="240" w:lineRule="auto"/>
        <w:ind w:left="709" w:hanging="709"/>
        <w:jc w:val="both"/>
        <w:rPr>
          <w:rFonts w:ascii="Times New Roman" w:hAnsi="Times New Roman" w:cs="Times New Roman"/>
          <w:sz w:val="24"/>
          <w:szCs w:val="24"/>
        </w:rPr>
      </w:pPr>
    </w:p>
    <w:p w:rsidR="00DF251C" w:rsidRDefault="0095739A" w:rsidP="00DF251C">
      <w:pPr>
        <w:spacing w:after="0" w:line="48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Chatab, Nevizond. 2007. </w:t>
      </w:r>
      <w:r>
        <w:rPr>
          <w:rFonts w:ascii="Times New Roman" w:hAnsi="Times New Roman" w:cs="Times New Roman"/>
          <w:i/>
          <w:sz w:val="24"/>
          <w:szCs w:val="24"/>
        </w:rPr>
        <w:t>Profil Budaya Organisasi</w:t>
      </w:r>
      <w:r>
        <w:rPr>
          <w:rFonts w:ascii="Times New Roman" w:hAnsi="Times New Roman" w:cs="Times New Roman"/>
          <w:sz w:val="24"/>
          <w:szCs w:val="24"/>
        </w:rPr>
        <w:t>. Bandung: Alfabeta.</w:t>
      </w:r>
    </w:p>
    <w:p w:rsidR="0095739A" w:rsidRDefault="0095739A" w:rsidP="00DF251C">
      <w:pPr>
        <w:spacing w:after="0" w:line="24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Dwiyanto, Agus. 1995. </w:t>
      </w:r>
      <w:r>
        <w:rPr>
          <w:rFonts w:ascii="Times New Roman" w:hAnsi="Times New Roman" w:cs="Times New Roman"/>
          <w:i/>
          <w:sz w:val="24"/>
          <w:szCs w:val="24"/>
        </w:rPr>
        <w:t>Penilaian Kinerja Organisasi Pelayanan Publik</w:t>
      </w:r>
      <w:r>
        <w:rPr>
          <w:rFonts w:ascii="Times New Roman" w:hAnsi="Times New Roman" w:cs="Times New Roman"/>
          <w:sz w:val="24"/>
          <w:szCs w:val="24"/>
        </w:rPr>
        <w:t xml:space="preserve">. Yogyakarta: Fisipol UGM. </w:t>
      </w:r>
    </w:p>
    <w:p w:rsidR="00DF251C" w:rsidRPr="00A13DEE" w:rsidRDefault="00DF251C" w:rsidP="00DF251C">
      <w:pPr>
        <w:spacing w:after="0" w:line="240" w:lineRule="auto"/>
        <w:ind w:left="709" w:hanging="720"/>
        <w:jc w:val="both"/>
        <w:rPr>
          <w:rFonts w:ascii="Times New Roman" w:hAnsi="Times New Roman" w:cs="Times New Roman"/>
          <w:sz w:val="24"/>
          <w:szCs w:val="24"/>
        </w:rPr>
      </w:pPr>
    </w:p>
    <w:p w:rsidR="0095739A" w:rsidRPr="004C32A4" w:rsidRDefault="0095739A" w:rsidP="00DF251C">
      <w:pPr>
        <w:spacing w:after="0" w:line="480" w:lineRule="auto"/>
        <w:ind w:left="709" w:hanging="720"/>
        <w:jc w:val="both"/>
        <w:rPr>
          <w:rFonts w:ascii="Times New Roman" w:hAnsi="Times New Roman" w:cs="Times New Roman"/>
          <w:sz w:val="24"/>
          <w:szCs w:val="24"/>
        </w:rPr>
      </w:pPr>
      <w:r>
        <w:rPr>
          <w:rFonts w:ascii="Times New Roman" w:hAnsi="Times New Roman" w:cs="Times New Roman"/>
          <w:sz w:val="24"/>
          <w:szCs w:val="24"/>
        </w:rPr>
        <w:t>Gibson, James L. 1990.</w:t>
      </w:r>
      <w:r>
        <w:rPr>
          <w:rFonts w:ascii="Times New Roman" w:hAnsi="Times New Roman" w:cs="Times New Roman"/>
          <w:i/>
          <w:sz w:val="24"/>
          <w:szCs w:val="24"/>
        </w:rPr>
        <w:t xml:space="preserve"> Organisasi Perilaku, Struktur, Proses</w:t>
      </w:r>
      <w:r>
        <w:rPr>
          <w:rFonts w:ascii="Times New Roman" w:hAnsi="Times New Roman" w:cs="Times New Roman"/>
          <w:sz w:val="24"/>
          <w:szCs w:val="24"/>
        </w:rPr>
        <w:t>. Jakarta: Erlangga.</w:t>
      </w:r>
    </w:p>
    <w:p w:rsidR="0095739A" w:rsidRDefault="0095739A" w:rsidP="00DF251C">
      <w:pPr>
        <w:spacing w:after="0" w:line="48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Griffin, Ricky. 2004. </w:t>
      </w:r>
      <w:r>
        <w:rPr>
          <w:rFonts w:ascii="Times New Roman" w:hAnsi="Times New Roman" w:cs="Times New Roman"/>
          <w:i/>
          <w:sz w:val="24"/>
          <w:szCs w:val="24"/>
        </w:rPr>
        <w:t>Manajemen</w:t>
      </w:r>
      <w:r>
        <w:rPr>
          <w:rFonts w:ascii="Times New Roman" w:hAnsi="Times New Roman" w:cs="Times New Roman"/>
          <w:sz w:val="24"/>
          <w:szCs w:val="24"/>
        </w:rPr>
        <w:t>. Jakarta: Erlangga.</w:t>
      </w:r>
    </w:p>
    <w:p w:rsidR="0095739A" w:rsidRDefault="00BF50B5" w:rsidP="00DF251C">
      <w:pPr>
        <w:spacing w:after="0" w:line="240" w:lineRule="auto"/>
        <w:ind w:left="709" w:hanging="720"/>
        <w:rPr>
          <w:rFonts w:ascii="Times New Roman" w:hAnsi="Times New Roman" w:cs="Times New Roman"/>
          <w:sz w:val="24"/>
          <w:szCs w:val="24"/>
        </w:rPr>
      </w:pPr>
      <w:r>
        <w:rPr>
          <w:rFonts w:ascii="Times New Roman" w:hAnsi="Times New Roman" w:cs="Times New Roman"/>
          <w:sz w:val="24"/>
          <w:szCs w:val="24"/>
        </w:rPr>
        <w:t>Kot</w:t>
      </w:r>
      <w:r w:rsidR="0095739A">
        <w:rPr>
          <w:rFonts w:ascii="Times New Roman" w:hAnsi="Times New Roman" w:cs="Times New Roman"/>
          <w:sz w:val="24"/>
          <w:szCs w:val="24"/>
        </w:rPr>
        <w:t xml:space="preserve">ter, P John dan Heskett, James L. 1997. </w:t>
      </w:r>
      <w:r w:rsidR="0095739A">
        <w:rPr>
          <w:rFonts w:ascii="Times New Roman" w:hAnsi="Times New Roman" w:cs="Times New Roman"/>
          <w:i/>
          <w:sz w:val="24"/>
          <w:szCs w:val="24"/>
        </w:rPr>
        <w:t>Corporate Culture and Performance</w:t>
      </w:r>
      <w:r w:rsidR="0095739A">
        <w:rPr>
          <w:rFonts w:ascii="Times New Roman" w:hAnsi="Times New Roman" w:cs="Times New Roman"/>
          <w:sz w:val="24"/>
          <w:szCs w:val="24"/>
        </w:rPr>
        <w:t xml:space="preserve"> (Dampak Budaya Perusahaan terhadap Kinerja). Jakarta: Prenhallindo.</w:t>
      </w:r>
    </w:p>
    <w:p w:rsidR="00DF251C" w:rsidRPr="008A3058" w:rsidRDefault="00DF251C" w:rsidP="00DF251C">
      <w:pPr>
        <w:spacing w:after="0" w:line="240" w:lineRule="auto"/>
        <w:ind w:left="709" w:hanging="720"/>
        <w:rPr>
          <w:rFonts w:ascii="Times New Roman" w:hAnsi="Times New Roman" w:cs="Times New Roman"/>
          <w:sz w:val="24"/>
          <w:szCs w:val="24"/>
        </w:rPr>
      </w:pPr>
    </w:p>
    <w:p w:rsidR="0095739A" w:rsidRDefault="0095739A" w:rsidP="00DF251C">
      <w:pPr>
        <w:spacing w:after="0" w:line="24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Manihuruk. 1980. </w:t>
      </w:r>
      <w:r>
        <w:rPr>
          <w:rFonts w:ascii="Times New Roman" w:hAnsi="Times New Roman" w:cs="Times New Roman"/>
          <w:i/>
          <w:sz w:val="24"/>
          <w:szCs w:val="24"/>
        </w:rPr>
        <w:t>Kebijakan Pimpinan dalam Memperhatikan Kinerja Pegawai</w:t>
      </w:r>
      <w:r>
        <w:rPr>
          <w:rFonts w:ascii="Times New Roman" w:hAnsi="Times New Roman" w:cs="Times New Roman"/>
          <w:sz w:val="24"/>
          <w:szCs w:val="24"/>
        </w:rPr>
        <w:t>. Malang: UNM Press.</w:t>
      </w:r>
    </w:p>
    <w:p w:rsidR="00DF251C" w:rsidRPr="007014DC" w:rsidRDefault="00DF251C" w:rsidP="00DF251C">
      <w:pPr>
        <w:spacing w:after="0" w:line="240" w:lineRule="auto"/>
        <w:ind w:left="709" w:hanging="720"/>
        <w:jc w:val="both"/>
        <w:rPr>
          <w:rFonts w:ascii="Times New Roman" w:hAnsi="Times New Roman" w:cs="Times New Roman"/>
          <w:sz w:val="24"/>
          <w:szCs w:val="24"/>
        </w:rPr>
      </w:pPr>
    </w:p>
    <w:p w:rsidR="00DF251C" w:rsidRDefault="0095739A" w:rsidP="00DF251C">
      <w:pPr>
        <w:spacing w:after="0" w:line="24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Mangkunegara, A.A. Anwar Prabu. 2005. </w:t>
      </w:r>
      <w:r>
        <w:rPr>
          <w:rFonts w:ascii="Times New Roman" w:hAnsi="Times New Roman" w:cs="Times New Roman"/>
          <w:i/>
          <w:sz w:val="24"/>
          <w:szCs w:val="24"/>
        </w:rPr>
        <w:t>Evaluasi Kinerja SDM</w:t>
      </w:r>
      <w:r>
        <w:rPr>
          <w:rFonts w:ascii="Times New Roman" w:hAnsi="Times New Roman" w:cs="Times New Roman"/>
          <w:sz w:val="24"/>
          <w:szCs w:val="24"/>
        </w:rPr>
        <w:t>. Bandung: Rafika Aditama.</w:t>
      </w:r>
    </w:p>
    <w:p w:rsidR="0095739A" w:rsidRPr="00717023" w:rsidRDefault="0095739A" w:rsidP="00DF251C">
      <w:pPr>
        <w:spacing w:after="0" w:line="240" w:lineRule="auto"/>
        <w:ind w:left="709"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739A" w:rsidRDefault="0095739A" w:rsidP="00DF251C">
      <w:pPr>
        <w:spacing w:after="0" w:line="24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Mappaenre, Ahmad. 2009. </w:t>
      </w:r>
      <w:r>
        <w:rPr>
          <w:rFonts w:ascii="Times New Roman" w:hAnsi="Times New Roman" w:cs="Times New Roman"/>
          <w:i/>
          <w:sz w:val="24"/>
          <w:szCs w:val="24"/>
        </w:rPr>
        <w:t>Dasar-dasar  Ilmu Administrasi dan Manajemen</w:t>
      </w:r>
      <w:r>
        <w:rPr>
          <w:rFonts w:ascii="Times New Roman" w:hAnsi="Times New Roman" w:cs="Times New Roman"/>
          <w:sz w:val="24"/>
          <w:szCs w:val="24"/>
        </w:rPr>
        <w:t>. Makassar: Badan Penerbit UNM.</w:t>
      </w:r>
    </w:p>
    <w:p w:rsidR="00DF251C" w:rsidRPr="00C949C1" w:rsidRDefault="00DF251C" w:rsidP="00DF251C">
      <w:pPr>
        <w:spacing w:after="0" w:line="240" w:lineRule="auto"/>
        <w:ind w:left="709" w:hanging="720"/>
        <w:jc w:val="both"/>
        <w:rPr>
          <w:rFonts w:ascii="Times New Roman" w:hAnsi="Times New Roman" w:cs="Times New Roman"/>
          <w:sz w:val="24"/>
          <w:szCs w:val="24"/>
        </w:rPr>
      </w:pPr>
    </w:p>
    <w:p w:rsidR="0095739A" w:rsidRDefault="0095739A" w:rsidP="00DF251C">
      <w:pPr>
        <w:spacing w:after="0" w:line="24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Moeldjono, Djokosantoso. 2003. </w:t>
      </w:r>
      <w:r>
        <w:rPr>
          <w:rFonts w:ascii="Times New Roman" w:hAnsi="Times New Roman" w:cs="Times New Roman"/>
          <w:i/>
          <w:sz w:val="24"/>
          <w:szCs w:val="24"/>
        </w:rPr>
        <w:t>Budaya Korporat dan Keunggulan Korporasi</w:t>
      </w:r>
      <w:r>
        <w:rPr>
          <w:rFonts w:ascii="Times New Roman" w:hAnsi="Times New Roman" w:cs="Times New Roman"/>
          <w:sz w:val="24"/>
          <w:szCs w:val="24"/>
        </w:rPr>
        <w:t>. Jakarta: PT. Elex Media Komputindo.</w:t>
      </w:r>
    </w:p>
    <w:p w:rsidR="00262A74" w:rsidRDefault="00262A74" w:rsidP="00DF251C">
      <w:pPr>
        <w:spacing w:after="0" w:line="240" w:lineRule="auto"/>
        <w:ind w:left="709" w:hanging="720"/>
        <w:jc w:val="both"/>
        <w:rPr>
          <w:rFonts w:ascii="Times New Roman" w:hAnsi="Times New Roman" w:cs="Times New Roman"/>
          <w:sz w:val="24"/>
          <w:szCs w:val="24"/>
        </w:rPr>
      </w:pPr>
    </w:p>
    <w:p w:rsidR="0095739A" w:rsidRDefault="006D45F4" w:rsidP="00DF251C">
      <w:pPr>
        <w:spacing w:after="0" w:line="240" w:lineRule="auto"/>
        <w:ind w:left="709" w:hanging="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88" type="#_x0000_t32" style="position:absolute;left:0;text-align:left;margin-left:.35pt;margin-top:12.7pt;width:124.35pt;height:0;z-index:251701248" o:connectortype="straight"/>
        </w:pict>
      </w:r>
      <w:r w:rsidR="0095739A">
        <w:rPr>
          <w:rFonts w:ascii="Times New Roman" w:hAnsi="Times New Roman" w:cs="Times New Roman"/>
          <w:sz w:val="24"/>
          <w:szCs w:val="24"/>
        </w:rPr>
        <w:tab/>
      </w:r>
      <w:r w:rsidR="0095739A">
        <w:rPr>
          <w:rFonts w:ascii="Times New Roman" w:hAnsi="Times New Roman" w:cs="Times New Roman"/>
          <w:sz w:val="24"/>
          <w:szCs w:val="24"/>
        </w:rPr>
        <w:tab/>
      </w:r>
      <w:r w:rsidR="0095739A">
        <w:rPr>
          <w:rFonts w:ascii="Times New Roman" w:hAnsi="Times New Roman" w:cs="Times New Roman"/>
          <w:sz w:val="24"/>
          <w:szCs w:val="24"/>
        </w:rPr>
        <w:tab/>
      </w:r>
      <w:r w:rsidR="0095739A">
        <w:rPr>
          <w:rFonts w:ascii="Times New Roman" w:hAnsi="Times New Roman" w:cs="Times New Roman"/>
          <w:sz w:val="24"/>
          <w:szCs w:val="24"/>
        </w:rPr>
        <w:tab/>
        <w:t xml:space="preserve">      . 2005. </w:t>
      </w:r>
      <w:r w:rsidR="0095739A">
        <w:rPr>
          <w:rFonts w:ascii="Times New Roman" w:hAnsi="Times New Roman" w:cs="Times New Roman"/>
          <w:i/>
          <w:sz w:val="24"/>
          <w:szCs w:val="24"/>
        </w:rPr>
        <w:t>Budaya Organisasi dalam Tantangan</w:t>
      </w:r>
      <w:r w:rsidR="0095739A">
        <w:rPr>
          <w:rFonts w:ascii="Times New Roman" w:hAnsi="Times New Roman" w:cs="Times New Roman"/>
          <w:sz w:val="24"/>
          <w:szCs w:val="24"/>
        </w:rPr>
        <w:t>. Jakarta: PT. Elex Media Komputindo.</w:t>
      </w:r>
    </w:p>
    <w:p w:rsidR="00262A74" w:rsidRPr="00CA6B22" w:rsidRDefault="00262A74" w:rsidP="00DF251C">
      <w:pPr>
        <w:spacing w:after="0" w:line="240" w:lineRule="auto"/>
        <w:ind w:left="709" w:hanging="720"/>
        <w:jc w:val="both"/>
        <w:rPr>
          <w:rFonts w:ascii="Times New Roman" w:hAnsi="Times New Roman" w:cs="Times New Roman"/>
          <w:sz w:val="24"/>
          <w:szCs w:val="24"/>
        </w:rPr>
      </w:pPr>
    </w:p>
    <w:p w:rsidR="0095739A" w:rsidRDefault="0095739A" w:rsidP="00DF251C">
      <w:pPr>
        <w:spacing w:after="0" w:line="24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Nawawi, H. Hadari. 2001. </w:t>
      </w:r>
      <w:r>
        <w:rPr>
          <w:rFonts w:ascii="Times New Roman" w:hAnsi="Times New Roman" w:cs="Times New Roman"/>
          <w:i/>
          <w:sz w:val="24"/>
          <w:szCs w:val="24"/>
        </w:rPr>
        <w:t>Manajemen Sumber Daya Manusia: Untuk yang Kompetitif</w:t>
      </w:r>
      <w:r>
        <w:rPr>
          <w:rFonts w:ascii="Times New Roman" w:hAnsi="Times New Roman" w:cs="Times New Roman"/>
          <w:sz w:val="24"/>
          <w:szCs w:val="24"/>
        </w:rPr>
        <w:t>. Yogyakarta: Gajah Mada University Press.</w:t>
      </w:r>
    </w:p>
    <w:p w:rsidR="00262A74" w:rsidRDefault="00262A74" w:rsidP="00DF251C">
      <w:pPr>
        <w:spacing w:after="0" w:line="240" w:lineRule="auto"/>
        <w:ind w:left="709" w:hanging="720"/>
        <w:jc w:val="both"/>
        <w:rPr>
          <w:rFonts w:ascii="Times New Roman" w:hAnsi="Times New Roman" w:cs="Times New Roman"/>
          <w:sz w:val="24"/>
          <w:szCs w:val="24"/>
        </w:rPr>
      </w:pPr>
    </w:p>
    <w:p w:rsidR="0095739A" w:rsidRDefault="0095739A" w:rsidP="00DF251C">
      <w:pPr>
        <w:spacing w:after="0" w:line="24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Ndraha, Taliziduhu. 1997. </w:t>
      </w:r>
      <w:r w:rsidRPr="00DF29E6">
        <w:rPr>
          <w:rFonts w:ascii="Times New Roman" w:hAnsi="Times New Roman" w:cs="Times New Roman"/>
          <w:i/>
          <w:sz w:val="24"/>
          <w:szCs w:val="24"/>
        </w:rPr>
        <w:t>Budaya Organisasi</w:t>
      </w:r>
      <w:r>
        <w:rPr>
          <w:rFonts w:ascii="Times New Roman" w:hAnsi="Times New Roman" w:cs="Times New Roman"/>
          <w:sz w:val="24"/>
          <w:szCs w:val="24"/>
        </w:rPr>
        <w:t>. Jakarta: Rineka Cipta.</w:t>
      </w:r>
    </w:p>
    <w:p w:rsidR="00262A74" w:rsidRDefault="00262A74" w:rsidP="00DF251C">
      <w:pPr>
        <w:spacing w:after="0" w:line="240" w:lineRule="auto"/>
        <w:ind w:left="709" w:hanging="720"/>
        <w:jc w:val="both"/>
        <w:rPr>
          <w:rFonts w:ascii="Times New Roman" w:hAnsi="Times New Roman" w:cs="Times New Roman"/>
          <w:sz w:val="24"/>
          <w:szCs w:val="24"/>
        </w:rPr>
      </w:pPr>
    </w:p>
    <w:p w:rsidR="0095739A" w:rsidRDefault="0095739A" w:rsidP="00DF251C">
      <w:pPr>
        <w:spacing w:after="0" w:line="24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Notoatmodjo, Soekidjo. 2009. </w:t>
      </w:r>
      <w:r w:rsidRPr="007014F9">
        <w:rPr>
          <w:rFonts w:ascii="Times New Roman" w:hAnsi="Times New Roman" w:cs="Times New Roman"/>
          <w:i/>
          <w:sz w:val="24"/>
          <w:szCs w:val="24"/>
        </w:rPr>
        <w:t>Pengembangan Sumber Daya Manusia</w:t>
      </w:r>
      <w:r>
        <w:rPr>
          <w:rFonts w:ascii="Times New Roman" w:hAnsi="Times New Roman" w:cs="Times New Roman"/>
          <w:sz w:val="24"/>
          <w:szCs w:val="24"/>
        </w:rPr>
        <w:t>. Jakarta: PT. Rineka Cipta.</w:t>
      </w:r>
    </w:p>
    <w:p w:rsidR="00262A74" w:rsidRDefault="00262A74" w:rsidP="00DF251C">
      <w:pPr>
        <w:spacing w:after="0" w:line="240" w:lineRule="auto"/>
        <w:ind w:left="709" w:hanging="720"/>
        <w:jc w:val="both"/>
        <w:rPr>
          <w:rFonts w:ascii="Times New Roman" w:hAnsi="Times New Roman" w:cs="Times New Roman"/>
          <w:sz w:val="24"/>
          <w:szCs w:val="24"/>
        </w:rPr>
      </w:pPr>
    </w:p>
    <w:p w:rsidR="00262A74" w:rsidRPr="00510FB0" w:rsidRDefault="0095739A" w:rsidP="00BF50B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Rahadi, Dedi Rianto. 2010. </w:t>
      </w:r>
      <w:r>
        <w:rPr>
          <w:rFonts w:ascii="Times New Roman" w:hAnsi="Times New Roman" w:cs="Times New Roman"/>
          <w:i/>
          <w:sz w:val="24"/>
          <w:szCs w:val="24"/>
        </w:rPr>
        <w:t>Manajemen Kinerja Sumber Daya Manusia</w:t>
      </w:r>
      <w:r>
        <w:rPr>
          <w:rFonts w:ascii="Times New Roman" w:hAnsi="Times New Roman" w:cs="Times New Roman"/>
          <w:sz w:val="24"/>
          <w:szCs w:val="24"/>
        </w:rPr>
        <w:t>. Malang: Tunggal Mandiri Publishing.</w:t>
      </w:r>
      <w:r w:rsidR="006D45F4">
        <w:rPr>
          <w:rFonts w:ascii="Times New Roman" w:hAnsi="Times New Roman" w:cs="Times New Roman"/>
          <w:noProof/>
          <w:sz w:val="24"/>
          <w:szCs w:val="24"/>
          <w:lang w:eastAsia="id-ID"/>
        </w:rPr>
        <w:pict>
          <v:rect id="_x0000_s1093" style="position:absolute;left:0;text-align:left;margin-left:173.8pt;margin-top:47.35pt;width:27.3pt;height:26.5pt;z-index:251706368;mso-position-horizontal-relative:text;mso-position-vertical-relative:text" stroked="f">
            <v:textbox style="mso-next-textbox:#_x0000_s1093">
              <w:txbxContent>
                <w:p w:rsidR="00B55629" w:rsidRPr="0047188B" w:rsidRDefault="00B55629" w:rsidP="0047188B">
                  <w:pPr>
                    <w:jc w:val="center"/>
                    <w:rPr>
                      <w:rFonts w:ascii="Times New Roman" w:hAnsi="Times New Roman" w:cs="Times New Roman"/>
                      <w:sz w:val="24"/>
                      <w:szCs w:val="24"/>
                    </w:rPr>
                  </w:pPr>
                  <w:r w:rsidRPr="0047188B">
                    <w:rPr>
                      <w:rFonts w:ascii="Times New Roman" w:hAnsi="Times New Roman" w:cs="Times New Roman"/>
                      <w:sz w:val="24"/>
                      <w:szCs w:val="24"/>
                    </w:rPr>
                    <w:t>72</w:t>
                  </w:r>
                </w:p>
              </w:txbxContent>
            </v:textbox>
          </v:rect>
        </w:pict>
      </w:r>
    </w:p>
    <w:p w:rsidR="0047188B" w:rsidRPr="0047188B" w:rsidRDefault="0047188B" w:rsidP="00DF251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Rahman, Andi Qashas, dkk. 2009. </w:t>
      </w:r>
      <w:r>
        <w:rPr>
          <w:rFonts w:ascii="Times New Roman" w:hAnsi="Times New Roman" w:cs="Times New Roman"/>
          <w:i/>
          <w:sz w:val="24"/>
          <w:szCs w:val="24"/>
        </w:rPr>
        <w:t>Profil Pendidikan Provinsi Sulawesi Selatan dan Sulawesi Barat Tahun 2009.</w:t>
      </w:r>
      <w:r>
        <w:rPr>
          <w:rFonts w:ascii="Times New Roman" w:hAnsi="Times New Roman" w:cs="Times New Roman"/>
          <w:sz w:val="24"/>
          <w:szCs w:val="24"/>
        </w:rPr>
        <w:t xml:space="preserve"> Makassar: </w:t>
      </w:r>
    </w:p>
    <w:p w:rsidR="0047188B" w:rsidRDefault="0047188B" w:rsidP="00DF251C">
      <w:pPr>
        <w:spacing w:after="0" w:line="240" w:lineRule="auto"/>
        <w:ind w:left="720" w:hanging="720"/>
        <w:jc w:val="both"/>
        <w:rPr>
          <w:rFonts w:ascii="Times New Roman" w:hAnsi="Times New Roman" w:cs="Times New Roman"/>
          <w:sz w:val="24"/>
          <w:szCs w:val="24"/>
        </w:rPr>
      </w:pPr>
    </w:p>
    <w:p w:rsidR="0095739A" w:rsidRDefault="0095739A" w:rsidP="00DF251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Riani, Asri Laksmi. 2011. </w:t>
      </w:r>
      <w:r>
        <w:rPr>
          <w:rFonts w:ascii="Times New Roman" w:hAnsi="Times New Roman" w:cs="Times New Roman"/>
          <w:i/>
          <w:sz w:val="24"/>
          <w:szCs w:val="24"/>
        </w:rPr>
        <w:t>Budaya Organisasi</w:t>
      </w:r>
      <w:r>
        <w:rPr>
          <w:rFonts w:ascii="Times New Roman" w:hAnsi="Times New Roman" w:cs="Times New Roman"/>
          <w:sz w:val="24"/>
          <w:szCs w:val="24"/>
        </w:rPr>
        <w:t>. Yogyakarta: Graham Ilmu.</w:t>
      </w:r>
    </w:p>
    <w:p w:rsidR="00262A74" w:rsidRDefault="00262A74" w:rsidP="00DF251C">
      <w:pPr>
        <w:spacing w:after="0" w:line="240" w:lineRule="auto"/>
        <w:ind w:left="720" w:hanging="720"/>
        <w:jc w:val="both"/>
        <w:rPr>
          <w:rFonts w:ascii="Times New Roman" w:hAnsi="Times New Roman" w:cs="Times New Roman"/>
          <w:sz w:val="24"/>
          <w:szCs w:val="24"/>
        </w:rPr>
      </w:pPr>
    </w:p>
    <w:p w:rsidR="0095739A" w:rsidRDefault="0095739A" w:rsidP="00DF251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Riduwan. 2004. </w:t>
      </w:r>
      <w:r>
        <w:rPr>
          <w:rFonts w:ascii="Times New Roman" w:hAnsi="Times New Roman" w:cs="Times New Roman"/>
          <w:i/>
          <w:sz w:val="24"/>
          <w:szCs w:val="24"/>
        </w:rPr>
        <w:t>Metode dan Teknik Menyusun Karya Ilmiah</w:t>
      </w:r>
      <w:r>
        <w:rPr>
          <w:rFonts w:ascii="Times New Roman" w:hAnsi="Times New Roman" w:cs="Times New Roman"/>
          <w:sz w:val="24"/>
          <w:szCs w:val="24"/>
        </w:rPr>
        <w:t>, Cetakan Pertama. Bandung: Alfabeta.</w:t>
      </w:r>
    </w:p>
    <w:p w:rsidR="00262A74" w:rsidRPr="008B7F15" w:rsidRDefault="00262A74" w:rsidP="00DF251C">
      <w:pPr>
        <w:spacing w:after="0" w:line="240" w:lineRule="auto"/>
        <w:ind w:left="720" w:hanging="720"/>
        <w:jc w:val="both"/>
        <w:rPr>
          <w:rFonts w:ascii="Times New Roman" w:hAnsi="Times New Roman" w:cs="Times New Roman"/>
          <w:sz w:val="24"/>
          <w:szCs w:val="24"/>
        </w:rPr>
      </w:pPr>
    </w:p>
    <w:p w:rsidR="0095739A" w:rsidRDefault="006D45F4" w:rsidP="00DF251C">
      <w:pPr>
        <w:spacing w:after="0" w:line="240" w:lineRule="auto"/>
        <w:ind w:left="720" w:hanging="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89" type="#_x0000_t32" style="position:absolute;left:0;text-align:left;margin-left:.35pt;margin-top:12.6pt;width:39.3pt;height:0;z-index:251702272" o:connectortype="straight"/>
        </w:pict>
      </w:r>
      <w:r w:rsidR="0095739A">
        <w:rPr>
          <w:rFonts w:ascii="Times New Roman" w:hAnsi="Times New Roman" w:cs="Times New Roman"/>
          <w:sz w:val="24"/>
          <w:szCs w:val="24"/>
        </w:rPr>
        <w:t xml:space="preserve">              . 2009. </w:t>
      </w:r>
      <w:r w:rsidR="0095739A">
        <w:rPr>
          <w:rFonts w:ascii="Times New Roman" w:hAnsi="Times New Roman" w:cs="Times New Roman"/>
          <w:i/>
          <w:sz w:val="24"/>
          <w:szCs w:val="24"/>
        </w:rPr>
        <w:t>Rumus dan Data dalam Analisis Statistika untuk Penelitian (Administrasi Pendidikan – Bisnis – Pemerintahan – Sosial – Kebijakan Ekonomi – Hukum – Manajemen – Kesehatan)</w:t>
      </w:r>
      <w:r w:rsidR="0095739A">
        <w:rPr>
          <w:rFonts w:ascii="Times New Roman" w:hAnsi="Times New Roman" w:cs="Times New Roman"/>
          <w:sz w:val="24"/>
          <w:szCs w:val="24"/>
        </w:rPr>
        <w:t>. Bandung: Alfabeta.</w:t>
      </w:r>
    </w:p>
    <w:p w:rsidR="00262A74" w:rsidRPr="004102C1" w:rsidRDefault="00262A74" w:rsidP="00DF251C">
      <w:pPr>
        <w:spacing w:after="0" w:line="240" w:lineRule="auto"/>
        <w:ind w:left="720" w:hanging="720"/>
        <w:jc w:val="both"/>
        <w:rPr>
          <w:rFonts w:ascii="Times New Roman" w:hAnsi="Times New Roman" w:cs="Times New Roman"/>
          <w:sz w:val="24"/>
          <w:szCs w:val="24"/>
        </w:rPr>
      </w:pPr>
    </w:p>
    <w:p w:rsidR="0095739A" w:rsidRDefault="0095739A" w:rsidP="00DF251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Rivai, Veithzal dan Basri, Ahmad Fawzi Mohd. 2005. </w:t>
      </w:r>
      <w:r>
        <w:rPr>
          <w:rFonts w:ascii="Times New Roman" w:hAnsi="Times New Roman" w:cs="Times New Roman"/>
          <w:i/>
          <w:sz w:val="24"/>
          <w:szCs w:val="24"/>
        </w:rPr>
        <w:t>Performance Appraisal</w:t>
      </w:r>
      <w:r>
        <w:rPr>
          <w:rFonts w:ascii="Times New Roman" w:hAnsi="Times New Roman" w:cs="Times New Roman"/>
          <w:sz w:val="24"/>
          <w:szCs w:val="24"/>
        </w:rPr>
        <w:t>. Jakarta: PT. Raja Grafindo Persada.</w:t>
      </w:r>
    </w:p>
    <w:p w:rsidR="00262A74" w:rsidRDefault="00262A74" w:rsidP="00DF251C">
      <w:pPr>
        <w:spacing w:after="0" w:line="240" w:lineRule="auto"/>
        <w:ind w:left="720" w:hanging="720"/>
        <w:jc w:val="both"/>
        <w:rPr>
          <w:rFonts w:ascii="Times New Roman" w:hAnsi="Times New Roman" w:cs="Times New Roman"/>
          <w:sz w:val="24"/>
          <w:szCs w:val="24"/>
        </w:rPr>
      </w:pPr>
    </w:p>
    <w:p w:rsidR="0095739A" w:rsidRDefault="0095739A" w:rsidP="00DF251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Robbins, Stephens P. 1996. </w:t>
      </w:r>
      <w:r>
        <w:rPr>
          <w:rFonts w:ascii="Times New Roman" w:hAnsi="Times New Roman" w:cs="Times New Roman"/>
          <w:i/>
          <w:sz w:val="24"/>
          <w:szCs w:val="24"/>
        </w:rPr>
        <w:t>Perilaku Organisasi, Konsep, Kontroversi, Aplikasi</w:t>
      </w:r>
      <w:r>
        <w:rPr>
          <w:rFonts w:ascii="Times New Roman" w:hAnsi="Times New Roman" w:cs="Times New Roman"/>
          <w:sz w:val="24"/>
          <w:szCs w:val="24"/>
        </w:rPr>
        <w:t>. Jakarta: Prenhallindo.</w:t>
      </w:r>
    </w:p>
    <w:p w:rsidR="00262A74" w:rsidRPr="0013242C" w:rsidRDefault="00262A74" w:rsidP="00DF251C">
      <w:pPr>
        <w:spacing w:after="0" w:line="240" w:lineRule="auto"/>
        <w:ind w:left="720" w:hanging="720"/>
        <w:jc w:val="both"/>
        <w:rPr>
          <w:rFonts w:ascii="Times New Roman" w:hAnsi="Times New Roman" w:cs="Times New Roman"/>
          <w:sz w:val="24"/>
          <w:szCs w:val="24"/>
        </w:rPr>
      </w:pPr>
    </w:p>
    <w:p w:rsidR="0095739A" w:rsidRDefault="0095739A" w:rsidP="00DF251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Ruky, Achmad S. 2001. </w:t>
      </w:r>
      <w:r>
        <w:rPr>
          <w:rFonts w:ascii="Times New Roman" w:hAnsi="Times New Roman" w:cs="Times New Roman"/>
          <w:i/>
          <w:sz w:val="24"/>
          <w:szCs w:val="24"/>
        </w:rPr>
        <w:t>Sistem Manajemen Kinerja</w:t>
      </w:r>
      <w:r>
        <w:rPr>
          <w:rFonts w:ascii="Times New Roman" w:hAnsi="Times New Roman" w:cs="Times New Roman"/>
          <w:sz w:val="24"/>
          <w:szCs w:val="24"/>
        </w:rPr>
        <w:t>. Jakarta: Haji Mas Agung.</w:t>
      </w:r>
    </w:p>
    <w:p w:rsidR="00B87173" w:rsidRDefault="00B87173" w:rsidP="00DF251C">
      <w:pPr>
        <w:spacing w:after="0" w:line="240" w:lineRule="auto"/>
        <w:ind w:left="720" w:hanging="720"/>
        <w:jc w:val="both"/>
        <w:rPr>
          <w:rFonts w:ascii="Times New Roman" w:hAnsi="Times New Roman" w:cs="Times New Roman"/>
          <w:sz w:val="24"/>
          <w:szCs w:val="24"/>
        </w:rPr>
      </w:pPr>
    </w:p>
    <w:p w:rsidR="0095739A" w:rsidRDefault="006D45F4" w:rsidP="00DF251C">
      <w:pPr>
        <w:spacing w:after="0" w:line="240" w:lineRule="auto"/>
        <w:ind w:left="720" w:hanging="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87" type="#_x0000_t32" style="position:absolute;left:0;text-align:left;margin-left:.35pt;margin-top:12pt;width:77.3pt;height:0;z-index:251700224" o:connectortype="straight"/>
        </w:pict>
      </w:r>
      <w:r w:rsidR="0095739A">
        <w:rPr>
          <w:rFonts w:ascii="Times New Roman" w:hAnsi="Times New Roman" w:cs="Times New Roman"/>
          <w:sz w:val="24"/>
          <w:szCs w:val="24"/>
        </w:rPr>
        <w:t xml:space="preserve">                           . 2004. </w:t>
      </w:r>
      <w:r w:rsidR="0095739A">
        <w:rPr>
          <w:rFonts w:ascii="Times New Roman" w:hAnsi="Times New Roman" w:cs="Times New Roman"/>
          <w:i/>
          <w:sz w:val="24"/>
          <w:szCs w:val="24"/>
        </w:rPr>
        <w:t>Sistem Manajemen Kinerja</w:t>
      </w:r>
      <w:r w:rsidR="0095739A">
        <w:rPr>
          <w:rFonts w:ascii="Times New Roman" w:hAnsi="Times New Roman" w:cs="Times New Roman"/>
          <w:sz w:val="24"/>
          <w:szCs w:val="24"/>
        </w:rPr>
        <w:t>. Jakarta: PT. Gramedia Pustaka Utama.</w:t>
      </w:r>
    </w:p>
    <w:p w:rsidR="00262A74" w:rsidRDefault="00262A74" w:rsidP="00DF251C">
      <w:pPr>
        <w:spacing w:after="0" w:line="240" w:lineRule="auto"/>
        <w:ind w:left="720" w:hanging="720"/>
        <w:jc w:val="both"/>
        <w:rPr>
          <w:rFonts w:ascii="Times New Roman" w:hAnsi="Times New Roman" w:cs="Times New Roman"/>
          <w:sz w:val="24"/>
          <w:szCs w:val="24"/>
        </w:rPr>
      </w:pPr>
    </w:p>
    <w:p w:rsidR="0095739A" w:rsidRDefault="0095739A" w:rsidP="00DF251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Sanjaya, Arwin. 2014. </w:t>
      </w:r>
      <w:r>
        <w:rPr>
          <w:rFonts w:ascii="Times New Roman" w:hAnsi="Times New Roman" w:cs="Times New Roman"/>
          <w:i/>
          <w:sz w:val="24"/>
          <w:szCs w:val="24"/>
        </w:rPr>
        <w:t>Pengaruh Gaya Kepemimpinan Transformasional Terhadap Motivasi Kerja Pegawai Kantor Lembaga Penjaminan Mutu Pendidikan Provinsi Sulawesi Selatan</w:t>
      </w:r>
      <w:r>
        <w:rPr>
          <w:rFonts w:ascii="Times New Roman" w:hAnsi="Times New Roman" w:cs="Times New Roman"/>
          <w:sz w:val="24"/>
          <w:szCs w:val="24"/>
        </w:rPr>
        <w:t>. Makassar: Universitas Negeri Makassar.</w:t>
      </w:r>
    </w:p>
    <w:p w:rsidR="00262A74" w:rsidRPr="00272B86" w:rsidRDefault="00262A74" w:rsidP="00DF251C">
      <w:pPr>
        <w:spacing w:after="0" w:line="240" w:lineRule="auto"/>
        <w:ind w:left="720" w:hanging="720"/>
        <w:jc w:val="both"/>
        <w:rPr>
          <w:rFonts w:ascii="Times New Roman" w:hAnsi="Times New Roman" w:cs="Times New Roman"/>
          <w:sz w:val="24"/>
          <w:szCs w:val="24"/>
        </w:rPr>
      </w:pPr>
    </w:p>
    <w:p w:rsidR="0095739A" w:rsidRDefault="0095739A" w:rsidP="00DF251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Siagian, P Sondang. 2000. </w:t>
      </w:r>
      <w:r>
        <w:rPr>
          <w:rFonts w:ascii="Times New Roman" w:hAnsi="Times New Roman" w:cs="Times New Roman"/>
          <w:i/>
          <w:sz w:val="24"/>
          <w:szCs w:val="24"/>
        </w:rPr>
        <w:t>Manajemen Abad 21</w:t>
      </w:r>
      <w:r>
        <w:rPr>
          <w:rFonts w:ascii="Times New Roman" w:hAnsi="Times New Roman" w:cs="Times New Roman"/>
          <w:sz w:val="24"/>
          <w:szCs w:val="24"/>
        </w:rPr>
        <w:t>. Jakarta: Bumi Aksara.</w:t>
      </w:r>
    </w:p>
    <w:p w:rsidR="00262A74" w:rsidRPr="00701E55" w:rsidRDefault="00262A74" w:rsidP="00DF251C">
      <w:pPr>
        <w:spacing w:after="0" w:line="240" w:lineRule="auto"/>
        <w:ind w:left="720" w:hanging="720"/>
        <w:jc w:val="both"/>
        <w:rPr>
          <w:rFonts w:ascii="Times New Roman" w:hAnsi="Times New Roman" w:cs="Times New Roman"/>
          <w:sz w:val="24"/>
          <w:szCs w:val="24"/>
        </w:rPr>
      </w:pPr>
    </w:p>
    <w:p w:rsidR="0095739A" w:rsidRDefault="0095739A" w:rsidP="00DF251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Simanjuntak, Payaman. J. 2005. </w:t>
      </w:r>
      <w:r>
        <w:rPr>
          <w:rFonts w:ascii="Times New Roman" w:hAnsi="Times New Roman" w:cs="Times New Roman"/>
          <w:i/>
          <w:sz w:val="24"/>
          <w:szCs w:val="24"/>
        </w:rPr>
        <w:t>Manajemen dan Evaluasi Kinerja</w:t>
      </w:r>
      <w:r>
        <w:rPr>
          <w:rFonts w:ascii="Times New Roman" w:hAnsi="Times New Roman" w:cs="Times New Roman"/>
          <w:sz w:val="24"/>
          <w:szCs w:val="24"/>
        </w:rPr>
        <w:t>. Jakarta: Fakultas Ekonomi UI.</w:t>
      </w:r>
    </w:p>
    <w:p w:rsidR="00262A74" w:rsidRDefault="00262A74" w:rsidP="00DF251C">
      <w:pPr>
        <w:spacing w:after="0" w:line="240" w:lineRule="auto"/>
        <w:ind w:left="720" w:hanging="720"/>
        <w:jc w:val="both"/>
        <w:rPr>
          <w:rFonts w:ascii="Times New Roman" w:hAnsi="Times New Roman" w:cs="Times New Roman"/>
          <w:sz w:val="24"/>
          <w:szCs w:val="24"/>
        </w:rPr>
      </w:pPr>
    </w:p>
    <w:p w:rsidR="0095739A" w:rsidRDefault="00F538CB" w:rsidP="00DF251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Sudijono, Anas. 2012</w:t>
      </w:r>
      <w:r w:rsidR="0095739A">
        <w:rPr>
          <w:rFonts w:ascii="Times New Roman" w:hAnsi="Times New Roman" w:cs="Times New Roman"/>
          <w:sz w:val="24"/>
          <w:szCs w:val="24"/>
        </w:rPr>
        <w:t xml:space="preserve">. </w:t>
      </w:r>
      <w:r w:rsidR="0095739A">
        <w:rPr>
          <w:rFonts w:ascii="Times New Roman" w:hAnsi="Times New Roman" w:cs="Times New Roman"/>
          <w:i/>
          <w:sz w:val="24"/>
          <w:szCs w:val="24"/>
        </w:rPr>
        <w:t>Pengantar Statistika Pendidikan</w:t>
      </w:r>
      <w:r w:rsidR="0095739A">
        <w:rPr>
          <w:rFonts w:ascii="Times New Roman" w:hAnsi="Times New Roman" w:cs="Times New Roman"/>
          <w:sz w:val="24"/>
          <w:szCs w:val="24"/>
        </w:rPr>
        <w:t>. Jakarta: PT. Rajawali Pers.</w:t>
      </w:r>
    </w:p>
    <w:p w:rsidR="00262A74" w:rsidRDefault="00262A74" w:rsidP="00DF251C">
      <w:pPr>
        <w:spacing w:after="0" w:line="240" w:lineRule="auto"/>
        <w:ind w:left="720" w:hanging="720"/>
        <w:jc w:val="both"/>
        <w:rPr>
          <w:rFonts w:ascii="Times New Roman" w:hAnsi="Times New Roman" w:cs="Times New Roman"/>
          <w:sz w:val="24"/>
          <w:szCs w:val="24"/>
        </w:rPr>
      </w:pPr>
    </w:p>
    <w:p w:rsidR="0095739A" w:rsidRDefault="0095739A" w:rsidP="00DF251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Sugiyono. 2013. </w:t>
      </w:r>
      <w:r>
        <w:rPr>
          <w:rFonts w:ascii="Times New Roman" w:hAnsi="Times New Roman" w:cs="Times New Roman"/>
          <w:i/>
          <w:sz w:val="24"/>
          <w:szCs w:val="24"/>
        </w:rPr>
        <w:t>Metode Penelitian Administrasi (Dilengkapi dengan Metode R&amp;D)</w:t>
      </w:r>
      <w:r>
        <w:rPr>
          <w:rFonts w:ascii="Times New Roman" w:hAnsi="Times New Roman" w:cs="Times New Roman"/>
          <w:sz w:val="24"/>
          <w:szCs w:val="24"/>
        </w:rPr>
        <w:t>. Bandung: ALFABETA.</w:t>
      </w:r>
    </w:p>
    <w:p w:rsidR="00262A74" w:rsidRPr="004102C1" w:rsidRDefault="00262A74" w:rsidP="00DF251C">
      <w:pPr>
        <w:spacing w:after="0" w:line="240" w:lineRule="auto"/>
        <w:ind w:left="720" w:hanging="720"/>
        <w:jc w:val="both"/>
        <w:rPr>
          <w:rFonts w:ascii="Times New Roman" w:hAnsi="Times New Roman" w:cs="Times New Roman"/>
          <w:sz w:val="24"/>
          <w:szCs w:val="24"/>
        </w:rPr>
      </w:pPr>
    </w:p>
    <w:p w:rsidR="0095739A" w:rsidRDefault="0095739A" w:rsidP="00DF251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Sule, Ernie Tisnawati dan Saefullah, Kurniawan. 2006. </w:t>
      </w:r>
      <w:r>
        <w:rPr>
          <w:rFonts w:ascii="Times New Roman" w:hAnsi="Times New Roman" w:cs="Times New Roman"/>
          <w:i/>
          <w:sz w:val="24"/>
          <w:szCs w:val="24"/>
        </w:rPr>
        <w:t>Pengantar Manajemen</w:t>
      </w:r>
      <w:r>
        <w:rPr>
          <w:rFonts w:ascii="Times New Roman" w:hAnsi="Times New Roman" w:cs="Times New Roman"/>
          <w:sz w:val="24"/>
          <w:szCs w:val="24"/>
        </w:rPr>
        <w:t>. Jakarta: Kencana.</w:t>
      </w:r>
    </w:p>
    <w:p w:rsidR="00262A74" w:rsidRPr="00A13DEE" w:rsidRDefault="00262A74" w:rsidP="00DF251C">
      <w:pPr>
        <w:spacing w:after="0" w:line="240" w:lineRule="auto"/>
        <w:ind w:left="720" w:hanging="720"/>
        <w:jc w:val="both"/>
        <w:rPr>
          <w:rFonts w:ascii="Times New Roman" w:hAnsi="Times New Roman" w:cs="Times New Roman"/>
          <w:sz w:val="24"/>
          <w:szCs w:val="24"/>
        </w:rPr>
      </w:pPr>
    </w:p>
    <w:p w:rsidR="0095739A" w:rsidRDefault="0095739A" w:rsidP="00DF251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Sutarto. 2000. </w:t>
      </w:r>
      <w:r>
        <w:rPr>
          <w:rFonts w:ascii="Times New Roman" w:hAnsi="Times New Roman" w:cs="Times New Roman"/>
          <w:i/>
          <w:sz w:val="24"/>
          <w:szCs w:val="24"/>
        </w:rPr>
        <w:t>Dasar-dasar Organisasi</w:t>
      </w:r>
      <w:r>
        <w:rPr>
          <w:rFonts w:ascii="Times New Roman" w:hAnsi="Times New Roman" w:cs="Times New Roman"/>
          <w:sz w:val="24"/>
          <w:szCs w:val="24"/>
        </w:rPr>
        <w:t>. Yogyakarta: Gadjah Mada University Press.</w:t>
      </w:r>
    </w:p>
    <w:p w:rsidR="00262A74" w:rsidRDefault="00262A74" w:rsidP="00DF251C">
      <w:pPr>
        <w:spacing w:after="0" w:line="240" w:lineRule="auto"/>
        <w:ind w:left="720" w:hanging="720"/>
        <w:jc w:val="both"/>
        <w:rPr>
          <w:rFonts w:ascii="Times New Roman" w:hAnsi="Times New Roman" w:cs="Times New Roman"/>
          <w:sz w:val="24"/>
          <w:szCs w:val="24"/>
        </w:rPr>
      </w:pPr>
    </w:p>
    <w:p w:rsidR="00262A74" w:rsidRDefault="0095739A" w:rsidP="004F7BB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Sutrisno, Edy. 2010. </w:t>
      </w:r>
      <w:r>
        <w:rPr>
          <w:rFonts w:ascii="Times New Roman" w:hAnsi="Times New Roman" w:cs="Times New Roman"/>
          <w:i/>
          <w:sz w:val="24"/>
          <w:szCs w:val="24"/>
        </w:rPr>
        <w:t>Budaya Organanisasi</w:t>
      </w:r>
      <w:r>
        <w:rPr>
          <w:rFonts w:ascii="Times New Roman" w:hAnsi="Times New Roman" w:cs="Times New Roman"/>
          <w:sz w:val="24"/>
          <w:szCs w:val="24"/>
        </w:rPr>
        <w:t>. Jakarta: Kencana.</w:t>
      </w:r>
    </w:p>
    <w:p w:rsidR="00262A74" w:rsidRDefault="0095739A" w:rsidP="00B87173">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Tika, Moh Pabundu. 2010. </w:t>
      </w:r>
      <w:r>
        <w:rPr>
          <w:rFonts w:ascii="Times New Roman" w:hAnsi="Times New Roman" w:cs="Times New Roman"/>
          <w:i/>
          <w:sz w:val="24"/>
          <w:szCs w:val="24"/>
        </w:rPr>
        <w:t>Budaya Organisasi dan Peningkatan Kinerja Perusahaan</w:t>
      </w:r>
      <w:r>
        <w:rPr>
          <w:rFonts w:ascii="Times New Roman" w:hAnsi="Times New Roman" w:cs="Times New Roman"/>
          <w:sz w:val="24"/>
          <w:szCs w:val="24"/>
        </w:rPr>
        <w:t xml:space="preserve">. Jakarta: Bumi Aksara. </w:t>
      </w:r>
    </w:p>
    <w:p w:rsidR="0095739A" w:rsidRDefault="0095739A" w:rsidP="00262A7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Widodo, Joko. 2006. </w:t>
      </w:r>
      <w:r>
        <w:rPr>
          <w:rFonts w:ascii="Times New Roman" w:hAnsi="Times New Roman" w:cs="Times New Roman"/>
          <w:i/>
          <w:sz w:val="24"/>
          <w:szCs w:val="24"/>
        </w:rPr>
        <w:t>Membangun Birokrasi Berbasis Kinerja</w:t>
      </w:r>
      <w:r>
        <w:rPr>
          <w:rFonts w:ascii="Times New Roman" w:hAnsi="Times New Roman" w:cs="Times New Roman"/>
          <w:sz w:val="24"/>
          <w:szCs w:val="24"/>
        </w:rPr>
        <w:t xml:space="preserve">. Jakarta: Bayumedia Publishing. </w:t>
      </w:r>
    </w:p>
    <w:p w:rsidR="00B87173" w:rsidRDefault="00B87173" w:rsidP="00262A74">
      <w:pPr>
        <w:spacing w:after="0" w:line="240" w:lineRule="auto"/>
        <w:ind w:left="720" w:hanging="720"/>
        <w:jc w:val="both"/>
        <w:rPr>
          <w:rFonts w:ascii="Times New Roman" w:hAnsi="Times New Roman" w:cs="Times New Roman"/>
          <w:sz w:val="24"/>
          <w:szCs w:val="24"/>
        </w:rPr>
      </w:pPr>
    </w:p>
    <w:p w:rsidR="00B87173" w:rsidRDefault="00B87173" w:rsidP="00262A74">
      <w:pPr>
        <w:spacing w:after="0" w:line="240" w:lineRule="auto"/>
        <w:ind w:left="720" w:hanging="720"/>
        <w:jc w:val="both"/>
        <w:rPr>
          <w:rFonts w:ascii="Times New Roman" w:hAnsi="Times New Roman" w:cs="Times New Roman"/>
          <w:sz w:val="24"/>
          <w:szCs w:val="24"/>
        </w:rPr>
      </w:pPr>
    </w:p>
    <w:p w:rsidR="0095739A" w:rsidRDefault="0095739A" w:rsidP="00DF251C">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Perundang-undangan:</w:t>
      </w:r>
    </w:p>
    <w:p w:rsidR="00262A74" w:rsidRDefault="00262A74" w:rsidP="00DF251C">
      <w:pPr>
        <w:spacing w:after="0" w:line="240" w:lineRule="auto"/>
        <w:ind w:left="720" w:hanging="720"/>
        <w:jc w:val="both"/>
        <w:rPr>
          <w:rFonts w:ascii="Times New Roman" w:hAnsi="Times New Roman" w:cs="Times New Roman"/>
          <w:b/>
          <w:sz w:val="24"/>
          <w:szCs w:val="24"/>
        </w:rPr>
      </w:pPr>
    </w:p>
    <w:p w:rsidR="0095739A" w:rsidRDefault="0095739A" w:rsidP="00DF251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Peraturan Menteri Pendidikan dan Kebudayaan Nomor 107 Tahun 2013 tentang Tunjangan Kinerja Bagi Pegawai di Lingkungan Kementerian dan Kebudayaan.</w:t>
      </w:r>
    </w:p>
    <w:p w:rsidR="00262A74" w:rsidRDefault="00262A74" w:rsidP="00DF251C">
      <w:pPr>
        <w:spacing w:after="0" w:line="240" w:lineRule="auto"/>
        <w:ind w:left="720" w:hanging="720"/>
        <w:jc w:val="both"/>
        <w:rPr>
          <w:rFonts w:ascii="Times New Roman" w:hAnsi="Times New Roman" w:cs="Times New Roman"/>
          <w:sz w:val="24"/>
          <w:szCs w:val="24"/>
        </w:rPr>
      </w:pPr>
    </w:p>
    <w:p w:rsidR="0095739A" w:rsidRDefault="0095739A" w:rsidP="00DF251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Peraturan Pemerintah Republik Indonesia Nomor 10 Tahun 1979 tentang Penilaian Pelaksanaan Pekerjaan Pegawai Negeri Sipil.</w:t>
      </w:r>
    </w:p>
    <w:p w:rsidR="00262A74" w:rsidRDefault="00262A74" w:rsidP="00DF251C">
      <w:pPr>
        <w:spacing w:after="0" w:line="240" w:lineRule="auto"/>
        <w:ind w:left="720" w:hanging="720"/>
        <w:jc w:val="both"/>
        <w:rPr>
          <w:rFonts w:ascii="Times New Roman" w:hAnsi="Times New Roman" w:cs="Times New Roman"/>
          <w:sz w:val="24"/>
          <w:szCs w:val="24"/>
        </w:rPr>
      </w:pPr>
    </w:p>
    <w:p w:rsidR="00262A74" w:rsidRPr="00070C0E" w:rsidRDefault="00262A74" w:rsidP="00DF251C">
      <w:pPr>
        <w:spacing w:after="0" w:line="240" w:lineRule="auto"/>
        <w:ind w:left="720" w:hanging="720"/>
        <w:jc w:val="both"/>
        <w:rPr>
          <w:rFonts w:ascii="Times New Roman" w:hAnsi="Times New Roman" w:cs="Times New Roman"/>
          <w:sz w:val="24"/>
          <w:szCs w:val="24"/>
        </w:rPr>
      </w:pPr>
    </w:p>
    <w:p w:rsidR="0095739A" w:rsidRDefault="0095739A" w:rsidP="00DF251C">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Internet/Website:</w:t>
      </w:r>
    </w:p>
    <w:p w:rsidR="00262A74" w:rsidRDefault="00262A74" w:rsidP="00DF251C">
      <w:pPr>
        <w:spacing w:after="0" w:line="240" w:lineRule="auto"/>
        <w:ind w:left="720" w:hanging="720"/>
        <w:jc w:val="both"/>
        <w:rPr>
          <w:rFonts w:ascii="Times New Roman" w:hAnsi="Times New Roman" w:cs="Times New Roman"/>
          <w:b/>
          <w:sz w:val="24"/>
          <w:szCs w:val="24"/>
        </w:rPr>
      </w:pPr>
    </w:p>
    <w:p w:rsidR="0095739A" w:rsidRDefault="006D45F4" w:rsidP="00DF251C">
      <w:pPr>
        <w:spacing w:after="0" w:line="240" w:lineRule="auto"/>
        <w:ind w:left="720" w:hanging="720"/>
        <w:jc w:val="both"/>
        <w:rPr>
          <w:rFonts w:ascii="Times New Roman" w:hAnsi="Times New Roman" w:cs="Times New Roman"/>
          <w:sz w:val="24"/>
          <w:szCs w:val="24"/>
        </w:rPr>
      </w:pPr>
      <w:hyperlink r:id="rId11" w:history="1">
        <w:r w:rsidR="0095739A" w:rsidRPr="001C0790">
          <w:rPr>
            <w:rFonts w:ascii="Times New Roman" w:hAnsi="Times New Roman" w:cs="Times New Roman"/>
            <w:sz w:val="24"/>
            <w:szCs w:val="24"/>
          </w:rPr>
          <w:t>http://id.wikipedia.org/wiki/Budaya</w:t>
        </w:r>
      </w:hyperlink>
      <w:r w:rsidR="0095739A" w:rsidRPr="001C0790">
        <w:rPr>
          <w:rFonts w:ascii="Times New Roman" w:hAnsi="Times New Roman" w:cs="Times New Roman"/>
          <w:sz w:val="24"/>
          <w:szCs w:val="24"/>
        </w:rPr>
        <w:t>, diakses pada hari Senin, tanggal 01 Desember 2014</w:t>
      </w:r>
      <w:r w:rsidR="0095739A">
        <w:rPr>
          <w:rFonts w:ascii="Times New Roman" w:hAnsi="Times New Roman" w:cs="Times New Roman"/>
          <w:sz w:val="24"/>
          <w:szCs w:val="24"/>
        </w:rPr>
        <w:t>, pukul 12.53 WITA.</w:t>
      </w:r>
    </w:p>
    <w:p w:rsidR="00262A74" w:rsidRPr="00585066" w:rsidRDefault="00262A74" w:rsidP="00DF251C">
      <w:pPr>
        <w:spacing w:after="0" w:line="240" w:lineRule="auto"/>
        <w:ind w:left="720" w:hanging="720"/>
        <w:jc w:val="both"/>
        <w:rPr>
          <w:rFonts w:ascii="Times New Roman" w:hAnsi="Times New Roman" w:cs="Times New Roman"/>
          <w:b/>
          <w:sz w:val="24"/>
          <w:szCs w:val="24"/>
        </w:rPr>
      </w:pPr>
    </w:p>
    <w:p w:rsidR="0095739A" w:rsidRPr="00D071FC" w:rsidRDefault="006D45F4" w:rsidP="00DF251C">
      <w:pPr>
        <w:spacing w:after="0" w:line="240" w:lineRule="auto"/>
        <w:ind w:left="709" w:hanging="720"/>
        <w:jc w:val="both"/>
        <w:rPr>
          <w:rFonts w:ascii="Times New Roman" w:hAnsi="Times New Roman" w:cs="Times New Roman"/>
          <w:sz w:val="24"/>
          <w:szCs w:val="24"/>
        </w:rPr>
      </w:pPr>
      <w:hyperlink r:id="rId12" w:history="1">
        <w:r w:rsidR="0095739A" w:rsidRPr="00CB6A0D">
          <w:rPr>
            <w:rFonts w:ascii="Times New Roman" w:hAnsi="Times New Roman" w:cs="Times New Roman"/>
            <w:sz w:val="24"/>
            <w:szCs w:val="24"/>
          </w:rPr>
          <w:t>http://id.wikipedia.org/wiki/Organisasi</w:t>
        </w:r>
      </w:hyperlink>
      <w:r w:rsidR="0095739A">
        <w:rPr>
          <w:rFonts w:ascii="Times New Roman" w:hAnsi="Times New Roman" w:cs="Times New Roman"/>
          <w:sz w:val="24"/>
          <w:szCs w:val="24"/>
        </w:rPr>
        <w:t>, di</w:t>
      </w:r>
      <w:r w:rsidR="0095739A" w:rsidRPr="00CB6A0D">
        <w:rPr>
          <w:rFonts w:ascii="Times New Roman" w:hAnsi="Times New Roman" w:cs="Times New Roman"/>
          <w:sz w:val="24"/>
          <w:szCs w:val="24"/>
        </w:rPr>
        <w:t>akses p</w:t>
      </w:r>
      <w:r w:rsidR="0095739A">
        <w:rPr>
          <w:rFonts w:ascii="Times New Roman" w:hAnsi="Times New Roman" w:cs="Times New Roman"/>
          <w:sz w:val="24"/>
          <w:szCs w:val="24"/>
        </w:rPr>
        <w:t>a</w:t>
      </w:r>
      <w:r w:rsidR="0095739A" w:rsidRPr="00CB6A0D">
        <w:rPr>
          <w:rFonts w:ascii="Times New Roman" w:hAnsi="Times New Roman" w:cs="Times New Roman"/>
          <w:sz w:val="24"/>
          <w:szCs w:val="24"/>
        </w:rPr>
        <w:t>d</w:t>
      </w:r>
      <w:r w:rsidR="0095739A">
        <w:rPr>
          <w:rFonts w:ascii="Times New Roman" w:hAnsi="Times New Roman" w:cs="Times New Roman"/>
          <w:sz w:val="24"/>
          <w:szCs w:val="24"/>
        </w:rPr>
        <w:t>a</w:t>
      </w:r>
      <w:r w:rsidR="0095739A" w:rsidRPr="00CB6A0D">
        <w:rPr>
          <w:rFonts w:ascii="Times New Roman" w:hAnsi="Times New Roman" w:cs="Times New Roman"/>
          <w:sz w:val="24"/>
          <w:szCs w:val="24"/>
        </w:rPr>
        <w:t xml:space="preserve"> </w:t>
      </w:r>
      <w:r w:rsidR="0095739A">
        <w:rPr>
          <w:rFonts w:ascii="Times New Roman" w:hAnsi="Times New Roman" w:cs="Times New Roman"/>
          <w:sz w:val="24"/>
          <w:szCs w:val="24"/>
        </w:rPr>
        <w:t xml:space="preserve">hari Senin, </w:t>
      </w:r>
      <w:r w:rsidR="0095739A" w:rsidRPr="00CB6A0D">
        <w:rPr>
          <w:rFonts w:ascii="Times New Roman" w:hAnsi="Times New Roman" w:cs="Times New Roman"/>
          <w:sz w:val="24"/>
          <w:szCs w:val="24"/>
        </w:rPr>
        <w:t>t</w:t>
      </w:r>
      <w:r w:rsidR="0095739A">
        <w:rPr>
          <w:rFonts w:ascii="Times New Roman" w:hAnsi="Times New Roman" w:cs="Times New Roman"/>
          <w:sz w:val="24"/>
          <w:szCs w:val="24"/>
        </w:rPr>
        <w:t>ang</w:t>
      </w:r>
      <w:r w:rsidR="0095739A" w:rsidRPr="00CB6A0D">
        <w:rPr>
          <w:rFonts w:ascii="Times New Roman" w:hAnsi="Times New Roman" w:cs="Times New Roman"/>
          <w:sz w:val="24"/>
          <w:szCs w:val="24"/>
        </w:rPr>
        <w:t>g</w:t>
      </w:r>
      <w:r w:rsidR="0095739A">
        <w:rPr>
          <w:rFonts w:ascii="Times New Roman" w:hAnsi="Times New Roman" w:cs="Times New Roman"/>
          <w:sz w:val="24"/>
          <w:szCs w:val="24"/>
        </w:rPr>
        <w:t>a</w:t>
      </w:r>
      <w:r w:rsidR="0095739A" w:rsidRPr="00CB6A0D">
        <w:rPr>
          <w:rFonts w:ascii="Times New Roman" w:hAnsi="Times New Roman" w:cs="Times New Roman"/>
          <w:sz w:val="24"/>
          <w:szCs w:val="24"/>
        </w:rPr>
        <w:t xml:space="preserve">l </w:t>
      </w:r>
      <w:r w:rsidR="0095739A">
        <w:rPr>
          <w:rFonts w:ascii="Times New Roman" w:hAnsi="Times New Roman" w:cs="Times New Roman"/>
          <w:sz w:val="24"/>
          <w:szCs w:val="24"/>
        </w:rPr>
        <w:t xml:space="preserve">01 Desember </w:t>
      </w:r>
      <w:r w:rsidR="0095739A" w:rsidRPr="00CB6A0D">
        <w:rPr>
          <w:rFonts w:ascii="Times New Roman" w:hAnsi="Times New Roman" w:cs="Times New Roman"/>
          <w:sz w:val="24"/>
          <w:szCs w:val="24"/>
        </w:rPr>
        <w:t>2014</w:t>
      </w:r>
      <w:r w:rsidR="0095739A">
        <w:rPr>
          <w:rFonts w:ascii="Times New Roman" w:hAnsi="Times New Roman" w:cs="Times New Roman"/>
          <w:sz w:val="24"/>
          <w:szCs w:val="24"/>
        </w:rPr>
        <w:t>, pukul 13.08 WITA.</w:t>
      </w:r>
    </w:p>
    <w:p w:rsidR="0095739A" w:rsidRPr="00D071FC" w:rsidRDefault="0095739A" w:rsidP="00DF251C">
      <w:pPr>
        <w:spacing w:after="0" w:line="480" w:lineRule="auto"/>
        <w:ind w:firstLine="720"/>
        <w:jc w:val="both"/>
        <w:rPr>
          <w:rFonts w:ascii="Times New Roman" w:hAnsi="Times New Roman" w:cs="Times New Roman"/>
          <w:sz w:val="24"/>
          <w:szCs w:val="24"/>
        </w:rPr>
      </w:pPr>
    </w:p>
    <w:p w:rsidR="0081006C" w:rsidRPr="00D071FC" w:rsidRDefault="0081006C" w:rsidP="0095739A">
      <w:pPr>
        <w:spacing w:after="0" w:line="480" w:lineRule="auto"/>
        <w:ind w:firstLine="720"/>
        <w:jc w:val="both"/>
        <w:rPr>
          <w:rFonts w:ascii="Times New Roman" w:hAnsi="Times New Roman" w:cs="Times New Roman"/>
          <w:sz w:val="24"/>
          <w:szCs w:val="24"/>
        </w:rPr>
      </w:pPr>
    </w:p>
    <w:sectPr w:rsidR="0081006C" w:rsidRPr="00D071FC" w:rsidSect="0061449F">
      <w:headerReference w:type="default" r:id="rId13"/>
      <w:footerReference w:type="first" r:id="rId14"/>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ADA" w:rsidRDefault="00C97ADA" w:rsidP="0012683C">
      <w:pPr>
        <w:spacing w:after="0" w:line="240" w:lineRule="auto"/>
      </w:pPr>
      <w:r>
        <w:separator/>
      </w:r>
    </w:p>
  </w:endnote>
  <w:endnote w:type="continuationSeparator" w:id="1">
    <w:p w:rsidR="00C97ADA" w:rsidRDefault="00C97ADA" w:rsidP="00126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005"/>
      <w:docPartObj>
        <w:docPartGallery w:val="Page Numbers (Bottom of Page)"/>
        <w:docPartUnique/>
      </w:docPartObj>
    </w:sdtPr>
    <w:sdtContent>
      <w:p w:rsidR="00817D9A" w:rsidRDefault="006D45F4">
        <w:pPr>
          <w:pStyle w:val="Footer"/>
          <w:jc w:val="center"/>
        </w:pPr>
        <w:r w:rsidRPr="001558D8">
          <w:rPr>
            <w:rFonts w:ascii="Times New Roman" w:hAnsi="Times New Roman" w:cs="Times New Roman"/>
            <w:sz w:val="24"/>
            <w:szCs w:val="24"/>
          </w:rPr>
          <w:fldChar w:fldCharType="begin"/>
        </w:r>
        <w:r w:rsidR="0027741C" w:rsidRPr="001558D8">
          <w:rPr>
            <w:rFonts w:ascii="Times New Roman" w:hAnsi="Times New Roman" w:cs="Times New Roman"/>
            <w:sz w:val="24"/>
            <w:szCs w:val="24"/>
          </w:rPr>
          <w:instrText xml:space="preserve"> PAGE   \* MERGEFORMAT </w:instrText>
        </w:r>
        <w:r w:rsidRPr="001558D8">
          <w:rPr>
            <w:rFonts w:ascii="Times New Roman" w:hAnsi="Times New Roman" w:cs="Times New Roman"/>
            <w:sz w:val="24"/>
            <w:szCs w:val="24"/>
          </w:rPr>
          <w:fldChar w:fldCharType="separate"/>
        </w:r>
        <w:r w:rsidR="001A254D">
          <w:rPr>
            <w:rFonts w:ascii="Times New Roman" w:hAnsi="Times New Roman" w:cs="Times New Roman"/>
            <w:noProof/>
            <w:sz w:val="24"/>
            <w:szCs w:val="24"/>
          </w:rPr>
          <w:t>1</w:t>
        </w:r>
        <w:r w:rsidRPr="001558D8">
          <w:rPr>
            <w:rFonts w:ascii="Times New Roman" w:hAnsi="Times New Roman" w:cs="Times New Roman"/>
            <w:sz w:val="24"/>
            <w:szCs w:val="24"/>
          </w:rPr>
          <w:fldChar w:fldCharType="end"/>
        </w:r>
      </w:p>
    </w:sdtContent>
  </w:sdt>
  <w:p w:rsidR="00817D9A" w:rsidRDefault="00817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ADA" w:rsidRDefault="00C97ADA" w:rsidP="0012683C">
      <w:pPr>
        <w:spacing w:after="0" w:line="240" w:lineRule="auto"/>
      </w:pPr>
      <w:r>
        <w:separator/>
      </w:r>
    </w:p>
  </w:footnote>
  <w:footnote w:type="continuationSeparator" w:id="1">
    <w:p w:rsidR="00C97ADA" w:rsidRDefault="00C97ADA" w:rsidP="001268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6433"/>
      <w:docPartObj>
        <w:docPartGallery w:val="Page Numbers (Top of Page)"/>
        <w:docPartUnique/>
      </w:docPartObj>
    </w:sdtPr>
    <w:sdtContent>
      <w:p w:rsidR="001A254D" w:rsidRDefault="001A254D">
        <w:pPr>
          <w:pStyle w:val="Header"/>
          <w:jc w:val="right"/>
        </w:pPr>
        <w:r w:rsidRPr="001A254D">
          <w:rPr>
            <w:rFonts w:ascii="Times New Roman" w:hAnsi="Times New Roman" w:cs="Times New Roman"/>
            <w:sz w:val="24"/>
            <w:szCs w:val="24"/>
          </w:rPr>
          <w:fldChar w:fldCharType="begin"/>
        </w:r>
        <w:r w:rsidRPr="001A254D">
          <w:rPr>
            <w:rFonts w:ascii="Times New Roman" w:hAnsi="Times New Roman" w:cs="Times New Roman"/>
            <w:sz w:val="24"/>
            <w:szCs w:val="24"/>
          </w:rPr>
          <w:instrText xml:space="preserve"> PAGE   \* MERGEFORMAT </w:instrText>
        </w:r>
        <w:r w:rsidRPr="001A254D">
          <w:rPr>
            <w:rFonts w:ascii="Times New Roman" w:hAnsi="Times New Roman" w:cs="Times New Roman"/>
            <w:sz w:val="24"/>
            <w:szCs w:val="24"/>
          </w:rPr>
          <w:fldChar w:fldCharType="separate"/>
        </w:r>
        <w:r>
          <w:rPr>
            <w:rFonts w:ascii="Times New Roman" w:hAnsi="Times New Roman" w:cs="Times New Roman"/>
            <w:noProof/>
            <w:sz w:val="24"/>
            <w:szCs w:val="24"/>
          </w:rPr>
          <w:t>74</w:t>
        </w:r>
        <w:r w:rsidRPr="001A254D">
          <w:rPr>
            <w:rFonts w:ascii="Times New Roman" w:hAnsi="Times New Roman" w:cs="Times New Roman"/>
            <w:sz w:val="24"/>
            <w:szCs w:val="24"/>
          </w:rPr>
          <w:fldChar w:fldCharType="end"/>
        </w:r>
      </w:p>
    </w:sdtContent>
  </w:sdt>
  <w:p w:rsidR="00B55629" w:rsidRPr="0046578C" w:rsidRDefault="00B55629">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E54"/>
    <w:multiLevelType w:val="hybridMultilevel"/>
    <w:tmpl w:val="124079BE"/>
    <w:lvl w:ilvl="0" w:tplc="AC384CC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4EE5F21"/>
    <w:multiLevelType w:val="hybridMultilevel"/>
    <w:tmpl w:val="CF1E34F0"/>
    <w:lvl w:ilvl="0" w:tplc="229C28DC">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
    <w:nsid w:val="05497C79"/>
    <w:multiLevelType w:val="hybridMultilevel"/>
    <w:tmpl w:val="9AF657B4"/>
    <w:lvl w:ilvl="0" w:tplc="04523F78">
      <w:start w:val="1"/>
      <w:numFmt w:val="decimal"/>
      <w:lvlText w:val="(%1)"/>
      <w:lvlJc w:val="left"/>
      <w:pPr>
        <w:ind w:left="1713" w:hanging="360"/>
      </w:pPr>
      <w:rPr>
        <w:rFonts w:ascii="Times New Roman" w:eastAsiaTheme="minorHAnsi"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05571C18"/>
    <w:multiLevelType w:val="hybridMultilevel"/>
    <w:tmpl w:val="32F666C6"/>
    <w:lvl w:ilvl="0" w:tplc="4A22903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664EDE"/>
    <w:multiLevelType w:val="hybridMultilevel"/>
    <w:tmpl w:val="9296E6E8"/>
    <w:lvl w:ilvl="0" w:tplc="72083C0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6C734A4"/>
    <w:multiLevelType w:val="hybridMultilevel"/>
    <w:tmpl w:val="A2F62890"/>
    <w:lvl w:ilvl="0" w:tplc="810C21F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075F74E7"/>
    <w:multiLevelType w:val="hybridMultilevel"/>
    <w:tmpl w:val="D0FE15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76A2BF7"/>
    <w:multiLevelType w:val="hybridMultilevel"/>
    <w:tmpl w:val="B7DAC2B6"/>
    <w:lvl w:ilvl="0" w:tplc="2D240D14">
      <w:start w:val="1"/>
      <w:numFmt w:val="lowerLetter"/>
      <w:lvlText w:val="%1."/>
      <w:lvlJc w:val="left"/>
      <w:pPr>
        <w:ind w:left="288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8C948F2"/>
    <w:multiLevelType w:val="hybridMultilevel"/>
    <w:tmpl w:val="708E9A0C"/>
    <w:lvl w:ilvl="0" w:tplc="D41E05A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08D216F9"/>
    <w:multiLevelType w:val="hybridMultilevel"/>
    <w:tmpl w:val="1F8ECBFA"/>
    <w:lvl w:ilvl="0" w:tplc="C39A6A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02E592E"/>
    <w:multiLevelType w:val="hybridMultilevel"/>
    <w:tmpl w:val="6F7ED476"/>
    <w:lvl w:ilvl="0" w:tplc="F2C659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1E66A10"/>
    <w:multiLevelType w:val="hybridMultilevel"/>
    <w:tmpl w:val="FF40F31A"/>
    <w:lvl w:ilvl="0" w:tplc="55E8163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12FB6819"/>
    <w:multiLevelType w:val="hybridMultilevel"/>
    <w:tmpl w:val="CCEC1BCA"/>
    <w:lvl w:ilvl="0" w:tplc="D2047004">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3">
    <w:nsid w:val="12FF05C0"/>
    <w:multiLevelType w:val="hybridMultilevel"/>
    <w:tmpl w:val="FEDE4A88"/>
    <w:lvl w:ilvl="0" w:tplc="AC8ADB7E">
      <w:start w:val="1"/>
      <w:numFmt w:val="lowerLetter"/>
      <w:lvlText w:val="%1."/>
      <w:lvlJc w:val="left"/>
      <w:pPr>
        <w:ind w:left="851" w:hanging="360"/>
      </w:pPr>
      <w:rPr>
        <w:rFonts w:ascii="Times New Roman" w:eastAsiaTheme="minorHAnsi" w:hAnsi="Times New Roman" w:cs="Times New Roman"/>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14">
    <w:nsid w:val="133926D5"/>
    <w:multiLevelType w:val="hybridMultilevel"/>
    <w:tmpl w:val="A1DC183A"/>
    <w:lvl w:ilvl="0" w:tplc="7E505442">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14DC7162"/>
    <w:multiLevelType w:val="hybridMultilevel"/>
    <w:tmpl w:val="0FA8FF84"/>
    <w:lvl w:ilvl="0" w:tplc="F90280F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1B9A247C"/>
    <w:multiLevelType w:val="hybridMultilevel"/>
    <w:tmpl w:val="186C6252"/>
    <w:lvl w:ilvl="0" w:tplc="4D925612">
      <w:start w:val="1"/>
      <w:numFmt w:val="decimal"/>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1BA363EB"/>
    <w:multiLevelType w:val="hybridMultilevel"/>
    <w:tmpl w:val="1304C8EA"/>
    <w:lvl w:ilvl="0" w:tplc="3F3A0186">
      <w:start w:val="1"/>
      <w:numFmt w:val="lowerLetter"/>
      <w:lvlText w:val="%1."/>
      <w:lvlJc w:val="left"/>
      <w:pPr>
        <w:ind w:left="851" w:hanging="360"/>
      </w:pPr>
      <w:rPr>
        <w:rFonts w:ascii="Times New Roman" w:eastAsiaTheme="minorHAnsi" w:hAnsi="Times New Roman" w:cs="Times New Roman"/>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18">
    <w:nsid w:val="1E6C5A13"/>
    <w:multiLevelType w:val="hybridMultilevel"/>
    <w:tmpl w:val="691A8842"/>
    <w:lvl w:ilvl="0" w:tplc="66C4EA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E722164"/>
    <w:multiLevelType w:val="hybridMultilevel"/>
    <w:tmpl w:val="D86AFA7C"/>
    <w:lvl w:ilvl="0" w:tplc="59824224">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1F094B54"/>
    <w:multiLevelType w:val="hybridMultilevel"/>
    <w:tmpl w:val="C8D41426"/>
    <w:lvl w:ilvl="0" w:tplc="18C23A04">
      <w:start w:val="1"/>
      <w:numFmt w:val="decimal"/>
      <w:lvlText w:val="%1."/>
      <w:lvlJc w:val="left"/>
      <w:pPr>
        <w:ind w:left="786" w:hanging="360"/>
      </w:pPr>
      <w:rPr>
        <w:rFonts w:hint="default"/>
      </w:rPr>
    </w:lvl>
    <w:lvl w:ilvl="1" w:tplc="95F8BD20">
      <w:start w:val="1"/>
      <w:numFmt w:val="lowerLetter"/>
      <w:lvlText w:val="%2."/>
      <w:lvlJc w:val="left"/>
      <w:pPr>
        <w:ind w:left="1506" w:hanging="360"/>
      </w:pPr>
      <w:rPr>
        <w:rFonts w:hint="default"/>
      </w:rPr>
    </w:lvl>
    <w:lvl w:ilvl="2" w:tplc="351CC934">
      <w:start w:val="1"/>
      <w:numFmt w:val="upperLetter"/>
      <w:lvlText w:val="%3."/>
      <w:lvlJc w:val="left"/>
      <w:pPr>
        <w:ind w:left="2406" w:hanging="360"/>
      </w:pPr>
      <w:rPr>
        <w:rFonts w:hint="default"/>
      </w:rPr>
    </w:lvl>
    <w:lvl w:ilvl="3" w:tplc="F5568600">
      <w:start w:val="1"/>
      <w:numFmt w:val="upperLetter"/>
      <w:lvlText w:val="%4."/>
      <w:lvlJc w:val="left"/>
      <w:pPr>
        <w:ind w:left="2946" w:hanging="360"/>
      </w:pPr>
      <w:rPr>
        <w:rFonts w:hint="default"/>
      </w:rPr>
    </w:lvl>
    <w:lvl w:ilvl="4" w:tplc="E8B4C56E">
      <w:start w:val="1"/>
      <w:numFmt w:val="upperLetter"/>
      <w:lvlText w:val="%5."/>
      <w:lvlJc w:val="left"/>
      <w:pPr>
        <w:ind w:left="3666" w:hanging="360"/>
      </w:pPr>
      <w:rPr>
        <w:rFonts w:hint="default"/>
      </w:rPr>
    </w:lvl>
    <w:lvl w:ilvl="5" w:tplc="56BCFFA8">
      <w:start w:val="1"/>
      <w:numFmt w:val="decimal"/>
      <w:lvlText w:val="%6)"/>
      <w:lvlJc w:val="right"/>
      <w:pPr>
        <w:ind w:left="4386" w:hanging="180"/>
      </w:pPr>
      <w:rPr>
        <w:rFonts w:ascii="Times New Roman" w:eastAsiaTheme="minorHAnsi" w:hAnsi="Times New Roman" w:cs="Times New Roman"/>
      </w:rPr>
    </w:lvl>
    <w:lvl w:ilvl="6" w:tplc="5D807178">
      <w:start w:val="1"/>
      <w:numFmt w:val="lowerLetter"/>
      <w:lvlText w:val="%7)"/>
      <w:lvlJc w:val="left"/>
      <w:pPr>
        <w:ind w:left="5106" w:hanging="360"/>
      </w:pPr>
      <w:rPr>
        <w:rFonts w:hint="default"/>
      </w:rPr>
    </w:lvl>
    <w:lvl w:ilvl="7" w:tplc="576A1804">
      <w:start w:val="1"/>
      <w:numFmt w:val="decimal"/>
      <w:lvlText w:val="(%8)"/>
      <w:lvlJc w:val="left"/>
      <w:pPr>
        <w:ind w:left="5826" w:hanging="360"/>
      </w:pPr>
      <w:rPr>
        <w:rFonts w:hint="default"/>
      </w:rPr>
    </w:lvl>
    <w:lvl w:ilvl="8" w:tplc="0421001B" w:tentative="1">
      <w:start w:val="1"/>
      <w:numFmt w:val="lowerRoman"/>
      <w:lvlText w:val="%9."/>
      <w:lvlJc w:val="right"/>
      <w:pPr>
        <w:ind w:left="6546" w:hanging="180"/>
      </w:pPr>
    </w:lvl>
  </w:abstractNum>
  <w:abstractNum w:abstractNumId="21">
    <w:nsid w:val="1F3A1C24"/>
    <w:multiLevelType w:val="hybridMultilevel"/>
    <w:tmpl w:val="10A4BE1C"/>
    <w:lvl w:ilvl="0" w:tplc="037645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1F5705FE"/>
    <w:multiLevelType w:val="hybridMultilevel"/>
    <w:tmpl w:val="691A8842"/>
    <w:lvl w:ilvl="0" w:tplc="66C4EA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0103E41"/>
    <w:multiLevelType w:val="hybridMultilevel"/>
    <w:tmpl w:val="9556A6CA"/>
    <w:lvl w:ilvl="0" w:tplc="0402272E">
      <w:start w:val="1"/>
      <w:numFmt w:val="lowerLetter"/>
      <w:lvlText w:val="%1."/>
      <w:lvlJc w:val="left"/>
      <w:pPr>
        <w:ind w:left="851" w:hanging="360"/>
      </w:pPr>
      <w:rPr>
        <w:rFonts w:ascii="Times New Roman" w:eastAsiaTheme="minorHAnsi" w:hAnsi="Times New Roman" w:cs="Times New Roman"/>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24">
    <w:nsid w:val="208C5D25"/>
    <w:multiLevelType w:val="hybridMultilevel"/>
    <w:tmpl w:val="2E2CD0C4"/>
    <w:lvl w:ilvl="0" w:tplc="6490783A">
      <w:start w:val="1"/>
      <w:numFmt w:val="decimal"/>
      <w:lvlText w:val="(%1)"/>
      <w:lvlJc w:val="left"/>
      <w:pPr>
        <w:ind w:left="1713" w:hanging="360"/>
      </w:pPr>
      <w:rPr>
        <w:rFonts w:ascii="Times New Roman" w:eastAsiaTheme="minorHAnsi"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5">
    <w:nsid w:val="21A851F1"/>
    <w:multiLevelType w:val="hybridMultilevel"/>
    <w:tmpl w:val="E710F5F8"/>
    <w:lvl w:ilvl="0" w:tplc="73B8F48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23EE16E9"/>
    <w:multiLevelType w:val="hybridMultilevel"/>
    <w:tmpl w:val="06DED32C"/>
    <w:lvl w:ilvl="0" w:tplc="4EAA5792">
      <w:start w:val="1"/>
      <w:numFmt w:val="decimal"/>
      <w:lvlText w:val="%1."/>
      <w:lvlJc w:val="left"/>
      <w:pPr>
        <w:tabs>
          <w:tab w:val="num" w:pos="3384"/>
        </w:tabs>
        <w:ind w:left="648" w:hanging="504"/>
      </w:pPr>
      <w:rPr>
        <w:rFonts w:ascii="Times New Roman" w:eastAsiaTheme="minorHAnsi" w:hAnsi="Times New Roman" w:cs="Times New Roman"/>
        <w:b w:val="0"/>
      </w:rPr>
    </w:lvl>
    <w:lvl w:ilvl="1" w:tplc="0421000F">
      <w:start w:val="1"/>
      <w:numFmt w:val="decimal"/>
      <w:lvlText w:val="%2."/>
      <w:lvlJc w:val="left"/>
      <w:pPr>
        <w:tabs>
          <w:tab w:val="num" w:pos="13716"/>
        </w:tabs>
        <w:ind w:left="504" w:hanging="432"/>
      </w:pPr>
      <w:rPr>
        <w:rFonts w:hint="default"/>
        <w:b w:val="0"/>
      </w:rPr>
    </w:lvl>
    <w:lvl w:ilvl="2" w:tplc="88AEDF2A">
      <w:start w:val="1"/>
      <w:numFmt w:val="decimal"/>
      <w:lvlText w:val="%3."/>
      <w:lvlJc w:val="left"/>
      <w:pPr>
        <w:tabs>
          <w:tab w:val="num" w:pos="13716"/>
        </w:tabs>
        <w:ind w:left="504" w:hanging="432"/>
      </w:pPr>
      <w:rPr>
        <w:rFonts w:ascii="Times New Roman" w:eastAsiaTheme="minorHAnsi" w:hAnsi="Times New Roman" w:cstheme="minorBidi"/>
        <w:b w:val="0"/>
      </w:rPr>
    </w:lvl>
    <w:lvl w:ilvl="3" w:tplc="79146D18">
      <w:start w:val="1"/>
      <w:numFmt w:val="lowerLetter"/>
      <w:lvlText w:val="%4."/>
      <w:lvlJc w:val="left"/>
      <w:pPr>
        <w:ind w:left="2880" w:hanging="360"/>
      </w:pPr>
      <w:rPr>
        <w:rFonts w:hint="default"/>
      </w:rPr>
    </w:lvl>
    <w:lvl w:ilvl="4" w:tplc="DEE210A4">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C271D"/>
    <w:multiLevelType w:val="hybridMultilevel"/>
    <w:tmpl w:val="F240121E"/>
    <w:lvl w:ilvl="0" w:tplc="BCF6A4A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250D1DA7"/>
    <w:multiLevelType w:val="hybridMultilevel"/>
    <w:tmpl w:val="247AB20A"/>
    <w:lvl w:ilvl="0" w:tplc="DFB01F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258D3B32"/>
    <w:multiLevelType w:val="hybridMultilevel"/>
    <w:tmpl w:val="F4248D00"/>
    <w:lvl w:ilvl="0" w:tplc="49967B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25A15CEE"/>
    <w:multiLevelType w:val="hybridMultilevel"/>
    <w:tmpl w:val="E44275D6"/>
    <w:lvl w:ilvl="0" w:tplc="6994E9C6">
      <w:start w:val="1"/>
      <w:numFmt w:val="lowerLetter"/>
      <w:lvlText w:val="%1."/>
      <w:lvlJc w:val="left"/>
      <w:pPr>
        <w:ind w:left="1114" w:hanging="40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264B3EBE"/>
    <w:multiLevelType w:val="hybridMultilevel"/>
    <w:tmpl w:val="A8960C80"/>
    <w:lvl w:ilvl="0" w:tplc="F104BE5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27226B95"/>
    <w:multiLevelType w:val="hybridMultilevel"/>
    <w:tmpl w:val="0E8A2102"/>
    <w:lvl w:ilvl="0" w:tplc="F0C8C57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2AAB29BF"/>
    <w:multiLevelType w:val="hybridMultilevel"/>
    <w:tmpl w:val="AC42D19A"/>
    <w:lvl w:ilvl="0" w:tplc="24841F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2BF47104"/>
    <w:multiLevelType w:val="hybridMultilevel"/>
    <w:tmpl w:val="FFDEA7BA"/>
    <w:lvl w:ilvl="0" w:tplc="209A1C0E">
      <w:start w:val="1"/>
      <w:numFmt w:val="lowerLetter"/>
      <w:lvlText w:val="%1."/>
      <w:lvlJc w:val="left"/>
      <w:pPr>
        <w:ind w:left="851" w:hanging="360"/>
      </w:pPr>
      <w:rPr>
        <w:rFonts w:ascii="Times New Roman" w:eastAsiaTheme="minorHAnsi" w:hAnsi="Times New Roman" w:cs="Times New Roman"/>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35">
    <w:nsid w:val="2C980BE0"/>
    <w:multiLevelType w:val="hybridMultilevel"/>
    <w:tmpl w:val="0CD247B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01F4753"/>
    <w:multiLevelType w:val="hybridMultilevel"/>
    <w:tmpl w:val="691A8842"/>
    <w:lvl w:ilvl="0" w:tplc="66C4EA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1735317"/>
    <w:multiLevelType w:val="hybridMultilevel"/>
    <w:tmpl w:val="45A65954"/>
    <w:lvl w:ilvl="0" w:tplc="14B2762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327745AF"/>
    <w:multiLevelType w:val="hybridMultilevel"/>
    <w:tmpl w:val="F06E30EA"/>
    <w:lvl w:ilvl="0" w:tplc="C31EDBA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32D72259"/>
    <w:multiLevelType w:val="hybridMultilevel"/>
    <w:tmpl w:val="08B0A966"/>
    <w:lvl w:ilvl="0" w:tplc="6EDEA56E">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0">
    <w:nsid w:val="338D62BC"/>
    <w:multiLevelType w:val="hybridMultilevel"/>
    <w:tmpl w:val="6EC2A49A"/>
    <w:lvl w:ilvl="0" w:tplc="D9D695E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3BB129A8"/>
    <w:multiLevelType w:val="hybridMultilevel"/>
    <w:tmpl w:val="CADCE1E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FE163CC"/>
    <w:multiLevelType w:val="hybridMultilevel"/>
    <w:tmpl w:val="26D07D92"/>
    <w:lvl w:ilvl="0" w:tplc="BAD6203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08E55A9"/>
    <w:multiLevelType w:val="hybridMultilevel"/>
    <w:tmpl w:val="C3A066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1906679"/>
    <w:multiLevelType w:val="hybridMultilevel"/>
    <w:tmpl w:val="DDB62CC0"/>
    <w:lvl w:ilvl="0" w:tplc="58A407B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41A466B0"/>
    <w:multiLevelType w:val="hybridMultilevel"/>
    <w:tmpl w:val="24401CB2"/>
    <w:lvl w:ilvl="0" w:tplc="3160A342">
      <w:start w:val="1"/>
      <w:numFmt w:val="decimal"/>
      <w:lvlText w:val="(%1)"/>
      <w:lvlJc w:val="left"/>
      <w:pPr>
        <w:ind w:left="1713" w:hanging="360"/>
      </w:pPr>
      <w:rPr>
        <w:rFonts w:ascii="Times New Roman" w:eastAsiaTheme="minorHAnsi"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6">
    <w:nsid w:val="455B7341"/>
    <w:multiLevelType w:val="hybridMultilevel"/>
    <w:tmpl w:val="127A5524"/>
    <w:lvl w:ilvl="0" w:tplc="640EDA9E">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180"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624A33FE">
      <w:start w:val="1"/>
      <w:numFmt w:val="decimal"/>
      <w:lvlText w:val="%6)"/>
      <w:lvlJc w:val="right"/>
      <w:pPr>
        <w:ind w:left="4386" w:hanging="180"/>
      </w:pPr>
      <w:rPr>
        <w:rFonts w:ascii="Times New Roman" w:eastAsiaTheme="minorHAnsi" w:hAnsi="Times New Roman" w:cs="Times New Roman"/>
      </w:rPr>
    </w:lvl>
    <w:lvl w:ilvl="6" w:tplc="8D7A0844">
      <w:start w:val="1"/>
      <w:numFmt w:val="lowerLetter"/>
      <w:lvlText w:val="%7)"/>
      <w:lvlJc w:val="left"/>
      <w:pPr>
        <w:ind w:left="5106" w:hanging="360"/>
      </w:pPr>
      <w:rPr>
        <w:rFonts w:hint="default"/>
      </w:r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7">
    <w:nsid w:val="46A149E4"/>
    <w:multiLevelType w:val="hybridMultilevel"/>
    <w:tmpl w:val="6AE65920"/>
    <w:lvl w:ilvl="0" w:tplc="859AC5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48076FBA"/>
    <w:multiLevelType w:val="hybridMultilevel"/>
    <w:tmpl w:val="CBF29F4C"/>
    <w:lvl w:ilvl="0" w:tplc="9DC887CC">
      <w:start w:val="1"/>
      <w:numFmt w:val="decimal"/>
      <w:lvlText w:val="(%1)"/>
      <w:lvlJc w:val="left"/>
      <w:pPr>
        <w:ind w:left="1713" w:hanging="360"/>
      </w:pPr>
      <w:rPr>
        <w:rFonts w:ascii="Times New Roman" w:eastAsiaTheme="minorHAnsi"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9">
    <w:nsid w:val="491D0F2A"/>
    <w:multiLevelType w:val="hybridMultilevel"/>
    <w:tmpl w:val="7A0A4AC2"/>
    <w:lvl w:ilvl="0" w:tplc="73E6C7D2">
      <w:start w:val="1"/>
      <w:numFmt w:val="lowerLetter"/>
      <w:lvlText w:val="%1."/>
      <w:lvlJc w:val="left"/>
      <w:pPr>
        <w:ind w:left="851" w:hanging="360"/>
      </w:pPr>
      <w:rPr>
        <w:rFonts w:hint="default"/>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50">
    <w:nsid w:val="49AB5A87"/>
    <w:multiLevelType w:val="hybridMultilevel"/>
    <w:tmpl w:val="648A6534"/>
    <w:lvl w:ilvl="0" w:tplc="4B545FBE">
      <w:start w:val="1"/>
      <w:numFmt w:val="lowerLetter"/>
      <w:lvlText w:val="%1."/>
      <w:lvlJc w:val="left"/>
      <w:pPr>
        <w:ind w:left="851" w:hanging="360"/>
      </w:pPr>
      <w:rPr>
        <w:rFonts w:hint="default"/>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51">
    <w:nsid w:val="4A752689"/>
    <w:multiLevelType w:val="hybridMultilevel"/>
    <w:tmpl w:val="326A5CDE"/>
    <w:lvl w:ilvl="0" w:tplc="FC3291F2">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C0644E4"/>
    <w:multiLevelType w:val="hybridMultilevel"/>
    <w:tmpl w:val="3F946078"/>
    <w:lvl w:ilvl="0" w:tplc="BC34AB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50727AE9"/>
    <w:multiLevelType w:val="hybridMultilevel"/>
    <w:tmpl w:val="9CE45CFA"/>
    <w:lvl w:ilvl="0" w:tplc="C08AFD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53983DF3"/>
    <w:multiLevelType w:val="hybridMultilevel"/>
    <w:tmpl w:val="5F4679A4"/>
    <w:lvl w:ilvl="0" w:tplc="115EB72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5">
    <w:nsid w:val="54E46C94"/>
    <w:multiLevelType w:val="hybridMultilevel"/>
    <w:tmpl w:val="94D67C98"/>
    <w:lvl w:ilvl="0" w:tplc="4EDA6FA0">
      <w:start w:val="1"/>
      <w:numFmt w:val="lowerLetter"/>
      <w:lvlText w:val="%1."/>
      <w:lvlJc w:val="left"/>
      <w:pPr>
        <w:ind w:left="851" w:hanging="360"/>
      </w:pPr>
      <w:rPr>
        <w:rFonts w:ascii="Times New Roman" w:eastAsiaTheme="minorHAnsi" w:hAnsi="Times New Roman" w:cs="Times New Roman"/>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56">
    <w:nsid w:val="54E93AA6"/>
    <w:multiLevelType w:val="hybridMultilevel"/>
    <w:tmpl w:val="1FB48F54"/>
    <w:lvl w:ilvl="0" w:tplc="A030D056">
      <w:start w:val="1"/>
      <w:numFmt w:val="decimal"/>
      <w:lvlText w:val="%1)"/>
      <w:lvlJc w:val="left"/>
      <w:pPr>
        <w:ind w:left="993" w:hanging="360"/>
      </w:pPr>
      <w:rPr>
        <w:rFonts w:hint="default"/>
      </w:rPr>
    </w:lvl>
    <w:lvl w:ilvl="1" w:tplc="04210019" w:tentative="1">
      <w:start w:val="1"/>
      <w:numFmt w:val="lowerLetter"/>
      <w:lvlText w:val="%2."/>
      <w:lvlJc w:val="left"/>
      <w:pPr>
        <w:ind w:left="1713" w:hanging="360"/>
      </w:pPr>
    </w:lvl>
    <w:lvl w:ilvl="2" w:tplc="0421001B" w:tentative="1">
      <w:start w:val="1"/>
      <w:numFmt w:val="lowerRoman"/>
      <w:lvlText w:val="%3."/>
      <w:lvlJc w:val="right"/>
      <w:pPr>
        <w:ind w:left="2433" w:hanging="180"/>
      </w:pPr>
    </w:lvl>
    <w:lvl w:ilvl="3" w:tplc="0421000F" w:tentative="1">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57">
    <w:nsid w:val="571E733D"/>
    <w:multiLevelType w:val="hybridMultilevel"/>
    <w:tmpl w:val="9B58F5EE"/>
    <w:lvl w:ilvl="0" w:tplc="B0A4F3C0">
      <w:start w:val="1"/>
      <w:numFmt w:val="decimal"/>
      <w:lvlText w:val="%1."/>
      <w:lvlJc w:val="left"/>
      <w:pPr>
        <w:ind w:left="2880" w:hanging="360"/>
      </w:pPr>
      <w:rPr>
        <w:rFonts w:hint="default"/>
      </w:rPr>
    </w:lvl>
    <w:lvl w:ilvl="1" w:tplc="04210019">
      <w:start w:val="1"/>
      <w:numFmt w:val="lowerLetter"/>
      <w:lvlText w:val="%2."/>
      <w:lvlJc w:val="left"/>
      <w:pPr>
        <w:ind w:left="1440" w:hanging="360"/>
      </w:pPr>
    </w:lvl>
    <w:lvl w:ilvl="2" w:tplc="4598509C">
      <w:start w:val="1"/>
      <w:numFmt w:val="decimal"/>
      <w:lvlText w:val="%3."/>
      <w:lvlJc w:val="right"/>
      <w:pPr>
        <w:ind w:left="2160" w:hanging="180"/>
      </w:pPr>
      <w:rPr>
        <w:rFonts w:ascii="Times New Roman" w:eastAsiaTheme="minorHAnsi" w:hAnsi="Times New Roman" w:cs="Times New Roman"/>
      </w:rPr>
    </w:lvl>
    <w:lvl w:ilvl="3" w:tplc="2D240D14">
      <w:start w:val="1"/>
      <w:numFmt w:val="lowerLetter"/>
      <w:lvlText w:val="%4."/>
      <w:lvlJc w:val="left"/>
      <w:pPr>
        <w:ind w:left="2880" w:hanging="360"/>
      </w:pPr>
      <w:rPr>
        <w:rFonts w:ascii="Times New Roman" w:eastAsiaTheme="minorHAnsi" w:hAnsi="Times New Roman" w:cs="Times New Roman"/>
      </w:rPr>
    </w:lvl>
    <w:lvl w:ilvl="4" w:tplc="04210019">
      <w:start w:val="1"/>
      <w:numFmt w:val="lowerLetter"/>
      <w:lvlText w:val="%5."/>
      <w:lvlJc w:val="left"/>
      <w:pPr>
        <w:ind w:left="3600" w:hanging="360"/>
      </w:pPr>
    </w:lvl>
    <w:lvl w:ilvl="5" w:tplc="58C4ED58">
      <w:start w:val="60"/>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7203AA3"/>
    <w:multiLevelType w:val="hybridMultilevel"/>
    <w:tmpl w:val="691A8842"/>
    <w:lvl w:ilvl="0" w:tplc="66C4EA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91E277F"/>
    <w:multiLevelType w:val="hybridMultilevel"/>
    <w:tmpl w:val="3300EAF8"/>
    <w:lvl w:ilvl="0" w:tplc="6F46713E">
      <w:start w:val="1"/>
      <w:numFmt w:val="decimal"/>
      <w:lvlText w:val="%1."/>
      <w:lvlJc w:val="left"/>
      <w:pPr>
        <w:tabs>
          <w:tab w:val="num" w:pos="3666"/>
        </w:tabs>
        <w:ind w:left="930" w:hanging="504"/>
      </w:pPr>
      <w:rPr>
        <w:rFonts w:ascii="Times New Roman" w:eastAsiaTheme="minorHAnsi" w:hAnsi="Times New Roman" w:cs="Times New Roman"/>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5E58EBD4">
      <w:start w:val="1"/>
      <w:numFmt w:val="decimal"/>
      <w:lvlText w:val="%5)"/>
      <w:lvlJc w:val="left"/>
      <w:pPr>
        <w:ind w:left="3600" w:hanging="360"/>
      </w:pPr>
      <w:rPr>
        <w:rFonts w:hint="default"/>
        <w:b w:val="0"/>
      </w:rPr>
    </w:lvl>
    <w:lvl w:ilvl="5" w:tplc="8D7A0844">
      <w:start w:val="1"/>
      <w:numFmt w:val="lowerLetter"/>
      <w:lvlText w:val="%6)"/>
      <w:lvlJc w:val="left"/>
      <w:pPr>
        <w:ind w:left="4500" w:hanging="360"/>
      </w:pPr>
      <w:rPr>
        <w:rFonts w:hint="default"/>
      </w:rPr>
    </w:lvl>
    <w:lvl w:ilvl="6" w:tplc="F40034F4">
      <w:start w:val="1"/>
      <w:numFmt w:val="upp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AA81D2A"/>
    <w:multiLevelType w:val="hybridMultilevel"/>
    <w:tmpl w:val="88E6542C"/>
    <w:lvl w:ilvl="0" w:tplc="FB6E37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5EF11468"/>
    <w:multiLevelType w:val="hybridMultilevel"/>
    <w:tmpl w:val="7E5C2F86"/>
    <w:lvl w:ilvl="0" w:tplc="EA3C88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1221369"/>
    <w:multiLevelType w:val="hybridMultilevel"/>
    <w:tmpl w:val="DF184A3E"/>
    <w:lvl w:ilvl="0" w:tplc="B5980B6A">
      <w:start w:val="1"/>
      <w:numFmt w:val="decimal"/>
      <w:lvlText w:val="(%1)"/>
      <w:lvlJc w:val="left"/>
      <w:pPr>
        <w:ind w:left="1713" w:hanging="360"/>
      </w:pPr>
      <w:rPr>
        <w:rFonts w:ascii="Times New Roman" w:eastAsiaTheme="minorHAnsi"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3">
    <w:nsid w:val="61CB045F"/>
    <w:multiLevelType w:val="hybridMultilevel"/>
    <w:tmpl w:val="9FF2B896"/>
    <w:lvl w:ilvl="0" w:tplc="E44E136E">
      <w:start w:val="2"/>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1EE41B7"/>
    <w:multiLevelType w:val="hybridMultilevel"/>
    <w:tmpl w:val="433A6106"/>
    <w:lvl w:ilvl="0" w:tplc="9716AE34">
      <w:start w:val="1"/>
      <w:numFmt w:val="lowerLetter"/>
      <w:lvlText w:val="%1."/>
      <w:lvlJc w:val="left"/>
      <w:pPr>
        <w:ind w:left="3600" w:hanging="360"/>
      </w:pPr>
      <w:rPr>
        <w:rFonts w:hint="default"/>
        <w:b w:val="0"/>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65">
    <w:nsid w:val="657341D8"/>
    <w:multiLevelType w:val="hybridMultilevel"/>
    <w:tmpl w:val="3DDEE638"/>
    <w:lvl w:ilvl="0" w:tplc="C41E5DC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6">
    <w:nsid w:val="68DF709D"/>
    <w:multiLevelType w:val="hybridMultilevel"/>
    <w:tmpl w:val="043E2786"/>
    <w:lvl w:ilvl="0" w:tplc="A8C88B9C">
      <w:start w:val="1"/>
      <w:numFmt w:val="decimal"/>
      <w:lvlText w:val="(%1)"/>
      <w:lvlJc w:val="left"/>
      <w:pPr>
        <w:ind w:left="1713" w:hanging="360"/>
      </w:pPr>
      <w:rPr>
        <w:rFonts w:ascii="Times New Roman" w:eastAsiaTheme="minorHAnsi"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7">
    <w:nsid w:val="6AAA3742"/>
    <w:multiLevelType w:val="hybridMultilevel"/>
    <w:tmpl w:val="124079BE"/>
    <w:lvl w:ilvl="0" w:tplc="AC384CC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8">
    <w:nsid w:val="6B4E6412"/>
    <w:multiLevelType w:val="hybridMultilevel"/>
    <w:tmpl w:val="E58839BA"/>
    <w:lvl w:ilvl="0" w:tplc="85B02050">
      <w:start w:val="1"/>
      <w:numFmt w:val="upperLetter"/>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69">
    <w:nsid w:val="6BD87B46"/>
    <w:multiLevelType w:val="hybridMultilevel"/>
    <w:tmpl w:val="DEBA2AFC"/>
    <w:lvl w:ilvl="0" w:tplc="A8E4AA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6F073843"/>
    <w:multiLevelType w:val="hybridMultilevel"/>
    <w:tmpl w:val="630A0B12"/>
    <w:lvl w:ilvl="0" w:tplc="A10E45F2">
      <w:start w:val="5"/>
      <w:numFmt w:val="lowerLetter"/>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0647020"/>
    <w:multiLevelType w:val="hybridMultilevel"/>
    <w:tmpl w:val="202CC310"/>
    <w:lvl w:ilvl="0" w:tplc="148CC4CA">
      <w:start w:val="1"/>
      <w:numFmt w:val="decimal"/>
      <w:lvlText w:val="%1."/>
      <w:lvlJc w:val="left"/>
      <w:pPr>
        <w:ind w:left="1140" w:hanging="360"/>
      </w:pPr>
      <w:rPr>
        <w:rFonts w:hint="default"/>
      </w:rPr>
    </w:lvl>
    <w:lvl w:ilvl="1" w:tplc="04210019">
      <w:start w:val="1"/>
      <w:numFmt w:val="lowerLetter"/>
      <w:lvlText w:val="%2."/>
      <w:lvlJc w:val="left"/>
      <w:pPr>
        <w:ind w:left="1860" w:hanging="360"/>
      </w:pPr>
    </w:lvl>
    <w:lvl w:ilvl="2" w:tplc="0421001B">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72">
    <w:nsid w:val="76072B40"/>
    <w:multiLevelType w:val="hybridMultilevel"/>
    <w:tmpl w:val="33A25E40"/>
    <w:lvl w:ilvl="0" w:tplc="2DB6F1B0">
      <w:start w:val="1"/>
      <w:numFmt w:val="decimal"/>
      <w:lvlText w:val="(%1)"/>
      <w:lvlJc w:val="left"/>
      <w:pPr>
        <w:ind w:left="1713" w:hanging="360"/>
      </w:pPr>
      <w:rPr>
        <w:rFonts w:ascii="Times New Roman" w:eastAsiaTheme="minorHAnsi"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3">
    <w:nsid w:val="78FF147C"/>
    <w:multiLevelType w:val="hybridMultilevel"/>
    <w:tmpl w:val="A9F22D80"/>
    <w:lvl w:ilvl="0" w:tplc="6922AB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96B4C6A"/>
    <w:multiLevelType w:val="hybridMultilevel"/>
    <w:tmpl w:val="90D81E58"/>
    <w:lvl w:ilvl="0" w:tplc="CB04EA4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5">
    <w:nsid w:val="79C83563"/>
    <w:multiLevelType w:val="hybridMultilevel"/>
    <w:tmpl w:val="4476E99E"/>
    <w:lvl w:ilvl="0" w:tplc="0C8CCBB0">
      <w:start w:val="1"/>
      <w:numFmt w:val="decimal"/>
      <w:lvlText w:val="(%1)"/>
      <w:lvlJc w:val="left"/>
      <w:pPr>
        <w:ind w:left="1713" w:hanging="360"/>
      </w:pPr>
      <w:rPr>
        <w:rFonts w:ascii="Times New Roman" w:eastAsiaTheme="minorHAnsi"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26"/>
  </w:num>
  <w:num w:numId="2">
    <w:abstractNumId w:val="23"/>
  </w:num>
  <w:num w:numId="3">
    <w:abstractNumId w:val="55"/>
  </w:num>
  <w:num w:numId="4">
    <w:abstractNumId w:val="42"/>
  </w:num>
  <w:num w:numId="5">
    <w:abstractNumId w:val="13"/>
  </w:num>
  <w:num w:numId="6">
    <w:abstractNumId w:val="3"/>
  </w:num>
  <w:num w:numId="7">
    <w:abstractNumId w:val="17"/>
  </w:num>
  <w:num w:numId="8">
    <w:abstractNumId w:val="34"/>
  </w:num>
  <w:num w:numId="9">
    <w:abstractNumId w:val="73"/>
  </w:num>
  <w:num w:numId="10">
    <w:abstractNumId w:val="61"/>
  </w:num>
  <w:num w:numId="11">
    <w:abstractNumId w:val="71"/>
  </w:num>
  <w:num w:numId="12">
    <w:abstractNumId w:val="59"/>
  </w:num>
  <w:num w:numId="13">
    <w:abstractNumId w:val="14"/>
  </w:num>
  <w:num w:numId="14">
    <w:abstractNumId w:val="57"/>
  </w:num>
  <w:num w:numId="15">
    <w:abstractNumId w:val="32"/>
  </w:num>
  <w:num w:numId="16">
    <w:abstractNumId w:val="1"/>
  </w:num>
  <w:num w:numId="17">
    <w:abstractNumId w:val="20"/>
  </w:num>
  <w:num w:numId="18">
    <w:abstractNumId w:val="6"/>
  </w:num>
  <w:num w:numId="19">
    <w:abstractNumId w:val="74"/>
  </w:num>
  <w:num w:numId="20">
    <w:abstractNumId w:val="41"/>
  </w:num>
  <w:num w:numId="21">
    <w:abstractNumId w:val="65"/>
  </w:num>
  <w:num w:numId="22">
    <w:abstractNumId w:val="8"/>
  </w:num>
  <w:num w:numId="23">
    <w:abstractNumId w:val="54"/>
  </w:num>
  <w:num w:numId="24">
    <w:abstractNumId w:val="12"/>
  </w:num>
  <w:num w:numId="25">
    <w:abstractNumId w:val="27"/>
  </w:num>
  <w:num w:numId="26">
    <w:abstractNumId w:val="68"/>
  </w:num>
  <w:num w:numId="27">
    <w:abstractNumId w:val="5"/>
  </w:num>
  <w:num w:numId="28">
    <w:abstractNumId w:val="11"/>
  </w:num>
  <w:num w:numId="29">
    <w:abstractNumId w:val="10"/>
  </w:num>
  <w:num w:numId="30">
    <w:abstractNumId w:val="33"/>
  </w:num>
  <w:num w:numId="31">
    <w:abstractNumId w:val="29"/>
  </w:num>
  <w:num w:numId="32">
    <w:abstractNumId w:val="53"/>
  </w:num>
  <w:num w:numId="33">
    <w:abstractNumId w:val="37"/>
  </w:num>
  <w:num w:numId="34">
    <w:abstractNumId w:val="38"/>
  </w:num>
  <w:num w:numId="35">
    <w:abstractNumId w:val="31"/>
  </w:num>
  <w:num w:numId="36">
    <w:abstractNumId w:val="44"/>
  </w:num>
  <w:num w:numId="37">
    <w:abstractNumId w:val="4"/>
  </w:num>
  <w:num w:numId="38">
    <w:abstractNumId w:val="28"/>
  </w:num>
  <w:num w:numId="39">
    <w:abstractNumId w:val="21"/>
  </w:num>
  <w:num w:numId="40">
    <w:abstractNumId w:val="0"/>
  </w:num>
  <w:num w:numId="41">
    <w:abstractNumId w:val="35"/>
  </w:num>
  <w:num w:numId="42">
    <w:abstractNumId w:val="16"/>
  </w:num>
  <w:num w:numId="43">
    <w:abstractNumId w:val="62"/>
  </w:num>
  <w:num w:numId="44">
    <w:abstractNumId w:val="75"/>
  </w:num>
  <w:num w:numId="45">
    <w:abstractNumId w:val="45"/>
  </w:num>
  <w:num w:numId="46">
    <w:abstractNumId w:val="66"/>
  </w:num>
  <w:num w:numId="47">
    <w:abstractNumId w:val="48"/>
  </w:num>
  <w:num w:numId="48">
    <w:abstractNumId w:val="72"/>
  </w:num>
  <w:num w:numId="49">
    <w:abstractNumId w:val="2"/>
  </w:num>
  <w:num w:numId="50">
    <w:abstractNumId w:val="24"/>
  </w:num>
  <w:num w:numId="51">
    <w:abstractNumId w:val="67"/>
  </w:num>
  <w:num w:numId="52">
    <w:abstractNumId w:val="70"/>
  </w:num>
  <w:num w:numId="53">
    <w:abstractNumId w:val="56"/>
  </w:num>
  <w:num w:numId="54">
    <w:abstractNumId w:val="63"/>
  </w:num>
  <w:num w:numId="55">
    <w:abstractNumId w:val="69"/>
  </w:num>
  <w:num w:numId="56">
    <w:abstractNumId w:val="18"/>
  </w:num>
  <w:num w:numId="57">
    <w:abstractNumId w:val="36"/>
  </w:num>
  <w:num w:numId="58">
    <w:abstractNumId w:val="58"/>
  </w:num>
  <w:num w:numId="59">
    <w:abstractNumId w:val="22"/>
  </w:num>
  <w:num w:numId="60">
    <w:abstractNumId w:val="51"/>
  </w:num>
  <w:num w:numId="61">
    <w:abstractNumId w:val="25"/>
  </w:num>
  <w:num w:numId="62">
    <w:abstractNumId w:val="19"/>
  </w:num>
  <w:num w:numId="63">
    <w:abstractNumId w:val="39"/>
  </w:num>
  <w:num w:numId="64">
    <w:abstractNumId w:val="43"/>
  </w:num>
  <w:num w:numId="65">
    <w:abstractNumId w:val="47"/>
  </w:num>
  <w:num w:numId="66">
    <w:abstractNumId w:val="60"/>
  </w:num>
  <w:num w:numId="67">
    <w:abstractNumId w:val="30"/>
  </w:num>
  <w:num w:numId="68">
    <w:abstractNumId w:val="64"/>
  </w:num>
  <w:num w:numId="69">
    <w:abstractNumId w:val="49"/>
  </w:num>
  <w:num w:numId="70">
    <w:abstractNumId w:val="50"/>
  </w:num>
  <w:num w:numId="71">
    <w:abstractNumId w:val="40"/>
  </w:num>
  <w:num w:numId="72">
    <w:abstractNumId w:val="46"/>
  </w:num>
  <w:num w:numId="73">
    <w:abstractNumId w:val="7"/>
  </w:num>
  <w:num w:numId="74">
    <w:abstractNumId w:val="9"/>
  </w:num>
  <w:num w:numId="75">
    <w:abstractNumId w:val="52"/>
  </w:num>
  <w:num w:numId="76">
    <w:abstractNumId w:val="15"/>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hdrShapeDefaults>
    <o:shapedefaults v:ext="edit" spidmax="82946">
      <o:colormenu v:ext="edit" strokecolor="none"/>
    </o:shapedefaults>
  </w:hdrShapeDefaults>
  <w:footnotePr>
    <w:footnote w:id="0"/>
    <w:footnote w:id="1"/>
  </w:footnotePr>
  <w:endnotePr>
    <w:endnote w:id="0"/>
    <w:endnote w:id="1"/>
  </w:endnotePr>
  <w:compat/>
  <w:rsids>
    <w:rsidRoot w:val="00BD2562"/>
    <w:rsid w:val="0000013E"/>
    <w:rsid w:val="00001FC7"/>
    <w:rsid w:val="00002535"/>
    <w:rsid w:val="00012878"/>
    <w:rsid w:val="00012D0C"/>
    <w:rsid w:val="00013D20"/>
    <w:rsid w:val="00014841"/>
    <w:rsid w:val="00015339"/>
    <w:rsid w:val="0001764D"/>
    <w:rsid w:val="0002050B"/>
    <w:rsid w:val="000209AE"/>
    <w:rsid w:val="00020E0A"/>
    <w:rsid w:val="00023B0A"/>
    <w:rsid w:val="0002409B"/>
    <w:rsid w:val="000251E2"/>
    <w:rsid w:val="000256A2"/>
    <w:rsid w:val="00025F07"/>
    <w:rsid w:val="00027792"/>
    <w:rsid w:val="00033212"/>
    <w:rsid w:val="00033E56"/>
    <w:rsid w:val="00035C3B"/>
    <w:rsid w:val="00040644"/>
    <w:rsid w:val="000408A8"/>
    <w:rsid w:val="00040A31"/>
    <w:rsid w:val="00041A25"/>
    <w:rsid w:val="00042F9A"/>
    <w:rsid w:val="000434A5"/>
    <w:rsid w:val="00044A19"/>
    <w:rsid w:val="00044FA0"/>
    <w:rsid w:val="00046A60"/>
    <w:rsid w:val="00047081"/>
    <w:rsid w:val="00053573"/>
    <w:rsid w:val="000558AC"/>
    <w:rsid w:val="00056BF0"/>
    <w:rsid w:val="00056F80"/>
    <w:rsid w:val="00057373"/>
    <w:rsid w:val="00057580"/>
    <w:rsid w:val="000575DF"/>
    <w:rsid w:val="000611C5"/>
    <w:rsid w:val="00061F3F"/>
    <w:rsid w:val="00062F63"/>
    <w:rsid w:val="00063458"/>
    <w:rsid w:val="00064112"/>
    <w:rsid w:val="000649E0"/>
    <w:rsid w:val="00067278"/>
    <w:rsid w:val="00070C0E"/>
    <w:rsid w:val="00073D1A"/>
    <w:rsid w:val="00073D3C"/>
    <w:rsid w:val="000747A8"/>
    <w:rsid w:val="00075D21"/>
    <w:rsid w:val="000846FA"/>
    <w:rsid w:val="000847AA"/>
    <w:rsid w:val="0008481B"/>
    <w:rsid w:val="000859B6"/>
    <w:rsid w:val="00091F84"/>
    <w:rsid w:val="00093A76"/>
    <w:rsid w:val="00094129"/>
    <w:rsid w:val="000A6AC3"/>
    <w:rsid w:val="000B083F"/>
    <w:rsid w:val="000B10E1"/>
    <w:rsid w:val="000B122F"/>
    <w:rsid w:val="000B482E"/>
    <w:rsid w:val="000B61AE"/>
    <w:rsid w:val="000B6485"/>
    <w:rsid w:val="000B7B49"/>
    <w:rsid w:val="000C1214"/>
    <w:rsid w:val="000C24D3"/>
    <w:rsid w:val="000C361D"/>
    <w:rsid w:val="000C5F46"/>
    <w:rsid w:val="000C6576"/>
    <w:rsid w:val="000D0005"/>
    <w:rsid w:val="000D08F9"/>
    <w:rsid w:val="000D387B"/>
    <w:rsid w:val="000D4EAE"/>
    <w:rsid w:val="000D59F3"/>
    <w:rsid w:val="000D6620"/>
    <w:rsid w:val="000E3D3F"/>
    <w:rsid w:val="000E4F38"/>
    <w:rsid w:val="000E52DD"/>
    <w:rsid w:val="000E598B"/>
    <w:rsid w:val="000E684B"/>
    <w:rsid w:val="000E7B8A"/>
    <w:rsid w:val="000E7DFC"/>
    <w:rsid w:val="000F1691"/>
    <w:rsid w:val="000F1D78"/>
    <w:rsid w:val="000F2018"/>
    <w:rsid w:val="000F2ED7"/>
    <w:rsid w:val="000F474A"/>
    <w:rsid w:val="000F514E"/>
    <w:rsid w:val="00100FA6"/>
    <w:rsid w:val="0010261B"/>
    <w:rsid w:val="00104A42"/>
    <w:rsid w:val="00104FF6"/>
    <w:rsid w:val="00113194"/>
    <w:rsid w:val="001143BB"/>
    <w:rsid w:val="00117A18"/>
    <w:rsid w:val="00122ADF"/>
    <w:rsid w:val="00123239"/>
    <w:rsid w:val="00123B49"/>
    <w:rsid w:val="00123E5D"/>
    <w:rsid w:val="00124B2C"/>
    <w:rsid w:val="00124B3D"/>
    <w:rsid w:val="001254F0"/>
    <w:rsid w:val="0012683C"/>
    <w:rsid w:val="00127F92"/>
    <w:rsid w:val="00131C39"/>
    <w:rsid w:val="0013242C"/>
    <w:rsid w:val="0013721F"/>
    <w:rsid w:val="001414AA"/>
    <w:rsid w:val="00143E7D"/>
    <w:rsid w:val="00144F21"/>
    <w:rsid w:val="001477BF"/>
    <w:rsid w:val="00151FD2"/>
    <w:rsid w:val="0015581D"/>
    <w:rsid w:val="001558D8"/>
    <w:rsid w:val="00156C85"/>
    <w:rsid w:val="00156F6F"/>
    <w:rsid w:val="00160763"/>
    <w:rsid w:val="00163EAA"/>
    <w:rsid w:val="00165B57"/>
    <w:rsid w:val="00166855"/>
    <w:rsid w:val="00167E55"/>
    <w:rsid w:val="00173013"/>
    <w:rsid w:val="001731F9"/>
    <w:rsid w:val="00181B09"/>
    <w:rsid w:val="00183904"/>
    <w:rsid w:val="001860F5"/>
    <w:rsid w:val="0018706E"/>
    <w:rsid w:val="0018781F"/>
    <w:rsid w:val="00187956"/>
    <w:rsid w:val="00190F0A"/>
    <w:rsid w:val="00191723"/>
    <w:rsid w:val="00194139"/>
    <w:rsid w:val="001944D0"/>
    <w:rsid w:val="001949E1"/>
    <w:rsid w:val="00194D81"/>
    <w:rsid w:val="00195E03"/>
    <w:rsid w:val="001968E4"/>
    <w:rsid w:val="00197658"/>
    <w:rsid w:val="001979E9"/>
    <w:rsid w:val="001A0757"/>
    <w:rsid w:val="001A254D"/>
    <w:rsid w:val="001A2F8B"/>
    <w:rsid w:val="001A32BB"/>
    <w:rsid w:val="001A4549"/>
    <w:rsid w:val="001A5204"/>
    <w:rsid w:val="001A5E90"/>
    <w:rsid w:val="001B27A7"/>
    <w:rsid w:val="001B28C5"/>
    <w:rsid w:val="001B2F34"/>
    <w:rsid w:val="001B31A8"/>
    <w:rsid w:val="001B3A72"/>
    <w:rsid w:val="001B4B11"/>
    <w:rsid w:val="001C0790"/>
    <w:rsid w:val="001C0D08"/>
    <w:rsid w:val="001C1ED2"/>
    <w:rsid w:val="001C2BF4"/>
    <w:rsid w:val="001C34A2"/>
    <w:rsid w:val="001C3D68"/>
    <w:rsid w:val="001C3DAA"/>
    <w:rsid w:val="001C5CF2"/>
    <w:rsid w:val="001C7F6B"/>
    <w:rsid w:val="001D1D3F"/>
    <w:rsid w:val="001D320E"/>
    <w:rsid w:val="001D6D43"/>
    <w:rsid w:val="001E2FDE"/>
    <w:rsid w:val="001E4703"/>
    <w:rsid w:val="001E5F08"/>
    <w:rsid w:val="001F2F8B"/>
    <w:rsid w:val="0020045E"/>
    <w:rsid w:val="00201F54"/>
    <w:rsid w:val="00202884"/>
    <w:rsid w:val="00203F1B"/>
    <w:rsid w:val="00204DA7"/>
    <w:rsid w:val="002105B7"/>
    <w:rsid w:val="00211830"/>
    <w:rsid w:val="00211CAE"/>
    <w:rsid w:val="002124A3"/>
    <w:rsid w:val="00212966"/>
    <w:rsid w:val="00213209"/>
    <w:rsid w:val="00214D87"/>
    <w:rsid w:val="002166B4"/>
    <w:rsid w:val="002176E1"/>
    <w:rsid w:val="00222C65"/>
    <w:rsid w:val="00224E38"/>
    <w:rsid w:val="002300EE"/>
    <w:rsid w:val="00235C31"/>
    <w:rsid w:val="00236A83"/>
    <w:rsid w:val="002445B1"/>
    <w:rsid w:val="0024554D"/>
    <w:rsid w:val="002459F4"/>
    <w:rsid w:val="0024775B"/>
    <w:rsid w:val="00250A1E"/>
    <w:rsid w:val="0025128F"/>
    <w:rsid w:val="00254030"/>
    <w:rsid w:val="00254265"/>
    <w:rsid w:val="00255E73"/>
    <w:rsid w:val="002626FD"/>
    <w:rsid w:val="00262A74"/>
    <w:rsid w:val="00263824"/>
    <w:rsid w:val="00264036"/>
    <w:rsid w:val="002667A8"/>
    <w:rsid w:val="00267DA7"/>
    <w:rsid w:val="002700D8"/>
    <w:rsid w:val="00271861"/>
    <w:rsid w:val="00272B86"/>
    <w:rsid w:val="002754EA"/>
    <w:rsid w:val="0027741C"/>
    <w:rsid w:val="00281412"/>
    <w:rsid w:val="00281590"/>
    <w:rsid w:val="0028312D"/>
    <w:rsid w:val="002842C3"/>
    <w:rsid w:val="00286615"/>
    <w:rsid w:val="00287652"/>
    <w:rsid w:val="0029146D"/>
    <w:rsid w:val="00292BB6"/>
    <w:rsid w:val="00293F92"/>
    <w:rsid w:val="00294FDB"/>
    <w:rsid w:val="00295B91"/>
    <w:rsid w:val="002960DD"/>
    <w:rsid w:val="002A0F9D"/>
    <w:rsid w:val="002A1918"/>
    <w:rsid w:val="002A355B"/>
    <w:rsid w:val="002A4031"/>
    <w:rsid w:val="002A49EF"/>
    <w:rsid w:val="002A4A5A"/>
    <w:rsid w:val="002A7B9A"/>
    <w:rsid w:val="002A7BA0"/>
    <w:rsid w:val="002B3367"/>
    <w:rsid w:val="002B422D"/>
    <w:rsid w:val="002B46E6"/>
    <w:rsid w:val="002B6BA5"/>
    <w:rsid w:val="002C0EFB"/>
    <w:rsid w:val="002C2114"/>
    <w:rsid w:val="002C3736"/>
    <w:rsid w:val="002C56E1"/>
    <w:rsid w:val="002C593A"/>
    <w:rsid w:val="002C619E"/>
    <w:rsid w:val="002D0FE6"/>
    <w:rsid w:val="002D2273"/>
    <w:rsid w:val="002D73D1"/>
    <w:rsid w:val="002E5520"/>
    <w:rsid w:val="002E7C2D"/>
    <w:rsid w:val="002F6C16"/>
    <w:rsid w:val="002F6E76"/>
    <w:rsid w:val="002F7220"/>
    <w:rsid w:val="00305297"/>
    <w:rsid w:val="00307267"/>
    <w:rsid w:val="00310B3F"/>
    <w:rsid w:val="003152B0"/>
    <w:rsid w:val="00316BC4"/>
    <w:rsid w:val="00317093"/>
    <w:rsid w:val="0032273C"/>
    <w:rsid w:val="003240B1"/>
    <w:rsid w:val="003249A6"/>
    <w:rsid w:val="00325473"/>
    <w:rsid w:val="00325A7A"/>
    <w:rsid w:val="00330689"/>
    <w:rsid w:val="00330805"/>
    <w:rsid w:val="003343A4"/>
    <w:rsid w:val="00335EFB"/>
    <w:rsid w:val="00341F93"/>
    <w:rsid w:val="0034243B"/>
    <w:rsid w:val="00344248"/>
    <w:rsid w:val="00344385"/>
    <w:rsid w:val="003450D1"/>
    <w:rsid w:val="00345936"/>
    <w:rsid w:val="003470DD"/>
    <w:rsid w:val="00347BD7"/>
    <w:rsid w:val="00351B8F"/>
    <w:rsid w:val="00352C61"/>
    <w:rsid w:val="00353ECC"/>
    <w:rsid w:val="0035656B"/>
    <w:rsid w:val="00360A23"/>
    <w:rsid w:val="00361DE4"/>
    <w:rsid w:val="00361EF6"/>
    <w:rsid w:val="00362687"/>
    <w:rsid w:val="0037210C"/>
    <w:rsid w:val="0037244A"/>
    <w:rsid w:val="003730BD"/>
    <w:rsid w:val="003832A5"/>
    <w:rsid w:val="003844AB"/>
    <w:rsid w:val="0038477B"/>
    <w:rsid w:val="00385CD2"/>
    <w:rsid w:val="003900C6"/>
    <w:rsid w:val="00392B86"/>
    <w:rsid w:val="0039485A"/>
    <w:rsid w:val="0039543A"/>
    <w:rsid w:val="00395C30"/>
    <w:rsid w:val="003A14B4"/>
    <w:rsid w:val="003A215A"/>
    <w:rsid w:val="003A2741"/>
    <w:rsid w:val="003A4182"/>
    <w:rsid w:val="003A66C0"/>
    <w:rsid w:val="003A7936"/>
    <w:rsid w:val="003B0AD7"/>
    <w:rsid w:val="003B5EF5"/>
    <w:rsid w:val="003D2DE0"/>
    <w:rsid w:val="003D3392"/>
    <w:rsid w:val="003D50D8"/>
    <w:rsid w:val="003D71DC"/>
    <w:rsid w:val="003E2252"/>
    <w:rsid w:val="003E4FE1"/>
    <w:rsid w:val="003E534D"/>
    <w:rsid w:val="003E59C1"/>
    <w:rsid w:val="003E5DFD"/>
    <w:rsid w:val="003E6385"/>
    <w:rsid w:val="003E6622"/>
    <w:rsid w:val="003F0DF5"/>
    <w:rsid w:val="003F122F"/>
    <w:rsid w:val="003F239C"/>
    <w:rsid w:val="0040112F"/>
    <w:rsid w:val="004015B8"/>
    <w:rsid w:val="0040341C"/>
    <w:rsid w:val="00403D7A"/>
    <w:rsid w:val="00404C4A"/>
    <w:rsid w:val="00404DC0"/>
    <w:rsid w:val="00406DD3"/>
    <w:rsid w:val="004102C1"/>
    <w:rsid w:val="00414C14"/>
    <w:rsid w:val="00415A1B"/>
    <w:rsid w:val="00421CDD"/>
    <w:rsid w:val="0042319D"/>
    <w:rsid w:val="004253C4"/>
    <w:rsid w:val="004326FE"/>
    <w:rsid w:val="00432796"/>
    <w:rsid w:val="00433526"/>
    <w:rsid w:val="00436562"/>
    <w:rsid w:val="004371ED"/>
    <w:rsid w:val="00437CB8"/>
    <w:rsid w:val="00440540"/>
    <w:rsid w:val="004425FE"/>
    <w:rsid w:val="00442839"/>
    <w:rsid w:val="00443885"/>
    <w:rsid w:val="00444FA6"/>
    <w:rsid w:val="00447055"/>
    <w:rsid w:val="00447A08"/>
    <w:rsid w:val="00452ABA"/>
    <w:rsid w:val="0045428D"/>
    <w:rsid w:val="00454663"/>
    <w:rsid w:val="00454875"/>
    <w:rsid w:val="004609DF"/>
    <w:rsid w:val="0046487E"/>
    <w:rsid w:val="0046578C"/>
    <w:rsid w:val="004715DD"/>
    <w:rsid w:val="0047188B"/>
    <w:rsid w:val="004718A5"/>
    <w:rsid w:val="004718AD"/>
    <w:rsid w:val="004719D9"/>
    <w:rsid w:val="0047389F"/>
    <w:rsid w:val="004740DA"/>
    <w:rsid w:val="00474100"/>
    <w:rsid w:val="00475B11"/>
    <w:rsid w:val="0047668B"/>
    <w:rsid w:val="00476D76"/>
    <w:rsid w:val="00477A5C"/>
    <w:rsid w:val="00480E9C"/>
    <w:rsid w:val="004817FE"/>
    <w:rsid w:val="004825E0"/>
    <w:rsid w:val="00485C5F"/>
    <w:rsid w:val="00486351"/>
    <w:rsid w:val="00487999"/>
    <w:rsid w:val="00490756"/>
    <w:rsid w:val="0049122C"/>
    <w:rsid w:val="00491386"/>
    <w:rsid w:val="00494093"/>
    <w:rsid w:val="00495415"/>
    <w:rsid w:val="004962FF"/>
    <w:rsid w:val="004A57C6"/>
    <w:rsid w:val="004A7E63"/>
    <w:rsid w:val="004B0B4D"/>
    <w:rsid w:val="004B0FDA"/>
    <w:rsid w:val="004B2889"/>
    <w:rsid w:val="004B30C7"/>
    <w:rsid w:val="004B4D09"/>
    <w:rsid w:val="004C32A4"/>
    <w:rsid w:val="004D1177"/>
    <w:rsid w:val="004D15E2"/>
    <w:rsid w:val="004D54CE"/>
    <w:rsid w:val="004D5746"/>
    <w:rsid w:val="004D60DC"/>
    <w:rsid w:val="004D751A"/>
    <w:rsid w:val="004D7B39"/>
    <w:rsid w:val="004E3017"/>
    <w:rsid w:val="004E428F"/>
    <w:rsid w:val="004E4CF1"/>
    <w:rsid w:val="004E5E03"/>
    <w:rsid w:val="004E60BF"/>
    <w:rsid w:val="004E67E5"/>
    <w:rsid w:val="004F15B4"/>
    <w:rsid w:val="004F4804"/>
    <w:rsid w:val="004F5065"/>
    <w:rsid w:val="004F5623"/>
    <w:rsid w:val="004F5EA4"/>
    <w:rsid w:val="004F66DE"/>
    <w:rsid w:val="004F7574"/>
    <w:rsid w:val="004F7BB2"/>
    <w:rsid w:val="004F7C61"/>
    <w:rsid w:val="005000FC"/>
    <w:rsid w:val="00503219"/>
    <w:rsid w:val="00505885"/>
    <w:rsid w:val="00510601"/>
    <w:rsid w:val="00510FB0"/>
    <w:rsid w:val="005127A3"/>
    <w:rsid w:val="00512E1D"/>
    <w:rsid w:val="00514308"/>
    <w:rsid w:val="00520E74"/>
    <w:rsid w:val="00521845"/>
    <w:rsid w:val="00522081"/>
    <w:rsid w:val="0052229D"/>
    <w:rsid w:val="00522673"/>
    <w:rsid w:val="00523E83"/>
    <w:rsid w:val="00525E1E"/>
    <w:rsid w:val="00527227"/>
    <w:rsid w:val="00527C20"/>
    <w:rsid w:val="005304F0"/>
    <w:rsid w:val="0053172B"/>
    <w:rsid w:val="00534DDE"/>
    <w:rsid w:val="00536E56"/>
    <w:rsid w:val="00541BFF"/>
    <w:rsid w:val="00543ECD"/>
    <w:rsid w:val="00544907"/>
    <w:rsid w:val="005469E3"/>
    <w:rsid w:val="005503A9"/>
    <w:rsid w:val="00551076"/>
    <w:rsid w:val="00551D6B"/>
    <w:rsid w:val="0055381C"/>
    <w:rsid w:val="00557141"/>
    <w:rsid w:val="00557672"/>
    <w:rsid w:val="00557AD4"/>
    <w:rsid w:val="00561465"/>
    <w:rsid w:val="00563471"/>
    <w:rsid w:val="005663BA"/>
    <w:rsid w:val="00567DAF"/>
    <w:rsid w:val="00567F42"/>
    <w:rsid w:val="00570809"/>
    <w:rsid w:val="00571254"/>
    <w:rsid w:val="00573EDC"/>
    <w:rsid w:val="0057620E"/>
    <w:rsid w:val="00576C2B"/>
    <w:rsid w:val="00577EAE"/>
    <w:rsid w:val="00582BBC"/>
    <w:rsid w:val="00584031"/>
    <w:rsid w:val="00585066"/>
    <w:rsid w:val="00591419"/>
    <w:rsid w:val="00593D50"/>
    <w:rsid w:val="00596CA4"/>
    <w:rsid w:val="00596EA1"/>
    <w:rsid w:val="00596F91"/>
    <w:rsid w:val="005A18F6"/>
    <w:rsid w:val="005A1F11"/>
    <w:rsid w:val="005A2B1C"/>
    <w:rsid w:val="005A3F36"/>
    <w:rsid w:val="005A61C7"/>
    <w:rsid w:val="005B4CB8"/>
    <w:rsid w:val="005C12FF"/>
    <w:rsid w:val="005C18D8"/>
    <w:rsid w:val="005C1C28"/>
    <w:rsid w:val="005C2EC7"/>
    <w:rsid w:val="005C41DC"/>
    <w:rsid w:val="005D051A"/>
    <w:rsid w:val="005D7468"/>
    <w:rsid w:val="005E27B9"/>
    <w:rsid w:val="005E72FE"/>
    <w:rsid w:val="005F55FD"/>
    <w:rsid w:val="005F66B1"/>
    <w:rsid w:val="005F6A17"/>
    <w:rsid w:val="005F7ECE"/>
    <w:rsid w:val="00600667"/>
    <w:rsid w:val="006045F0"/>
    <w:rsid w:val="006114ED"/>
    <w:rsid w:val="00611840"/>
    <w:rsid w:val="00612796"/>
    <w:rsid w:val="00612A2A"/>
    <w:rsid w:val="0061449F"/>
    <w:rsid w:val="006154F0"/>
    <w:rsid w:val="00615984"/>
    <w:rsid w:val="006223F2"/>
    <w:rsid w:val="00624B53"/>
    <w:rsid w:val="00625394"/>
    <w:rsid w:val="00625627"/>
    <w:rsid w:val="0063157A"/>
    <w:rsid w:val="00633362"/>
    <w:rsid w:val="006342D6"/>
    <w:rsid w:val="006356CC"/>
    <w:rsid w:val="006357D6"/>
    <w:rsid w:val="0063589F"/>
    <w:rsid w:val="006377D4"/>
    <w:rsid w:val="00641E57"/>
    <w:rsid w:val="006437E0"/>
    <w:rsid w:val="006453D8"/>
    <w:rsid w:val="00645415"/>
    <w:rsid w:val="00645712"/>
    <w:rsid w:val="0064790F"/>
    <w:rsid w:val="006519CA"/>
    <w:rsid w:val="006522E0"/>
    <w:rsid w:val="00655D98"/>
    <w:rsid w:val="00663C86"/>
    <w:rsid w:val="00665745"/>
    <w:rsid w:val="00671C17"/>
    <w:rsid w:val="00672C21"/>
    <w:rsid w:val="0067422E"/>
    <w:rsid w:val="006744EB"/>
    <w:rsid w:val="006746EC"/>
    <w:rsid w:val="0067699C"/>
    <w:rsid w:val="00683C2C"/>
    <w:rsid w:val="00685A24"/>
    <w:rsid w:val="00693F91"/>
    <w:rsid w:val="00694BB4"/>
    <w:rsid w:val="00696111"/>
    <w:rsid w:val="006A1F83"/>
    <w:rsid w:val="006A3425"/>
    <w:rsid w:val="006A3871"/>
    <w:rsid w:val="006A5B87"/>
    <w:rsid w:val="006A5BDE"/>
    <w:rsid w:val="006A6779"/>
    <w:rsid w:val="006A6E25"/>
    <w:rsid w:val="006B256B"/>
    <w:rsid w:val="006B42AB"/>
    <w:rsid w:val="006B44BF"/>
    <w:rsid w:val="006B4EE2"/>
    <w:rsid w:val="006B507E"/>
    <w:rsid w:val="006B53BD"/>
    <w:rsid w:val="006C0CB0"/>
    <w:rsid w:val="006C18E1"/>
    <w:rsid w:val="006C343E"/>
    <w:rsid w:val="006C4DCF"/>
    <w:rsid w:val="006C723B"/>
    <w:rsid w:val="006D45F4"/>
    <w:rsid w:val="006D56AA"/>
    <w:rsid w:val="006D5AE2"/>
    <w:rsid w:val="006D65FF"/>
    <w:rsid w:val="006E0984"/>
    <w:rsid w:val="006E0A82"/>
    <w:rsid w:val="006E2610"/>
    <w:rsid w:val="006E2F2B"/>
    <w:rsid w:val="006E36E4"/>
    <w:rsid w:val="006E40FD"/>
    <w:rsid w:val="006E5098"/>
    <w:rsid w:val="006E55A8"/>
    <w:rsid w:val="006E6669"/>
    <w:rsid w:val="006E6C34"/>
    <w:rsid w:val="006F4881"/>
    <w:rsid w:val="006F6A54"/>
    <w:rsid w:val="006F6AF3"/>
    <w:rsid w:val="007005DA"/>
    <w:rsid w:val="007008E5"/>
    <w:rsid w:val="007014DC"/>
    <w:rsid w:val="007014F9"/>
    <w:rsid w:val="00701E55"/>
    <w:rsid w:val="00703D17"/>
    <w:rsid w:val="007060B2"/>
    <w:rsid w:val="0070610A"/>
    <w:rsid w:val="00707D35"/>
    <w:rsid w:val="00710C4E"/>
    <w:rsid w:val="00713286"/>
    <w:rsid w:val="00714C91"/>
    <w:rsid w:val="00716357"/>
    <w:rsid w:val="00717023"/>
    <w:rsid w:val="007174A5"/>
    <w:rsid w:val="007219CB"/>
    <w:rsid w:val="00722010"/>
    <w:rsid w:val="00724B31"/>
    <w:rsid w:val="00724C13"/>
    <w:rsid w:val="00726ABE"/>
    <w:rsid w:val="00730E42"/>
    <w:rsid w:val="00731B28"/>
    <w:rsid w:val="00735F44"/>
    <w:rsid w:val="007420B5"/>
    <w:rsid w:val="007449CC"/>
    <w:rsid w:val="00744AC5"/>
    <w:rsid w:val="0075176F"/>
    <w:rsid w:val="00751CFB"/>
    <w:rsid w:val="00751FFD"/>
    <w:rsid w:val="00753382"/>
    <w:rsid w:val="00753CF9"/>
    <w:rsid w:val="00754FEF"/>
    <w:rsid w:val="00756586"/>
    <w:rsid w:val="00760083"/>
    <w:rsid w:val="00760BDC"/>
    <w:rsid w:val="007620F1"/>
    <w:rsid w:val="00762434"/>
    <w:rsid w:val="007633E1"/>
    <w:rsid w:val="00763594"/>
    <w:rsid w:val="007655D3"/>
    <w:rsid w:val="007672B9"/>
    <w:rsid w:val="007747C3"/>
    <w:rsid w:val="00776E8A"/>
    <w:rsid w:val="00783910"/>
    <w:rsid w:val="00784E7F"/>
    <w:rsid w:val="0078549F"/>
    <w:rsid w:val="007902DF"/>
    <w:rsid w:val="00794175"/>
    <w:rsid w:val="0079610F"/>
    <w:rsid w:val="00797B2E"/>
    <w:rsid w:val="007A0CE4"/>
    <w:rsid w:val="007A32C9"/>
    <w:rsid w:val="007A375E"/>
    <w:rsid w:val="007A3876"/>
    <w:rsid w:val="007A3BDA"/>
    <w:rsid w:val="007A5573"/>
    <w:rsid w:val="007B4019"/>
    <w:rsid w:val="007B42C7"/>
    <w:rsid w:val="007C085B"/>
    <w:rsid w:val="007C0B00"/>
    <w:rsid w:val="007C3E3C"/>
    <w:rsid w:val="007C4527"/>
    <w:rsid w:val="007C64D6"/>
    <w:rsid w:val="007D0977"/>
    <w:rsid w:val="007D39F8"/>
    <w:rsid w:val="007D463B"/>
    <w:rsid w:val="007D58EB"/>
    <w:rsid w:val="007E10F4"/>
    <w:rsid w:val="007E19C3"/>
    <w:rsid w:val="007E1F83"/>
    <w:rsid w:val="007E36B3"/>
    <w:rsid w:val="007E5143"/>
    <w:rsid w:val="007E76C4"/>
    <w:rsid w:val="007E7FCE"/>
    <w:rsid w:val="007F0410"/>
    <w:rsid w:val="007F1DF0"/>
    <w:rsid w:val="007F3F5B"/>
    <w:rsid w:val="007F41C1"/>
    <w:rsid w:val="007F7C56"/>
    <w:rsid w:val="00802282"/>
    <w:rsid w:val="008053C1"/>
    <w:rsid w:val="0080675C"/>
    <w:rsid w:val="00806E1E"/>
    <w:rsid w:val="0081006C"/>
    <w:rsid w:val="0081086D"/>
    <w:rsid w:val="0081100B"/>
    <w:rsid w:val="00811774"/>
    <w:rsid w:val="00811BBF"/>
    <w:rsid w:val="008131C5"/>
    <w:rsid w:val="00813FB8"/>
    <w:rsid w:val="0081446C"/>
    <w:rsid w:val="00814FBD"/>
    <w:rsid w:val="00816A80"/>
    <w:rsid w:val="00817D9A"/>
    <w:rsid w:val="00820580"/>
    <w:rsid w:val="008238FF"/>
    <w:rsid w:val="00827439"/>
    <w:rsid w:val="00830253"/>
    <w:rsid w:val="008308E9"/>
    <w:rsid w:val="00832385"/>
    <w:rsid w:val="00833699"/>
    <w:rsid w:val="008348A8"/>
    <w:rsid w:val="00834FD1"/>
    <w:rsid w:val="00837233"/>
    <w:rsid w:val="00841400"/>
    <w:rsid w:val="008416DA"/>
    <w:rsid w:val="0084230D"/>
    <w:rsid w:val="008447F9"/>
    <w:rsid w:val="00852E14"/>
    <w:rsid w:val="008555F6"/>
    <w:rsid w:val="00855642"/>
    <w:rsid w:val="00855F80"/>
    <w:rsid w:val="00861A66"/>
    <w:rsid w:val="0086308A"/>
    <w:rsid w:val="00863574"/>
    <w:rsid w:val="00866E14"/>
    <w:rsid w:val="00870F9E"/>
    <w:rsid w:val="00872F2E"/>
    <w:rsid w:val="00874B01"/>
    <w:rsid w:val="00874F9E"/>
    <w:rsid w:val="0087526E"/>
    <w:rsid w:val="008768DA"/>
    <w:rsid w:val="008814D7"/>
    <w:rsid w:val="00882B22"/>
    <w:rsid w:val="00884A86"/>
    <w:rsid w:val="00887638"/>
    <w:rsid w:val="00891D17"/>
    <w:rsid w:val="00892B3C"/>
    <w:rsid w:val="008943AD"/>
    <w:rsid w:val="00894DB4"/>
    <w:rsid w:val="00896C03"/>
    <w:rsid w:val="008A29BE"/>
    <w:rsid w:val="008A3058"/>
    <w:rsid w:val="008B0BEE"/>
    <w:rsid w:val="008B525C"/>
    <w:rsid w:val="008B68E8"/>
    <w:rsid w:val="008B7576"/>
    <w:rsid w:val="008B7F15"/>
    <w:rsid w:val="008C0F8F"/>
    <w:rsid w:val="008C1B7A"/>
    <w:rsid w:val="008C3AF2"/>
    <w:rsid w:val="008C4A6A"/>
    <w:rsid w:val="008C7225"/>
    <w:rsid w:val="008D0228"/>
    <w:rsid w:val="008D0CDF"/>
    <w:rsid w:val="008D1E2A"/>
    <w:rsid w:val="008D5B8A"/>
    <w:rsid w:val="008E16DD"/>
    <w:rsid w:val="008E2CEE"/>
    <w:rsid w:val="008E592B"/>
    <w:rsid w:val="008E595A"/>
    <w:rsid w:val="008E7725"/>
    <w:rsid w:val="008E7E73"/>
    <w:rsid w:val="008F1503"/>
    <w:rsid w:val="008F2504"/>
    <w:rsid w:val="008F7DDA"/>
    <w:rsid w:val="008F7E90"/>
    <w:rsid w:val="0090004A"/>
    <w:rsid w:val="00900791"/>
    <w:rsid w:val="00902612"/>
    <w:rsid w:val="009043D9"/>
    <w:rsid w:val="00907F76"/>
    <w:rsid w:val="00910AB1"/>
    <w:rsid w:val="00912087"/>
    <w:rsid w:val="0091211B"/>
    <w:rsid w:val="00914529"/>
    <w:rsid w:val="00920412"/>
    <w:rsid w:val="00921448"/>
    <w:rsid w:val="009225DF"/>
    <w:rsid w:val="00923684"/>
    <w:rsid w:val="00923DF7"/>
    <w:rsid w:val="00925187"/>
    <w:rsid w:val="00927787"/>
    <w:rsid w:val="009316C8"/>
    <w:rsid w:val="0093183F"/>
    <w:rsid w:val="0093332C"/>
    <w:rsid w:val="0093515B"/>
    <w:rsid w:val="0094274E"/>
    <w:rsid w:val="0094286A"/>
    <w:rsid w:val="009444D7"/>
    <w:rsid w:val="00945728"/>
    <w:rsid w:val="009513AE"/>
    <w:rsid w:val="00952145"/>
    <w:rsid w:val="0095288C"/>
    <w:rsid w:val="00955627"/>
    <w:rsid w:val="0095739A"/>
    <w:rsid w:val="009608A5"/>
    <w:rsid w:val="009614CB"/>
    <w:rsid w:val="009618DA"/>
    <w:rsid w:val="009628C1"/>
    <w:rsid w:val="00964CB9"/>
    <w:rsid w:val="00964D0D"/>
    <w:rsid w:val="00964F80"/>
    <w:rsid w:val="00965309"/>
    <w:rsid w:val="00965327"/>
    <w:rsid w:val="009677CE"/>
    <w:rsid w:val="00970641"/>
    <w:rsid w:val="00976389"/>
    <w:rsid w:val="00976990"/>
    <w:rsid w:val="00981107"/>
    <w:rsid w:val="0098197E"/>
    <w:rsid w:val="00981BF3"/>
    <w:rsid w:val="00983B8F"/>
    <w:rsid w:val="00984402"/>
    <w:rsid w:val="009851F1"/>
    <w:rsid w:val="00990D97"/>
    <w:rsid w:val="00990DCD"/>
    <w:rsid w:val="00994704"/>
    <w:rsid w:val="00996C9C"/>
    <w:rsid w:val="009A1828"/>
    <w:rsid w:val="009A3BC8"/>
    <w:rsid w:val="009A79F6"/>
    <w:rsid w:val="009B1266"/>
    <w:rsid w:val="009B2E52"/>
    <w:rsid w:val="009B30B9"/>
    <w:rsid w:val="009B6BEB"/>
    <w:rsid w:val="009B7612"/>
    <w:rsid w:val="009C0E82"/>
    <w:rsid w:val="009C1A60"/>
    <w:rsid w:val="009C2E8F"/>
    <w:rsid w:val="009C309A"/>
    <w:rsid w:val="009C38A8"/>
    <w:rsid w:val="009C3EE8"/>
    <w:rsid w:val="009C3EF2"/>
    <w:rsid w:val="009C4E56"/>
    <w:rsid w:val="009C53E1"/>
    <w:rsid w:val="009D28DA"/>
    <w:rsid w:val="009D2DBF"/>
    <w:rsid w:val="009D4E32"/>
    <w:rsid w:val="009D5F79"/>
    <w:rsid w:val="009D6664"/>
    <w:rsid w:val="009D77AA"/>
    <w:rsid w:val="009D7BAF"/>
    <w:rsid w:val="009E41D2"/>
    <w:rsid w:val="009E53A4"/>
    <w:rsid w:val="009E705D"/>
    <w:rsid w:val="009E7CCE"/>
    <w:rsid w:val="009F28AE"/>
    <w:rsid w:val="009F2DE6"/>
    <w:rsid w:val="009F33F2"/>
    <w:rsid w:val="009F39FF"/>
    <w:rsid w:val="009F3E8F"/>
    <w:rsid w:val="009F5A52"/>
    <w:rsid w:val="009F6F7D"/>
    <w:rsid w:val="00A00A39"/>
    <w:rsid w:val="00A01D35"/>
    <w:rsid w:val="00A02F65"/>
    <w:rsid w:val="00A03BD2"/>
    <w:rsid w:val="00A0682B"/>
    <w:rsid w:val="00A11361"/>
    <w:rsid w:val="00A11BE7"/>
    <w:rsid w:val="00A11FD3"/>
    <w:rsid w:val="00A13DEE"/>
    <w:rsid w:val="00A14017"/>
    <w:rsid w:val="00A145AA"/>
    <w:rsid w:val="00A15A62"/>
    <w:rsid w:val="00A16ACD"/>
    <w:rsid w:val="00A16F92"/>
    <w:rsid w:val="00A2013E"/>
    <w:rsid w:val="00A208C7"/>
    <w:rsid w:val="00A236C7"/>
    <w:rsid w:val="00A23FB2"/>
    <w:rsid w:val="00A24772"/>
    <w:rsid w:val="00A26E67"/>
    <w:rsid w:val="00A31D01"/>
    <w:rsid w:val="00A32C23"/>
    <w:rsid w:val="00A37FCD"/>
    <w:rsid w:val="00A42D79"/>
    <w:rsid w:val="00A431E7"/>
    <w:rsid w:val="00A43414"/>
    <w:rsid w:val="00A43639"/>
    <w:rsid w:val="00A45260"/>
    <w:rsid w:val="00A462BE"/>
    <w:rsid w:val="00A47EED"/>
    <w:rsid w:val="00A50BD9"/>
    <w:rsid w:val="00A51002"/>
    <w:rsid w:val="00A5178B"/>
    <w:rsid w:val="00A52F9E"/>
    <w:rsid w:val="00A53A0E"/>
    <w:rsid w:val="00A579D5"/>
    <w:rsid w:val="00A60EA6"/>
    <w:rsid w:val="00A61622"/>
    <w:rsid w:val="00A65BA3"/>
    <w:rsid w:val="00A662B9"/>
    <w:rsid w:val="00A66913"/>
    <w:rsid w:val="00A71BB9"/>
    <w:rsid w:val="00A726B2"/>
    <w:rsid w:val="00A72A6A"/>
    <w:rsid w:val="00A73C34"/>
    <w:rsid w:val="00A74D03"/>
    <w:rsid w:val="00A77AAC"/>
    <w:rsid w:val="00A86786"/>
    <w:rsid w:val="00A86C1A"/>
    <w:rsid w:val="00A86F85"/>
    <w:rsid w:val="00A90C5F"/>
    <w:rsid w:val="00A948FE"/>
    <w:rsid w:val="00A95470"/>
    <w:rsid w:val="00AA2CDB"/>
    <w:rsid w:val="00AA4E6D"/>
    <w:rsid w:val="00AA5D7E"/>
    <w:rsid w:val="00AA6251"/>
    <w:rsid w:val="00AA6DF8"/>
    <w:rsid w:val="00AA77FD"/>
    <w:rsid w:val="00AB2B6B"/>
    <w:rsid w:val="00AB466D"/>
    <w:rsid w:val="00AB5051"/>
    <w:rsid w:val="00AB54E9"/>
    <w:rsid w:val="00AB6F2F"/>
    <w:rsid w:val="00AC06F6"/>
    <w:rsid w:val="00AC1BC3"/>
    <w:rsid w:val="00AC2C0C"/>
    <w:rsid w:val="00AC2EEC"/>
    <w:rsid w:val="00AC39FF"/>
    <w:rsid w:val="00AC4648"/>
    <w:rsid w:val="00AC4F0F"/>
    <w:rsid w:val="00AC5A74"/>
    <w:rsid w:val="00AC5E7E"/>
    <w:rsid w:val="00AC6383"/>
    <w:rsid w:val="00AC65EC"/>
    <w:rsid w:val="00AC7715"/>
    <w:rsid w:val="00AD0C33"/>
    <w:rsid w:val="00AD2933"/>
    <w:rsid w:val="00AD46F3"/>
    <w:rsid w:val="00AD5247"/>
    <w:rsid w:val="00AE1B1B"/>
    <w:rsid w:val="00AE1D11"/>
    <w:rsid w:val="00AE28E2"/>
    <w:rsid w:val="00AE4335"/>
    <w:rsid w:val="00AF146B"/>
    <w:rsid w:val="00AF31E4"/>
    <w:rsid w:val="00AF54DF"/>
    <w:rsid w:val="00AF5698"/>
    <w:rsid w:val="00AF56F8"/>
    <w:rsid w:val="00AF7F78"/>
    <w:rsid w:val="00B0016E"/>
    <w:rsid w:val="00B00A00"/>
    <w:rsid w:val="00B0213C"/>
    <w:rsid w:val="00B02EC9"/>
    <w:rsid w:val="00B03117"/>
    <w:rsid w:val="00B0692D"/>
    <w:rsid w:val="00B11783"/>
    <w:rsid w:val="00B11B45"/>
    <w:rsid w:val="00B12D95"/>
    <w:rsid w:val="00B13390"/>
    <w:rsid w:val="00B13C9B"/>
    <w:rsid w:val="00B152BF"/>
    <w:rsid w:val="00B22C02"/>
    <w:rsid w:val="00B22F47"/>
    <w:rsid w:val="00B23F95"/>
    <w:rsid w:val="00B25B88"/>
    <w:rsid w:val="00B25E92"/>
    <w:rsid w:val="00B266BE"/>
    <w:rsid w:val="00B306D0"/>
    <w:rsid w:val="00B31FC5"/>
    <w:rsid w:val="00B33C4E"/>
    <w:rsid w:val="00B376DB"/>
    <w:rsid w:val="00B419A8"/>
    <w:rsid w:val="00B430AF"/>
    <w:rsid w:val="00B437D0"/>
    <w:rsid w:val="00B45286"/>
    <w:rsid w:val="00B45EF5"/>
    <w:rsid w:val="00B4614A"/>
    <w:rsid w:val="00B50DFE"/>
    <w:rsid w:val="00B54AA5"/>
    <w:rsid w:val="00B55629"/>
    <w:rsid w:val="00B55748"/>
    <w:rsid w:val="00B560D1"/>
    <w:rsid w:val="00B567FA"/>
    <w:rsid w:val="00B610AF"/>
    <w:rsid w:val="00B6333B"/>
    <w:rsid w:val="00B63854"/>
    <w:rsid w:val="00B65C29"/>
    <w:rsid w:val="00B71B8A"/>
    <w:rsid w:val="00B772FD"/>
    <w:rsid w:val="00B82B4E"/>
    <w:rsid w:val="00B8501E"/>
    <w:rsid w:val="00B8507E"/>
    <w:rsid w:val="00B86C2C"/>
    <w:rsid w:val="00B87173"/>
    <w:rsid w:val="00B879C7"/>
    <w:rsid w:val="00B90118"/>
    <w:rsid w:val="00B90A06"/>
    <w:rsid w:val="00B93C1D"/>
    <w:rsid w:val="00B9579E"/>
    <w:rsid w:val="00B95E19"/>
    <w:rsid w:val="00B96AE2"/>
    <w:rsid w:val="00B97623"/>
    <w:rsid w:val="00B97C06"/>
    <w:rsid w:val="00BA1B2D"/>
    <w:rsid w:val="00BA505A"/>
    <w:rsid w:val="00BB23D3"/>
    <w:rsid w:val="00BB30EB"/>
    <w:rsid w:val="00BB4A28"/>
    <w:rsid w:val="00BB4FD9"/>
    <w:rsid w:val="00BB5B97"/>
    <w:rsid w:val="00BB5D0C"/>
    <w:rsid w:val="00BB6163"/>
    <w:rsid w:val="00BB6B8C"/>
    <w:rsid w:val="00BC187D"/>
    <w:rsid w:val="00BC19B4"/>
    <w:rsid w:val="00BC1C8D"/>
    <w:rsid w:val="00BC41EE"/>
    <w:rsid w:val="00BC4C75"/>
    <w:rsid w:val="00BC5B3B"/>
    <w:rsid w:val="00BC6BD4"/>
    <w:rsid w:val="00BC7930"/>
    <w:rsid w:val="00BD2562"/>
    <w:rsid w:val="00BD374D"/>
    <w:rsid w:val="00BD473C"/>
    <w:rsid w:val="00BD5F2C"/>
    <w:rsid w:val="00BD6072"/>
    <w:rsid w:val="00BD7DF2"/>
    <w:rsid w:val="00BE00A8"/>
    <w:rsid w:val="00BE58DD"/>
    <w:rsid w:val="00BE5F89"/>
    <w:rsid w:val="00BF07D4"/>
    <w:rsid w:val="00BF1673"/>
    <w:rsid w:val="00BF50B5"/>
    <w:rsid w:val="00BF60DD"/>
    <w:rsid w:val="00C00922"/>
    <w:rsid w:val="00C00BF7"/>
    <w:rsid w:val="00C01E43"/>
    <w:rsid w:val="00C12C3F"/>
    <w:rsid w:val="00C14938"/>
    <w:rsid w:val="00C1595B"/>
    <w:rsid w:val="00C17C96"/>
    <w:rsid w:val="00C2029E"/>
    <w:rsid w:val="00C250F9"/>
    <w:rsid w:val="00C26600"/>
    <w:rsid w:val="00C27782"/>
    <w:rsid w:val="00C3099D"/>
    <w:rsid w:val="00C36CD8"/>
    <w:rsid w:val="00C37FC0"/>
    <w:rsid w:val="00C40500"/>
    <w:rsid w:val="00C43471"/>
    <w:rsid w:val="00C43713"/>
    <w:rsid w:val="00C50E8F"/>
    <w:rsid w:val="00C5225F"/>
    <w:rsid w:val="00C52B53"/>
    <w:rsid w:val="00C555B9"/>
    <w:rsid w:val="00C564F1"/>
    <w:rsid w:val="00C5731B"/>
    <w:rsid w:val="00C60CCC"/>
    <w:rsid w:val="00C620D4"/>
    <w:rsid w:val="00C62408"/>
    <w:rsid w:val="00C657C3"/>
    <w:rsid w:val="00C700A5"/>
    <w:rsid w:val="00C7079E"/>
    <w:rsid w:val="00C72086"/>
    <w:rsid w:val="00C7241A"/>
    <w:rsid w:val="00C7407E"/>
    <w:rsid w:val="00C757A0"/>
    <w:rsid w:val="00C80C1C"/>
    <w:rsid w:val="00C81203"/>
    <w:rsid w:val="00C83134"/>
    <w:rsid w:val="00C839AF"/>
    <w:rsid w:val="00C84515"/>
    <w:rsid w:val="00C86F3C"/>
    <w:rsid w:val="00C8700E"/>
    <w:rsid w:val="00C90E3F"/>
    <w:rsid w:val="00C90EEA"/>
    <w:rsid w:val="00C91BA5"/>
    <w:rsid w:val="00C93F57"/>
    <w:rsid w:val="00C949C1"/>
    <w:rsid w:val="00C95639"/>
    <w:rsid w:val="00C97ADA"/>
    <w:rsid w:val="00CA3CBD"/>
    <w:rsid w:val="00CA473D"/>
    <w:rsid w:val="00CA56F6"/>
    <w:rsid w:val="00CA68BC"/>
    <w:rsid w:val="00CA6B22"/>
    <w:rsid w:val="00CA7427"/>
    <w:rsid w:val="00CB09E6"/>
    <w:rsid w:val="00CB178B"/>
    <w:rsid w:val="00CB4455"/>
    <w:rsid w:val="00CB5824"/>
    <w:rsid w:val="00CB6A0D"/>
    <w:rsid w:val="00CB7293"/>
    <w:rsid w:val="00CC00FC"/>
    <w:rsid w:val="00CD007B"/>
    <w:rsid w:val="00CD6B66"/>
    <w:rsid w:val="00CE02EA"/>
    <w:rsid w:val="00CE09AA"/>
    <w:rsid w:val="00CE34FD"/>
    <w:rsid w:val="00CE3509"/>
    <w:rsid w:val="00CE5CBC"/>
    <w:rsid w:val="00CF0057"/>
    <w:rsid w:val="00CF55A3"/>
    <w:rsid w:val="00CF76B8"/>
    <w:rsid w:val="00D00165"/>
    <w:rsid w:val="00D01800"/>
    <w:rsid w:val="00D01910"/>
    <w:rsid w:val="00D01B3E"/>
    <w:rsid w:val="00D02355"/>
    <w:rsid w:val="00D02956"/>
    <w:rsid w:val="00D02D86"/>
    <w:rsid w:val="00D06E94"/>
    <w:rsid w:val="00D071FC"/>
    <w:rsid w:val="00D1055D"/>
    <w:rsid w:val="00D110EE"/>
    <w:rsid w:val="00D12F24"/>
    <w:rsid w:val="00D22288"/>
    <w:rsid w:val="00D2321C"/>
    <w:rsid w:val="00D258BC"/>
    <w:rsid w:val="00D261F3"/>
    <w:rsid w:val="00D2768A"/>
    <w:rsid w:val="00D33765"/>
    <w:rsid w:val="00D359FE"/>
    <w:rsid w:val="00D35E29"/>
    <w:rsid w:val="00D36172"/>
    <w:rsid w:val="00D37B08"/>
    <w:rsid w:val="00D40803"/>
    <w:rsid w:val="00D42E01"/>
    <w:rsid w:val="00D43A2C"/>
    <w:rsid w:val="00D447F2"/>
    <w:rsid w:val="00D5010E"/>
    <w:rsid w:val="00D51297"/>
    <w:rsid w:val="00D5402A"/>
    <w:rsid w:val="00D5590D"/>
    <w:rsid w:val="00D5624B"/>
    <w:rsid w:val="00D56F81"/>
    <w:rsid w:val="00D5724D"/>
    <w:rsid w:val="00D6113B"/>
    <w:rsid w:val="00D61A65"/>
    <w:rsid w:val="00D621C5"/>
    <w:rsid w:val="00D62DE5"/>
    <w:rsid w:val="00D706B2"/>
    <w:rsid w:val="00D70740"/>
    <w:rsid w:val="00D718EA"/>
    <w:rsid w:val="00D71BF7"/>
    <w:rsid w:val="00D734FE"/>
    <w:rsid w:val="00D73779"/>
    <w:rsid w:val="00D73D58"/>
    <w:rsid w:val="00D75A0A"/>
    <w:rsid w:val="00D77144"/>
    <w:rsid w:val="00D77D01"/>
    <w:rsid w:val="00D84BA6"/>
    <w:rsid w:val="00D86AA5"/>
    <w:rsid w:val="00D877CA"/>
    <w:rsid w:val="00D936FC"/>
    <w:rsid w:val="00D942C3"/>
    <w:rsid w:val="00D94369"/>
    <w:rsid w:val="00D94AE2"/>
    <w:rsid w:val="00D94C63"/>
    <w:rsid w:val="00D96088"/>
    <w:rsid w:val="00D96163"/>
    <w:rsid w:val="00DA1200"/>
    <w:rsid w:val="00DA484B"/>
    <w:rsid w:val="00DA6310"/>
    <w:rsid w:val="00DA68BB"/>
    <w:rsid w:val="00DB35EB"/>
    <w:rsid w:val="00DB48B4"/>
    <w:rsid w:val="00DC1CB5"/>
    <w:rsid w:val="00DC5446"/>
    <w:rsid w:val="00DC79CE"/>
    <w:rsid w:val="00DD6C69"/>
    <w:rsid w:val="00DD7169"/>
    <w:rsid w:val="00DD7D4B"/>
    <w:rsid w:val="00DE06B1"/>
    <w:rsid w:val="00DE2C1F"/>
    <w:rsid w:val="00DE46C2"/>
    <w:rsid w:val="00DE4D6D"/>
    <w:rsid w:val="00DE6652"/>
    <w:rsid w:val="00DF0A3E"/>
    <w:rsid w:val="00DF1E3E"/>
    <w:rsid w:val="00DF251C"/>
    <w:rsid w:val="00DF29E6"/>
    <w:rsid w:val="00DF3434"/>
    <w:rsid w:val="00DF4D95"/>
    <w:rsid w:val="00E00468"/>
    <w:rsid w:val="00E00B78"/>
    <w:rsid w:val="00E060DF"/>
    <w:rsid w:val="00E07066"/>
    <w:rsid w:val="00E0721D"/>
    <w:rsid w:val="00E0794B"/>
    <w:rsid w:val="00E102B3"/>
    <w:rsid w:val="00E1106A"/>
    <w:rsid w:val="00E11E09"/>
    <w:rsid w:val="00E12193"/>
    <w:rsid w:val="00E12E96"/>
    <w:rsid w:val="00E132B0"/>
    <w:rsid w:val="00E144DF"/>
    <w:rsid w:val="00E148AA"/>
    <w:rsid w:val="00E14D81"/>
    <w:rsid w:val="00E15449"/>
    <w:rsid w:val="00E176F5"/>
    <w:rsid w:val="00E216A4"/>
    <w:rsid w:val="00E22405"/>
    <w:rsid w:val="00E25CAA"/>
    <w:rsid w:val="00E26045"/>
    <w:rsid w:val="00E26726"/>
    <w:rsid w:val="00E26A2E"/>
    <w:rsid w:val="00E33463"/>
    <w:rsid w:val="00E3360C"/>
    <w:rsid w:val="00E33DEA"/>
    <w:rsid w:val="00E44C20"/>
    <w:rsid w:val="00E46E44"/>
    <w:rsid w:val="00E47E92"/>
    <w:rsid w:val="00E513BC"/>
    <w:rsid w:val="00E51A4F"/>
    <w:rsid w:val="00E552C5"/>
    <w:rsid w:val="00E556E3"/>
    <w:rsid w:val="00E56FB0"/>
    <w:rsid w:val="00E57DDC"/>
    <w:rsid w:val="00E617E3"/>
    <w:rsid w:val="00E66029"/>
    <w:rsid w:val="00E66DA5"/>
    <w:rsid w:val="00E6749C"/>
    <w:rsid w:val="00E67630"/>
    <w:rsid w:val="00E67688"/>
    <w:rsid w:val="00E72B37"/>
    <w:rsid w:val="00E757B1"/>
    <w:rsid w:val="00E76648"/>
    <w:rsid w:val="00E76744"/>
    <w:rsid w:val="00E8070B"/>
    <w:rsid w:val="00E80754"/>
    <w:rsid w:val="00E80C74"/>
    <w:rsid w:val="00E814E2"/>
    <w:rsid w:val="00E835E0"/>
    <w:rsid w:val="00E85629"/>
    <w:rsid w:val="00E86EC4"/>
    <w:rsid w:val="00E87295"/>
    <w:rsid w:val="00E87317"/>
    <w:rsid w:val="00E8776F"/>
    <w:rsid w:val="00E921F3"/>
    <w:rsid w:val="00E92C99"/>
    <w:rsid w:val="00E9387C"/>
    <w:rsid w:val="00E951B1"/>
    <w:rsid w:val="00E97351"/>
    <w:rsid w:val="00E97569"/>
    <w:rsid w:val="00EA458D"/>
    <w:rsid w:val="00EA49EE"/>
    <w:rsid w:val="00EA5CD0"/>
    <w:rsid w:val="00EB140C"/>
    <w:rsid w:val="00EB196A"/>
    <w:rsid w:val="00EB4BE1"/>
    <w:rsid w:val="00EB4C9D"/>
    <w:rsid w:val="00EB7E7A"/>
    <w:rsid w:val="00EC156E"/>
    <w:rsid w:val="00EC2B74"/>
    <w:rsid w:val="00ED299A"/>
    <w:rsid w:val="00ED39F6"/>
    <w:rsid w:val="00ED4853"/>
    <w:rsid w:val="00ED7D35"/>
    <w:rsid w:val="00EE4AAA"/>
    <w:rsid w:val="00EE5B53"/>
    <w:rsid w:val="00EE5ED6"/>
    <w:rsid w:val="00EF07CF"/>
    <w:rsid w:val="00EF210E"/>
    <w:rsid w:val="00EF3939"/>
    <w:rsid w:val="00EF51D6"/>
    <w:rsid w:val="00EF64A8"/>
    <w:rsid w:val="00F0072D"/>
    <w:rsid w:val="00F00CE1"/>
    <w:rsid w:val="00F011AB"/>
    <w:rsid w:val="00F02C06"/>
    <w:rsid w:val="00F05BC5"/>
    <w:rsid w:val="00F109C1"/>
    <w:rsid w:val="00F10E76"/>
    <w:rsid w:val="00F12088"/>
    <w:rsid w:val="00F149DA"/>
    <w:rsid w:val="00F16645"/>
    <w:rsid w:val="00F21498"/>
    <w:rsid w:val="00F224E0"/>
    <w:rsid w:val="00F228FF"/>
    <w:rsid w:val="00F23234"/>
    <w:rsid w:val="00F30C42"/>
    <w:rsid w:val="00F3335F"/>
    <w:rsid w:val="00F33502"/>
    <w:rsid w:val="00F35565"/>
    <w:rsid w:val="00F3620D"/>
    <w:rsid w:val="00F407A7"/>
    <w:rsid w:val="00F417E1"/>
    <w:rsid w:val="00F41B69"/>
    <w:rsid w:val="00F42E9E"/>
    <w:rsid w:val="00F43497"/>
    <w:rsid w:val="00F46AC5"/>
    <w:rsid w:val="00F47EB3"/>
    <w:rsid w:val="00F5028E"/>
    <w:rsid w:val="00F538CB"/>
    <w:rsid w:val="00F54D00"/>
    <w:rsid w:val="00F55C7A"/>
    <w:rsid w:val="00F57582"/>
    <w:rsid w:val="00F57CEF"/>
    <w:rsid w:val="00F60037"/>
    <w:rsid w:val="00F60401"/>
    <w:rsid w:val="00F60DC3"/>
    <w:rsid w:val="00F6142E"/>
    <w:rsid w:val="00F61606"/>
    <w:rsid w:val="00F65C78"/>
    <w:rsid w:val="00F65FD9"/>
    <w:rsid w:val="00F703A7"/>
    <w:rsid w:val="00F74384"/>
    <w:rsid w:val="00F7473E"/>
    <w:rsid w:val="00F7724A"/>
    <w:rsid w:val="00F77ACF"/>
    <w:rsid w:val="00F81E86"/>
    <w:rsid w:val="00F824BC"/>
    <w:rsid w:val="00F83335"/>
    <w:rsid w:val="00F838C7"/>
    <w:rsid w:val="00F83E3B"/>
    <w:rsid w:val="00F8412E"/>
    <w:rsid w:val="00F85F7C"/>
    <w:rsid w:val="00F87DBB"/>
    <w:rsid w:val="00F90FE1"/>
    <w:rsid w:val="00F91926"/>
    <w:rsid w:val="00F936CB"/>
    <w:rsid w:val="00F9764B"/>
    <w:rsid w:val="00FA1B8F"/>
    <w:rsid w:val="00FA1D19"/>
    <w:rsid w:val="00FA4B2F"/>
    <w:rsid w:val="00FA4ECA"/>
    <w:rsid w:val="00FA74B1"/>
    <w:rsid w:val="00FB06A1"/>
    <w:rsid w:val="00FB16BE"/>
    <w:rsid w:val="00FB2AA7"/>
    <w:rsid w:val="00FB3592"/>
    <w:rsid w:val="00FB54AC"/>
    <w:rsid w:val="00FB6F45"/>
    <w:rsid w:val="00FC1EEB"/>
    <w:rsid w:val="00FC4BB3"/>
    <w:rsid w:val="00FC5ABC"/>
    <w:rsid w:val="00FD206C"/>
    <w:rsid w:val="00FD41F3"/>
    <w:rsid w:val="00FD7DA0"/>
    <w:rsid w:val="00FE0EF4"/>
    <w:rsid w:val="00FE3B2E"/>
    <w:rsid w:val="00FE3CE7"/>
    <w:rsid w:val="00FE797D"/>
    <w:rsid w:val="00FF06BD"/>
    <w:rsid w:val="00FF0A7E"/>
    <w:rsid w:val="00FF0C45"/>
    <w:rsid w:val="00FF1994"/>
    <w:rsid w:val="00FF4382"/>
    <w:rsid w:val="00FF4CE6"/>
    <w:rsid w:val="00FF739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2946">
      <o:colormenu v:ext="edit" strokecolor="none"/>
    </o:shapedefaults>
    <o:shapelayout v:ext="edit">
      <o:idmap v:ext="edit" data="1"/>
      <o:rules v:ext="edit">
        <o:r id="V:Rule11" type="connector" idref="#_x0000_s1087"/>
        <o:r id="V:Rule12" type="connector" idref="#_x0000_s1046"/>
        <o:r id="V:Rule13" type="connector" idref="#_x0000_s1035"/>
        <o:r id="V:Rule14" type="connector" idref="#_x0000_s1088"/>
        <o:r id="V:Rule15" type="connector" idref="#_x0000_s1033"/>
        <o:r id="V:Rule16" type="connector" idref="#_x0000_s1034"/>
        <o:r id="V:Rule17" type="connector" idref="#_x0000_s1042"/>
        <o:r id="V:Rule18" type="connector" idref="#_x0000_s1041"/>
        <o:r id="V:Rule19" type="connector" idref="#_x0000_s1089"/>
        <o:r id="V:Rule2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D2562"/>
    <w:pPr>
      <w:ind w:left="720"/>
      <w:contextualSpacing/>
    </w:pPr>
  </w:style>
  <w:style w:type="character" w:styleId="Hyperlink">
    <w:name w:val="Hyperlink"/>
    <w:basedOn w:val="DefaultParagraphFont"/>
    <w:uiPriority w:val="99"/>
    <w:semiHidden/>
    <w:unhideWhenUsed/>
    <w:rsid w:val="007008E5"/>
    <w:rPr>
      <w:color w:val="0000FF"/>
      <w:u w:val="single"/>
    </w:rPr>
  </w:style>
  <w:style w:type="paragraph" w:styleId="Header">
    <w:name w:val="header"/>
    <w:basedOn w:val="Normal"/>
    <w:link w:val="HeaderChar"/>
    <w:uiPriority w:val="99"/>
    <w:unhideWhenUsed/>
    <w:rsid w:val="00126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83C"/>
  </w:style>
  <w:style w:type="paragraph" w:styleId="Footer">
    <w:name w:val="footer"/>
    <w:basedOn w:val="Normal"/>
    <w:link w:val="FooterChar"/>
    <w:uiPriority w:val="99"/>
    <w:unhideWhenUsed/>
    <w:rsid w:val="00126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83C"/>
  </w:style>
  <w:style w:type="paragraph" w:styleId="NoSpacing">
    <w:name w:val="No Spacing"/>
    <w:uiPriority w:val="1"/>
    <w:qFormat/>
    <w:rsid w:val="00CB6A0D"/>
    <w:pPr>
      <w:spacing w:after="0" w:line="240" w:lineRule="auto"/>
    </w:pPr>
  </w:style>
  <w:style w:type="character" w:styleId="PlaceholderText">
    <w:name w:val="Placeholder Text"/>
    <w:basedOn w:val="DefaultParagraphFont"/>
    <w:uiPriority w:val="99"/>
    <w:semiHidden/>
    <w:rsid w:val="0028312D"/>
    <w:rPr>
      <w:color w:val="808080"/>
    </w:rPr>
  </w:style>
  <w:style w:type="paragraph" w:styleId="BalloonText">
    <w:name w:val="Balloon Text"/>
    <w:basedOn w:val="Normal"/>
    <w:link w:val="BalloonTextChar"/>
    <w:uiPriority w:val="99"/>
    <w:semiHidden/>
    <w:unhideWhenUsed/>
    <w:rsid w:val="0028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12D"/>
    <w:rPr>
      <w:rFonts w:ascii="Tahoma" w:hAnsi="Tahoma" w:cs="Tahoma"/>
      <w:sz w:val="16"/>
      <w:szCs w:val="16"/>
    </w:rPr>
  </w:style>
  <w:style w:type="table" w:styleId="TableGrid">
    <w:name w:val="Table Grid"/>
    <w:basedOn w:val="TableNormal"/>
    <w:uiPriority w:val="59"/>
    <w:rsid w:val="00BB30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35C31"/>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235C31"/>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rsid w:val="00D071FC"/>
  </w:style>
</w:styles>
</file>

<file path=word/webSettings.xml><?xml version="1.0" encoding="utf-8"?>
<w:webSettings xmlns:r="http://schemas.openxmlformats.org/officeDocument/2006/relationships" xmlns:w="http://schemas.openxmlformats.org/wordprocessingml/2006/main">
  <w:divs>
    <w:div w:id="992489862">
      <w:bodyDiv w:val="1"/>
      <w:marLeft w:val="0"/>
      <w:marRight w:val="0"/>
      <w:marTop w:val="0"/>
      <w:marBottom w:val="0"/>
      <w:divBdr>
        <w:top w:val="none" w:sz="0" w:space="0" w:color="auto"/>
        <w:left w:val="none" w:sz="0" w:space="0" w:color="auto"/>
        <w:bottom w:val="none" w:sz="0" w:space="0" w:color="auto"/>
        <w:right w:val="none" w:sz="0" w:space="0" w:color="auto"/>
      </w:divBdr>
    </w:div>
    <w:div w:id="1090735980">
      <w:bodyDiv w:val="1"/>
      <w:marLeft w:val="0"/>
      <w:marRight w:val="0"/>
      <w:marTop w:val="0"/>
      <w:marBottom w:val="0"/>
      <w:divBdr>
        <w:top w:val="none" w:sz="0" w:space="0" w:color="auto"/>
        <w:left w:val="none" w:sz="0" w:space="0" w:color="auto"/>
        <w:bottom w:val="none" w:sz="0" w:space="0" w:color="auto"/>
        <w:right w:val="none" w:sz="0" w:space="0" w:color="auto"/>
      </w:divBdr>
    </w:div>
    <w:div w:id="1145582577">
      <w:bodyDiv w:val="1"/>
      <w:marLeft w:val="0"/>
      <w:marRight w:val="0"/>
      <w:marTop w:val="0"/>
      <w:marBottom w:val="0"/>
      <w:divBdr>
        <w:top w:val="none" w:sz="0" w:space="0" w:color="auto"/>
        <w:left w:val="none" w:sz="0" w:space="0" w:color="auto"/>
        <w:bottom w:val="none" w:sz="0" w:space="0" w:color="auto"/>
        <w:right w:val="none" w:sz="0" w:space="0" w:color="auto"/>
      </w:divBdr>
    </w:div>
    <w:div w:id="1251618061">
      <w:bodyDiv w:val="1"/>
      <w:marLeft w:val="0"/>
      <w:marRight w:val="0"/>
      <w:marTop w:val="0"/>
      <w:marBottom w:val="0"/>
      <w:divBdr>
        <w:top w:val="none" w:sz="0" w:space="0" w:color="auto"/>
        <w:left w:val="none" w:sz="0" w:space="0" w:color="auto"/>
        <w:bottom w:val="none" w:sz="0" w:space="0" w:color="auto"/>
        <w:right w:val="none" w:sz="0" w:space="0" w:color="auto"/>
      </w:divBdr>
    </w:div>
    <w:div w:id="1394616501">
      <w:bodyDiv w:val="1"/>
      <w:marLeft w:val="0"/>
      <w:marRight w:val="0"/>
      <w:marTop w:val="0"/>
      <w:marBottom w:val="0"/>
      <w:divBdr>
        <w:top w:val="none" w:sz="0" w:space="0" w:color="auto"/>
        <w:left w:val="none" w:sz="0" w:space="0" w:color="auto"/>
        <w:bottom w:val="none" w:sz="0" w:space="0" w:color="auto"/>
        <w:right w:val="none" w:sz="0" w:space="0" w:color="auto"/>
      </w:divBdr>
    </w:div>
    <w:div w:id="179683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Buday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Organisa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Buday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d.wikipedia.org/wiki/Organisasi" TargetMode="External"/><Relationship Id="rId4" Type="http://schemas.openxmlformats.org/officeDocument/2006/relationships/settings" Target="settings.xml"/><Relationship Id="rId9" Type="http://schemas.openxmlformats.org/officeDocument/2006/relationships/hyperlink" Target="http://id.wikipedia.org/wiki/Bahasa_Lat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2D319-E34C-4AAB-8A60-9B17A2B4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14324</TotalTime>
  <Pages>74</Pages>
  <Words>15842</Words>
  <Characters>90301</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ONE</dc:creator>
  <cp:lastModifiedBy>ASPIRE ONE</cp:lastModifiedBy>
  <cp:revision>282</cp:revision>
  <dcterms:created xsi:type="dcterms:W3CDTF">2014-11-17T13:18:00Z</dcterms:created>
  <dcterms:modified xsi:type="dcterms:W3CDTF">2015-02-28T09:48:00Z</dcterms:modified>
</cp:coreProperties>
</file>