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F40" w:rsidRDefault="000F0F40" w:rsidP="000F0F40">
      <w:pPr>
        <w:pStyle w:val="Default"/>
        <w:spacing w:line="480" w:lineRule="auto"/>
        <w:jc w:val="center"/>
        <w:rPr>
          <w:rFonts w:ascii="Times New Roman" w:hAnsi="Times New Roman" w:cs="Times New Roman"/>
          <w:b/>
          <w:lang w:val="id-ID"/>
        </w:rPr>
      </w:pPr>
      <w:r w:rsidRPr="000F0F40">
        <w:rPr>
          <w:rFonts w:ascii="Times New Roman" w:hAnsi="Times New Roman" w:cs="Times New Roman"/>
          <w:b/>
          <w:lang w:val="id-ID"/>
        </w:rPr>
        <w:t>KONSTRUKSI SOSIAL PENDIDIKAN INKLUSI</w:t>
      </w:r>
    </w:p>
    <w:p w:rsidR="00D13CBE" w:rsidRDefault="00D13CBE" w:rsidP="000F0F40">
      <w:pPr>
        <w:pStyle w:val="Default"/>
        <w:spacing w:line="480" w:lineRule="auto"/>
        <w:jc w:val="center"/>
        <w:rPr>
          <w:rFonts w:ascii="Times New Roman" w:hAnsi="Times New Roman" w:cs="Times New Roman"/>
          <w:b/>
          <w:lang w:val="id-ID"/>
        </w:rPr>
      </w:pPr>
    </w:p>
    <w:p w:rsidR="00D13CBE" w:rsidRDefault="00D13CBE" w:rsidP="00D13CBE">
      <w:pPr>
        <w:pStyle w:val="Default"/>
        <w:spacing w:line="276" w:lineRule="auto"/>
        <w:jc w:val="center"/>
        <w:rPr>
          <w:rFonts w:ascii="Times New Roman" w:hAnsi="Times New Roman" w:cs="Times New Roman"/>
          <w:b/>
          <w:lang w:val="id-ID"/>
        </w:rPr>
      </w:pPr>
      <w:r>
        <w:rPr>
          <w:rFonts w:ascii="Times New Roman" w:hAnsi="Times New Roman" w:cs="Times New Roman"/>
          <w:b/>
          <w:lang w:val="id-ID"/>
        </w:rPr>
        <w:t>Oleh</w:t>
      </w:r>
    </w:p>
    <w:p w:rsidR="00D13CBE" w:rsidRDefault="00D13CBE" w:rsidP="00D13CBE">
      <w:pPr>
        <w:pStyle w:val="Default"/>
        <w:spacing w:line="276" w:lineRule="auto"/>
        <w:jc w:val="center"/>
        <w:rPr>
          <w:rFonts w:ascii="Times New Roman" w:hAnsi="Times New Roman" w:cs="Times New Roman"/>
          <w:b/>
          <w:lang w:val="id-ID"/>
        </w:rPr>
      </w:pPr>
      <w:r>
        <w:rPr>
          <w:rFonts w:ascii="Times New Roman" w:hAnsi="Times New Roman" w:cs="Times New Roman"/>
          <w:b/>
          <w:lang w:val="id-ID"/>
        </w:rPr>
        <w:t>BASTIANA</w:t>
      </w:r>
    </w:p>
    <w:p w:rsidR="00D13CBE" w:rsidRDefault="00D13CBE" w:rsidP="00D13CBE">
      <w:pPr>
        <w:pStyle w:val="Default"/>
        <w:spacing w:line="276" w:lineRule="auto"/>
        <w:jc w:val="center"/>
        <w:rPr>
          <w:rFonts w:ascii="Times New Roman" w:hAnsi="Times New Roman" w:cs="Times New Roman"/>
          <w:b/>
          <w:lang w:val="id-ID"/>
        </w:rPr>
      </w:pPr>
      <w:r>
        <w:rPr>
          <w:rFonts w:ascii="Times New Roman" w:hAnsi="Times New Roman" w:cs="Times New Roman"/>
          <w:b/>
          <w:lang w:val="id-ID"/>
        </w:rPr>
        <w:t>(Dosen UNM Makassar)</w:t>
      </w:r>
    </w:p>
    <w:p w:rsidR="00D13CBE" w:rsidRDefault="00D13CBE" w:rsidP="00D13CBE">
      <w:pPr>
        <w:pStyle w:val="Default"/>
        <w:spacing w:line="276" w:lineRule="auto"/>
        <w:jc w:val="center"/>
        <w:rPr>
          <w:rFonts w:ascii="Times New Roman" w:hAnsi="Times New Roman" w:cs="Times New Roman"/>
          <w:b/>
          <w:lang w:val="id-ID"/>
        </w:rPr>
      </w:pPr>
    </w:p>
    <w:p w:rsidR="00D13CBE" w:rsidRDefault="00D13CBE" w:rsidP="00D13CBE">
      <w:pPr>
        <w:pStyle w:val="Default"/>
        <w:spacing w:line="276" w:lineRule="auto"/>
        <w:jc w:val="center"/>
        <w:rPr>
          <w:rFonts w:ascii="Times New Roman" w:hAnsi="Times New Roman" w:cs="Times New Roman"/>
          <w:b/>
          <w:lang w:val="id-ID"/>
        </w:rPr>
      </w:pPr>
    </w:p>
    <w:p w:rsidR="00B92956" w:rsidRDefault="00B92956" w:rsidP="00A94E7E">
      <w:pPr>
        <w:pStyle w:val="Default"/>
        <w:spacing w:line="480" w:lineRule="auto"/>
        <w:jc w:val="center"/>
        <w:rPr>
          <w:rFonts w:ascii="Times New Roman" w:hAnsi="Times New Roman" w:cs="Times New Roman"/>
          <w:b/>
          <w:lang w:val="id-ID"/>
        </w:rPr>
      </w:pPr>
      <w:r>
        <w:rPr>
          <w:rFonts w:ascii="Times New Roman" w:hAnsi="Times New Roman" w:cs="Times New Roman"/>
          <w:b/>
          <w:lang w:val="id-ID"/>
        </w:rPr>
        <w:t>ABSTRAK</w:t>
      </w:r>
    </w:p>
    <w:p w:rsidR="0050075E" w:rsidRDefault="00A94E7E" w:rsidP="00A94E7E">
      <w:pPr>
        <w:pStyle w:val="Default"/>
        <w:spacing w:line="276" w:lineRule="auto"/>
        <w:ind w:left="709" w:right="424"/>
        <w:jc w:val="both"/>
        <w:rPr>
          <w:rFonts w:ascii="Times New Roman" w:hAnsi="Times New Roman" w:cs="Times New Roman"/>
          <w:lang w:val="id-ID"/>
        </w:rPr>
      </w:pPr>
      <w:proofErr w:type="spellStart"/>
      <w:r w:rsidRPr="00A94E7E">
        <w:rPr>
          <w:rFonts w:ascii="Times New Roman" w:hAnsi="Times New Roman" w:cs="Times New Roman"/>
        </w:rPr>
        <w:t>Pendidikan</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inklusi</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merupakan</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sauatu</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pendekatan</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pendidikan</w:t>
      </w:r>
      <w:proofErr w:type="spellEnd"/>
      <w:r w:rsidRPr="00A94E7E">
        <w:rPr>
          <w:rFonts w:ascii="Times New Roman" w:hAnsi="Times New Roman" w:cs="Times New Roman"/>
        </w:rPr>
        <w:t xml:space="preserve"> yang </w:t>
      </w:r>
      <w:proofErr w:type="spellStart"/>
      <w:r w:rsidRPr="00A94E7E">
        <w:rPr>
          <w:rFonts w:ascii="Times New Roman" w:hAnsi="Times New Roman" w:cs="Times New Roman"/>
        </w:rPr>
        <w:t>inovatif</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dan</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strategis</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untuk</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memperluas</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akses</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pendidikan</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bagi</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semua</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anak</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berkebutuhan</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khusus</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Dalam</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konteks</w:t>
      </w:r>
      <w:proofErr w:type="spellEnd"/>
      <w:r w:rsidRPr="00A94E7E">
        <w:rPr>
          <w:rFonts w:ascii="Times New Roman" w:hAnsi="Times New Roman" w:cs="Times New Roman"/>
        </w:rPr>
        <w:t xml:space="preserve"> yang </w:t>
      </w:r>
      <w:proofErr w:type="spellStart"/>
      <w:r w:rsidRPr="00A94E7E">
        <w:rPr>
          <w:rFonts w:ascii="Times New Roman" w:hAnsi="Times New Roman" w:cs="Times New Roman"/>
        </w:rPr>
        <w:t>lebih</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luas</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pendidikan</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inklusi</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juga</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dapat</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dimaknai</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sebagi</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satu</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bentuk</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reformasi</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pendidikan</w:t>
      </w:r>
      <w:proofErr w:type="spellEnd"/>
      <w:r w:rsidRPr="00A94E7E">
        <w:rPr>
          <w:rFonts w:ascii="Times New Roman" w:hAnsi="Times New Roman" w:cs="Times New Roman"/>
        </w:rPr>
        <w:t xml:space="preserve"> yang </w:t>
      </w:r>
      <w:proofErr w:type="spellStart"/>
      <w:r w:rsidRPr="00A94E7E">
        <w:rPr>
          <w:rFonts w:ascii="Times New Roman" w:hAnsi="Times New Roman" w:cs="Times New Roman"/>
        </w:rPr>
        <w:t>menekankan</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sikap</w:t>
      </w:r>
      <w:proofErr w:type="spellEnd"/>
      <w:r w:rsidRPr="00A94E7E">
        <w:rPr>
          <w:rFonts w:ascii="Times New Roman" w:hAnsi="Times New Roman" w:cs="Times New Roman"/>
        </w:rPr>
        <w:t xml:space="preserve"> anti </w:t>
      </w:r>
      <w:proofErr w:type="spellStart"/>
      <w:r w:rsidRPr="00A94E7E">
        <w:rPr>
          <w:rFonts w:ascii="Times New Roman" w:hAnsi="Times New Roman" w:cs="Times New Roman"/>
        </w:rPr>
        <w:t>diskriminasi</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perjuangan</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persamaan</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hak</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dan</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kesempatan</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keadilan</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dan</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perluasan</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akses</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pendidikan</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bagi</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semua</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peningkatan</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mutu</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pendidikan</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upaya</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strategis</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dalam</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menuntaskan</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wajib</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belajar</w:t>
      </w:r>
      <w:proofErr w:type="spellEnd"/>
      <w:r w:rsidRPr="00A94E7E">
        <w:rPr>
          <w:rFonts w:ascii="Times New Roman" w:hAnsi="Times New Roman" w:cs="Times New Roman"/>
        </w:rPr>
        <w:t xml:space="preserve"> 9 </w:t>
      </w:r>
      <w:proofErr w:type="spellStart"/>
      <w:r w:rsidRPr="00A94E7E">
        <w:rPr>
          <w:rFonts w:ascii="Times New Roman" w:hAnsi="Times New Roman" w:cs="Times New Roman"/>
        </w:rPr>
        <w:t>tahun</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serta</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upaya</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merubah</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sikap</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masyarakat</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terhadap</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anak</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berkebutuhan</w:t>
      </w:r>
      <w:proofErr w:type="spellEnd"/>
      <w:r w:rsidRPr="00A94E7E">
        <w:rPr>
          <w:rFonts w:ascii="Times New Roman" w:hAnsi="Times New Roman" w:cs="Times New Roman"/>
        </w:rPr>
        <w:t xml:space="preserve"> </w:t>
      </w:r>
      <w:proofErr w:type="spellStart"/>
      <w:r w:rsidRPr="00A94E7E">
        <w:rPr>
          <w:rFonts w:ascii="Times New Roman" w:hAnsi="Times New Roman" w:cs="Times New Roman"/>
        </w:rPr>
        <w:t>khusus</w:t>
      </w:r>
      <w:proofErr w:type="spellEnd"/>
      <w:r w:rsidRPr="00A94E7E">
        <w:rPr>
          <w:rFonts w:ascii="Times New Roman" w:hAnsi="Times New Roman" w:cs="Times New Roman"/>
        </w:rPr>
        <w:t>.</w:t>
      </w:r>
      <w:r w:rsidRPr="00A94E7E">
        <w:rPr>
          <w:lang w:val="id-ID"/>
        </w:rPr>
        <w:t xml:space="preserve"> </w:t>
      </w:r>
      <w:r w:rsidRPr="00A94E7E">
        <w:rPr>
          <w:rFonts w:ascii="Times New Roman" w:hAnsi="Times New Roman" w:cs="Times New Roman"/>
          <w:lang w:val="id-ID"/>
        </w:rPr>
        <w:t>pendidikan inklusi di sekolah dibangun secara sosial karena pendidikan inklusi adalah sebuah fenomena yang dibentuk oleh adanya tindakan sosial,  dimana  siswa mendapatkan pengetahuan melalui sosialisasi diantara mereka sehingga menjadi komunitas tertentu dalam nuansa proses belajar mengajar. Pendidikan inklusi merupakan produk tindakan sosial baik sebagai realitas objektif maupun realitas subjektif. Konstruksi sosial yang dimaksud bukan konstruksi sosial untuk menggambarkan siswa berkebutuhan khusus sebagai orang lain, tetapi sebagai bagian integral dari dunia normal.</w:t>
      </w:r>
    </w:p>
    <w:p w:rsidR="00D13CBE" w:rsidRDefault="00D13CBE" w:rsidP="00A94E7E">
      <w:pPr>
        <w:pStyle w:val="Default"/>
        <w:spacing w:line="276" w:lineRule="auto"/>
        <w:ind w:left="709" w:right="424"/>
        <w:jc w:val="both"/>
        <w:rPr>
          <w:rFonts w:ascii="Times New Roman" w:hAnsi="Times New Roman" w:cs="Times New Roman"/>
          <w:lang w:val="id-ID"/>
        </w:rPr>
      </w:pPr>
    </w:p>
    <w:p w:rsidR="00D13CBE" w:rsidRDefault="00D13CBE" w:rsidP="00A94E7E">
      <w:pPr>
        <w:pStyle w:val="Default"/>
        <w:spacing w:line="276" w:lineRule="auto"/>
        <w:ind w:left="709" w:right="424"/>
        <w:jc w:val="both"/>
        <w:rPr>
          <w:rFonts w:ascii="Times New Roman" w:hAnsi="Times New Roman" w:cs="Times New Roman"/>
          <w:lang w:val="id-ID"/>
        </w:rPr>
      </w:pPr>
      <w:r>
        <w:rPr>
          <w:rFonts w:ascii="Times New Roman" w:hAnsi="Times New Roman" w:cs="Times New Roman"/>
          <w:lang w:val="id-ID"/>
        </w:rPr>
        <w:t>Kata kunci: pendidikan inklusi, konstruksi sosial</w:t>
      </w:r>
    </w:p>
    <w:p w:rsidR="00DB1278" w:rsidRDefault="00DB1278" w:rsidP="00A94E7E">
      <w:pPr>
        <w:pStyle w:val="Default"/>
        <w:spacing w:line="276" w:lineRule="auto"/>
        <w:ind w:left="709" w:right="424"/>
        <w:jc w:val="both"/>
        <w:rPr>
          <w:rFonts w:ascii="Times New Roman" w:hAnsi="Times New Roman" w:cs="Times New Roman"/>
          <w:lang w:val="id-ID"/>
        </w:rPr>
      </w:pPr>
    </w:p>
    <w:p w:rsidR="00D13CBE" w:rsidRPr="00A94E7E" w:rsidRDefault="00D13CBE" w:rsidP="00A94E7E">
      <w:pPr>
        <w:pStyle w:val="Default"/>
        <w:spacing w:line="276" w:lineRule="auto"/>
        <w:ind w:left="709" w:right="424"/>
        <w:jc w:val="both"/>
        <w:rPr>
          <w:rFonts w:ascii="Times New Roman" w:hAnsi="Times New Roman" w:cs="Times New Roman"/>
          <w:lang w:val="id-ID"/>
        </w:rPr>
      </w:pPr>
    </w:p>
    <w:p w:rsidR="000F0F40" w:rsidRPr="000F0F40" w:rsidRDefault="00B92956" w:rsidP="000F0F40">
      <w:pPr>
        <w:pStyle w:val="Default"/>
        <w:spacing w:line="480" w:lineRule="auto"/>
        <w:jc w:val="both"/>
        <w:rPr>
          <w:rFonts w:ascii="Times New Roman" w:hAnsi="Times New Roman" w:cs="Times New Roman"/>
          <w:b/>
          <w:lang w:val="id-ID"/>
        </w:rPr>
      </w:pPr>
      <w:r>
        <w:rPr>
          <w:rFonts w:ascii="Times New Roman" w:hAnsi="Times New Roman" w:cs="Times New Roman"/>
          <w:b/>
          <w:lang w:val="id-ID"/>
        </w:rPr>
        <w:t>PENDIDIKAN INKLUSI</w:t>
      </w:r>
    </w:p>
    <w:p w:rsidR="000F0F40" w:rsidRPr="000F0F40" w:rsidRDefault="000F0F40" w:rsidP="000F0F40">
      <w:pPr>
        <w:pStyle w:val="Default"/>
        <w:spacing w:line="480" w:lineRule="auto"/>
        <w:ind w:firstLine="851"/>
        <w:jc w:val="both"/>
        <w:rPr>
          <w:rFonts w:ascii="Times New Roman" w:hAnsi="Times New Roman" w:cs="Times New Roman"/>
          <w:lang w:val="id-ID"/>
        </w:rPr>
      </w:pPr>
      <w:r w:rsidRPr="000F0F40">
        <w:rPr>
          <w:rFonts w:ascii="Times New Roman" w:hAnsi="Times New Roman" w:cs="Times New Roman"/>
          <w:lang w:val="id-ID"/>
        </w:rPr>
        <w:t xml:space="preserve">Pendidikan inklusi dapat diartikan sebagai filosofi dan praktek untuk mendidik siswa berkebutuhan khusus dalam pengaturan pendidikan umum (Ajuwon, 2009: Bryant, Smith, &amp; Bryant, 2008: Salend, 2001). Dasar pemikirannya bahwa setiap anak harus menjadi anggota yang sama dari budaya </w:t>
      </w:r>
      <w:r w:rsidRPr="000F0F40">
        <w:rPr>
          <w:rFonts w:ascii="Times New Roman" w:hAnsi="Times New Roman" w:cs="Times New Roman"/>
          <w:lang w:val="id-ID"/>
        </w:rPr>
        <w:lastRenderedPageBreak/>
        <w:t>sekolah. Dengan kata lain, anak berkebutuhan khusus mengambil manfaat dari kelasnya, sementara anak normal belajar tentang keragaman karakteristik dan sifat.</w:t>
      </w:r>
    </w:p>
    <w:p w:rsidR="000F0F40" w:rsidRPr="000F0F40" w:rsidRDefault="000F0F40" w:rsidP="000F0F40">
      <w:pPr>
        <w:pStyle w:val="Default"/>
        <w:spacing w:line="480" w:lineRule="auto"/>
        <w:ind w:firstLine="851"/>
        <w:jc w:val="both"/>
        <w:rPr>
          <w:rFonts w:ascii="Times New Roman" w:hAnsi="Times New Roman" w:cs="Times New Roman"/>
        </w:rPr>
      </w:pPr>
      <w:proofErr w:type="spellStart"/>
      <w:r w:rsidRPr="000F0F40">
        <w:rPr>
          <w:rFonts w:ascii="Times New Roman" w:hAnsi="Times New Roman" w:cs="Times New Roman"/>
        </w:rPr>
        <w:t>Pendidikan</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inklusi</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adalah</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layanan</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pendidikan</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untuk</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siswa</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berkebutuhan</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khusus</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di</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sekolah</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umum</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Siswa</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berkebutuhan</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khusus</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belajar</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bersama</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dan</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berinteraksi</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dengan</w:t>
      </w:r>
      <w:proofErr w:type="spellEnd"/>
      <w:r w:rsidRPr="000F0F40">
        <w:rPr>
          <w:rFonts w:ascii="Times New Roman" w:hAnsi="Times New Roman" w:cs="Times New Roman"/>
        </w:rPr>
        <w:t xml:space="preserve"> guru </w:t>
      </w:r>
      <w:proofErr w:type="spellStart"/>
      <w:r w:rsidRPr="000F0F40">
        <w:rPr>
          <w:rFonts w:ascii="Times New Roman" w:hAnsi="Times New Roman" w:cs="Times New Roman"/>
        </w:rPr>
        <w:t>dan</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siswa</w:t>
      </w:r>
      <w:proofErr w:type="spellEnd"/>
      <w:r w:rsidRPr="000F0F40">
        <w:rPr>
          <w:rFonts w:ascii="Times New Roman" w:hAnsi="Times New Roman" w:cs="Times New Roman"/>
        </w:rPr>
        <w:t xml:space="preserve"> normal </w:t>
      </w:r>
      <w:proofErr w:type="spellStart"/>
      <w:r w:rsidRPr="000F0F40">
        <w:rPr>
          <w:rFonts w:ascii="Times New Roman" w:hAnsi="Times New Roman" w:cs="Times New Roman"/>
        </w:rPr>
        <w:t>di</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kelas</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Interaksi</w:t>
      </w:r>
      <w:proofErr w:type="spellEnd"/>
      <w:r w:rsidRPr="000F0F40">
        <w:rPr>
          <w:rFonts w:ascii="Times New Roman" w:hAnsi="Times New Roman" w:cs="Times New Roman"/>
        </w:rPr>
        <w:t xml:space="preserve"> yang </w:t>
      </w:r>
      <w:proofErr w:type="spellStart"/>
      <w:r w:rsidRPr="000F0F40">
        <w:rPr>
          <w:rFonts w:ascii="Times New Roman" w:hAnsi="Times New Roman" w:cs="Times New Roman"/>
        </w:rPr>
        <w:t>terbangun</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antara</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siswa</w:t>
      </w:r>
      <w:proofErr w:type="spellEnd"/>
      <w:r w:rsidRPr="000F0F40">
        <w:rPr>
          <w:rFonts w:ascii="Times New Roman" w:hAnsi="Times New Roman" w:cs="Times New Roman"/>
        </w:rPr>
        <w:t xml:space="preserve"> normal </w:t>
      </w:r>
      <w:proofErr w:type="spellStart"/>
      <w:r w:rsidRPr="000F0F40">
        <w:rPr>
          <w:rFonts w:ascii="Times New Roman" w:hAnsi="Times New Roman" w:cs="Times New Roman"/>
        </w:rPr>
        <w:t>dengan</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siswa</w:t>
      </w:r>
      <w:proofErr w:type="spellEnd"/>
      <w:r w:rsidRPr="000F0F40">
        <w:rPr>
          <w:rFonts w:ascii="Times New Roman" w:hAnsi="Times New Roman" w:cs="Times New Roman"/>
        </w:rPr>
        <w:t xml:space="preserve"> normal </w:t>
      </w:r>
      <w:proofErr w:type="spellStart"/>
      <w:r w:rsidRPr="000F0F40">
        <w:rPr>
          <w:rFonts w:ascii="Times New Roman" w:hAnsi="Times New Roman" w:cs="Times New Roman"/>
        </w:rPr>
        <w:t>tentu</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berbeda</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antara</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siswa</w:t>
      </w:r>
      <w:proofErr w:type="spellEnd"/>
      <w:r w:rsidRPr="000F0F40">
        <w:rPr>
          <w:rFonts w:ascii="Times New Roman" w:hAnsi="Times New Roman" w:cs="Times New Roman"/>
        </w:rPr>
        <w:t xml:space="preserve"> normal </w:t>
      </w:r>
      <w:proofErr w:type="spellStart"/>
      <w:r w:rsidRPr="000F0F40">
        <w:rPr>
          <w:rFonts w:ascii="Times New Roman" w:hAnsi="Times New Roman" w:cs="Times New Roman"/>
        </w:rPr>
        <w:t>dengan</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siswa</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berkebutuhan</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khusus</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Kekhususan</w:t>
      </w:r>
      <w:proofErr w:type="spellEnd"/>
      <w:r w:rsidRPr="000F0F40">
        <w:rPr>
          <w:rFonts w:ascii="Times New Roman" w:hAnsi="Times New Roman" w:cs="Times New Roman"/>
        </w:rPr>
        <w:t xml:space="preserve"> yang </w:t>
      </w:r>
      <w:proofErr w:type="spellStart"/>
      <w:r w:rsidRPr="000F0F40">
        <w:rPr>
          <w:rFonts w:ascii="Times New Roman" w:hAnsi="Times New Roman" w:cs="Times New Roman"/>
        </w:rPr>
        <w:t>dimiliki</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siswa</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secara</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jelas</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akan</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mempengaruhi</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bentuk</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interaksi</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tersebut</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misalnya</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interaksi</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anak</w:t>
      </w:r>
      <w:proofErr w:type="spellEnd"/>
      <w:r w:rsidRPr="000F0F40">
        <w:rPr>
          <w:rFonts w:ascii="Times New Roman" w:hAnsi="Times New Roman" w:cs="Times New Roman"/>
        </w:rPr>
        <w:t xml:space="preserve"> normal </w:t>
      </w:r>
      <w:proofErr w:type="spellStart"/>
      <w:r w:rsidRPr="000F0F40">
        <w:rPr>
          <w:rFonts w:ascii="Times New Roman" w:hAnsi="Times New Roman" w:cs="Times New Roman"/>
        </w:rPr>
        <w:t>dengan</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anak</w:t>
      </w:r>
      <w:proofErr w:type="spellEnd"/>
      <w:r w:rsidRPr="000F0F40">
        <w:rPr>
          <w:rFonts w:ascii="Times New Roman" w:hAnsi="Times New Roman" w:cs="Times New Roman"/>
        </w:rPr>
        <w:t xml:space="preserve"> yang </w:t>
      </w:r>
      <w:proofErr w:type="spellStart"/>
      <w:r w:rsidRPr="000F0F40">
        <w:rPr>
          <w:rFonts w:ascii="Times New Roman" w:hAnsi="Times New Roman" w:cs="Times New Roman"/>
        </w:rPr>
        <w:t>mengalami</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gangguan</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wicara</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untuk</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dapat</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berinterkasi</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dengan</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baik</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anak</w:t>
      </w:r>
      <w:proofErr w:type="spellEnd"/>
      <w:r w:rsidRPr="000F0F40">
        <w:rPr>
          <w:rFonts w:ascii="Times New Roman" w:hAnsi="Times New Roman" w:cs="Times New Roman"/>
        </w:rPr>
        <w:t xml:space="preserve"> normal </w:t>
      </w:r>
      <w:proofErr w:type="spellStart"/>
      <w:r w:rsidRPr="000F0F40">
        <w:rPr>
          <w:rFonts w:ascii="Times New Roman" w:hAnsi="Times New Roman" w:cs="Times New Roman"/>
        </w:rPr>
        <w:t>harus</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bisa</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memahami</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kata</w:t>
      </w:r>
      <w:proofErr w:type="spellEnd"/>
      <w:r w:rsidRPr="000F0F40">
        <w:rPr>
          <w:rFonts w:ascii="Times New Roman" w:hAnsi="Times New Roman" w:cs="Times New Roman"/>
        </w:rPr>
        <w:t xml:space="preserve"> yang </w:t>
      </w:r>
      <w:proofErr w:type="spellStart"/>
      <w:r w:rsidRPr="000F0F40">
        <w:rPr>
          <w:rFonts w:ascii="Times New Roman" w:hAnsi="Times New Roman" w:cs="Times New Roman"/>
        </w:rPr>
        <w:t>diucapkan</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secara</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lambat</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dan</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tidak</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jelas</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bahkan</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kadang-kadang</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hanya</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berupa</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isyarat</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Begitu</w:t>
      </w:r>
      <w:proofErr w:type="spellEnd"/>
      <w:r w:rsidRPr="000F0F40">
        <w:rPr>
          <w:rFonts w:ascii="Times New Roman" w:hAnsi="Times New Roman" w:cs="Times New Roman"/>
        </w:rPr>
        <w:t xml:space="preserve"> pula </w:t>
      </w:r>
      <w:proofErr w:type="spellStart"/>
      <w:r w:rsidRPr="000F0F40">
        <w:rPr>
          <w:rFonts w:ascii="Times New Roman" w:hAnsi="Times New Roman" w:cs="Times New Roman"/>
        </w:rPr>
        <w:t>sebaliknya</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anak</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berkebutuhan</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khusus</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akan</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berusaha</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mengikuti</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setiap</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pembicaraan</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Belum</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lagi</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kalau</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terdapat</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dua</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atau</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tiga</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siswa</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berkebutuhan</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khusus</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dengan</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kekhususan</w:t>
      </w:r>
      <w:proofErr w:type="spellEnd"/>
      <w:r w:rsidRPr="000F0F40">
        <w:rPr>
          <w:rFonts w:ascii="Times New Roman" w:hAnsi="Times New Roman" w:cs="Times New Roman"/>
        </w:rPr>
        <w:t xml:space="preserve"> yang </w:t>
      </w:r>
      <w:proofErr w:type="spellStart"/>
      <w:r w:rsidRPr="000F0F40">
        <w:rPr>
          <w:rFonts w:ascii="Times New Roman" w:hAnsi="Times New Roman" w:cs="Times New Roman"/>
        </w:rPr>
        <w:t>berbeda</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dalam</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kelas</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Mereka</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berinteraksi</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dengan</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caranya</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masing-masing</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dan</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dipengaruhi</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oleh</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perbedaan-perbedaan</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akibat</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kekhususan</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tersebut</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Mereka</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memang</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memiliki</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keragaman</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dan</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keserbaragaman</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tetapi</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bukan</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itu</w:t>
      </w:r>
      <w:proofErr w:type="spellEnd"/>
      <w:r w:rsidRPr="000F0F40">
        <w:rPr>
          <w:rFonts w:ascii="Times New Roman" w:hAnsi="Times New Roman" w:cs="Times New Roman"/>
        </w:rPr>
        <w:t xml:space="preserve"> yang </w:t>
      </w:r>
      <w:proofErr w:type="spellStart"/>
      <w:r w:rsidRPr="000F0F40">
        <w:rPr>
          <w:rFonts w:ascii="Times New Roman" w:hAnsi="Times New Roman" w:cs="Times New Roman"/>
        </w:rPr>
        <w:t>membuat</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mereka</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harus</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menjadi</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minoritas</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di</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kelasnya</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Menurut</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Skjorten</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Johnsen</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dan</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Skjorten</w:t>
      </w:r>
      <w:proofErr w:type="spellEnd"/>
      <w:r w:rsidRPr="000F0F40">
        <w:rPr>
          <w:rFonts w:ascii="Times New Roman" w:hAnsi="Times New Roman" w:cs="Times New Roman"/>
        </w:rPr>
        <w:t>, 2004</w:t>
      </w:r>
      <w:r w:rsidRPr="000F0F40">
        <w:rPr>
          <w:rFonts w:ascii="Times New Roman" w:hAnsi="Times New Roman" w:cs="Times New Roman"/>
          <w:lang w:val="id-ID"/>
        </w:rPr>
        <w:t>:</w:t>
      </w:r>
      <w:r w:rsidRPr="000F0F40">
        <w:rPr>
          <w:rFonts w:ascii="Times New Roman" w:hAnsi="Times New Roman" w:cs="Times New Roman"/>
        </w:rPr>
        <w:t xml:space="preserve"> 39) </w:t>
      </w:r>
      <w:proofErr w:type="spellStart"/>
      <w:r w:rsidRPr="000F0F40">
        <w:rPr>
          <w:rFonts w:ascii="Times New Roman" w:hAnsi="Times New Roman" w:cs="Times New Roman"/>
        </w:rPr>
        <w:t>kita</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tidak</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membicarakan</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tentang</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minoritas</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anak</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berkebutuhan</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khusus</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tetapi</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kita</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membicarakan</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tentang</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sejumlah</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besar</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anak</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termasuk</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mereka</w:t>
      </w:r>
      <w:proofErr w:type="spellEnd"/>
      <w:r w:rsidRPr="000F0F40">
        <w:rPr>
          <w:rFonts w:ascii="Times New Roman" w:hAnsi="Times New Roman" w:cs="Times New Roman"/>
        </w:rPr>
        <w:t xml:space="preserve"> yang </w:t>
      </w:r>
      <w:proofErr w:type="spellStart"/>
      <w:r w:rsidRPr="000F0F40">
        <w:rPr>
          <w:rFonts w:ascii="Times New Roman" w:hAnsi="Times New Roman" w:cs="Times New Roman"/>
        </w:rPr>
        <w:t>berkebutuhan</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khusus</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kita</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membicarakan</w:t>
      </w:r>
      <w:proofErr w:type="spellEnd"/>
      <w:r w:rsidRPr="000F0F40">
        <w:rPr>
          <w:rFonts w:ascii="Times New Roman" w:hAnsi="Times New Roman" w:cs="Times New Roman"/>
        </w:rPr>
        <w:t xml:space="preserve"> </w:t>
      </w:r>
      <w:proofErr w:type="spellStart"/>
      <w:r w:rsidRPr="000F0F40">
        <w:rPr>
          <w:rFonts w:ascii="Times New Roman" w:hAnsi="Times New Roman" w:cs="Times New Roman"/>
        </w:rPr>
        <w:t>anak</w:t>
      </w:r>
      <w:proofErr w:type="spellEnd"/>
      <w:r w:rsidRPr="000F0F40">
        <w:rPr>
          <w:rFonts w:ascii="Times New Roman" w:hAnsi="Times New Roman" w:cs="Times New Roman"/>
        </w:rPr>
        <w:t xml:space="preserve"> yang </w:t>
      </w:r>
      <w:proofErr w:type="spellStart"/>
      <w:r w:rsidRPr="000F0F40">
        <w:rPr>
          <w:rFonts w:ascii="Times New Roman" w:hAnsi="Times New Roman" w:cs="Times New Roman"/>
        </w:rPr>
        <w:t>bersekolah</w:t>
      </w:r>
      <w:proofErr w:type="spellEnd"/>
      <w:r w:rsidRPr="000F0F40">
        <w:rPr>
          <w:rFonts w:ascii="Times New Roman" w:hAnsi="Times New Roman" w:cs="Times New Roman"/>
        </w:rPr>
        <w:t>.</w:t>
      </w:r>
    </w:p>
    <w:p w:rsidR="000F0F40" w:rsidRDefault="000F0F40" w:rsidP="000F0F40">
      <w:pPr>
        <w:pStyle w:val="ListParagraph"/>
        <w:spacing w:after="0"/>
        <w:ind w:left="0" w:firstLine="851"/>
        <w:rPr>
          <w:lang w:val="id-ID"/>
        </w:rPr>
      </w:pPr>
      <w:proofErr w:type="spellStart"/>
      <w:r w:rsidRPr="000F0F40">
        <w:lastRenderedPageBreak/>
        <w:t>Anak-anak</w:t>
      </w:r>
      <w:proofErr w:type="spellEnd"/>
      <w:r w:rsidRPr="000F0F40">
        <w:t xml:space="preserve"> </w:t>
      </w:r>
      <w:proofErr w:type="spellStart"/>
      <w:r w:rsidRPr="000F0F40">
        <w:t>datang</w:t>
      </w:r>
      <w:proofErr w:type="spellEnd"/>
      <w:r w:rsidRPr="000F0F40">
        <w:t xml:space="preserve"> </w:t>
      </w:r>
      <w:proofErr w:type="spellStart"/>
      <w:r w:rsidRPr="000F0F40">
        <w:t>ke</w:t>
      </w:r>
      <w:proofErr w:type="spellEnd"/>
      <w:r w:rsidRPr="000F0F40">
        <w:t xml:space="preserve"> </w:t>
      </w:r>
      <w:proofErr w:type="spellStart"/>
      <w:r w:rsidRPr="000F0F40">
        <w:t>sekolah</w:t>
      </w:r>
      <w:proofErr w:type="spellEnd"/>
      <w:r w:rsidRPr="000F0F40">
        <w:t xml:space="preserve"> </w:t>
      </w:r>
      <w:proofErr w:type="spellStart"/>
      <w:r w:rsidRPr="000F0F40">
        <w:t>akan</w:t>
      </w:r>
      <w:proofErr w:type="spellEnd"/>
      <w:r w:rsidRPr="000F0F40">
        <w:t xml:space="preserve"> </w:t>
      </w:r>
      <w:proofErr w:type="spellStart"/>
      <w:r w:rsidRPr="000F0F40">
        <w:t>ditantang</w:t>
      </w:r>
      <w:proofErr w:type="spellEnd"/>
      <w:r w:rsidRPr="000F0F40">
        <w:t xml:space="preserve"> </w:t>
      </w:r>
      <w:proofErr w:type="spellStart"/>
      <w:r w:rsidRPr="000F0F40">
        <w:t>dengan</w:t>
      </w:r>
      <w:proofErr w:type="spellEnd"/>
      <w:r w:rsidRPr="000F0F40">
        <w:t xml:space="preserve"> </w:t>
      </w:r>
      <w:proofErr w:type="spellStart"/>
      <w:r w:rsidRPr="000F0F40">
        <w:t>tugas</w:t>
      </w:r>
      <w:proofErr w:type="spellEnd"/>
      <w:r w:rsidRPr="000F0F40">
        <w:t xml:space="preserve"> yang </w:t>
      </w:r>
      <w:proofErr w:type="spellStart"/>
      <w:r w:rsidRPr="000F0F40">
        <w:t>diberikan</w:t>
      </w:r>
      <w:proofErr w:type="spellEnd"/>
      <w:r w:rsidRPr="000F0F40">
        <w:t xml:space="preserve"> </w:t>
      </w:r>
      <w:proofErr w:type="spellStart"/>
      <w:r w:rsidRPr="000F0F40">
        <w:t>oleh</w:t>
      </w:r>
      <w:proofErr w:type="spellEnd"/>
      <w:r w:rsidRPr="000F0F40">
        <w:t xml:space="preserve"> guru </w:t>
      </w:r>
      <w:proofErr w:type="spellStart"/>
      <w:r w:rsidRPr="000F0F40">
        <w:t>untuk</w:t>
      </w:r>
      <w:proofErr w:type="spellEnd"/>
      <w:r w:rsidRPr="000F0F40">
        <w:t xml:space="preserve"> </w:t>
      </w:r>
      <w:proofErr w:type="spellStart"/>
      <w:r w:rsidRPr="000F0F40">
        <w:t>berpartisipasi</w:t>
      </w:r>
      <w:proofErr w:type="spellEnd"/>
      <w:r w:rsidRPr="000F0F40">
        <w:t xml:space="preserve"> </w:t>
      </w:r>
      <w:proofErr w:type="spellStart"/>
      <w:r w:rsidRPr="000F0F40">
        <w:t>dalam</w:t>
      </w:r>
      <w:proofErr w:type="spellEnd"/>
      <w:r w:rsidRPr="000F0F40">
        <w:t xml:space="preserve"> </w:t>
      </w:r>
      <w:proofErr w:type="spellStart"/>
      <w:r w:rsidRPr="000F0F40">
        <w:t>situasi</w:t>
      </w:r>
      <w:proofErr w:type="spellEnd"/>
      <w:r w:rsidRPr="000F0F40">
        <w:t xml:space="preserve"> </w:t>
      </w:r>
      <w:proofErr w:type="spellStart"/>
      <w:r w:rsidRPr="000F0F40">
        <w:t>sosial</w:t>
      </w:r>
      <w:proofErr w:type="spellEnd"/>
      <w:r w:rsidRPr="000F0F40">
        <w:t xml:space="preserve"> yang </w:t>
      </w:r>
      <w:proofErr w:type="spellStart"/>
      <w:r w:rsidRPr="000F0F40">
        <w:t>kompleks</w:t>
      </w:r>
      <w:proofErr w:type="spellEnd"/>
      <w:r w:rsidRPr="000F0F40">
        <w:t xml:space="preserve"> </w:t>
      </w:r>
      <w:proofErr w:type="spellStart"/>
      <w:r w:rsidRPr="000F0F40">
        <w:t>dalam</w:t>
      </w:r>
      <w:proofErr w:type="spellEnd"/>
      <w:r w:rsidRPr="000F0F40">
        <w:t xml:space="preserve"> </w:t>
      </w:r>
      <w:proofErr w:type="spellStart"/>
      <w:r w:rsidRPr="000F0F40">
        <w:t>kelas</w:t>
      </w:r>
      <w:proofErr w:type="spellEnd"/>
      <w:r w:rsidRPr="000F0F40">
        <w:t xml:space="preserve">. </w:t>
      </w:r>
      <w:proofErr w:type="spellStart"/>
      <w:r w:rsidRPr="000F0F40">
        <w:t>Apapun</w:t>
      </w:r>
      <w:proofErr w:type="spellEnd"/>
      <w:r w:rsidRPr="000F0F40">
        <w:t xml:space="preserve"> </w:t>
      </w:r>
      <w:proofErr w:type="spellStart"/>
      <w:r w:rsidRPr="000F0F40">
        <w:t>bentuk</w:t>
      </w:r>
      <w:proofErr w:type="spellEnd"/>
      <w:r w:rsidRPr="000F0F40">
        <w:t xml:space="preserve"> </w:t>
      </w:r>
      <w:proofErr w:type="spellStart"/>
      <w:r w:rsidRPr="000F0F40">
        <w:t>tugas</w:t>
      </w:r>
      <w:proofErr w:type="spellEnd"/>
      <w:r w:rsidRPr="000F0F40">
        <w:t xml:space="preserve"> yang </w:t>
      </w:r>
      <w:proofErr w:type="spellStart"/>
      <w:r w:rsidRPr="000F0F40">
        <w:t>diberikan</w:t>
      </w:r>
      <w:proofErr w:type="spellEnd"/>
      <w:r w:rsidRPr="000F0F40">
        <w:t xml:space="preserve"> </w:t>
      </w:r>
      <w:proofErr w:type="spellStart"/>
      <w:r w:rsidRPr="000F0F40">
        <w:t>baik</w:t>
      </w:r>
      <w:proofErr w:type="spellEnd"/>
      <w:r w:rsidRPr="000F0F40">
        <w:t xml:space="preserve"> </w:t>
      </w:r>
      <w:proofErr w:type="spellStart"/>
      <w:r w:rsidRPr="000F0F40">
        <w:t>individu</w:t>
      </w:r>
      <w:proofErr w:type="spellEnd"/>
      <w:r w:rsidRPr="000F0F40">
        <w:t xml:space="preserve"> </w:t>
      </w:r>
      <w:proofErr w:type="spellStart"/>
      <w:r w:rsidRPr="000F0F40">
        <w:t>maupun</w:t>
      </w:r>
      <w:proofErr w:type="spellEnd"/>
      <w:r w:rsidRPr="000F0F40">
        <w:t xml:space="preserve"> </w:t>
      </w:r>
      <w:proofErr w:type="spellStart"/>
      <w:r w:rsidRPr="000F0F40">
        <w:t>kelompok</w:t>
      </w:r>
      <w:proofErr w:type="spellEnd"/>
      <w:r w:rsidRPr="000F0F40">
        <w:t xml:space="preserve"> </w:t>
      </w:r>
      <w:proofErr w:type="spellStart"/>
      <w:r w:rsidRPr="000F0F40">
        <w:t>mengharuskan</w:t>
      </w:r>
      <w:proofErr w:type="spellEnd"/>
      <w:r w:rsidRPr="000F0F40">
        <w:t xml:space="preserve"> </w:t>
      </w:r>
      <w:proofErr w:type="spellStart"/>
      <w:r w:rsidRPr="000F0F40">
        <w:t>siswa</w:t>
      </w:r>
      <w:proofErr w:type="spellEnd"/>
      <w:r w:rsidRPr="000F0F40">
        <w:t xml:space="preserve"> </w:t>
      </w:r>
      <w:proofErr w:type="spellStart"/>
      <w:r w:rsidRPr="000F0F40">
        <w:t>mengambil</w:t>
      </w:r>
      <w:proofErr w:type="spellEnd"/>
      <w:r w:rsidRPr="000F0F40">
        <w:t xml:space="preserve"> </w:t>
      </w:r>
      <w:proofErr w:type="spellStart"/>
      <w:r w:rsidRPr="000F0F40">
        <w:t>peran</w:t>
      </w:r>
      <w:proofErr w:type="spellEnd"/>
      <w:r w:rsidRPr="000F0F40">
        <w:t xml:space="preserve"> </w:t>
      </w:r>
      <w:proofErr w:type="spellStart"/>
      <w:r w:rsidRPr="000F0F40">
        <w:t>dalam</w:t>
      </w:r>
      <w:proofErr w:type="spellEnd"/>
      <w:r w:rsidRPr="000F0F40">
        <w:t xml:space="preserve"> </w:t>
      </w:r>
      <w:proofErr w:type="spellStart"/>
      <w:r w:rsidRPr="000F0F40">
        <w:t>situasi</w:t>
      </w:r>
      <w:proofErr w:type="spellEnd"/>
      <w:r w:rsidRPr="000F0F40">
        <w:t xml:space="preserve"> </w:t>
      </w:r>
      <w:proofErr w:type="spellStart"/>
      <w:r w:rsidRPr="000F0F40">
        <w:t>kelas</w:t>
      </w:r>
      <w:proofErr w:type="spellEnd"/>
      <w:r w:rsidRPr="000F0F40">
        <w:t xml:space="preserve">. </w:t>
      </w:r>
      <w:proofErr w:type="spellStart"/>
      <w:r w:rsidRPr="000F0F40">
        <w:t>Sebagai</w:t>
      </w:r>
      <w:proofErr w:type="spellEnd"/>
      <w:r w:rsidRPr="000F0F40">
        <w:t xml:space="preserve"> </w:t>
      </w:r>
      <w:proofErr w:type="spellStart"/>
      <w:r w:rsidRPr="000F0F40">
        <w:t>bagian</w:t>
      </w:r>
      <w:proofErr w:type="spellEnd"/>
      <w:r w:rsidRPr="000F0F40">
        <w:t xml:space="preserve"> </w:t>
      </w:r>
      <w:proofErr w:type="spellStart"/>
      <w:r w:rsidRPr="000F0F40">
        <w:t>dari</w:t>
      </w:r>
      <w:proofErr w:type="spellEnd"/>
      <w:r w:rsidRPr="000F0F40">
        <w:t xml:space="preserve"> </w:t>
      </w:r>
      <w:proofErr w:type="spellStart"/>
      <w:r w:rsidRPr="000F0F40">
        <w:t>organisasi</w:t>
      </w:r>
      <w:proofErr w:type="spellEnd"/>
      <w:r w:rsidRPr="000F0F40">
        <w:t xml:space="preserve"> </w:t>
      </w:r>
      <w:proofErr w:type="spellStart"/>
      <w:r w:rsidRPr="000F0F40">
        <w:t>kelas</w:t>
      </w:r>
      <w:proofErr w:type="spellEnd"/>
      <w:r w:rsidRPr="000F0F40">
        <w:t xml:space="preserve">, </w:t>
      </w:r>
      <w:proofErr w:type="spellStart"/>
      <w:r w:rsidRPr="000F0F40">
        <w:t>anak</w:t>
      </w:r>
      <w:proofErr w:type="spellEnd"/>
      <w:r w:rsidRPr="000F0F40">
        <w:t xml:space="preserve"> </w:t>
      </w:r>
      <w:proofErr w:type="spellStart"/>
      <w:r w:rsidRPr="000F0F40">
        <w:t>berkebutuhan</w:t>
      </w:r>
      <w:proofErr w:type="spellEnd"/>
      <w:r w:rsidRPr="000F0F40">
        <w:t xml:space="preserve"> </w:t>
      </w:r>
      <w:proofErr w:type="spellStart"/>
      <w:r w:rsidRPr="000F0F40">
        <w:t>khusus</w:t>
      </w:r>
      <w:proofErr w:type="spellEnd"/>
      <w:r w:rsidRPr="000F0F40">
        <w:t xml:space="preserve"> </w:t>
      </w:r>
      <w:proofErr w:type="spellStart"/>
      <w:r w:rsidRPr="000F0F40">
        <w:t>juga</w:t>
      </w:r>
      <w:proofErr w:type="spellEnd"/>
      <w:r w:rsidRPr="000F0F40">
        <w:t xml:space="preserve"> </w:t>
      </w:r>
      <w:proofErr w:type="spellStart"/>
      <w:r w:rsidRPr="000F0F40">
        <w:t>harus</w:t>
      </w:r>
      <w:proofErr w:type="spellEnd"/>
      <w:r w:rsidRPr="000F0F40">
        <w:t xml:space="preserve"> </w:t>
      </w:r>
      <w:proofErr w:type="spellStart"/>
      <w:r w:rsidRPr="000F0F40">
        <w:t>ikut</w:t>
      </w:r>
      <w:proofErr w:type="spellEnd"/>
      <w:r w:rsidRPr="000F0F40">
        <w:t xml:space="preserve"> </w:t>
      </w:r>
      <w:proofErr w:type="spellStart"/>
      <w:r w:rsidRPr="000F0F40">
        <w:t>menunjukkan</w:t>
      </w:r>
      <w:proofErr w:type="spellEnd"/>
      <w:r w:rsidRPr="000F0F40">
        <w:t xml:space="preserve"> </w:t>
      </w:r>
      <w:proofErr w:type="spellStart"/>
      <w:r w:rsidRPr="000F0F40">
        <w:t>perannya</w:t>
      </w:r>
      <w:proofErr w:type="spellEnd"/>
      <w:r w:rsidRPr="000F0F40">
        <w:t xml:space="preserve"> </w:t>
      </w:r>
      <w:proofErr w:type="spellStart"/>
      <w:r w:rsidRPr="000F0F40">
        <w:t>bersama</w:t>
      </w:r>
      <w:proofErr w:type="spellEnd"/>
      <w:r w:rsidRPr="000F0F40">
        <w:t xml:space="preserve"> </w:t>
      </w:r>
      <w:proofErr w:type="spellStart"/>
      <w:r w:rsidRPr="000F0F40">
        <w:t>dengan</w:t>
      </w:r>
      <w:proofErr w:type="spellEnd"/>
      <w:r w:rsidRPr="000F0F40">
        <w:t xml:space="preserve"> </w:t>
      </w:r>
      <w:proofErr w:type="spellStart"/>
      <w:r w:rsidRPr="000F0F40">
        <w:t>anak</w:t>
      </w:r>
      <w:proofErr w:type="spellEnd"/>
      <w:r w:rsidRPr="000F0F40">
        <w:t xml:space="preserve"> normal. </w:t>
      </w:r>
      <w:proofErr w:type="spellStart"/>
      <w:r w:rsidRPr="000F0F40">
        <w:t>Dengan</w:t>
      </w:r>
      <w:proofErr w:type="spellEnd"/>
      <w:r w:rsidRPr="000F0F40">
        <w:t xml:space="preserve"> guru, </w:t>
      </w:r>
      <w:proofErr w:type="spellStart"/>
      <w:r w:rsidRPr="000F0F40">
        <w:t>terjadi</w:t>
      </w:r>
      <w:proofErr w:type="spellEnd"/>
      <w:r w:rsidRPr="000F0F40">
        <w:t xml:space="preserve"> </w:t>
      </w:r>
      <w:proofErr w:type="spellStart"/>
      <w:r>
        <w:t>hubungan</w:t>
      </w:r>
      <w:proofErr w:type="spellEnd"/>
      <w:r>
        <w:t xml:space="preserve"> </w:t>
      </w:r>
      <w:proofErr w:type="spellStart"/>
      <w:r>
        <w:t>timbal</w:t>
      </w:r>
      <w:proofErr w:type="spellEnd"/>
      <w:r w:rsidRPr="000F0F40">
        <w:t xml:space="preserve"> </w:t>
      </w:r>
      <w:proofErr w:type="spellStart"/>
      <w:r w:rsidRPr="000F0F40">
        <w:t>balik</w:t>
      </w:r>
      <w:proofErr w:type="spellEnd"/>
      <w:r w:rsidRPr="000F0F40">
        <w:t xml:space="preserve"> </w:t>
      </w:r>
      <w:proofErr w:type="spellStart"/>
      <w:r w:rsidRPr="000F0F40">
        <w:t>sebagai</w:t>
      </w:r>
      <w:proofErr w:type="spellEnd"/>
      <w:r w:rsidRPr="000F0F40">
        <w:t xml:space="preserve"> </w:t>
      </w:r>
      <w:proofErr w:type="spellStart"/>
      <w:r w:rsidRPr="000F0F40">
        <w:t>konsekuensi</w:t>
      </w:r>
      <w:proofErr w:type="spellEnd"/>
      <w:r w:rsidRPr="000F0F40">
        <w:t xml:space="preserve"> </w:t>
      </w:r>
      <w:proofErr w:type="spellStart"/>
      <w:r w:rsidRPr="000F0F40">
        <w:t>dari</w:t>
      </w:r>
      <w:proofErr w:type="spellEnd"/>
      <w:r w:rsidRPr="000F0F40">
        <w:t xml:space="preserve"> </w:t>
      </w:r>
      <w:proofErr w:type="spellStart"/>
      <w:r w:rsidRPr="000F0F40">
        <w:t>proses</w:t>
      </w:r>
      <w:proofErr w:type="spellEnd"/>
      <w:r w:rsidRPr="000F0F40">
        <w:t xml:space="preserve"> </w:t>
      </w:r>
      <w:proofErr w:type="spellStart"/>
      <w:r w:rsidRPr="000F0F40">
        <w:t>belajar</w:t>
      </w:r>
      <w:proofErr w:type="spellEnd"/>
      <w:r w:rsidRPr="000F0F40">
        <w:t xml:space="preserve"> </w:t>
      </w:r>
      <w:proofErr w:type="spellStart"/>
      <w:r w:rsidRPr="000F0F40">
        <w:t>mengajar</w:t>
      </w:r>
      <w:proofErr w:type="spellEnd"/>
      <w:r w:rsidRPr="000F0F40">
        <w:t xml:space="preserve"> yang </w:t>
      </w:r>
      <w:proofErr w:type="spellStart"/>
      <w:r w:rsidRPr="000F0F40">
        <w:t>dinamis</w:t>
      </w:r>
      <w:proofErr w:type="spellEnd"/>
      <w:r w:rsidRPr="000F0F40">
        <w:t xml:space="preserve">. </w:t>
      </w:r>
      <w:proofErr w:type="spellStart"/>
      <w:r w:rsidRPr="000F0F40">
        <w:t>Peran</w:t>
      </w:r>
      <w:proofErr w:type="spellEnd"/>
      <w:r w:rsidRPr="000F0F40">
        <w:t xml:space="preserve"> guru </w:t>
      </w:r>
      <w:proofErr w:type="spellStart"/>
      <w:r w:rsidRPr="000F0F40">
        <w:t>bukan</w:t>
      </w:r>
      <w:proofErr w:type="spellEnd"/>
      <w:r w:rsidRPr="000F0F40">
        <w:t xml:space="preserve"> </w:t>
      </w:r>
      <w:proofErr w:type="spellStart"/>
      <w:r w:rsidRPr="000F0F40">
        <w:t>lagi</w:t>
      </w:r>
      <w:proofErr w:type="spellEnd"/>
      <w:r w:rsidRPr="000F0F40">
        <w:t xml:space="preserve"> </w:t>
      </w:r>
      <w:proofErr w:type="spellStart"/>
      <w:r w:rsidRPr="000F0F40">
        <w:t>sebagai</w:t>
      </w:r>
      <w:proofErr w:type="spellEnd"/>
      <w:r w:rsidRPr="000F0F40">
        <w:t xml:space="preserve"> </w:t>
      </w:r>
      <w:proofErr w:type="spellStart"/>
      <w:r w:rsidRPr="000F0F40">
        <w:t>pendominasi</w:t>
      </w:r>
      <w:proofErr w:type="spellEnd"/>
      <w:r w:rsidRPr="000F0F40">
        <w:t xml:space="preserve"> </w:t>
      </w:r>
      <w:proofErr w:type="spellStart"/>
      <w:r w:rsidRPr="000F0F40">
        <w:t>pembicaraan</w:t>
      </w:r>
      <w:proofErr w:type="spellEnd"/>
      <w:r w:rsidRPr="000F0F40">
        <w:t xml:space="preserve"> </w:t>
      </w:r>
      <w:proofErr w:type="spellStart"/>
      <w:r w:rsidRPr="000F0F40">
        <w:t>sebagaimana</w:t>
      </w:r>
      <w:proofErr w:type="spellEnd"/>
      <w:r w:rsidRPr="000F0F40">
        <w:t xml:space="preserve"> </w:t>
      </w:r>
      <w:proofErr w:type="spellStart"/>
      <w:r w:rsidRPr="000F0F40">
        <w:t>dalam</w:t>
      </w:r>
      <w:proofErr w:type="spellEnd"/>
      <w:r w:rsidRPr="000F0F40">
        <w:t xml:space="preserve"> </w:t>
      </w:r>
      <w:proofErr w:type="spellStart"/>
      <w:r w:rsidRPr="000F0F40">
        <w:t>komunikasi</w:t>
      </w:r>
      <w:proofErr w:type="spellEnd"/>
      <w:r w:rsidRPr="000F0F40">
        <w:t xml:space="preserve"> </w:t>
      </w:r>
      <w:proofErr w:type="spellStart"/>
      <w:r w:rsidRPr="000F0F40">
        <w:t>satu</w:t>
      </w:r>
      <w:proofErr w:type="spellEnd"/>
      <w:r w:rsidRPr="000F0F40">
        <w:t xml:space="preserve"> </w:t>
      </w:r>
      <w:proofErr w:type="spellStart"/>
      <w:r w:rsidRPr="000F0F40">
        <w:t>arah</w:t>
      </w:r>
      <w:proofErr w:type="spellEnd"/>
      <w:r w:rsidRPr="000F0F40">
        <w:t xml:space="preserve">, </w:t>
      </w:r>
      <w:proofErr w:type="spellStart"/>
      <w:r w:rsidRPr="000F0F40">
        <w:t>tetapi</w:t>
      </w:r>
      <w:proofErr w:type="spellEnd"/>
      <w:r w:rsidRPr="000F0F40">
        <w:t xml:space="preserve"> </w:t>
      </w:r>
      <w:proofErr w:type="spellStart"/>
      <w:r w:rsidRPr="000F0F40">
        <w:t>siswa</w:t>
      </w:r>
      <w:proofErr w:type="spellEnd"/>
      <w:r w:rsidRPr="000F0F40">
        <w:t xml:space="preserve"> </w:t>
      </w:r>
      <w:proofErr w:type="spellStart"/>
      <w:r w:rsidRPr="000F0F40">
        <w:t>juga</w:t>
      </w:r>
      <w:proofErr w:type="spellEnd"/>
      <w:r w:rsidRPr="000F0F40">
        <w:t xml:space="preserve"> </w:t>
      </w:r>
      <w:proofErr w:type="spellStart"/>
      <w:r w:rsidRPr="000F0F40">
        <w:t>berhak</w:t>
      </w:r>
      <w:proofErr w:type="spellEnd"/>
      <w:r w:rsidRPr="000F0F40">
        <w:t xml:space="preserve"> </w:t>
      </w:r>
      <w:proofErr w:type="spellStart"/>
      <w:r w:rsidRPr="000F0F40">
        <w:t>menyampaikan</w:t>
      </w:r>
      <w:proofErr w:type="spellEnd"/>
      <w:r w:rsidRPr="000F0F40">
        <w:t xml:space="preserve"> </w:t>
      </w:r>
      <w:proofErr w:type="spellStart"/>
      <w:r w:rsidRPr="000F0F40">
        <w:t>sesuatu</w:t>
      </w:r>
      <w:proofErr w:type="spellEnd"/>
      <w:r w:rsidRPr="000F0F40">
        <w:t xml:space="preserve">, </w:t>
      </w:r>
      <w:proofErr w:type="spellStart"/>
      <w:r w:rsidRPr="000F0F40">
        <w:t>apakah</w:t>
      </w:r>
      <w:proofErr w:type="spellEnd"/>
      <w:r w:rsidRPr="000F0F40">
        <w:t xml:space="preserve"> </w:t>
      </w:r>
      <w:proofErr w:type="spellStart"/>
      <w:r w:rsidRPr="000F0F40">
        <w:t>itu</w:t>
      </w:r>
      <w:proofErr w:type="spellEnd"/>
      <w:r w:rsidRPr="000F0F40">
        <w:t xml:space="preserve"> </w:t>
      </w:r>
      <w:proofErr w:type="spellStart"/>
      <w:r w:rsidRPr="000F0F40">
        <w:t>dalam</w:t>
      </w:r>
      <w:proofErr w:type="spellEnd"/>
      <w:r w:rsidRPr="000F0F40">
        <w:t xml:space="preserve"> </w:t>
      </w:r>
      <w:proofErr w:type="spellStart"/>
      <w:r w:rsidRPr="000F0F40">
        <w:t>bentuk</w:t>
      </w:r>
      <w:proofErr w:type="spellEnd"/>
      <w:r w:rsidRPr="000F0F40">
        <w:t xml:space="preserve"> </w:t>
      </w:r>
      <w:proofErr w:type="spellStart"/>
      <w:r w:rsidRPr="000F0F40">
        <w:t>pertanyaan</w:t>
      </w:r>
      <w:proofErr w:type="spellEnd"/>
      <w:r w:rsidRPr="000F0F40">
        <w:t xml:space="preserve"> </w:t>
      </w:r>
      <w:proofErr w:type="spellStart"/>
      <w:r w:rsidRPr="000F0F40">
        <w:t>maupun</w:t>
      </w:r>
      <w:proofErr w:type="spellEnd"/>
      <w:r w:rsidRPr="000F0F40">
        <w:t xml:space="preserve"> </w:t>
      </w:r>
      <w:proofErr w:type="spellStart"/>
      <w:r w:rsidRPr="000F0F40">
        <w:t>tanggapan</w:t>
      </w:r>
      <w:proofErr w:type="spellEnd"/>
      <w:r w:rsidRPr="000F0F40">
        <w:t xml:space="preserve">  </w:t>
      </w:r>
      <w:proofErr w:type="spellStart"/>
      <w:r w:rsidRPr="000F0F40">
        <w:t>terlepas</w:t>
      </w:r>
      <w:proofErr w:type="spellEnd"/>
      <w:r w:rsidRPr="000F0F40">
        <w:t xml:space="preserve"> </w:t>
      </w:r>
      <w:proofErr w:type="spellStart"/>
      <w:r w:rsidRPr="000F0F40">
        <w:t>dari</w:t>
      </w:r>
      <w:proofErr w:type="spellEnd"/>
      <w:r w:rsidRPr="000F0F40">
        <w:t xml:space="preserve"> </w:t>
      </w:r>
      <w:proofErr w:type="spellStart"/>
      <w:r w:rsidRPr="000F0F40">
        <w:t>kekhususan</w:t>
      </w:r>
      <w:proofErr w:type="spellEnd"/>
      <w:r w:rsidRPr="000F0F40">
        <w:t xml:space="preserve"> yang </w:t>
      </w:r>
      <w:proofErr w:type="spellStart"/>
      <w:r w:rsidRPr="000F0F40">
        <w:t>dimilikinya</w:t>
      </w:r>
      <w:proofErr w:type="spellEnd"/>
      <w:r w:rsidRPr="000F0F40">
        <w:t xml:space="preserve">. </w:t>
      </w:r>
      <w:proofErr w:type="spellStart"/>
      <w:r w:rsidRPr="000F0F40">
        <w:t>Penting</w:t>
      </w:r>
      <w:proofErr w:type="spellEnd"/>
      <w:r w:rsidRPr="000F0F40">
        <w:t xml:space="preserve"> </w:t>
      </w:r>
      <w:proofErr w:type="spellStart"/>
      <w:r w:rsidRPr="000F0F40">
        <w:t>dari</w:t>
      </w:r>
      <w:proofErr w:type="spellEnd"/>
      <w:r w:rsidRPr="000F0F40">
        <w:t xml:space="preserve"> </w:t>
      </w:r>
      <w:proofErr w:type="spellStart"/>
      <w:r w:rsidRPr="000F0F40">
        <w:t>semua</w:t>
      </w:r>
      <w:proofErr w:type="spellEnd"/>
      <w:r w:rsidRPr="000F0F40">
        <w:t xml:space="preserve"> </w:t>
      </w:r>
      <w:proofErr w:type="spellStart"/>
      <w:r w:rsidRPr="000F0F40">
        <w:t>itu</w:t>
      </w:r>
      <w:proofErr w:type="spellEnd"/>
      <w:r w:rsidRPr="000F0F40">
        <w:t xml:space="preserve"> </w:t>
      </w:r>
      <w:proofErr w:type="spellStart"/>
      <w:r w:rsidRPr="000F0F40">
        <w:t>adalah</w:t>
      </w:r>
      <w:proofErr w:type="spellEnd"/>
      <w:r w:rsidRPr="000F0F40">
        <w:t xml:space="preserve"> </w:t>
      </w:r>
      <w:proofErr w:type="spellStart"/>
      <w:r w:rsidRPr="000F0F40">
        <w:t>bahwa</w:t>
      </w:r>
      <w:proofErr w:type="spellEnd"/>
      <w:r w:rsidRPr="000F0F40">
        <w:t xml:space="preserve"> </w:t>
      </w:r>
      <w:proofErr w:type="spellStart"/>
      <w:r w:rsidRPr="000F0F40">
        <w:t>siswa</w:t>
      </w:r>
      <w:proofErr w:type="spellEnd"/>
      <w:r w:rsidRPr="000F0F40">
        <w:t xml:space="preserve"> </w:t>
      </w:r>
      <w:proofErr w:type="spellStart"/>
      <w:r w:rsidRPr="000F0F40">
        <w:t>berkebutuhan</w:t>
      </w:r>
      <w:proofErr w:type="spellEnd"/>
      <w:r w:rsidRPr="000F0F40">
        <w:t xml:space="preserve"> </w:t>
      </w:r>
      <w:proofErr w:type="spellStart"/>
      <w:r w:rsidRPr="000F0F40">
        <w:t>khusus</w:t>
      </w:r>
      <w:proofErr w:type="spellEnd"/>
      <w:r w:rsidRPr="000F0F40">
        <w:t xml:space="preserve"> </w:t>
      </w:r>
      <w:proofErr w:type="spellStart"/>
      <w:r w:rsidRPr="000F0F40">
        <w:t>telah</w:t>
      </w:r>
      <w:proofErr w:type="spellEnd"/>
      <w:r w:rsidRPr="000F0F40">
        <w:t xml:space="preserve"> </w:t>
      </w:r>
      <w:proofErr w:type="spellStart"/>
      <w:r w:rsidRPr="000F0F40">
        <w:t>menjadi</w:t>
      </w:r>
      <w:proofErr w:type="spellEnd"/>
      <w:r w:rsidRPr="000F0F40">
        <w:t xml:space="preserve"> </w:t>
      </w:r>
      <w:proofErr w:type="spellStart"/>
      <w:r w:rsidRPr="000F0F40">
        <w:t>bagian</w:t>
      </w:r>
      <w:proofErr w:type="spellEnd"/>
      <w:r w:rsidRPr="000F0F40">
        <w:t xml:space="preserve"> </w:t>
      </w:r>
      <w:proofErr w:type="spellStart"/>
      <w:r w:rsidRPr="000F0F40">
        <w:t>dari</w:t>
      </w:r>
      <w:proofErr w:type="spellEnd"/>
      <w:r w:rsidRPr="000F0F40">
        <w:t xml:space="preserve"> </w:t>
      </w:r>
      <w:proofErr w:type="spellStart"/>
      <w:r w:rsidRPr="000F0F40">
        <w:t>kelas</w:t>
      </w:r>
      <w:proofErr w:type="spellEnd"/>
      <w:r w:rsidRPr="000F0F40">
        <w:t xml:space="preserve"> </w:t>
      </w:r>
      <w:proofErr w:type="spellStart"/>
      <w:r w:rsidRPr="000F0F40">
        <w:t>sebagaimana</w:t>
      </w:r>
      <w:proofErr w:type="spellEnd"/>
      <w:r w:rsidRPr="000F0F40">
        <w:t xml:space="preserve"> </w:t>
      </w:r>
      <w:proofErr w:type="spellStart"/>
      <w:r w:rsidRPr="000F0F40">
        <w:t>ciri</w:t>
      </w:r>
      <w:proofErr w:type="spellEnd"/>
      <w:r w:rsidRPr="000F0F40">
        <w:t xml:space="preserve"> </w:t>
      </w:r>
      <w:proofErr w:type="spellStart"/>
      <w:r w:rsidRPr="000F0F40">
        <w:t>sekolah</w:t>
      </w:r>
      <w:proofErr w:type="spellEnd"/>
      <w:r w:rsidRPr="000F0F40">
        <w:t xml:space="preserve"> </w:t>
      </w:r>
      <w:proofErr w:type="spellStart"/>
      <w:r w:rsidRPr="000F0F40">
        <w:t>atau</w:t>
      </w:r>
      <w:proofErr w:type="spellEnd"/>
      <w:r w:rsidRPr="000F0F40">
        <w:t xml:space="preserve"> </w:t>
      </w:r>
      <w:proofErr w:type="spellStart"/>
      <w:r w:rsidRPr="000F0F40">
        <w:t>kelas</w:t>
      </w:r>
      <w:proofErr w:type="spellEnd"/>
      <w:r w:rsidRPr="000F0F40">
        <w:t xml:space="preserve"> yang </w:t>
      </w:r>
      <w:proofErr w:type="spellStart"/>
      <w:r w:rsidRPr="000F0F40">
        <w:t>inklusif</w:t>
      </w:r>
      <w:proofErr w:type="spellEnd"/>
      <w:r w:rsidRPr="000F0F40">
        <w:t>.</w:t>
      </w:r>
    </w:p>
    <w:p w:rsidR="00B92956" w:rsidRPr="008B272D" w:rsidRDefault="00B92956" w:rsidP="00B92956">
      <w:pPr>
        <w:pStyle w:val="ListParagraph"/>
        <w:spacing w:after="0"/>
        <w:ind w:left="0" w:firstLine="851"/>
        <w:rPr>
          <w:rStyle w:val="longtext"/>
        </w:rPr>
      </w:pPr>
      <w:proofErr w:type="spellStart"/>
      <w:r w:rsidRPr="008B272D">
        <w:rPr>
          <w:rStyle w:val="longtext"/>
        </w:rPr>
        <w:t>Pendidikan</w:t>
      </w:r>
      <w:proofErr w:type="spellEnd"/>
      <w:r w:rsidRPr="008B272D">
        <w:rPr>
          <w:rStyle w:val="longtext"/>
        </w:rPr>
        <w:t xml:space="preserve"> </w:t>
      </w:r>
      <w:proofErr w:type="spellStart"/>
      <w:r w:rsidRPr="008B272D">
        <w:rPr>
          <w:rStyle w:val="longtext"/>
        </w:rPr>
        <w:t>sebagai</w:t>
      </w:r>
      <w:proofErr w:type="spellEnd"/>
      <w:r w:rsidRPr="008B272D">
        <w:rPr>
          <w:rStyle w:val="longtext"/>
        </w:rPr>
        <w:t xml:space="preserve"> </w:t>
      </w:r>
      <w:proofErr w:type="spellStart"/>
      <w:r w:rsidRPr="008B272D">
        <w:rPr>
          <w:rStyle w:val="longtext"/>
        </w:rPr>
        <w:t>hak</w:t>
      </w:r>
      <w:proofErr w:type="spellEnd"/>
      <w:r w:rsidRPr="008B272D">
        <w:rPr>
          <w:rStyle w:val="longtext"/>
        </w:rPr>
        <w:t xml:space="preserve"> </w:t>
      </w:r>
      <w:proofErr w:type="spellStart"/>
      <w:r w:rsidRPr="008B272D">
        <w:rPr>
          <w:rStyle w:val="longtext"/>
        </w:rPr>
        <w:t>untuk</w:t>
      </w:r>
      <w:proofErr w:type="spellEnd"/>
      <w:r w:rsidRPr="008B272D">
        <w:rPr>
          <w:rStyle w:val="longtext"/>
        </w:rPr>
        <w:t xml:space="preserve"> </w:t>
      </w:r>
      <w:proofErr w:type="spellStart"/>
      <w:r w:rsidRPr="008B272D">
        <w:rPr>
          <w:rStyle w:val="longtext"/>
        </w:rPr>
        <w:t>semua</w:t>
      </w:r>
      <w:proofErr w:type="spellEnd"/>
      <w:r w:rsidRPr="008B272D">
        <w:rPr>
          <w:rStyle w:val="longtext"/>
        </w:rPr>
        <w:t xml:space="preserve"> </w:t>
      </w:r>
      <w:proofErr w:type="spellStart"/>
      <w:r w:rsidRPr="008B272D">
        <w:rPr>
          <w:rStyle w:val="longtext"/>
        </w:rPr>
        <w:t>anak</w:t>
      </w:r>
      <w:proofErr w:type="spellEnd"/>
      <w:r w:rsidRPr="008B272D">
        <w:rPr>
          <w:rStyle w:val="longtext"/>
        </w:rPr>
        <w:t xml:space="preserve"> </w:t>
      </w:r>
      <w:proofErr w:type="spellStart"/>
      <w:r w:rsidRPr="008B272D">
        <w:rPr>
          <w:rStyle w:val="longtext"/>
        </w:rPr>
        <w:t>telah</w:t>
      </w:r>
      <w:proofErr w:type="spellEnd"/>
      <w:r w:rsidRPr="008B272D">
        <w:rPr>
          <w:rStyle w:val="longtext"/>
        </w:rPr>
        <w:t xml:space="preserve"> </w:t>
      </w:r>
      <w:proofErr w:type="spellStart"/>
      <w:r w:rsidRPr="008B272D">
        <w:rPr>
          <w:rStyle w:val="longtext"/>
        </w:rPr>
        <w:t>tercantum</w:t>
      </w:r>
      <w:proofErr w:type="spellEnd"/>
      <w:r w:rsidRPr="008B272D">
        <w:rPr>
          <w:rStyle w:val="longtext"/>
        </w:rPr>
        <w:t xml:space="preserve"> </w:t>
      </w:r>
      <w:proofErr w:type="spellStart"/>
      <w:r w:rsidRPr="008B272D">
        <w:rPr>
          <w:rStyle w:val="longtext"/>
        </w:rPr>
        <w:t>dalam</w:t>
      </w:r>
      <w:proofErr w:type="spellEnd"/>
      <w:r w:rsidRPr="008B272D">
        <w:rPr>
          <w:rStyle w:val="longtext"/>
        </w:rPr>
        <w:t xml:space="preserve"> </w:t>
      </w:r>
      <w:proofErr w:type="spellStart"/>
      <w:r w:rsidRPr="008B272D">
        <w:rPr>
          <w:rStyle w:val="longtext"/>
        </w:rPr>
        <w:t>berbagai</w:t>
      </w:r>
      <w:proofErr w:type="spellEnd"/>
      <w:r w:rsidRPr="008B272D">
        <w:rPr>
          <w:rStyle w:val="longtext"/>
        </w:rPr>
        <w:t xml:space="preserve"> </w:t>
      </w:r>
      <w:proofErr w:type="spellStart"/>
      <w:r w:rsidRPr="008B272D">
        <w:rPr>
          <w:rStyle w:val="longtext"/>
        </w:rPr>
        <w:t>instrumen</w:t>
      </w:r>
      <w:proofErr w:type="spellEnd"/>
      <w:r w:rsidRPr="008B272D">
        <w:rPr>
          <w:rStyle w:val="longtext"/>
        </w:rPr>
        <w:t xml:space="preserve"> </w:t>
      </w:r>
      <w:proofErr w:type="spellStart"/>
      <w:r w:rsidRPr="008B272D">
        <w:rPr>
          <w:rStyle w:val="longtext"/>
        </w:rPr>
        <w:t>internasional</w:t>
      </w:r>
      <w:proofErr w:type="spellEnd"/>
      <w:r w:rsidRPr="008B272D">
        <w:rPr>
          <w:rStyle w:val="longtext"/>
        </w:rPr>
        <w:t xml:space="preserve"> </w:t>
      </w:r>
      <w:proofErr w:type="spellStart"/>
      <w:r w:rsidRPr="008B272D">
        <w:rPr>
          <w:rStyle w:val="longtext"/>
        </w:rPr>
        <w:t>mulai</w:t>
      </w:r>
      <w:proofErr w:type="spellEnd"/>
      <w:r w:rsidRPr="008B272D">
        <w:rPr>
          <w:rStyle w:val="longtext"/>
        </w:rPr>
        <w:t xml:space="preserve"> </w:t>
      </w:r>
      <w:proofErr w:type="spellStart"/>
      <w:r w:rsidRPr="008B272D">
        <w:rPr>
          <w:rStyle w:val="longtext"/>
        </w:rPr>
        <w:t>dari</w:t>
      </w:r>
      <w:proofErr w:type="spellEnd"/>
      <w:r w:rsidRPr="008B272D">
        <w:rPr>
          <w:rStyle w:val="longtext"/>
        </w:rPr>
        <w:t xml:space="preserve"> </w:t>
      </w:r>
      <w:proofErr w:type="spellStart"/>
      <w:r w:rsidRPr="008B272D">
        <w:rPr>
          <w:rStyle w:val="longtext"/>
        </w:rPr>
        <w:t>Deklarasi</w:t>
      </w:r>
      <w:proofErr w:type="spellEnd"/>
      <w:r w:rsidRPr="008B272D">
        <w:rPr>
          <w:rStyle w:val="longtext"/>
        </w:rPr>
        <w:t xml:space="preserve"> Universal 1948. </w:t>
      </w:r>
      <w:proofErr w:type="spellStart"/>
      <w:r w:rsidRPr="008B272D">
        <w:rPr>
          <w:rStyle w:val="longtext"/>
        </w:rPr>
        <w:t>Pasal</w:t>
      </w:r>
      <w:proofErr w:type="spellEnd"/>
      <w:r w:rsidRPr="008B272D">
        <w:rPr>
          <w:rStyle w:val="longtext"/>
        </w:rPr>
        <w:t xml:space="preserve"> 6 </w:t>
      </w:r>
      <w:proofErr w:type="spellStart"/>
      <w:r w:rsidRPr="008B272D">
        <w:rPr>
          <w:rStyle w:val="longtext"/>
        </w:rPr>
        <w:t>ayat</w:t>
      </w:r>
      <w:proofErr w:type="spellEnd"/>
      <w:r w:rsidRPr="008B272D">
        <w:rPr>
          <w:rStyle w:val="longtext"/>
        </w:rPr>
        <w:t xml:space="preserve"> 1 </w:t>
      </w:r>
      <w:proofErr w:type="spellStart"/>
      <w:r w:rsidRPr="008B272D">
        <w:rPr>
          <w:rStyle w:val="longtext"/>
        </w:rPr>
        <w:t>Deklarasi</w:t>
      </w:r>
      <w:proofErr w:type="spellEnd"/>
      <w:r w:rsidRPr="008B272D">
        <w:rPr>
          <w:rStyle w:val="longtext"/>
        </w:rPr>
        <w:t xml:space="preserve"> Universal </w:t>
      </w:r>
      <w:proofErr w:type="spellStart"/>
      <w:r w:rsidRPr="008B272D">
        <w:rPr>
          <w:rStyle w:val="longtext"/>
        </w:rPr>
        <w:t>Hak</w:t>
      </w:r>
      <w:proofErr w:type="spellEnd"/>
      <w:r w:rsidRPr="008B272D">
        <w:rPr>
          <w:rStyle w:val="longtext"/>
        </w:rPr>
        <w:t xml:space="preserve"> </w:t>
      </w:r>
      <w:proofErr w:type="spellStart"/>
      <w:r w:rsidRPr="008B272D">
        <w:rPr>
          <w:rStyle w:val="longtext"/>
        </w:rPr>
        <w:t>Asazi</w:t>
      </w:r>
      <w:proofErr w:type="spellEnd"/>
      <w:r w:rsidRPr="008B272D">
        <w:rPr>
          <w:rStyle w:val="longtext"/>
        </w:rPr>
        <w:t xml:space="preserve"> </w:t>
      </w:r>
      <w:proofErr w:type="spellStart"/>
      <w:r w:rsidRPr="008B272D">
        <w:rPr>
          <w:rStyle w:val="longtext"/>
        </w:rPr>
        <w:t>Manusia</w:t>
      </w:r>
      <w:proofErr w:type="spellEnd"/>
      <w:r w:rsidRPr="008B272D">
        <w:rPr>
          <w:rStyle w:val="longtext"/>
        </w:rPr>
        <w:t xml:space="preserve"> </w:t>
      </w:r>
      <w:proofErr w:type="spellStart"/>
      <w:r w:rsidRPr="008B272D">
        <w:rPr>
          <w:rStyle w:val="longtext"/>
        </w:rPr>
        <w:t>mengemukakan</w:t>
      </w:r>
      <w:proofErr w:type="spellEnd"/>
      <w:r w:rsidRPr="008B272D">
        <w:rPr>
          <w:rStyle w:val="longtext"/>
        </w:rPr>
        <w:t xml:space="preserve"> </w:t>
      </w:r>
      <w:proofErr w:type="spellStart"/>
      <w:r w:rsidRPr="008B272D">
        <w:rPr>
          <w:rStyle w:val="longtext"/>
        </w:rPr>
        <w:t>bahwa</w:t>
      </w:r>
      <w:proofErr w:type="spellEnd"/>
      <w:r w:rsidRPr="008B272D">
        <w:rPr>
          <w:rStyle w:val="longtext"/>
        </w:rPr>
        <w:t xml:space="preserve"> “</w:t>
      </w:r>
      <w:proofErr w:type="spellStart"/>
      <w:r w:rsidRPr="008B272D">
        <w:rPr>
          <w:rStyle w:val="longtext"/>
        </w:rPr>
        <w:t>Setiap</w:t>
      </w:r>
      <w:proofErr w:type="spellEnd"/>
      <w:r w:rsidRPr="008B272D">
        <w:rPr>
          <w:rStyle w:val="longtext"/>
        </w:rPr>
        <w:t xml:space="preserve"> </w:t>
      </w:r>
      <w:proofErr w:type="spellStart"/>
      <w:r w:rsidRPr="008B272D">
        <w:rPr>
          <w:rStyle w:val="longtext"/>
        </w:rPr>
        <w:t>orang</w:t>
      </w:r>
      <w:proofErr w:type="spellEnd"/>
      <w:r w:rsidRPr="008B272D">
        <w:rPr>
          <w:rStyle w:val="longtext"/>
        </w:rPr>
        <w:t xml:space="preserve"> </w:t>
      </w:r>
      <w:proofErr w:type="spellStart"/>
      <w:r w:rsidRPr="008B272D">
        <w:rPr>
          <w:rStyle w:val="longtext"/>
        </w:rPr>
        <w:t>berhak</w:t>
      </w:r>
      <w:proofErr w:type="spellEnd"/>
      <w:r w:rsidRPr="008B272D">
        <w:rPr>
          <w:rStyle w:val="longtext"/>
        </w:rPr>
        <w:t xml:space="preserve"> </w:t>
      </w:r>
      <w:proofErr w:type="spellStart"/>
      <w:r w:rsidRPr="008B272D">
        <w:rPr>
          <w:rStyle w:val="longtext"/>
        </w:rPr>
        <w:t>memperoleh</w:t>
      </w:r>
      <w:proofErr w:type="spellEnd"/>
      <w:r w:rsidRPr="008B272D">
        <w:rPr>
          <w:rStyle w:val="longtext"/>
        </w:rPr>
        <w:t xml:space="preserve"> </w:t>
      </w:r>
      <w:proofErr w:type="spellStart"/>
      <w:r w:rsidRPr="008B272D">
        <w:rPr>
          <w:rStyle w:val="longtext"/>
        </w:rPr>
        <w:t>pendidikan</w:t>
      </w:r>
      <w:proofErr w:type="spellEnd"/>
      <w:r w:rsidRPr="008B272D">
        <w:rPr>
          <w:rStyle w:val="longtext"/>
        </w:rPr>
        <w:t xml:space="preserve">” </w:t>
      </w:r>
      <w:proofErr w:type="spellStart"/>
      <w:r w:rsidRPr="008B272D">
        <w:rPr>
          <w:rStyle w:val="longtext"/>
        </w:rPr>
        <w:t>menjadi</w:t>
      </w:r>
      <w:proofErr w:type="spellEnd"/>
      <w:r w:rsidRPr="008B272D">
        <w:rPr>
          <w:rStyle w:val="longtext"/>
        </w:rPr>
        <w:t xml:space="preserve"> </w:t>
      </w:r>
      <w:proofErr w:type="spellStart"/>
      <w:r w:rsidRPr="008B272D">
        <w:rPr>
          <w:rStyle w:val="longtext"/>
        </w:rPr>
        <w:t>dasar</w:t>
      </w:r>
      <w:proofErr w:type="spellEnd"/>
      <w:r w:rsidRPr="008B272D">
        <w:rPr>
          <w:rStyle w:val="longtext"/>
        </w:rPr>
        <w:t xml:space="preserve"> </w:t>
      </w:r>
      <w:proofErr w:type="spellStart"/>
      <w:r w:rsidRPr="008B272D">
        <w:rPr>
          <w:rStyle w:val="longtext"/>
        </w:rPr>
        <w:t>penyelenggaraan</w:t>
      </w:r>
      <w:proofErr w:type="spellEnd"/>
      <w:r w:rsidRPr="008B272D">
        <w:rPr>
          <w:rStyle w:val="longtext"/>
        </w:rPr>
        <w:t xml:space="preserve"> </w:t>
      </w:r>
      <w:proofErr w:type="spellStart"/>
      <w:r w:rsidRPr="008B272D">
        <w:rPr>
          <w:rStyle w:val="longtext"/>
        </w:rPr>
        <w:t>pendidikan</w:t>
      </w:r>
      <w:proofErr w:type="spellEnd"/>
      <w:r w:rsidRPr="008B272D">
        <w:rPr>
          <w:rStyle w:val="longtext"/>
        </w:rPr>
        <w:t xml:space="preserve"> </w:t>
      </w:r>
      <w:proofErr w:type="spellStart"/>
      <w:r w:rsidRPr="008B272D">
        <w:rPr>
          <w:rStyle w:val="longtext"/>
        </w:rPr>
        <w:t>inklusi</w:t>
      </w:r>
      <w:proofErr w:type="spellEnd"/>
      <w:r w:rsidRPr="008B272D">
        <w:rPr>
          <w:rStyle w:val="longtext"/>
        </w:rPr>
        <w:t xml:space="preserve">. </w:t>
      </w:r>
      <w:proofErr w:type="spellStart"/>
      <w:r w:rsidRPr="008B272D">
        <w:rPr>
          <w:rStyle w:val="longtext"/>
        </w:rPr>
        <w:t>Namun</w:t>
      </w:r>
      <w:proofErr w:type="spellEnd"/>
      <w:r w:rsidRPr="008B272D">
        <w:rPr>
          <w:rStyle w:val="longtext"/>
        </w:rPr>
        <w:t xml:space="preserve"> </w:t>
      </w:r>
      <w:proofErr w:type="spellStart"/>
      <w:r w:rsidRPr="008B272D">
        <w:rPr>
          <w:rStyle w:val="longtext"/>
        </w:rPr>
        <w:t>demikian</w:t>
      </w:r>
      <w:proofErr w:type="spellEnd"/>
      <w:r w:rsidRPr="008B272D">
        <w:rPr>
          <w:rStyle w:val="longtext"/>
        </w:rPr>
        <w:t xml:space="preserve">, </w:t>
      </w:r>
      <w:proofErr w:type="spellStart"/>
      <w:r w:rsidRPr="008B272D">
        <w:rPr>
          <w:rStyle w:val="longtext"/>
        </w:rPr>
        <w:t>bukan</w:t>
      </w:r>
      <w:proofErr w:type="spellEnd"/>
      <w:r w:rsidRPr="008B272D">
        <w:rPr>
          <w:rStyle w:val="longtext"/>
        </w:rPr>
        <w:t xml:space="preserve"> </w:t>
      </w:r>
      <w:proofErr w:type="spellStart"/>
      <w:r w:rsidRPr="008B272D">
        <w:rPr>
          <w:rStyle w:val="longtext"/>
        </w:rPr>
        <w:t>berarti</w:t>
      </w:r>
      <w:proofErr w:type="spellEnd"/>
      <w:r w:rsidRPr="008B272D">
        <w:rPr>
          <w:rStyle w:val="longtext"/>
        </w:rPr>
        <w:t xml:space="preserve"> </w:t>
      </w:r>
      <w:proofErr w:type="spellStart"/>
      <w:r w:rsidRPr="008B272D">
        <w:rPr>
          <w:rStyle w:val="longtext"/>
        </w:rPr>
        <w:t>bahwa</w:t>
      </w:r>
      <w:proofErr w:type="spellEnd"/>
      <w:r w:rsidRPr="008B272D">
        <w:rPr>
          <w:rStyle w:val="longtext"/>
        </w:rPr>
        <w:t xml:space="preserve"> </w:t>
      </w:r>
      <w:proofErr w:type="spellStart"/>
      <w:r w:rsidRPr="008B272D">
        <w:rPr>
          <w:rStyle w:val="longtext"/>
        </w:rPr>
        <w:t>penyelenggaraan</w:t>
      </w:r>
      <w:proofErr w:type="spellEnd"/>
      <w:r w:rsidRPr="008B272D">
        <w:rPr>
          <w:rStyle w:val="longtext"/>
        </w:rPr>
        <w:t xml:space="preserve"> </w:t>
      </w:r>
      <w:proofErr w:type="spellStart"/>
      <w:r w:rsidRPr="008B272D">
        <w:rPr>
          <w:rStyle w:val="longtext"/>
        </w:rPr>
        <w:t>pendidikan</w:t>
      </w:r>
      <w:proofErr w:type="spellEnd"/>
      <w:r w:rsidRPr="008B272D">
        <w:rPr>
          <w:rStyle w:val="longtext"/>
        </w:rPr>
        <w:t xml:space="preserve"> </w:t>
      </w:r>
      <w:proofErr w:type="spellStart"/>
      <w:r w:rsidRPr="008B272D">
        <w:rPr>
          <w:rStyle w:val="longtext"/>
        </w:rPr>
        <w:t>dapat</w:t>
      </w:r>
      <w:proofErr w:type="spellEnd"/>
      <w:r w:rsidRPr="008B272D">
        <w:rPr>
          <w:rStyle w:val="longtext"/>
        </w:rPr>
        <w:t xml:space="preserve"> </w:t>
      </w:r>
      <w:proofErr w:type="spellStart"/>
      <w:r w:rsidRPr="008B272D">
        <w:rPr>
          <w:rStyle w:val="longtext"/>
        </w:rPr>
        <w:t>dengan</w:t>
      </w:r>
      <w:proofErr w:type="spellEnd"/>
      <w:r w:rsidRPr="008B272D">
        <w:rPr>
          <w:rStyle w:val="longtext"/>
        </w:rPr>
        <w:t xml:space="preserve"> </w:t>
      </w:r>
      <w:proofErr w:type="spellStart"/>
      <w:r w:rsidRPr="008B272D">
        <w:rPr>
          <w:rStyle w:val="longtext"/>
        </w:rPr>
        <w:t>mudah</w:t>
      </w:r>
      <w:proofErr w:type="spellEnd"/>
      <w:r w:rsidRPr="008B272D">
        <w:rPr>
          <w:rStyle w:val="longtext"/>
        </w:rPr>
        <w:t xml:space="preserve"> </w:t>
      </w:r>
      <w:proofErr w:type="spellStart"/>
      <w:r w:rsidRPr="008B272D">
        <w:rPr>
          <w:rStyle w:val="longtext"/>
        </w:rPr>
        <w:t>diakses</w:t>
      </w:r>
      <w:proofErr w:type="spellEnd"/>
      <w:r w:rsidRPr="008B272D">
        <w:rPr>
          <w:rStyle w:val="longtext"/>
        </w:rPr>
        <w:t xml:space="preserve"> </w:t>
      </w:r>
      <w:proofErr w:type="spellStart"/>
      <w:r w:rsidRPr="008B272D">
        <w:rPr>
          <w:rStyle w:val="longtext"/>
        </w:rPr>
        <w:t>oleh</w:t>
      </w:r>
      <w:proofErr w:type="spellEnd"/>
      <w:r w:rsidRPr="008B272D">
        <w:rPr>
          <w:rStyle w:val="longtext"/>
        </w:rPr>
        <w:t xml:space="preserve"> </w:t>
      </w:r>
      <w:proofErr w:type="spellStart"/>
      <w:r w:rsidRPr="008B272D">
        <w:rPr>
          <w:rStyle w:val="longtext"/>
        </w:rPr>
        <w:t>anak</w:t>
      </w:r>
      <w:proofErr w:type="spellEnd"/>
      <w:r w:rsidRPr="008B272D">
        <w:rPr>
          <w:rStyle w:val="longtext"/>
        </w:rPr>
        <w:t xml:space="preserve"> </w:t>
      </w:r>
      <w:proofErr w:type="spellStart"/>
      <w:r w:rsidRPr="008B272D">
        <w:rPr>
          <w:rStyle w:val="longtext"/>
        </w:rPr>
        <w:t>berkebutuhan</w:t>
      </w:r>
      <w:proofErr w:type="spellEnd"/>
      <w:r w:rsidRPr="008B272D">
        <w:rPr>
          <w:rStyle w:val="longtext"/>
        </w:rPr>
        <w:t xml:space="preserve"> </w:t>
      </w:r>
      <w:proofErr w:type="spellStart"/>
      <w:r w:rsidRPr="008B272D">
        <w:rPr>
          <w:rStyle w:val="longtext"/>
        </w:rPr>
        <w:t>khusus</w:t>
      </w:r>
      <w:proofErr w:type="spellEnd"/>
      <w:r w:rsidRPr="008B272D">
        <w:rPr>
          <w:rStyle w:val="longtext"/>
        </w:rPr>
        <w:t xml:space="preserve"> </w:t>
      </w:r>
      <w:proofErr w:type="spellStart"/>
      <w:r w:rsidRPr="008B272D">
        <w:rPr>
          <w:rStyle w:val="longtext"/>
        </w:rPr>
        <w:t>pada</w:t>
      </w:r>
      <w:proofErr w:type="spellEnd"/>
      <w:r w:rsidRPr="008B272D">
        <w:rPr>
          <w:rStyle w:val="longtext"/>
        </w:rPr>
        <w:t xml:space="preserve"> </w:t>
      </w:r>
      <w:proofErr w:type="spellStart"/>
      <w:r w:rsidRPr="008B272D">
        <w:rPr>
          <w:rStyle w:val="longtext"/>
        </w:rPr>
        <w:t>saat</w:t>
      </w:r>
      <w:proofErr w:type="spellEnd"/>
      <w:r w:rsidRPr="008B272D">
        <w:rPr>
          <w:rStyle w:val="longtext"/>
        </w:rPr>
        <w:t xml:space="preserve"> </w:t>
      </w:r>
      <w:proofErr w:type="spellStart"/>
      <w:r w:rsidRPr="008B272D">
        <w:rPr>
          <w:rStyle w:val="longtext"/>
        </w:rPr>
        <w:t>itu</w:t>
      </w:r>
      <w:proofErr w:type="spellEnd"/>
      <w:r w:rsidRPr="008B272D">
        <w:rPr>
          <w:rStyle w:val="longtext"/>
        </w:rPr>
        <w:t xml:space="preserve">. </w:t>
      </w:r>
      <w:proofErr w:type="spellStart"/>
      <w:r w:rsidRPr="008B272D">
        <w:rPr>
          <w:rStyle w:val="longtext"/>
        </w:rPr>
        <w:t>Masih</w:t>
      </w:r>
      <w:proofErr w:type="spellEnd"/>
      <w:r w:rsidRPr="008B272D">
        <w:rPr>
          <w:rStyle w:val="longtext"/>
        </w:rPr>
        <w:t xml:space="preserve"> </w:t>
      </w:r>
      <w:proofErr w:type="spellStart"/>
      <w:r w:rsidRPr="008B272D">
        <w:rPr>
          <w:rStyle w:val="longtext"/>
        </w:rPr>
        <w:t>membutuhkan</w:t>
      </w:r>
      <w:proofErr w:type="spellEnd"/>
      <w:r w:rsidRPr="008B272D">
        <w:rPr>
          <w:rStyle w:val="longtext"/>
        </w:rPr>
        <w:t xml:space="preserve"> </w:t>
      </w:r>
      <w:proofErr w:type="spellStart"/>
      <w:r w:rsidRPr="008B272D">
        <w:rPr>
          <w:rStyle w:val="longtext"/>
        </w:rPr>
        <w:t>waktu</w:t>
      </w:r>
      <w:proofErr w:type="spellEnd"/>
      <w:r w:rsidRPr="008B272D">
        <w:rPr>
          <w:rStyle w:val="longtext"/>
        </w:rPr>
        <w:t xml:space="preserve"> yang lama </w:t>
      </w:r>
      <w:proofErr w:type="spellStart"/>
      <w:r w:rsidRPr="008B272D">
        <w:rPr>
          <w:rStyle w:val="longtext"/>
        </w:rPr>
        <w:t>untuk</w:t>
      </w:r>
      <w:proofErr w:type="spellEnd"/>
      <w:r w:rsidRPr="008B272D">
        <w:rPr>
          <w:rStyle w:val="longtext"/>
        </w:rPr>
        <w:t xml:space="preserve"> </w:t>
      </w:r>
      <w:proofErr w:type="spellStart"/>
      <w:r w:rsidRPr="008B272D">
        <w:rPr>
          <w:rStyle w:val="longtext"/>
        </w:rPr>
        <w:t>menerima</w:t>
      </w:r>
      <w:proofErr w:type="spellEnd"/>
      <w:r w:rsidRPr="008B272D">
        <w:rPr>
          <w:rStyle w:val="longtext"/>
        </w:rPr>
        <w:t xml:space="preserve"> </w:t>
      </w:r>
      <w:proofErr w:type="spellStart"/>
      <w:r w:rsidRPr="008B272D">
        <w:rPr>
          <w:rStyle w:val="longtext"/>
        </w:rPr>
        <w:t>anak</w:t>
      </w:r>
      <w:proofErr w:type="spellEnd"/>
      <w:r w:rsidRPr="008B272D">
        <w:rPr>
          <w:rStyle w:val="longtext"/>
        </w:rPr>
        <w:t xml:space="preserve"> </w:t>
      </w:r>
      <w:proofErr w:type="spellStart"/>
      <w:r w:rsidRPr="008B272D">
        <w:rPr>
          <w:rStyle w:val="longtext"/>
        </w:rPr>
        <w:t>berkebutuhan</w:t>
      </w:r>
      <w:proofErr w:type="spellEnd"/>
      <w:r w:rsidRPr="008B272D">
        <w:rPr>
          <w:rStyle w:val="longtext"/>
        </w:rPr>
        <w:t xml:space="preserve"> </w:t>
      </w:r>
      <w:proofErr w:type="spellStart"/>
      <w:r w:rsidRPr="008B272D">
        <w:rPr>
          <w:rStyle w:val="longtext"/>
        </w:rPr>
        <w:t>khusus</w:t>
      </w:r>
      <w:proofErr w:type="spellEnd"/>
      <w:r w:rsidRPr="008B272D">
        <w:rPr>
          <w:rStyle w:val="longtext"/>
        </w:rPr>
        <w:t xml:space="preserve"> </w:t>
      </w:r>
      <w:proofErr w:type="spellStart"/>
      <w:r w:rsidRPr="008B272D">
        <w:rPr>
          <w:rStyle w:val="longtext"/>
        </w:rPr>
        <w:t>dalam</w:t>
      </w:r>
      <w:proofErr w:type="spellEnd"/>
      <w:r w:rsidRPr="008B272D">
        <w:rPr>
          <w:rStyle w:val="longtext"/>
        </w:rPr>
        <w:t xml:space="preserve"> </w:t>
      </w:r>
      <w:proofErr w:type="spellStart"/>
      <w:r w:rsidRPr="008B272D">
        <w:rPr>
          <w:rStyle w:val="longtext"/>
        </w:rPr>
        <w:t>pendidikan</w:t>
      </w:r>
      <w:proofErr w:type="spellEnd"/>
      <w:r w:rsidRPr="008B272D">
        <w:rPr>
          <w:rStyle w:val="longtext"/>
        </w:rPr>
        <w:t xml:space="preserve"> yang </w:t>
      </w:r>
      <w:proofErr w:type="spellStart"/>
      <w:r w:rsidRPr="008B272D">
        <w:rPr>
          <w:rStyle w:val="longtext"/>
        </w:rPr>
        <w:t>layak</w:t>
      </w:r>
      <w:proofErr w:type="spellEnd"/>
      <w:r w:rsidRPr="008B272D">
        <w:rPr>
          <w:rStyle w:val="longtext"/>
        </w:rPr>
        <w:t xml:space="preserve"> </w:t>
      </w:r>
      <w:proofErr w:type="spellStart"/>
      <w:r w:rsidRPr="008B272D">
        <w:rPr>
          <w:rStyle w:val="longtext"/>
        </w:rPr>
        <w:t>dan</w:t>
      </w:r>
      <w:proofErr w:type="spellEnd"/>
      <w:r w:rsidRPr="008B272D">
        <w:rPr>
          <w:rStyle w:val="longtext"/>
        </w:rPr>
        <w:t xml:space="preserve"> </w:t>
      </w:r>
      <w:proofErr w:type="spellStart"/>
      <w:r w:rsidRPr="008B272D">
        <w:rPr>
          <w:rStyle w:val="longtext"/>
        </w:rPr>
        <w:t>bermakna</w:t>
      </w:r>
      <w:proofErr w:type="spellEnd"/>
      <w:r w:rsidRPr="008B272D">
        <w:rPr>
          <w:rStyle w:val="longtext"/>
        </w:rPr>
        <w:t>.</w:t>
      </w:r>
    </w:p>
    <w:p w:rsidR="00B92956" w:rsidRPr="008B272D" w:rsidRDefault="00B92956" w:rsidP="00B92956">
      <w:pPr>
        <w:pStyle w:val="ListParagraph"/>
        <w:spacing w:after="0"/>
        <w:ind w:left="0" w:firstLine="851"/>
        <w:rPr>
          <w:rStyle w:val="longtext"/>
        </w:rPr>
      </w:pPr>
      <w:proofErr w:type="spellStart"/>
      <w:r w:rsidRPr="008B272D">
        <w:rPr>
          <w:rStyle w:val="longtext"/>
        </w:rPr>
        <w:t>Hak</w:t>
      </w:r>
      <w:proofErr w:type="spellEnd"/>
      <w:r w:rsidRPr="008B272D">
        <w:rPr>
          <w:rStyle w:val="longtext"/>
        </w:rPr>
        <w:t xml:space="preserve"> </w:t>
      </w:r>
      <w:proofErr w:type="spellStart"/>
      <w:r w:rsidRPr="008B272D">
        <w:rPr>
          <w:rStyle w:val="longtext"/>
        </w:rPr>
        <w:t>untuk</w:t>
      </w:r>
      <w:proofErr w:type="spellEnd"/>
      <w:r w:rsidRPr="008B272D">
        <w:rPr>
          <w:rStyle w:val="longtext"/>
        </w:rPr>
        <w:t xml:space="preserve"> </w:t>
      </w:r>
      <w:proofErr w:type="spellStart"/>
      <w:r w:rsidRPr="008B272D">
        <w:rPr>
          <w:rStyle w:val="longtext"/>
        </w:rPr>
        <w:t>memperoleh</w:t>
      </w:r>
      <w:proofErr w:type="spellEnd"/>
      <w:r w:rsidRPr="008B272D">
        <w:rPr>
          <w:rStyle w:val="longtext"/>
        </w:rPr>
        <w:t xml:space="preserve"> </w:t>
      </w:r>
      <w:proofErr w:type="spellStart"/>
      <w:r w:rsidRPr="008B272D">
        <w:rPr>
          <w:rStyle w:val="longtext"/>
        </w:rPr>
        <w:t>pendidikan</w:t>
      </w:r>
      <w:proofErr w:type="spellEnd"/>
      <w:r w:rsidRPr="008B272D">
        <w:rPr>
          <w:rStyle w:val="longtext"/>
        </w:rPr>
        <w:t xml:space="preserve"> </w:t>
      </w:r>
      <w:proofErr w:type="spellStart"/>
      <w:r w:rsidRPr="008B272D">
        <w:rPr>
          <w:rStyle w:val="longtext"/>
        </w:rPr>
        <w:t>di</w:t>
      </w:r>
      <w:proofErr w:type="spellEnd"/>
      <w:r w:rsidRPr="008B272D">
        <w:rPr>
          <w:rStyle w:val="longtext"/>
        </w:rPr>
        <w:t xml:space="preserve"> </w:t>
      </w:r>
      <w:proofErr w:type="spellStart"/>
      <w:r w:rsidRPr="008B272D">
        <w:rPr>
          <w:rStyle w:val="longtext"/>
        </w:rPr>
        <w:t>dalam</w:t>
      </w:r>
      <w:proofErr w:type="spellEnd"/>
      <w:r w:rsidRPr="008B272D">
        <w:rPr>
          <w:rStyle w:val="longtext"/>
        </w:rPr>
        <w:t xml:space="preserve"> </w:t>
      </w:r>
      <w:proofErr w:type="spellStart"/>
      <w:r w:rsidRPr="008B272D">
        <w:rPr>
          <w:rStyle w:val="longtext"/>
        </w:rPr>
        <w:t>sistem</w:t>
      </w:r>
      <w:proofErr w:type="spellEnd"/>
      <w:r w:rsidRPr="008B272D">
        <w:rPr>
          <w:rStyle w:val="longtext"/>
        </w:rPr>
        <w:t xml:space="preserve"> </w:t>
      </w:r>
      <w:proofErr w:type="spellStart"/>
      <w:r w:rsidRPr="008B272D">
        <w:rPr>
          <w:rStyle w:val="longtext"/>
        </w:rPr>
        <w:t>pendidikan</w:t>
      </w:r>
      <w:proofErr w:type="spellEnd"/>
      <w:r w:rsidRPr="008B272D">
        <w:rPr>
          <w:rStyle w:val="longtext"/>
        </w:rPr>
        <w:t xml:space="preserve"> </w:t>
      </w:r>
      <w:proofErr w:type="spellStart"/>
      <w:r w:rsidRPr="008B272D">
        <w:rPr>
          <w:rStyle w:val="longtext"/>
        </w:rPr>
        <w:t>umum</w:t>
      </w:r>
      <w:proofErr w:type="spellEnd"/>
      <w:r w:rsidRPr="008B272D">
        <w:rPr>
          <w:rStyle w:val="longtext"/>
        </w:rPr>
        <w:t xml:space="preserve"> </w:t>
      </w:r>
      <w:proofErr w:type="spellStart"/>
      <w:r w:rsidRPr="008B272D">
        <w:rPr>
          <w:rStyle w:val="longtext"/>
        </w:rPr>
        <w:t>dan</w:t>
      </w:r>
      <w:proofErr w:type="spellEnd"/>
      <w:r w:rsidRPr="008B272D">
        <w:rPr>
          <w:rStyle w:val="longtext"/>
        </w:rPr>
        <w:t xml:space="preserve"> </w:t>
      </w:r>
      <w:proofErr w:type="spellStart"/>
      <w:r w:rsidRPr="008B272D">
        <w:rPr>
          <w:rStyle w:val="longtext"/>
        </w:rPr>
        <w:t>tidak</w:t>
      </w:r>
      <w:proofErr w:type="spellEnd"/>
      <w:r w:rsidRPr="008B272D">
        <w:rPr>
          <w:rStyle w:val="longtext"/>
        </w:rPr>
        <w:t xml:space="preserve"> </w:t>
      </w:r>
      <w:proofErr w:type="spellStart"/>
      <w:r w:rsidRPr="008B272D">
        <w:rPr>
          <w:rStyle w:val="longtext"/>
        </w:rPr>
        <w:t>didiskriminasikan</w:t>
      </w:r>
      <w:proofErr w:type="spellEnd"/>
      <w:r w:rsidRPr="008B272D">
        <w:rPr>
          <w:rStyle w:val="longtext"/>
        </w:rPr>
        <w:t xml:space="preserve"> </w:t>
      </w:r>
      <w:proofErr w:type="spellStart"/>
      <w:r w:rsidRPr="008B272D">
        <w:rPr>
          <w:rStyle w:val="longtext"/>
        </w:rPr>
        <w:t>telah</w:t>
      </w:r>
      <w:proofErr w:type="spellEnd"/>
      <w:r w:rsidRPr="008B272D">
        <w:rPr>
          <w:rStyle w:val="longtext"/>
        </w:rPr>
        <w:t xml:space="preserve"> </w:t>
      </w:r>
      <w:proofErr w:type="spellStart"/>
      <w:r w:rsidRPr="008B272D">
        <w:rPr>
          <w:rStyle w:val="longtext"/>
        </w:rPr>
        <w:t>disorot</w:t>
      </w:r>
      <w:proofErr w:type="spellEnd"/>
      <w:r w:rsidRPr="008B272D">
        <w:rPr>
          <w:rStyle w:val="longtext"/>
        </w:rPr>
        <w:t xml:space="preserve"> </w:t>
      </w:r>
      <w:proofErr w:type="spellStart"/>
      <w:r w:rsidRPr="008B272D">
        <w:rPr>
          <w:rStyle w:val="longtext"/>
        </w:rPr>
        <w:t>dalam</w:t>
      </w:r>
      <w:proofErr w:type="spellEnd"/>
      <w:r w:rsidRPr="008B272D">
        <w:rPr>
          <w:rStyle w:val="longtext"/>
        </w:rPr>
        <w:t xml:space="preserve"> </w:t>
      </w:r>
      <w:proofErr w:type="spellStart"/>
      <w:r w:rsidRPr="008B272D">
        <w:rPr>
          <w:rStyle w:val="longtext"/>
        </w:rPr>
        <w:t>instrumen-instrumen</w:t>
      </w:r>
      <w:proofErr w:type="spellEnd"/>
      <w:r w:rsidRPr="008B272D">
        <w:rPr>
          <w:rStyle w:val="longtext"/>
        </w:rPr>
        <w:t xml:space="preserve"> yang  </w:t>
      </w:r>
      <w:proofErr w:type="spellStart"/>
      <w:r w:rsidRPr="008B272D">
        <w:rPr>
          <w:rStyle w:val="longtext"/>
        </w:rPr>
        <w:t>lebih</w:t>
      </w:r>
      <w:proofErr w:type="spellEnd"/>
      <w:r w:rsidRPr="008B272D">
        <w:rPr>
          <w:rStyle w:val="longtext"/>
        </w:rPr>
        <w:t xml:space="preserve"> </w:t>
      </w:r>
      <w:proofErr w:type="spellStart"/>
      <w:r w:rsidRPr="008B272D">
        <w:rPr>
          <w:rStyle w:val="longtext"/>
        </w:rPr>
        <w:t>rinci</w:t>
      </w:r>
      <w:proofErr w:type="spellEnd"/>
      <w:r w:rsidRPr="008B272D">
        <w:rPr>
          <w:rStyle w:val="longtext"/>
        </w:rPr>
        <w:t xml:space="preserve"> </w:t>
      </w:r>
      <w:proofErr w:type="spellStart"/>
      <w:r w:rsidRPr="008B272D">
        <w:rPr>
          <w:rStyle w:val="longtext"/>
        </w:rPr>
        <w:t>seperti</w:t>
      </w:r>
      <w:proofErr w:type="spellEnd"/>
      <w:r w:rsidRPr="008B272D">
        <w:rPr>
          <w:rStyle w:val="longtext"/>
        </w:rPr>
        <w:t xml:space="preserve"> </w:t>
      </w:r>
      <w:proofErr w:type="spellStart"/>
      <w:r w:rsidRPr="008B272D">
        <w:rPr>
          <w:rStyle w:val="longtext"/>
        </w:rPr>
        <w:t>deklarasi</w:t>
      </w:r>
      <w:proofErr w:type="spellEnd"/>
      <w:r w:rsidRPr="008B272D">
        <w:rPr>
          <w:rStyle w:val="longtext"/>
        </w:rPr>
        <w:t xml:space="preserve"> </w:t>
      </w:r>
      <w:proofErr w:type="spellStart"/>
      <w:r w:rsidRPr="008B272D">
        <w:rPr>
          <w:rStyle w:val="longtext"/>
        </w:rPr>
        <w:t>Jomtien</w:t>
      </w:r>
      <w:proofErr w:type="spellEnd"/>
      <w:r w:rsidRPr="008B272D">
        <w:rPr>
          <w:rStyle w:val="longtext"/>
        </w:rPr>
        <w:t xml:space="preserve"> </w:t>
      </w:r>
      <w:proofErr w:type="spellStart"/>
      <w:r w:rsidRPr="008B272D">
        <w:rPr>
          <w:rStyle w:val="longtext"/>
        </w:rPr>
        <w:t>dan</w:t>
      </w:r>
      <w:proofErr w:type="spellEnd"/>
      <w:r w:rsidRPr="008B272D">
        <w:rPr>
          <w:rStyle w:val="longtext"/>
        </w:rPr>
        <w:t xml:space="preserve"> </w:t>
      </w:r>
      <w:proofErr w:type="spellStart"/>
      <w:r w:rsidRPr="008B272D">
        <w:rPr>
          <w:rStyle w:val="longtext"/>
        </w:rPr>
        <w:t>Konvensi</w:t>
      </w:r>
      <w:proofErr w:type="spellEnd"/>
      <w:r w:rsidRPr="008B272D">
        <w:rPr>
          <w:rStyle w:val="longtext"/>
        </w:rPr>
        <w:t xml:space="preserve"> PBB </w:t>
      </w:r>
      <w:proofErr w:type="spellStart"/>
      <w:r w:rsidRPr="008B272D">
        <w:rPr>
          <w:rStyle w:val="longtext"/>
        </w:rPr>
        <w:t>tentang</w:t>
      </w:r>
      <w:proofErr w:type="spellEnd"/>
      <w:r w:rsidRPr="008B272D">
        <w:rPr>
          <w:rStyle w:val="longtext"/>
        </w:rPr>
        <w:t xml:space="preserve"> </w:t>
      </w:r>
      <w:proofErr w:type="spellStart"/>
      <w:r w:rsidRPr="008B272D">
        <w:rPr>
          <w:rStyle w:val="longtext"/>
        </w:rPr>
        <w:t>Hak</w:t>
      </w:r>
      <w:proofErr w:type="spellEnd"/>
      <w:r w:rsidRPr="008B272D">
        <w:rPr>
          <w:rStyle w:val="longtext"/>
        </w:rPr>
        <w:t xml:space="preserve"> </w:t>
      </w:r>
      <w:proofErr w:type="spellStart"/>
      <w:r w:rsidRPr="008B272D">
        <w:rPr>
          <w:rStyle w:val="longtext"/>
        </w:rPr>
        <w:t>Anak</w:t>
      </w:r>
      <w:proofErr w:type="spellEnd"/>
      <w:r w:rsidRPr="008B272D">
        <w:rPr>
          <w:rStyle w:val="longtext"/>
        </w:rPr>
        <w:t xml:space="preserve">. </w:t>
      </w:r>
      <w:proofErr w:type="spellStart"/>
      <w:r w:rsidRPr="008B272D">
        <w:rPr>
          <w:rStyle w:val="longtext"/>
        </w:rPr>
        <w:t>Deklarasi</w:t>
      </w:r>
      <w:proofErr w:type="spellEnd"/>
      <w:r w:rsidRPr="008B272D">
        <w:rPr>
          <w:rStyle w:val="longtext"/>
        </w:rPr>
        <w:t xml:space="preserve"> </w:t>
      </w:r>
      <w:proofErr w:type="spellStart"/>
      <w:r w:rsidRPr="008B272D">
        <w:rPr>
          <w:rStyle w:val="longtext"/>
        </w:rPr>
        <w:lastRenderedPageBreak/>
        <w:t>Dunia</w:t>
      </w:r>
      <w:proofErr w:type="spellEnd"/>
      <w:r w:rsidRPr="008B272D">
        <w:rPr>
          <w:rStyle w:val="longtext"/>
        </w:rPr>
        <w:t xml:space="preserve"> </w:t>
      </w:r>
      <w:proofErr w:type="spellStart"/>
      <w:r w:rsidRPr="008B272D">
        <w:rPr>
          <w:rStyle w:val="longtext"/>
        </w:rPr>
        <w:t>tentang</w:t>
      </w:r>
      <w:proofErr w:type="spellEnd"/>
      <w:r w:rsidRPr="008B272D">
        <w:rPr>
          <w:rStyle w:val="longtext"/>
        </w:rPr>
        <w:t xml:space="preserve"> </w:t>
      </w:r>
      <w:proofErr w:type="spellStart"/>
      <w:r w:rsidRPr="008B272D">
        <w:rPr>
          <w:rStyle w:val="longtext"/>
        </w:rPr>
        <w:t>Pendidikan</w:t>
      </w:r>
      <w:proofErr w:type="spellEnd"/>
      <w:r w:rsidRPr="008B272D">
        <w:rPr>
          <w:rStyle w:val="longtext"/>
        </w:rPr>
        <w:t xml:space="preserve"> </w:t>
      </w:r>
      <w:proofErr w:type="spellStart"/>
      <w:r w:rsidRPr="008B272D">
        <w:rPr>
          <w:rStyle w:val="longtext"/>
        </w:rPr>
        <w:t>untuk</w:t>
      </w:r>
      <w:proofErr w:type="spellEnd"/>
      <w:r w:rsidRPr="008B272D">
        <w:rPr>
          <w:rStyle w:val="longtext"/>
        </w:rPr>
        <w:t xml:space="preserve"> </w:t>
      </w:r>
      <w:proofErr w:type="spellStart"/>
      <w:r w:rsidRPr="008B272D">
        <w:rPr>
          <w:rStyle w:val="longtext"/>
        </w:rPr>
        <w:t>Semua</w:t>
      </w:r>
      <w:proofErr w:type="spellEnd"/>
      <w:r w:rsidRPr="008B272D">
        <w:rPr>
          <w:rStyle w:val="longtext"/>
        </w:rPr>
        <w:t xml:space="preserve"> (</w:t>
      </w:r>
      <w:r w:rsidRPr="008B272D">
        <w:rPr>
          <w:rStyle w:val="longtext"/>
          <w:i/>
        </w:rPr>
        <w:t>World Declaration on Education For Al</w:t>
      </w:r>
      <w:r w:rsidRPr="008B272D">
        <w:rPr>
          <w:rStyle w:val="longtext"/>
        </w:rPr>
        <w:t xml:space="preserve">l) </w:t>
      </w:r>
      <w:proofErr w:type="spellStart"/>
      <w:r w:rsidRPr="008B272D">
        <w:rPr>
          <w:rStyle w:val="longtext"/>
        </w:rPr>
        <w:t>di</w:t>
      </w:r>
      <w:proofErr w:type="spellEnd"/>
      <w:r w:rsidRPr="008B272D">
        <w:rPr>
          <w:rStyle w:val="longtext"/>
        </w:rPr>
        <w:t xml:space="preserve"> </w:t>
      </w:r>
      <w:proofErr w:type="spellStart"/>
      <w:r w:rsidRPr="008B272D">
        <w:rPr>
          <w:rStyle w:val="longtext"/>
        </w:rPr>
        <w:t>Jomtien</w:t>
      </w:r>
      <w:proofErr w:type="spellEnd"/>
      <w:r w:rsidRPr="008B272D">
        <w:rPr>
          <w:rStyle w:val="longtext"/>
        </w:rPr>
        <w:t xml:space="preserve"> Thailand </w:t>
      </w:r>
      <w:proofErr w:type="spellStart"/>
      <w:r w:rsidRPr="008B272D">
        <w:rPr>
          <w:rStyle w:val="longtext"/>
        </w:rPr>
        <w:t>tahun</w:t>
      </w:r>
      <w:proofErr w:type="spellEnd"/>
      <w:r w:rsidRPr="008B272D">
        <w:rPr>
          <w:rStyle w:val="longtext"/>
        </w:rPr>
        <w:t xml:space="preserve"> 1990 </w:t>
      </w:r>
      <w:proofErr w:type="spellStart"/>
      <w:r w:rsidRPr="008B272D">
        <w:rPr>
          <w:rStyle w:val="longtext"/>
        </w:rPr>
        <w:t>mencoba</w:t>
      </w:r>
      <w:proofErr w:type="spellEnd"/>
      <w:r w:rsidRPr="008B272D">
        <w:rPr>
          <w:rStyle w:val="longtext"/>
        </w:rPr>
        <w:t xml:space="preserve"> </w:t>
      </w:r>
      <w:proofErr w:type="spellStart"/>
      <w:r w:rsidRPr="008B272D">
        <w:rPr>
          <w:rStyle w:val="longtext"/>
        </w:rPr>
        <w:t>untuk</w:t>
      </w:r>
      <w:proofErr w:type="spellEnd"/>
      <w:r w:rsidRPr="008B272D">
        <w:rPr>
          <w:rStyle w:val="longtext"/>
        </w:rPr>
        <w:t xml:space="preserve"> </w:t>
      </w:r>
      <w:proofErr w:type="spellStart"/>
      <w:r w:rsidRPr="008B272D">
        <w:rPr>
          <w:rStyle w:val="longtext"/>
        </w:rPr>
        <w:t>menjawab</w:t>
      </w:r>
      <w:proofErr w:type="spellEnd"/>
      <w:r w:rsidRPr="008B272D">
        <w:rPr>
          <w:rStyle w:val="longtext"/>
        </w:rPr>
        <w:t xml:space="preserve"> </w:t>
      </w:r>
      <w:proofErr w:type="spellStart"/>
      <w:r w:rsidRPr="008B272D">
        <w:rPr>
          <w:rStyle w:val="longtext"/>
        </w:rPr>
        <w:t>beberapa</w:t>
      </w:r>
      <w:proofErr w:type="spellEnd"/>
      <w:r w:rsidRPr="008B272D">
        <w:rPr>
          <w:rStyle w:val="longtext"/>
        </w:rPr>
        <w:t xml:space="preserve"> </w:t>
      </w:r>
      <w:proofErr w:type="spellStart"/>
      <w:r w:rsidRPr="008B272D">
        <w:rPr>
          <w:rStyle w:val="longtext"/>
        </w:rPr>
        <w:t>tantangan</w:t>
      </w:r>
      <w:proofErr w:type="spellEnd"/>
      <w:r w:rsidRPr="008B272D">
        <w:rPr>
          <w:rStyle w:val="longtext"/>
        </w:rPr>
        <w:t xml:space="preserve"> </w:t>
      </w:r>
      <w:proofErr w:type="spellStart"/>
      <w:r w:rsidRPr="008B272D">
        <w:rPr>
          <w:rStyle w:val="longtext"/>
        </w:rPr>
        <w:t>ini</w:t>
      </w:r>
      <w:proofErr w:type="spellEnd"/>
      <w:r w:rsidRPr="008B272D">
        <w:rPr>
          <w:rStyle w:val="longtext"/>
        </w:rPr>
        <w:t xml:space="preserve">. </w:t>
      </w:r>
      <w:proofErr w:type="spellStart"/>
      <w:r w:rsidRPr="008B272D">
        <w:rPr>
          <w:rStyle w:val="longtext"/>
        </w:rPr>
        <w:t>Deklarasi</w:t>
      </w:r>
      <w:proofErr w:type="spellEnd"/>
      <w:r w:rsidRPr="008B272D">
        <w:rPr>
          <w:rStyle w:val="longtext"/>
        </w:rPr>
        <w:t xml:space="preserve"> </w:t>
      </w:r>
      <w:proofErr w:type="spellStart"/>
      <w:r w:rsidRPr="008B272D">
        <w:rPr>
          <w:rStyle w:val="longtext"/>
        </w:rPr>
        <w:t>Jomtien</w:t>
      </w:r>
      <w:proofErr w:type="spellEnd"/>
      <w:r w:rsidRPr="008B272D">
        <w:rPr>
          <w:rStyle w:val="longtext"/>
        </w:rPr>
        <w:t xml:space="preserve"> </w:t>
      </w:r>
      <w:proofErr w:type="spellStart"/>
      <w:r w:rsidRPr="008B272D">
        <w:rPr>
          <w:rStyle w:val="longtext"/>
        </w:rPr>
        <w:t>tersebut</w:t>
      </w:r>
      <w:proofErr w:type="spellEnd"/>
      <w:r w:rsidRPr="008B272D">
        <w:rPr>
          <w:rStyle w:val="longtext"/>
        </w:rPr>
        <w:t xml:space="preserve"> </w:t>
      </w:r>
      <w:proofErr w:type="spellStart"/>
      <w:r w:rsidRPr="008B272D">
        <w:rPr>
          <w:rStyle w:val="longtext"/>
        </w:rPr>
        <w:t>melangkah</w:t>
      </w:r>
      <w:proofErr w:type="spellEnd"/>
      <w:r w:rsidRPr="008B272D">
        <w:rPr>
          <w:rStyle w:val="longtext"/>
        </w:rPr>
        <w:t xml:space="preserve"> </w:t>
      </w:r>
      <w:proofErr w:type="spellStart"/>
      <w:r w:rsidRPr="008B272D">
        <w:rPr>
          <w:rStyle w:val="longtext"/>
        </w:rPr>
        <w:t>lebih</w:t>
      </w:r>
      <w:proofErr w:type="spellEnd"/>
      <w:r w:rsidRPr="008B272D">
        <w:rPr>
          <w:rStyle w:val="longtext"/>
        </w:rPr>
        <w:t xml:space="preserve"> </w:t>
      </w:r>
      <w:proofErr w:type="spellStart"/>
      <w:r w:rsidRPr="008B272D">
        <w:rPr>
          <w:rStyle w:val="longtext"/>
        </w:rPr>
        <w:t>jauh</w:t>
      </w:r>
      <w:proofErr w:type="spellEnd"/>
      <w:r w:rsidRPr="008B272D">
        <w:rPr>
          <w:rStyle w:val="longtext"/>
        </w:rPr>
        <w:t xml:space="preserve"> </w:t>
      </w:r>
      <w:proofErr w:type="spellStart"/>
      <w:r w:rsidRPr="008B272D">
        <w:rPr>
          <w:rStyle w:val="longtext"/>
        </w:rPr>
        <w:t>daripada</w:t>
      </w:r>
      <w:proofErr w:type="spellEnd"/>
      <w:r w:rsidRPr="008B272D">
        <w:rPr>
          <w:rStyle w:val="longtext"/>
        </w:rPr>
        <w:t xml:space="preserve"> </w:t>
      </w:r>
      <w:proofErr w:type="spellStart"/>
      <w:r w:rsidRPr="008B272D">
        <w:rPr>
          <w:rStyle w:val="longtext"/>
        </w:rPr>
        <w:t>Deklarasi</w:t>
      </w:r>
      <w:proofErr w:type="spellEnd"/>
      <w:r w:rsidRPr="008B272D">
        <w:rPr>
          <w:rStyle w:val="longtext"/>
        </w:rPr>
        <w:t xml:space="preserve"> Universal </w:t>
      </w:r>
      <w:proofErr w:type="spellStart"/>
      <w:r w:rsidRPr="008B272D">
        <w:rPr>
          <w:rStyle w:val="longtext"/>
        </w:rPr>
        <w:t>dalam</w:t>
      </w:r>
      <w:proofErr w:type="spellEnd"/>
      <w:r w:rsidRPr="008B272D">
        <w:rPr>
          <w:rStyle w:val="longtext"/>
        </w:rPr>
        <w:t xml:space="preserve"> </w:t>
      </w:r>
      <w:proofErr w:type="spellStart"/>
      <w:r w:rsidRPr="008B272D">
        <w:rPr>
          <w:rStyle w:val="longtext"/>
        </w:rPr>
        <w:t>Pasal</w:t>
      </w:r>
      <w:proofErr w:type="spellEnd"/>
      <w:r w:rsidRPr="008B272D">
        <w:rPr>
          <w:rStyle w:val="longtext"/>
        </w:rPr>
        <w:t xml:space="preserve"> III </w:t>
      </w:r>
      <w:proofErr w:type="spellStart"/>
      <w:r w:rsidRPr="008B272D">
        <w:rPr>
          <w:rStyle w:val="longtext"/>
        </w:rPr>
        <w:t>tentang</w:t>
      </w:r>
      <w:proofErr w:type="spellEnd"/>
      <w:r w:rsidRPr="008B272D">
        <w:rPr>
          <w:rStyle w:val="longtext"/>
        </w:rPr>
        <w:t xml:space="preserve"> “</w:t>
      </w:r>
      <w:proofErr w:type="spellStart"/>
      <w:r w:rsidRPr="008B272D">
        <w:rPr>
          <w:rStyle w:val="longtext"/>
        </w:rPr>
        <w:t>Universalisasi</w:t>
      </w:r>
      <w:proofErr w:type="spellEnd"/>
      <w:r w:rsidRPr="008B272D">
        <w:rPr>
          <w:rStyle w:val="longtext"/>
        </w:rPr>
        <w:t xml:space="preserve"> </w:t>
      </w:r>
      <w:proofErr w:type="spellStart"/>
      <w:r w:rsidRPr="008B272D">
        <w:rPr>
          <w:rStyle w:val="longtext"/>
        </w:rPr>
        <w:t>Akses</w:t>
      </w:r>
      <w:proofErr w:type="spellEnd"/>
      <w:r w:rsidRPr="008B272D">
        <w:rPr>
          <w:rStyle w:val="longtext"/>
        </w:rPr>
        <w:t xml:space="preserve"> </w:t>
      </w:r>
      <w:proofErr w:type="spellStart"/>
      <w:r w:rsidRPr="008B272D">
        <w:rPr>
          <w:rStyle w:val="longtext"/>
        </w:rPr>
        <w:t>dan</w:t>
      </w:r>
      <w:proofErr w:type="spellEnd"/>
      <w:r w:rsidRPr="008B272D">
        <w:rPr>
          <w:rStyle w:val="longtext"/>
        </w:rPr>
        <w:t xml:space="preserve"> </w:t>
      </w:r>
      <w:proofErr w:type="spellStart"/>
      <w:r w:rsidRPr="008B272D">
        <w:rPr>
          <w:rStyle w:val="longtext"/>
        </w:rPr>
        <w:t>Mempromosikan</w:t>
      </w:r>
      <w:proofErr w:type="spellEnd"/>
      <w:r w:rsidRPr="008B272D">
        <w:rPr>
          <w:rStyle w:val="longtext"/>
        </w:rPr>
        <w:t xml:space="preserve"> </w:t>
      </w:r>
      <w:proofErr w:type="spellStart"/>
      <w:r w:rsidRPr="008B272D">
        <w:rPr>
          <w:rStyle w:val="longtext"/>
        </w:rPr>
        <w:t>Kesetaraan</w:t>
      </w:r>
      <w:proofErr w:type="spellEnd"/>
      <w:r w:rsidRPr="008B272D">
        <w:rPr>
          <w:rStyle w:val="longtext"/>
        </w:rPr>
        <w:t xml:space="preserve">”. </w:t>
      </w:r>
      <w:proofErr w:type="spellStart"/>
      <w:r w:rsidRPr="008B272D">
        <w:rPr>
          <w:rStyle w:val="longtext"/>
        </w:rPr>
        <w:t>Dinyatakan</w:t>
      </w:r>
      <w:proofErr w:type="spellEnd"/>
      <w:r w:rsidRPr="008B272D">
        <w:rPr>
          <w:rStyle w:val="longtext"/>
        </w:rPr>
        <w:t xml:space="preserve"> </w:t>
      </w:r>
      <w:proofErr w:type="spellStart"/>
      <w:r w:rsidRPr="008B272D">
        <w:rPr>
          <w:rStyle w:val="longtext"/>
        </w:rPr>
        <w:t>bahwa</w:t>
      </w:r>
      <w:proofErr w:type="spellEnd"/>
      <w:r w:rsidRPr="008B272D">
        <w:rPr>
          <w:rStyle w:val="longtext"/>
        </w:rPr>
        <w:t xml:space="preserve"> </w:t>
      </w:r>
      <w:proofErr w:type="spellStart"/>
      <w:r w:rsidRPr="008B272D">
        <w:rPr>
          <w:rStyle w:val="longtext"/>
        </w:rPr>
        <w:t>terdapat</w:t>
      </w:r>
      <w:proofErr w:type="spellEnd"/>
      <w:r w:rsidRPr="008B272D">
        <w:rPr>
          <w:rStyle w:val="longtext"/>
        </w:rPr>
        <w:t xml:space="preserve"> </w:t>
      </w:r>
      <w:proofErr w:type="spellStart"/>
      <w:r w:rsidRPr="008B272D">
        <w:rPr>
          <w:rStyle w:val="longtext"/>
        </w:rPr>
        <w:t>kesenjangan</w:t>
      </w:r>
      <w:proofErr w:type="spellEnd"/>
      <w:r w:rsidRPr="008B272D">
        <w:rPr>
          <w:rStyle w:val="longtext"/>
        </w:rPr>
        <w:t xml:space="preserve"> </w:t>
      </w:r>
      <w:proofErr w:type="spellStart"/>
      <w:r w:rsidRPr="008B272D">
        <w:rPr>
          <w:rStyle w:val="longtext"/>
        </w:rPr>
        <w:t>pendidikan</w:t>
      </w:r>
      <w:proofErr w:type="spellEnd"/>
      <w:r w:rsidRPr="008B272D">
        <w:rPr>
          <w:rStyle w:val="longtext"/>
        </w:rPr>
        <w:t xml:space="preserve"> </w:t>
      </w:r>
      <w:proofErr w:type="spellStart"/>
      <w:r w:rsidRPr="008B272D">
        <w:rPr>
          <w:rStyle w:val="longtext"/>
        </w:rPr>
        <w:t>dan</w:t>
      </w:r>
      <w:proofErr w:type="spellEnd"/>
      <w:r w:rsidRPr="008B272D">
        <w:rPr>
          <w:rStyle w:val="longtext"/>
        </w:rPr>
        <w:t xml:space="preserve"> </w:t>
      </w:r>
      <w:proofErr w:type="spellStart"/>
      <w:r w:rsidRPr="008B272D">
        <w:rPr>
          <w:rStyle w:val="longtext"/>
        </w:rPr>
        <w:t>bahwa</w:t>
      </w:r>
      <w:proofErr w:type="spellEnd"/>
      <w:r w:rsidRPr="008B272D">
        <w:rPr>
          <w:rStyle w:val="longtext"/>
        </w:rPr>
        <w:t xml:space="preserve"> </w:t>
      </w:r>
      <w:proofErr w:type="spellStart"/>
      <w:r w:rsidRPr="008B272D">
        <w:rPr>
          <w:rStyle w:val="longtext"/>
        </w:rPr>
        <w:t>berbagai</w:t>
      </w:r>
      <w:proofErr w:type="spellEnd"/>
      <w:r w:rsidRPr="008B272D">
        <w:rPr>
          <w:rStyle w:val="longtext"/>
        </w:rPr>
        <w:t xml:space="preserve"> </w:t>
      </w:r>
      <w:proofErr w:type="spellStart"/>
      <w:r w:rsidRPr="008B272D">
        <w:rPr>
          <w:rStyle w:val="longtext"/>
        </w:rPr>
        <w:t>kelompok</w:t>
      </w:r>
      <w:proofErr w:type="spellEnd"/>
      <w:r w:rsidRPr="008B272D">
        <w:rPr>
          <w:rStyle w:val="longtext"/>
        </w:rPr>
        <w:t xml:space="preserve"> </w:t>
      </w:r>
      <w:proofErr w:type="spellStart"/>
      <w:r w:rsidRPr="008B272D">
        <w:rPr>
          <w:rStyle w:val="longtext"/>
        </w:rPr>
        <w:t>tertentu</w:t>
      </w:r>
      <w:proofErr w:type="spellEnd"/>
      <w:r w:rsidRPr="008B272D">
        <w:rPr>
          <w:rStyle w:val="longtext"/>
        </w:rPr>
        <w:t xml:space="preserve"> </w:t>
      </w:r>
      <w:proofErr w:type="spellStart"/>
      <w:r w:rsidRPr="008B272D">
        <w:rPr>
          <w:rStyle w:val="longtext"/>
        </w:rPr>
        <w:t>rentan</w:t>
      </w:r>
      <w:proofErr w:type="spellEnd"/>
      <w:r w:rsidR="00C14C0B">
        <w:rPr>
          <w:rStyle w:val="longtext"/>
          <w:lang w:val="id-ID"/>
        </w:rPr>
        <w:t>g</w:t>
      </w:r>
      <w:r w:rsidRPr="008B272D">
        <w:rPr>
          <w:rStyle w:val="longtext"/>
        </w:rPr>
        <w:t xml:space="preserve"> </w:t>
      </w:r>
      <w:proofErr w:type="spellStart"/>
      <w:r w:rsidRPr="008B272D">
        <w:rPr>
          <w:rStyle w:val="longtext"/>
        </w:rPr>
        <w:t>akan</w:t>
      </w:r>
      <w:proofErr w:type="spellEnd"/>
      <w:r w:rsidRPr="008B272D">
        <w:rPr>
          <w:rStyle w:val="longtext"/>
        </w:rPr>
        <w:t xml:space="preserve"> </w:t>
      </w:r>
      <w:proofErr w:type="spellStart"/>
      <w:r w:rsidRPr="008B272D">
        <w:rPr>
          <w:rStyle w:val="longtext"/>
        </w:rPr>
        <w:t>diskriminasi</w:t>
      </w:r>
      <w:proofErr w:type="spellEnd"/>
      <w:r w:rsidRPr="008B272D">
        <w:rPr>
          <w:rStyle w:val="longtext"/>
        </w:rPr>
        <w:t xml:space="preserve"> </w:t>
      </w:r>
      <w:proofErr w:type="spellStart"/>
      <w:r w:rsidRPr="008B272D">
        <w:rPr>
          <w:rStyle w:val="longtext"/>
        </w:rPr>
        <w:t>dan</w:t>
      </w:r>
      <w:proofErr w:type="spellEnd"/>
      <w:r w:rsidRPr="008B272D">
        <w:rPr>
          <w:rStyle w:val="longtext"/>
        </w:rPr>
        <w:t xml:space="preserve"> </w:t>
      </w:r>
      <w:proofErr w:type="spellStart"/>
      <w:r w:rsidRPr="008B272D">
        <w:rPr>
          <w:rStyle w:val="longtext"/>
        </w:rPr>
        <w:t>eksklusi</w:t>
      </w:r>
      <w:proofErr w:type="spellEnd"/>
      <w:r w:rsidRPr="008B272D">
        <w:rPr>
          <w:rStyle w:val="longtext"/>
        </w:rPr>
        <w:t xml:space="preserve">. </w:t>
      </w:r>
      <w:proofErr w:type="spellStart"/>
      <w:r w:rsidRPr="008B272D">
        <w:rPr>
          <w:rStyle w:val="longtext"/>
        </w:rPr>
        <w:t>Ini</w:t>
      </w:r>
      <w:proofErr w:type="spellEnd"/>
      <w:r w:rsidRPr="008B272D">
        <w:rPr>
          <w:rStyle w:val="longtext"/>
        </w:rPr>
        <w:t xml:space="preserve"> </w:t>
      </w:r>
      <w:proofErr w:type="spellStart"/>
      <w:r w:rsidRPr="008B272D">
        <w:rPr>
          <w:rStyle w:val="longtext"/>
        </w:rPr>
        <w:t>mencakup</w:t>
      </w:r>
      <w:proofErr w:type="spellEnd"/>
      <w:r w:rsidRPr="008B272D">
        <w:rPr>
          <w:rStyle w:val="longtext"/>
        </w:rPr>
        <w:t xml:space="preserve"> </w:t>
      </w:r>
      <w:proofErr w:type="spellStart"/>
      <w:r w:rsidRPr="008B272D">
        <w:rPr>
          <w:rStyle w:val="longtext"/>
        </w:rPr>
        <w:t>anak</w:t>
      </w:r>
      <w:proofErr w:type="spellEnd"/>
      <w:r w:rsidRPr="008B272D">
        <w:rPr>
          <w:rStyle w:val="longtext"/>
        </w:rPr>
        <w:t xml:space="preserve"> </w:t>
      </w:r>
      <w:proofErr w:type="spellStart"/>
      <w:r w:rsidRPr="008B272D">
        <w:rPr>
          <w:rStyle w:val="longtext"/>
        </w:rPr>
        <w:t>perempuan</w:t>
      </w:r>
      <w:proofErr w:type="spellEnd"/>
      <w:r w:rsidRPr="008B272D">
        <w:rPr>
          <w:rStyle w:val="longtext"/>
        </w:rPr>
        <w:t xml:space="preserve">, </w:t>
      </w:r>
      <w:proofErr w:type="spellStart"/>
      <w:r w:rsidRPr="008B272D">
        <w:rPr>
          <w:rStyle w:val="longtext"/>
        </w:rPr>
        <w:t>orang</w:t>
      </w:r>
      <w:proofErr w:type="spellEnd"/>
      <w:r w:rsidRPr="008B272D">
        <w:rPr>
          <w:rStyle w:val="longtext"/>
        </w:rPr>
        <w:t xml:space="preserve"> </w:t>
      </w:r>
      <w:proofErr w:type="spellStart"/>
      <w:r w:rsidRPr="008B272D">
        <w:rPr>
          <w:rStyle w:val="longtext"/>
        </w:rPr>
        <w:t>miskin</w:t>
      </w:r>
      <w:proofErr w:type="spellEnd"/>
      <w:r w:rsidRPr="008B272D">
        <w:rPr>
          <w:rStyle w:val="longtext"/>
        </w:rPr>
        <w:t xml:space="preserve">, </w:t>
      </w:r>
      <w:proofErr w:type="spellStart"/>
      <w:r w:rsidRPr="008B272D">
        <w:rPr>
          <w:rStyle w:val="longtext"/>
        </w:rPr>
        <w:t>anak</w:t>
      </w:r>
      <w:proofErr w:type="spellEnd"/>
      <w:r w:rsidRPr="008B272D">
        <w:rPr>
          <w:rStyle w:val="longtext"/>
        </w:rPr>
        <w:t xml:space="preserve"> </w:t>
      </w:r>
      <w:proofErr w:type="spellStart"/>
      <w:r w:rsidRPr="008B272D">
        <w:rPr>
          <w:rStyle w:val="longtext"/>
        </w:rPr>
        <w:t>jalanan</w:t>
      </w:r>
      <w:proofErr w:type="spellEnd"/>
      <w:r w:rsidRPr="008B272D">
        <w:rPr>
          <w:rStyle w:val="longtext"/>
        </w:rPr>
        <w:t xml:space="preserve"> </w:t>
      </w:r>
      <w:proofErr w:type="spellStart"/>
      <w:r w:rsidRPr="008B272D">
        <w:rPr>
          <w:rStyle w:val="longtext"/>
        </w:rPr>
        <w:t>dan</w:t>
      </w:r>
      <w:proofErr w:type="spellEnd"/>
      <w:r w:rsidRPr="008B272D">
        <w:rPr>
          <w:rStyle w:val="longtext"/>
        </w:rPr>
        <w:t xml:space="preserve"> </w:t>
      </w:r>
      <w:proofErr w:type="spellStart"/>
      <w:r w:rsidRPr="008B272D">
        <w:rPr>
          <w:rStyle w:val="longtext"/>
        </w:rPr>
        <w:t>anak</w:t>
      </w:r>
      <w:proofErr w:type="spellEnd"/>
      <w:r w:rsidRPr="008B272D">
        <w:rPr>
          <w:rStyle w:val="longtext"/>
        </w:rPr>
        <w:t xml:space="preserve"> </w:t>
      </w:r>
      <w:proofErr w:type="spellStart"/>
      <w:r w:rsidRPr="008B272D">
        <w:rPr>
          <w:rStyle w:val="longtext"/>
        </w:rPr>
        <w:t>pekerja</w:t>
      </w:r>
      <w:proofErr w:type="spellEnd"/>
      <w:r w:rsidRPr="008B272D">
        <w:rPr>
          <w:rStyle w:val="longtext"/>
        </w:rPr>
        <w:t xml:space="preserve">, </w:t>
      </w:r>
      <w:proofErr w:type="spellStart"/>
      <w:r w:rsidRPr="008B272D">
        <w:rPr>
          <w:rStyle w:val="longtext"/>
        </w:rPr>
        <w:t>penduduk</w:t>
      </w:r>
      <w:proofErr w:type="spellEnd"/>
      <w:r w:rsidRPr="008B272D">
        <w:rPr>
          <w:rStyle w:val="longtext"/>
        </w:rPr>
        <w:t xml:space="preserve"> </w:t>
      </w:r>
      <w:proofErr w:type="spellStart"/>
      <w:r w:rsidRPr="008B272D">
        <w:rPr>
          <w:rStyle w:val="longtext"/>
        </w:rPr>
        <w:t>pedesaan</w:t>
      </w:r>
      <w:proofErr w:type="spellEnd"/>
      <w:r w:rsidRPr="008B272D">
        <w:rPr>
          <w:rStyle w:val="longtext"/>
        </w:rPr>
        <w:t xml:space="preserve"> </w:t>
      </w:r>
      <w:proofErr w:type="spellStart"/>
      <w:r w:rsidRPr="008B272D">
        <w:rPr>
          <w:rStyle w:val="longtext"/>
        </w:rPr>
        <w:t>dan</w:t>
      </w:r>
      <w:proofErr w:type="spellEnd"/>
      <w:r w:rsidRPr="008B272D">
        <w:rPr>
          <w:rStyle w:val="longtext"/>
        </w:rPr>
        <w:t xml:space="preserve"> </w:t>
      </w:r>
      <w:proofErr w:type="spellStart"/>
      <w:r w:rsidRPr="008B272D">
        <w:rPr>
          <w:rStyle w:val="longtext"/>
        </w:rPr>
        <w:t>daerah</w:t>
      </w:r>
      <w:proofErr w:type="spellEnd"/>
      <w:r w:rsidRPr="008B272D">
        <w:rPr>
          <w:rStyle w:val="longtext"/>
        </w:rPr>
        <w:t xml:space="preserve"> </w:t>
      </w:r>
      <w:proofErr w:type="spellStart"/>
      <w:r w:rsidRPr="008B272D">
        <w:rPr>
          <w:rStyle w:val="longtext"/>
        </w:rPr>
        <w:t>terpencil</w:t>
      </w:r>
      <w:proofErr w:type="spellEnd"/>
      <w:r w:rsidRPr="008B272D">
        <w:rPr>
          <w:rStyle w:val="longtext"/>
        </w:rPr>
        <w:t xml:space="preserve">, </w:t>
      </w:r>
      <w:proofErr w:type="spellStart"/>
      <w:r w:rsidRPr="008B272D">
        <w:rPr>
          <w:rStyle w:val="longtext"/>
        </w:rPr>
        <w:t>etnik</w:t>
      </w:r>
      <w:proofErr w:type="spellEnd"/>
      <w:r w:rsidRPr="008B272D">
        <w:rPr>
          <w:rStyle w:val="longtext"/>
        </w:rPr>
        <w:t xml:space="preserve"> </w:t>
      </w:r>
      <w:proofErr w:type="spellStart"/>
      <w:r w:rsidRPr="008B272D">
        <w:rPr>
          <w:rStyle w:val="longtext"/>
        </w:rPr>
        <w:t>minoritas</w:t>
      </w:r>
      <w:proofErr w:type="spellEnd"/>
      <w:r w:rsidRPr="008B272D">
        <w:rPr>
          <w:rStyle w:val="longtext"/>
        </w:rPr>
        <w:t xml:space="preserve"> </w:t>
      </w:r>
      <w:proofErr w:type="spellStart"/>
      <w:r w:rsidRPr="008B272D">
        <w:rPr>
          <w:rStyle w:val="longtext"/>
        </w:rPr>
        <w:t>dan</w:t>
      </w:r>
      <w:proofErr w:type="spellEnd"/>
      <w:r w:rsidRPr="008B272D">
        <w:rPr>
          <w:rStyle w:val="longtext"/>
        </w:rPr>
        <w:t xml:space="preserve"> </w:t>
      </w:r>
      <w:proofErr w:type="spellStart"/>
      <w:r w:rsidRPr="008B272D">
        <w:rPr>
          <w:rStyle w:val="longtext"/>
        </w:rPr>
        <w:t>kelompok-kelompok</w:t>
      </w:r>
      <w:proofErr w:type="spellEnd"/>
      <w:r w:rsidRPr="008B272D">
        <w:rPr>
          <w:rStyle w:val="longtext"/>
        </w:rPr>
        <w:t xml:space="preserve"> </w:t>
      </w:r>
      <w:proofErr w:type="spellStart"/>
      <w:r w:rsidRPr="008B272D">
        <w:rPr>
          <w:rStyle w:val="longtext"/>
        </w:rPr>
        <w:t>lainnya</w:t>
      </w:r>
      <w:proofErr w:type="spellEnd"/>
      <w:r w:rsidRPr="008B272D">
        <w:rPr>
          <w:rStyle w:val="longtext"/>
        </w:rPr>
        <w:t xml:space="preserve">, </w:t>
      </w:r>
      <w:proofErr w:type="spellStart"/>
      <w:r w:rsidRPr="008B272D">
        <w:rPr>
          <w:rStyle w:val="longtext"/>
        </w:rPr>
        <w:t>dan</w:t>
      </w:r>
      <w:proofErr w:type="spellEnd"/>
      <w:r w:rsidRPr="008B272D">
        <w:rPr>
          <w:rStyle w:val="longtext"/>
        </w:rPr>
        <w:t xml:space="preserve"> </w:t>
      </w:r>
      <w:proofErr w:type="spellStart"/>
      <w:r w:rsidRPr="008B272D">
        <w:rPr>
          <w:rStyle w:val="longtext"/>
        </w:rPr>
        <w:t>secara</w:t>
      </w:r>
      <w:proofErr w:type="spellEnd"/>
      <w:r w:rsidRPr="008B272D">
        <w:rPr>
          <w:rStyle w:val="longtext"/>
        </w:rPr>
        <w:t xml:space="preserve"> </w:t>
      </w:r>
      <w:proofErr w:type="spellStart"/>
      <w:r w:rsidRPr="008B272D">
        <w:rPr>
          <w:rStyle w:val="longtext"/>
        </w:rPr>
        <w:t>khusus</w:t>
      </w:r>
      <w:proofErr w:type="spellEnd"/>
      <w:r w:rsidRPr="008B272D">
        <w:rPr>
          <w:rStyle w:val="longtext"/>
        </w:rPr>
        <w:t xml:space="preserve"> </w:t>
      </w:r>
      <w:proofErr w:type="spellStart"/>
      <w:r w:rsidRPr="008B272D">
        <w:rPr>
          <w:rStyle w:val="longtext"/>
        </w:rPr>
        <w:t>disebutkan</w:t>
      </w:r>
      <w:proofErr w:type="spellEnd"/>
      <w:r w:rsidRPr="008B272D">
        <w:rPr>
          <w:rStyle w:val="longtext"/>
        </w:rPr>
        <w:t xml:space="preserve"> </w:t>
      </w:r>
      <w:proofErr w:type="spellStart"/>
      <w:r w:rsidRPr="008B272D">
        <w:rPr>
          <w:rStyle w:val="longtext"/>
        </w:rPr>
        <w:t>para</w:t>
      </w:r>
      <w:proofErr w:type="spellEnd"/>
      <w:r w:rsidRPr="008B272D">
        <w:rPr>
          <w:rStyle w:val="longtext"/>
        </w:rPr>
        <w:t xml:space="preserve"> </w:t>
      </w:r>
      <w:proofErr w:type="spellStart"/>
      <w:r w:rsidRPr="008B272D">
        <w:rPr>
          <w:rStyle w:val="longtext"/>
        </w:rPr>
        <w:t>penyandang</w:t>
      </w:r>
      <w:proofErr w:type="spellEnd"/>
      <w:r w:rsidRPr="008B272D">
        <w:rPr>
          <w:rStyle w:val="longtext"/>
        </w:rPr>
        <w:t xml:space="preserve"> </w:t>
      </w:r>
      <w:proofErr w:type="spellStart"/>
      <w:r w:rsidRPr="008B272D">
        <w:rPr>
          <w:rStyle w:val="longtext"/>
        </w:rPr>
        <w:t>cacat</w:t>
      </w:r>
      <w:proofErr w:type="spellEnd"/>
      <w:r w:rsidRPr="008B272D">
        <w:rPr>
          <w:rStyle w:val="longtext"/>
        </w:rPr>
        <w:t xml:space="preserve">. </w:t>
      </w:r>
    </w:p>
    <w:p w:rsidR="00B92956" w:rsidRPr="00B92956" w:rsidRDefault="00B92956" w:rsidP="00B92956">
      <w:pPr>
        <w:tabs>
          <w:tab w:val="left" w:pos="1350"/>
        </w:tabs>
        <w:spacing w:after="0" w:line="480" w:lineRule="auto"/>
        <w:ind w:firstLine="851"/>
        <w:jc w:val="both"/>
        <w:rPr>
          <w:rFonts w:ascii="Times New Roman" w:hAnsi="Times New Roman" w:cs="Times New Roman"/>
          <w:sz w:val="24"/>
          <w:szCs w:val="24"/>
          <w:shd w:val="clear" w:color="auto" w:fill="FFFFFF"/>
        </w:rPr>
      </w:pPr>
      <w:r w:rsidRPr="00B92956">
        <w:rPr>
          <w:rStyle w:val="longtext"/>
          <w:rFonts w:ascii="Times New Roman" w:hAnsi="Times New Roman" w:cs="Times New Roman"/>
          <w:sz w:val="24"/>
          <w:szCs w:val="24"/>
        </w:rPr>
        <w:t>Namun, hak atas pendidikan tidak secara otomatis mengimplikasikan inklusi. Hak atas Pendidikan Inklusif yang paling jelas telah dinyatakan dalam Pernyataan Salamanca dan Kerangka Aksi  di Salamanca Spanyol menekankan bahwa sekolah membutuhkan perubahan dan penyesuaian. P</w:t>
      </w:r>
      <w:r w:rsidRPr="00B92956">
        <w:rPr>
          <w:rFonts w:ascii="Times New Roman" w:hAnsi="Times New Roman" w:cs="Times New Roman"/>
          <w:sz w:val="24"/>
          <w:szCs w:val="24"/>
        </w:rPr>
        <w:t xml:space="preserve">rinsip mendasar dari sekolah inklusif adalah bahwa semua </w:t>
      </w:r>
      <w:r w:rsidRPr="00B92956">
        <w:rPr>
          <w:rFonts w:ascii="Times New Roman" w:hAnsi="Times New Roman" w:cs="Times New Roman"/>
          <w:sz w:val="24"/>
          <w:szCs w:val="24"/>
          <w:shd w:val="clear" w:color="auto" w:fill="FFFFFF"/>
        </w:rPr>
        <w:t xml:space="preserve">anak-anak harus belajar bersama, sedapat mungkin, terlepas dari kesulitan atau perbedaan mereka (UNESCO,1994: 11-12). Implikasinya bahwa anak berkebutuhan khusus dan anak normal belajar bersama dalam kelas. Kesulitan-kesulitan dan perbedaan-perbedaan yang dihadapi akibat kekhususannya tidak menjadi halangan untuk belajar bersama. Oleh karena itu, sekolah penyelenggara pendidikan inklusi harus menyediakan sumber daya, sarana dan prasarana yang dapat mengakomodasi kekhususan anak berkebutuhan khusus, bagaimanapun bentuk dan derajat kekhususan tersebut. </w:t>
      </w:r>
      <w:r w:rsidRPr="00B92956">
        <w:rPr>
          <w:rFonts w:ascii="Times New Roman" w:hAnsi="Times New Roman" w:cs="Times New Roman"/>
          <w:sz w:val="24"/>
          <w:szCs w:val="24"/>
        </w:rPr>
        <w:t xml:space="preserve">Pernyataan Salamaca menekankan pentingnya setiap sekolah Inklusif mengenal dan merespon </w:t>
      </w:r>
      <w:r w:rsidRPr="00B92956">
        <w:rPr>
          <w:rFonts w:ascii="Times New Roman" w:hAnsi="Times New Roman" w:cs="Times New Roman"/>
          <w:sz w:val="24"/>
          <w:szCs w:val="24"/>
        </w:rPr>
        <w:lastRenderedPageBreak/>
        <w:t xml:space="preserve">terhadap kebutuhan yang beragam dari anak, baik mengakomodasi gaya yang berbeda dan derajatnya dalam sebuah </w:t>
      </w:r>
      <w:r w:rsidRPr="00B92956">
        <w:rPr>
          <w:rFonts w:ascii="Times New Roman" w:hAnsi="Times New Roman" w:cs="Times New Roman"/>
          <w:i/>
          <w:sz w:val="24"/>
          <w:szCs w:val="24"/>
        </w:rPr>
        <w:t>frame work on action.</w:t>
      </w:r>
      <w:r w:rsidRPr="00B92956">
        <w:rPr>
          <w:rFonts w:ascii="Times New Roman" w:hAnsi="Times New Roman" w:cs="Times New Roman"/>
          <w:sz w:val="24"/>
          <w:szCs w:val="24"/>
          <w:shd w:val="clear" w:color="auto" w:fill="FFFFFF"/>
        </w:rPr>
        <w:t xml:space="preserve"> </w:t>
      </w:r>
    </w:p>
    <w:p w:rsidR="00B92956" w:rsidRDefault="00B92956" w:rsidP="00B92956">
      <w:pPr>
        <w:tabs>
          <w:tab w:val="left" w:pos="1350"/>
        </w:tabs>
        <w:spacing w:after="0" w:line="480" w:lineRule="auto"/>
        <w:ind w:firstLine="851"/>
        <w:jc w:val="both"/>
        <w:rPr>
          <w:rStyle w:val="longtext"/>
          <w:rFonts w:ascii="Times New Roman" w:hAnsi="Times New Roman" w:cs="Times New Roman"/>
          <w:sz w:val="24"/>
          <w:szCs w:val="24"/>
          <w:shd w:val="clear" w:color="auto" w:fill="FFFFFF"/>
        </w:rPr>
      </w:pPr>
      <w:r w:rsidRPr="00B92956">
        <w:rPr>
          <w:rStyle w:val="longtext"/>
          <w:rFonts w:ascii="Times New Roman" w:hAnsi="Times New Roman" w:cs="Times New Roman"/>
          <w:sz w:val="24"/>
          <w:szCs w:val="24"/>
          <w:shd w:val="clear" w:color="auto" w:fill="FFFFFF"/>
        </w:rPr>
        <w:t xml:space="preserve"> Anak kebutuhan khusus dianggap sebagai anggota masyarakat. Mereka harus dapat berpartisipasi dalam berbagai kegiatan di masyarakat dan budaya, seperti kegiatan keagamaan,  kegiatan lingkungan sekitar, dan kelompok. Dengan kata lain, inklusi menciptakan ruang di mana anak-anak dengan kebutuhan khusus diterima oleh anggota masyarakat lainnya dengan cara yang sama dengan  anak-anak tanpa cacat terima. keluarga, guru, dan anggota staf di sekolah harus menyediakan dasar untuk pengembangan optimal. Dalam pengaturan inklusif, anak-anak terlibat dalam kegiatan yang terjadi secara alami, mereka biasanya berinteraksi dengan teman sebaya dan orang dewasa berkembang di masyarakat, dan mempelajari keterampilan yang sesuai perilaku sosial dan adaptif.</w:t>
      </w:r>
    </w:p>
    <w:p w:rsidR="00B92956" w:rsidRPr="00B92956" w:rsidRDefault="00B92956" w:rsidP="00B92956">
      <w:pPr>
        <w:tabs>
          <w:tab w:val="left" w:pos="900"/>
          <w:tab w:val="left" w:pos="1350"/>
        </w:tabs>
        <w:spacing w:after="0" w:line="480" w:lineRule="auto"/>
        <w:ind w:firstLine="851"/>
        <w:jc w:val="both"/>
        <w:rPr>
          <w:rFonts w:ascii="Times New Roman" w:hAnsi="Times New Roman" w:cs="Times New Roman"/>
          <w:sz w:val="24"/>
          <w:szCs w:val="24"/>
        </w:rPr>
      </w:pPr>
      <w:r w:rsidRPr="00B92956">
        <w:rPr>
          <w:rFonts w:ascii="Times New Roman" w:hAnsi="Times New Roman" w:cs="Times New Roman"/>
          <w:sz w:val="24"/>
          <w:szCs w:val="24"/>
        </w:rPr>
        <w:t>Pembelajaran menuju pendidikan inklusif berdasarkan uraian di atas, dapat disimpulkan bahwa menuju pendidikan inklusif adalah terbuka untuk menerima perbedaan anak yang heterogen ditangani oleh tenaga, dari berbagai profesi sebagai satu tim, sehingga kebutuhan individual setiap anak dapat terpenuhi, hal ini tentu saja menuntut banyak perubahan pada sistem pembelajaran konvensional, seperti yang dipakai di Indonesia sekarang, ”Guru biasa”, perlu dibekali dengan pengetahuan dan keterampilan dasar dalam menangani kelas yang heterogen, perlu dikembangkan iklim kerjasama tim dari berbagai tenaga profesional, dan sekolah perlu dilengkapi dengan fasilitas yang memungkinkan semua anak luar biasa belajar di sekolah tersebut.</w:t>
      </w:r>
    </w:p>
    <w:p w:rsidR="00B92956" w:rsidRDefault="00B92956" w:rsidP="00B92956">
      <w:pPr>
        <w:pStyle w:val="ListParagraph"/>
        <w:tabs>
          <w:tab w:val="left" w:pos="0"/>
        </w:tabs>
        <w:spacing w:after="0"/>
        <w:ind w:left="0" w:firstLine="851"/>
        <w:rPr>
          <w:rStyle w:val="longtext"/>
          <w:lang w:val="id-ID"/>
        </w:rPr>
      </w:pPr>
      <w:r>
        <w:rPr>
          <w:rStyle w:val="longtext"/>
          <w:lang w:val="id-ID"/>
        </w:rPr>
        <w:lastRenderedPageBreak/>
        <w:t xml:space="preserve">Prinsif pendidikan yang disesuaikan dalam sekolah inklusi menyebabkan adanya tuntutan yang besar terhadap pendidikan reguler maupun pendidikan khusus. Ini menuntut pergeseran besar dari tradisi “mengajarkan materi yang sama kepada semua </w:t>
      </w:r>
      <w:r w:rsidR="00C14C0B">
        <w:rPr>
          <w:rStyle w:val="longtext"/>
          <w:lang w:val="id-ID"/>
        </w:rPr>
        <w:t>anak</w:t>
      </w:r>
      <w:r>
        <w:rPr>
          <w:rStyle w:val="longtext"/>
          <w:lang w:val="id-ID"/>
        </w:rPr>
        <w:t xml:space="preserve"> di kelas” menjadi “mengajar  setiap anak sesuai dengan kebutuhan individualnya tetapi dalam setting kelas”. Siswa mempunyai bermacam-macam minat, bidang dan tingkat penguasaan, komunikasi dan strategi belajar, kecemasan dan kekhawatiran. Siswa-siswa tertentu memiliki kebutuhan khusus dan memerlukan bantuan dengan alasan yang berbeda-beda. Mungkin juga terdapat beberapa hambatan belajar dan kebutuhan akan dukungan khusus karena kesulitan atau kecacatan mereka. Misalnya, seperti kesulitan membaca, hambatan sensori-motorik atau fisik, gangguan perkembangan atau gabungan beberapa kecacatan yang dikombinasikan dengan sebab-sebab lain. Menurut Johnsen (2012; 1) bahwa di setiap kelas sudah barang tentu, diperlukan tingkat fleksibilitas yang tinggi untuk mengadaptasikan lingkungan belajar dengan tingkat penguasaan, kemungkinan, dan hambatan belajar untuk semua anak. Guru mempunyai tugas untuk mengadaptasikan lingkungan belajar dengan  kebutuhan setiap siswa di kelas. Jadi kelas merupakan tempat bertemunya pendidikan reguler dan pendidikan berkebutuhan khusus.</w:t>
      </w:r>
    </w:p>
    <w:p w:rsidR="00DB1278" w:rsidRDefault="00B92956" w:rsidP="00DB1278">
      <w:pPr>
        <w:pStyle w:val="ListParagraph"/>
        <w:tabs>
          <w:tab w:val="left" w:pos="0"/>
        </w:tabs>
        <w:spacing w:after="0"/>
        <w:ind w:left="0" w:firstLine="851"/>
        <w:rPr>
          <w:rStyle w:val="longtext"/>
          <w:lang w:val="id-ID"/>
        </w:rPr>
      </w:pPr>
      <w:r>
        <w:rPr>
          <w:rStyle w:val="longtext"/>
          <w:lang w:val="id-ID"/>
        </w:rPr>
        <w:t xml:space="preserve">Sementara siswa berada dalam pusat perhatian, terdapat sejumlah faktor yang menentukan pilihan pendidikan inklusi. Johnsen (2012; 5) mendeskripsikan sekolah sebagai pusat institusi tergantung kepada dan beroperasi di dalam kerangka kerja yang terdiri dari beberapa faktor seperti perundang-undangan, ekonomi, serta sumber daya manusia serta sejumlah aspek fisik, sosial dan </w:t>
      </w:r>
      <w:r>
        <w:rPr>
          <w:rStyle w:val="longtext"/>
          <w:lang w:val="id-ID"/>
        </w:rPr>
        <w:lastRenderedPageBreak/>
        <w:t>budaya. Perundang-undangan dan dokumen kebijakan pendidikan mendeskripsikan hak-hak, kewajiban, dan tujuan umum pendidikan. Dalam kebanyakan kasus, walaupun tidak semuanya, aturan-aturan tersebut terkait dengan prinsif-prinsif yang sudah disepakati secara internasional, seperti prinsif pendidikan inklusi. Undang-undang tetang pendidikan inklusi di Indonesis telah dikeluarkan melalui Peraturan Pemerintah No 70 Tahun 2003. Jonhsen memberikan rambu-rambu bahwa  dalam menyusun kurikulum, perundangan-undangan dan kebijakan nasional  perlu diinterpretasi dalam proses mengadaptasikannya dengan situasi pendidikan yang konkrit. Perundang-undangan dan kebijakan itu juga perlu dikaitkan dengan faktor-faktor kerangka kerja lainnya dan aspek-aspek utama yang menjadi sisi kurikulum.</w:t>
      </w:r>
    </w:p>
    <w:p w:rsidR="00B92956" w:rsidRDefault="00B92956" w:rsidP="00B92956">
      <w:pPr>
        <w:tabs>
          <w:tab w:val="left" w:pos="0"/>
        </w:tabs>
        <w:spacing w:after="0"/>
      </w:pPr>
    </w:p>
    <w:p w:rsidR="00B92956" w:rsidRDefault="00B92956" w:rsidP="00B92956">
      <w:pPr>
        <w:tabs>
          <w:tab w:val="left" w:pos="0"/>
        </w:tabs>
        <w:spacing w:after="0" w:line="480" w:lineRule="auto"/>
        <w:rPr>
          <w:rFonts w:ascii="Times New Roman" w:hAnsi="Times New Roman" w:cs="Times New Roman"/>
          <w:b/>
          <w:sz w:val="24"/>
          <w:szCs w:val="24"/>
        </w:rPr>
      </w:pPr>
      <w:r w:rsidRPr="00B92956">
        <w:rPr>
          <w:rFonts w:ascii="Times New Roman" w:hAnsi="Times New Roman" w:cs="Times New Roman"/>
          <w:b/>
          <w:sz w:val="24"/>
          <w:szCs w:val="24"/>
        </w:rPr>
        <w:t>PROSES KONSTRUKSI SOSIAL PENDIDIKAN INKLUSI</w:t>
      </w:r>
    </w:p>
    <w:p w:rsidR="00103CC1" w:rsidRDefault="00C14C0B" w:rsidP="00103CC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Menempatkan siswa berkebutuhan khusus bersama dengan siswa reguler di dalam kelas membutuhkan perencanaan yang matang agar mereka dapat saling menerima. Artinya siswa reguler dapat menerima kekhususan siswa berkebutuhan khusus dan siswa berkebutuhan khusus menerima perbedaan dirinya dengan siswa reguler.</w:t>
      </w:r>
      <w:r w:rsidR="00103CC1">
        <w:rPr>
          <w:rFonts w:ascii="Times New Roman" w:hAnsi="Times New Roman" w:cs="Times New Roman"/>
          <w:sz w:val="24"/>
          <w:szCs w:val="24"/>
        </w:rPr>
        <w:t xml:space="preserve"> </w:t>
      </w:r>
      <w:r w:rsidR="00103CC1" w:rsidRPr="00103CC1">
        <w:rPr>
          <w:rFonts w:ascii="Times New Roman" w:hAnsi="Times New Roman" w:cs="Times New Roman"/>
          <w:sz w:val="24"/>
          <w:szCs w:val="24"/>
        </w:rPr>
        <w:t xml:space="preserve">Skjorten (Skjorten dalam Johnsen dan Skjorten, 2004, 49), </w:t>
      </w:r>
      <w:r w:rsidR="00103CC1">
        <w:rPr>
          <w:rFonts w:ascii="Times New Roman" w:hAnsi="Times New Roman" w:cs="Times New Roman"/>
          <w:sz w:val="24"/>
          <w:szCs w:val="24"/>
        </w:rPr>
        <w:t xml:space="preserve">mengemukakan </w:t>
      </w:r>
      <w:r w:rsidR="00103CC1" w:rsidRPr="00103CC1">
        <w:rPr>
          <w:rFonts w:ascii="Times New Roman" w:hAnsi="Times New Roman" w:cs="Times New Roman"/>
          <w:sz w:val="24"/>
          <w:szCs w:val="24"/>
        </w:rPr>
        <w:t xml:space="preserve">bahwa suatu sekolah dikatakan menerapkan sistem pendidikan inklusi jika semua anak dianggap sebagai anggota dari kelompok yang sama dengan adanya (1) saling interaksi dan komunikasi diantara mereka,        (2) saling membantu dalam belajar dan menjalankan fungsinya, (3) saling tenggang rasa, dan (4) penerimaan bahwa beberapa anak mempunyai kenutuhan yang berbeda dibandingkan mayoritas anak dan pada waktu tertentu akan berbuat hal yang </w:t>
      </w:r>
      <w:r w:rsidR="00103CC1" w:rsidRPr="00103CC1">
        <w:rPr>
          <w:rFonts w:ascii="Times New Roman" w:hAnsi="Times New Roman" w:cs="Times New Roman"/>
          <w:sz w:val="24"/>
          <w:szCs w:val="24"/>
        </w:rPr>
        <w:lastRenderedPageBreak/>
        <w:t>berbeda.</w:t>
      </w:r>
      <w:r w:rsidR="00103CC1">
        <w:rPr>
          <w:rFonts w:ascii="Times New Roman" w:hAnsi="Times New Roman" w:cs="Times New Roman"/>
          <w:sz w:val="24"/>
          <w:szCs w:val="24"/>
        </w:rPr>
        <w:t xml:space="preserve"> Untuk menjadi kelas atau sekolah inklusif seperti ciri-ciri yang dikemukakan oleh Skjorten, memerlukan proses konstruksi sosial tentang pendidikan inklusi oleh siswa.</w:t>
      </w:r>
    </w:p>
    <w:p w:rsidR="00B92956" w:rsidRPr="00B92956" w:rsidRDefault="00103CC1" w:rsidP="00B9295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Proses konstruksi sosial dalam teorinya </w:t>
      </w:r>
      <w:r w:rsidR="00B92956" w:rsidRPr="00B92956">
        <w:rPr>
          <w:rFonts w:ascii="Times New Roman" w:hAnsi="Times New Roman" w:cs="Times New Roman"/>
          <w:sz w:val="24"/>
          <w:szCs w:val="24"/>
        </w:rPr>
        <w:t xml:space="preserve"> dimulai dengan pengkajian tentang realitas sosial. Berger (1994. 3) menggambarkan bahwa realitas sosial  tak terpisah dari aktivitas sosial manusia, sehingga  dapat dipastikan bahwa manusia adalah suatu produk masyarakat. Namun demikian, sebelum keluar menjadi produk dalam masyarakat, menurut Berger telah melalui proses sosial dan di dalam masyarakat itulah proses itu berlangsung. Hasilnya, individu menjadi pribadi, memperoleh dan berpegang pada suatu identitas dan melaksanakan berbagai kegiatan yang menjadi bagian dari kehidupannya. Kesimpulannya melahirkan dua pernyataan  bahwa masyarakat adalah produk manusia dan manusia adalah produk masyarakat (Berger 1994. 4). Kelihatannya berlawanan, sesungguhnya  tidaklah demikian. Justru keduanya menggambarkan dialektika realitas sosial dalam masyarakat. Untuk menjelaskan pernyataan ini Berger menggunakan dua asumsi tentang masyarakat. Pertama,  adalah asumsi dari Durhkeim bahwa masyarakat merupakan realitas objektif sebagaimana sebuah fakta, dan kedua, adalah asumsi Weber bahwa masyarakat adalah hasil pemaknaan subyektif.</w:t>
      </w:r>
    </w:p>
    <w:p w:rsidR="00B92956" w:rsidRPr="00B92956" w:rsidRDefault="00B92956" w:rsidP="00B92956">
      <w:pPr>
        <w:spacing w:after="0" w:line="480" w:lineRule="auto"/>
        <w:ind w:firstLine="709"/>
        <w:jc w:val="both"/>
        <w:rPr>
          <w:rFonts w:ascii="Times New Roman" w:hAnsi="Times New Roman" w:cs="Times New Roman"/>
          <w:sz w:val="24"/>
          <w:szCs w:val="24"/>
        </w:rPr>
      </w:pPr>
      <w:r w:rsidRPr="00B92956">
        <w:rPr>
          <w:rFonts w:ascii="Times New Roman" w:hAnsi="Times New Roman" w:cs="Times New Roman"/>
          <w:sz w:val="24"/>
          <w:szCs w:val="24"/>
        </w:rPr>
        <w:t xml:space="preserve">Durkheim melihat suatu pertanyaan mendasar dan perlu mendapat tekanan  tentang kenyataan gejala sosial  yang objektif. Pertanyaan itu menyangkut sifat dasar kenyataan itu, bahwa fakta sosial tidak dapat direduksikan ke fakta individual, melainkan memiliki eksistensi yang independen pada tingkat sosial </w:t>
      </w:r>
      <w:r w:rsidRPr="00B92956">
        <w:rPr>
          <w:rFonts w:ascii="Times New Roman" w:hAnsi="Times New Roman" w:cs="Times New Roman"/>
          <w:sz w:val="24"/>
          <w:szCs w:val="24"/>
        </w:rPr>
        <w:lastRenderedPageBreak/>
        <w:t xml:space="preserve">(Jonhson, 1991. 175). Independensinya dapat dilihat pada situasi dimana realitas sosial dapat ditangkap tanpa harus mengetahui pengalaman hidup dari tiap individu. Apa yang tampak dalam realitas kehidupan sehari-hari, dan apa yang dilakukan oleh individu yang terlibat di dalamnya, itulah yang menjadi faktanya. Durkheim berasumsi bahwa pada realitas sosial ada sebagian kesadaran kolektif yang mengatur dan mengarahkan individu (Riyanto, 2009, 72). Bahkan dalam pandangan Vegeer, kesadaran kolektif akan melebihi  jumlah total kesadaran individual, karena pikiran, perasaan, dan perilaku masyarakat berbeda dan berlainan dengan pikiran, perasaan dan perilaku individu (Veeger, 1986, 145). </w:t>
      </w:r>
    </w:p>
    <w:p w:rsidR="00B92956" w:rsidRPr="00B92956" w:rsidRDefault="00B92956" w:rsidP="00B92956">
      <w:pPr>
        <w:spacing w:after="0" w:line="480" w:lineRule="auto"/>
        <w:ind w:firstLine="709"/>
        <w:jc w:val="both"/>
        <w:rPr>
          <w:rFonts w:ascii="Times New Roman" w:hAnsi="Times New Roman" w:cs="Times New Roman"/>
          <w:sz w:val="24"/>
          <w:szCs w:val="24"/>
        </w:rPr>
      </w:pPr>
      <w:r w:rsidRPr="00B92956">
        <w:rPr>
          <w:rFonts w:ascii="Times New Roman" w:hAnsi="Times New Roman" w:cs="Times New Roman"/>
          <w:sz w:val="24"/>
          <w:szCs w:val="24"/>
        </w:rPr>
        <w:t>Kesadaran kolektif akan melahirkan perilaku kolektif dalam kelompok. Tetapi tidak semua perilaku dalam kelompok dicirikan sebagai perilaku kolektif. Ada pranata yang menjadi ciri dari perilaku yang tergolong perilaku kolektif,  Menurut Stewart (1981, 297) yaitu bahwa sebagian besar individu setuju dengan nilai dan norma yang ada dalam kelompok,  mempunyai tradisi yang kuat, dan konflik yang ada hanya sedikit bahkan cenderung tidak muncul oleh kuatnya solidaritas kelompok. Nilai membantu mempersatukan anggota sebuah kelompok berkenaan dengan dengan kualitas sekolah atau perusahaan. Nilai ini dipandang sebagai kesamaan perasaan di tingkat kolektif yang mempersatukan individu atas dasar hubungan tatap muka.</w:t>
      </w:r>
    </w:p>
    <w:p w:rsidR="00B92956" w:rsidRPr="00B92956" w:rsidRDefault="00B92956" w:rsidP="00B92956">
      <w:pPr>
        <w:spacing w:after="0" w:line="480" w:lineRule="auto"/>
        <w:ind w:firstLine="709"/>
        <w:jc w:val="both"/>
        <w:rPr>
          <w:rFonts w:ascii="Times New Roman" w:hAnsi="Times New Roman" w:cs="Times New Roman"/>
          <w:sz w:val="24"/>
          <w:szCs w:val="24"/>
        </w:rPr>
      </w:pPr>
      <w:r w:rsidRPr="00B92956">
        <w:rPr>
          <w:rFonts w:ascii="Times New Roman" w:hAnsi="Times New Roman" w:cs="Times New Roman"/>
          <w:sz w:val="24"/>
          <w:szCs w:val="24"/>
        </w:rPr>
        <w:t xml:space="preserve">Apa yang dikemukakan oleh Durkheim tentang realitas sosial dalam masyarakat tidaklah lengkap karena hanya melihat masyarakat sebagai produk manusia. Menurut Berger, pada taraf tertentu manusia dipandang sebagai makhluk yaqng bertindak mengikuti panggilan mencari keteraturan, tetapi pada taraf </w:t>
      </w:r>
      <w:r w:rsidRPr="00B92956">
        <w:rPr>
          <w:rFonts w:ascii="Times New Roman" w:hAnsi="Times New Roman" w:cs="Times New Roman"/>
          <w:sz w:val="24"/>
          <w:szCs w:val="24"/>
        </w:rPr>
        <w:lastRenderedPageBreak/>
        <w:t>selanjutnya, manusia merupakan makhluk yang memiliki kebebasan berpikir dan mengambil tindakan berdasarkan pilihannya sendiri (Riyanto, 2009, 80). Untuk melengkapinya, Berger mengutip asumsi dari Weber tentang realitas yang ada dalam masyarakat adalah hasil pemaknaan.</w:t>
      </w:r>
    </w:p>
    <w:p w:rsidR="00B92956" w:rsidRPr="00B92956" w:rsidRDefault="00B92956" w:rsidP="00B92956">
      <w:pPr>
        <w:spacing w:after="0" w:line="480" w:lineRule="auto"/>
        <w:ind w:firstLine="709"/>
        <w:jc w:val="both"/>
        <w:rPr>
          <w:rFonts w:ascii="Times New Roman" w:hAnsi="Times New Roman" w:cs="Times New Roman"/>
          <w:sz w:val="24"/>
          <w:szCs w:val="24"/>
        </w:rPr>
      </w:pPr>
      <w:r w:rsidRPr="00B92956">
        <w:rPr>
          <w:rFonts w:ascii="Times New Roman" w:hAnsi="Times New Roman" w:cs="Times New Roman"/>
          <w:sz w:val="24"/>
          <w:szCs w:val="24"/>
        </w:rPr>
        <w:t>Berbeda dengan Durkheim, Weber melihat kenyataan sosial sebagai sesuatu yang didasarkan pada motivasi individu dan tindakan-tindakan sosial (Jonhson, 1991. 14). Artinya bahwa individulah yang memiliki tempat yang nyata secara objektif, sebaliknya masyarakat hanyalah suatu nama yang menunjuk pada sekumpulan individu-individu. Konsep struktur sosial atau tipe-tipe fakta sosial lainnya yang lebih dari pada individu dan perilakunya serta transaksinya dianggap hanyalah abstraksi spekulatif tanpa dasar suatu apapun dalam dunia empiris. Oleh karena itu Weber lebih menekankan arti-arti subjektif dari realitas sosial (Jonhson, 1991. 15). Arti yang dimaksud Weber, tidak terdiri dari  pengertian-pengertian yang khas untuk seseorang, tetapi arti yang pada umumnya diberikan oleh pihak-pihak yang bersangkutan dalam suatu keadaan konkrit sehingga ketika individu  yang membentuk kelompok akan menghayati keanggotaan mereka sebagai sesuatu yang bermakna dan mengarahkan kelakukan mereka sesuai dengan penghayatan mereka (Veeger, 1986; 175-176).</w:t>
      </w:r>
    </w:p>
    <w:p w:rsidR="00B92956" w:rsidRDefault="00B92956" w:rsidP="00B92956">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92956">
        <w:rPr>
          <w:rFonts w:ascii="Times New Roman" w:hAnsi="Times New Roman" w:cs="Times New Roman"/>
          <w:sz w:val="24"/>
          <w:szCs w:val="24"/>
        </w:rPr>
        <w:t xml:space="preserve">Walau terjadi perbedaan mendasar antara Durhkeim dengan Weber dalam memandang realitas sosial, namun masing-masing memiliki akurasi atau kebenarannya sendiri-sendiri. Berger menyatukan akurasi yang dimiliki oleh kedua pandangan itu dengan menggambarkan dialektika inheren dari fenomena masyarakat. Berger menggambarkan dialektika fundamental masyarakat melalui </w:t>
      </w:r>
      <w:r w:rsidRPr="00B92956">
        <w:rPr>
          <w:rFonts w:ascii="Times New Roman" w:hAnsi="Times New Roman" w:cs="Times New Roman"/>
          <w:sz w:val="24"/>
          <w:szCs w:val="24"/>
        </w:rPr>
        <w:lastRenderedPageBreak/>
        <w:t>tiga momentum  atau langkah yaitu eksternalisasi, obyektivasi, dan internalisasi (Berger, 1991; 4).</w:t>
      </w:r>
    </w:p>
    <w:p w:rsidR="00B92956" w:rsidRPr="00B92956" w:rsidRDefault="00B92956" w:rsidP="00B92956">
      <w:pPr>
        <w:spacing w:after="0" w:line="480" w:lineRule="auto"/>
        <w:ind w:firstLine="709"/>
        <w:jc w:val="both"/>
        <w:rPr>
          <w:rFonts w:ascii="Times New Roman" w:hAnsi="Times New Roman" w:cs="Times New Roman"/>
          <w:sz w:val="24"/>
          <w:szCs w:val="24"/>
        </w:rPr>
      </w:pPr>
      <w:r w:rsidRPr="00B92956">
        <w:rPr>
          <w:rFonts w:ascii="Times New Roman" w:hAnsi="Times New Roman" w:cs="Times New Roman"/>
          <w:sz w:val="24"/>
          <w:szCs w:val="24"/>
        </w:rPr>
        <w:t xml:space="preserve">Berger mendefinisikan eksternalisasi sebagai proses pencurahan kedirian manusia secara terus menerus ke dalam dunia, baik dalam aktivitas fisik maupun mentalnya (Berger, 1991; 4-5). Keberadaan manusia tidak mungkin berlangsung dalam suatu ruang lingkup yang tertutup dan berdiam di dalamnya, tetapi berada dalam suatu dinamisasi aktivitas dengan mengekspresikan diri dalam dunia sekelilingnya. Kedirian manusia adalah melakukan eksternalisasi dan terjadi sejak awal, karena ia dilahirkan belum selesai. Pada perkembangannya manusia, Berger melihat bahwa menjadi manusia dimulai sejak lahir, secara biologi ketika manusia lahir telah menjadi organisme yang dianggap lengkap, tetapi pada dasarnya itu belumlah lengkap karena belum dianggap menjadi manusia. Proses menjadi manusia terjadi ketika manusia berada dalam interaksi  dengan suatu lingkungan ekstra-organismik yang merupakan dunia fisis dan dunia manusia. Teori perkembangan manusia juga mencatat bahwa manusia lahir dengan membawa potensi-potensi yang yang dibutuhkan dalam hidupnya. Potensi-potensi ini akan tereksplorasi melalui interaksinya dengan lingkungan (Papalia dan Old, 1986; 6). </w:t>
      </w:r>
    </w:p>
    <w:p w:rsidR="00B92956" w:rsidRPr="00B92956" w:rsidRDefault="00B92956" w:rsidP="00B92956">
      <w:pPr>
        <w:spacing w:after="0" w:line="480" w:lineRule="auto"/>
        <w:ind w:firstLine="709"/>
        <w:jc w:val="both"/>
        <w:rPr>
          <w:rFonts w:ascii="Times New Roman" w:hAnsi="Times New Roman" w:cs="Times New Roman"/>
          <w:sz w:val="24"/>
          <w:szCs w:val="24"/>
        </w:rPr>
      </w:pPr>
      <w:r w:rsidRPr="00B92956">
        <w:rPr>
          <w:rFonts w:ascii="Times New Roman" w:hAnsi="Times New Roman" w:cs="Times New Roman"/>
          <w:sz w:val="24"/>
          <w:szCs w:val="24"/>
        </w:rPr>
        <w:t xml:space="preserve">Dunia manusia adalah suatu dunia yang harus dibentuk oleh aktivitas manusia sendiri. Aktivitas manusia dalam menghasilkan kebudayaan selalu merupakan aktivitas kolektif.  Manusia secara bersama-sama menciptakan alat-alat, bahasa, nilai-nilai, membentuk institusi, dan sebagainya. Ada partisipasi secara individual tetapi partisipasi itu tergantung pada proses sosial dan terpeliharanya aturan-aturan sosial tertentu.  Karena itu,  masyarakat tidak hanya </w:t>
      </w:r>
      <w:r w:rsidRPr="00B92956">
        <w:rPr>
          <w:rFonts w:ascii="Times New Roman" w:hAnsi="Times New Roman" w:cs="Times New Roman"/>
          <w:sz w:val="24"/>
          <w:szCs w:val="24"/>
        </w:rPr>
        <w:lastRenderedPageBreak/>
        <w:t xml:space="preserve">merupakan hasil dari kebudayaan, tetapi juga merupakan kondisi yang diharuskan oleh kebudayaan itu. Masyarakat membentuk, membagi dan mengkoordinasi aktivitas-aktivitas pembentukan kebudayaan. Bukan hanya sampai disitu, dalam masyarakat, produk-produk dalam aktivitas-aktivitas itu bisa bertahan dalam waktu yang lama. </w:t>
      </w:r>
    </w:p>
    <w:p w:rsidR="00B92956" w:rsidRPr="00B92956" w:rsidRDefault="00B92956" w:rsidP="00B92956">
      <w:pPr>
        <w:spacing w:after="0" w:line="480" w:lineRule="auto"/>
        <w:ind w:firstLine="709"/>
        <w:jc w:val="both"/>
        <w:rPr>
          <w:rFonts w:ascii="Times New Roman" w:hAnsi="Times New Roman" w:cs="Times New Roman"/>
          <w:sz w:val="24"/>
          <w:szCs w:val="24"/>
        </w:rPr>
      </w:pPr>
      <w:r w:rsidRPr="00B92956">
        <w:rPr>
          <w:rFonts w:ascii="Times New Roman" w:hAnsi="Times New Roman" w:cs="Times New Roman"/>
          <w:sz w:val="24"/>
          <w:szCs w:val="24"/>
        </w:rPr>
        <w:t>Momen obyektivasi adalah momen transformasi produk-produk manusia ke dalam suatu dunia. Produk-produk tadinya berasal dari manusia karena manusia adalah produser kemudian menghadapi manusia sebagai sebagai faktisitas di luar dirinya. Produk-produk manusia baik yang berupa material maupun non material kini berada di luar diri manusia. Meskipun semua produk kebudayaan berasal dari, berakar dalam kesadaran subyektif manusia, namun produk tidak serta merta dapat diserap kembali begitu saja dalam kesadaran manusia. Dunia yang diproduksi manusia mempunyai sifat realitas obyektif (Berger, 1991; 11-12).  Terdapat makna ganda pada penerapan status objetivitas terhadap suatu kebudayaan. Bahwa kebudayaan itu ada di luar sana yang berarti bahwa kebudayaan menghadapi manusia sebagai suatu kelompok benda-benda dalam dunia nyata yang eksis di luar kesadarannya sendiri. Kebudayaan juga objeitif dalam hal bahwa ia bisa dialami dan diperoleh secara kolektif, sehingga kebudayaan tersedia disana bagi semua orang.</w:t>
      </w:r>
    </w:p>
    <w:p w:rsidR="00B92956" w:rsidRPr="00B92956" w:rsidRDefault="00B92956" w:rsidP="00B92956">
      <w:pPr>
        <w:spacing w:after="0" w:line="480" w:lineRule="auto"/>
        <w:ind w:firstLine="709"/>
        <w:jc w:val="both"/>
        <w:rPr>
          <w:rFonts w:ascii="Times New Roman" w:hAnsi="Times New Roman" w:cs="Times New Roman"/>
          <w:sz w:val="24"/>
          <w:szCs w:val="24"/>
        </w:rPr>
      </w:pPr>
      <w:r w:rsidRPr="00B92956">
        <w:rPr>
          <w:rFonts w:ascii="Times New Roman" w:hAnsi="Times New Roman" w:cs="Times New Roman"/>
          <w:sz w:val="24"/>
          <w:szCs w:val="24"/>
        </w:rPr>
        <w:t xml:space="preserve">Semua aktivitas manusia yang terjadi pada momen eksternalisasi dapat mengalami proses pembiasaan (habitualisasi) yang kemudian mengalami pelembagaan (institusionalisasi) (Berger dan Luckmann, 1990; 75-76). Setiap aktivitas manusia yang sering diulangi, akan menjadi suatu kebiasaan dan berpola. </w:t>
      </w:r>
      <w:r w:rsidRPr="00B92956">
        <w:rPr>
          <w:rFonts w:ascii="Times New Roman" w:hAnsi="Times New Roman" w:cs="Times New Roman"/>
          <w:sz w:val="24"/>
          <w:szCs w:val="24"/>
        </w:rPr>
        <w:lastRenderedPageBreak/>
        <w:t>Sebagai ciri dari aktivitas tersebut apabila dilakukan kembali dimasa yang akan datang dengan cara yang sama, dan juga dapat dilakukan dimana saja (Manuaba, 2011; 10). Aktivitas yang telah terpola akhirnya melembaga dalam diri manusia. Pelembagaan terjadi apabila ada tipifikasi yang timbal balik dari tindakan-tindakan yang terbiasakan bagi berbagai tipe pelaku. Tipifikasi tindakan-tindakan yang sudah dijadikan kebiasaan, yang membentuk lembaga-lembaga, merupakan milik bersama. Tipifikasi-tipifikasi itu tersedia bagi semua anggota kelompok sosial tertentu, dan lembaga-lembaga itu mentipifikasi pelaku-pelaku individual ataupun tindakan-tindakannya (Berger dan Luckman, 1990: 77-84, Manuaba, 2011: 12).</w:t>
      </w:r>
    </w:p>
    <w:p w:rsidR="00B92956" w:rsidRPr="00B92956" w:rsidRDefault="00B92956" w:rsidP="00B92956">
      <w:pPr>
        <w:spacing w:after="0" w:line="480" w:lineRule="auto"/>
        <w:ind w:firstLine="709"/>
        <w:jc w:val="both"/>
        <w:rPr>
          <w:rFonts w:ascii="Times New Roman" w:hAnsi="Times New Roman" w:cs="Times New Roman"/>
          <w:sz w:val="24"/>
          <w:szCs w:val="24"/>
        </w:rPr>
      </w:pPr>
      <w:r w:rsidRPr="00B92956">
        <w:rPr>
          <w:rFonts w:ascii="Times New Roman" w:hAnsi="Times New Roman" w:cs="Times New Roman"/>
          <w:sz w:val="24"/>
          <w:szCs w:val="24"/>
        </w:rPr>
        <w:t xml:space="preserve">Melengkapi deskripsi tentang pelembagaan, menurut Glory (2010) ada empat tahapan proses pelembagaan suatu norma sosial menjadi lembaga sosial yaitu, (1) norma sosial diketahui oleh sebahagian besar anggota masyarakat setempat, artinya orang-orang telah mengetahui bahwa norma sosial tersebut merupakan pedoman untuk bersikap dan dan bertingkah laku, (2) norma sosial telah dipahami (dimengerti) oleh sebahagian besar anggota masyarakat, artinya masyarakat telah memahami bahwa setiap sikap dan tingkah lakunya senantiasa diatur oleh norma sosial yang ada. Pada tahap ini manusia sadar sepenuhnya bahwa norma itu adalah peraturan yang mengatur perilakunya dalam hubungannya dengan masyarakat atau orang lain. Manusia semakin menyadari bahwa setiap perilaku senantiasa terikat pada norma-norma yang berlaku dan apabila norma itu dilanggar, maka seseorang akan mendapat sanksinya yaitu sanksi-sanksi sosial. Kesadaran itu kemudian berkembang menjadi suatu </w:t>
      </w:r>
      <w:r w:rsidRPr="00B92956">
        <w:rPr>
          <w:rFonts w:ascii="Times New Roman" w:hAnsi="Times New Roman" w:cs="Times New Roman"/>
          <w:sz w:val="24"/>
          <w:szCs w:val="24"/>
        </w:rPr>
        <w:lastRenderedPageBreak/>
        <w:t>kepatuhan, (3) jika kepatuhan itu benar-benar datang dari kesadaran dan keyakinan masyarakat itu sendiri, bahwa norma-norma sosial itu benar-benar dirasakan telah bermanfaat bagi kehidupannya (masyarakat), maka proses pelembagaan sudah sampai pada tahap yang lebih tinggi, dan (4) jika norma-norma itu telah diketahui, dipahami, dan dipatuhi oleh masyarakat pada umumnya, maka mau tidak mau norma tersebut kemudian akan dihargai sebagai sesuatu yang tidak bisa dipisahkan  dari kehidupannya. Penghargaan terhadap keberlakuan suatu norma sosial yang ada menunjukkan bahwa norma sosial itu betul-betul telah menjadi lembaga sosial.</w:t>
      </w:r>
    </w:p>
    <w:p w:rsidR="00B92956" w:rsidRPr="00B92956" w:rsidRDefault="00B92956" w:rsidP="00B92956">
      <w:pPr>
        <w:spacing w:after="0" w:line="480" w:lineRule="auto"/>
        <w:ind w:firstLine="709"/>
        <w:jc w:val="both"/>
        <w:rPr>
          <w:rFonts w:ascii="Times New Roman" w:hAnsi="Times New Roman" w:cs="Times New Roman"/>
          <w:sz w:val="24"/>
          <w:szCs w:val="24"/>
        </w:rPr>
      </w:pPr>
      <w:r w:rsidRPr="00B92956">
        <w:rPr>
          <w:rFonts w:ascii="Times New Roman" w:hAnsi="Times New Roman" w:cs="Times New Roman"/>
          <w:sz w:val="24"/>
          <w:szCs w:val="24"/>
        </w:rPr>
        <w:t>Berbicara tentang lembaga sosial, Waluya (2007: 34) mengklasifikasikan munculnya lembaga sosial melalui dua cara yaitu secara terencana dan secara tidak terencana. Secara tidak terencana artinya bahwa lembaga sosial itu lahir secara bertahap (berangsur-angsur) dalam praktik kehidupan masyarakat. Hal ini biasanya terjadi ketika manusia dihadapkan kepada masalah-masalah yang berhubungan dengan pemenuhan kebutuhan hidupnya. Adapun cara terencana, yaitu lembaga sosial muncul melalui suatu perencanaan yang matang oleh seseorang atau sekelompok orang yang memiliki kekuasaan atau wewenang. Contohnya, untuk meningkatkan kesejahteraan petani, pemerintah membentuk Koperasi Unit desa untuk menampung hasil panen petani dan membelnya dengan harga yang menguntunkan.</w:t>
      </w:r>
    </w:p>
    <w:p w:rsidR="00B92956" w:rsidRPr="00B92956" w:rsidRDefault="00B92956" w:rsidP="00B92956">
      <w:pPr>
        <w:spacing w:after="0" w:line="480" w:lineRule="auto"/>
        <w:ind w:firstLine="709"/>
        <w:jc w:val="both"/>
        <w:rPr>
          <w:rFonts w:ascii="Times New Roman" w:hAnsi="Times New Roman" w:cs="Times New Roman"/>
          <w:sz w:val="24"/>
          <w:szCs w:val="24"/>
        </w:rPr>
      </w:pPr>
      <w:r w:rsidRPr="00B92956">
        <w:rPr>
          <w:rFonts w:ascii="Times New Roman" w:hAnsi="Times New Roman" w:cs="Times New Roman"/>
          <w:sz w:val="24"/>
          <w:szCs w:val="24"/>
        </w:rPr>
        <w:t xml:space="preserve">Pelembagaan bukanlah suatu proses yang stabil walaupun pada kenyataannya lembaga-lembaga sudah terbentuk melalui pembiasaan dan mempunyai kecenderungan untuk bertahan terus. Agar dapat bertahan, perlu </w:t>
      </w:r>
      <w:r w:rsidRPr="00B92956">
        <w:rPr>
          <w:rFonts w:ascii="Times New Roman" w:hAnsi="Times New Roman" w:cs="Times New Roman"/>
          <w:sz w:val="24"/>
          <w:szCs w:val="24"/>
        </w:rPr>
        <w:lastRenderedPageBreak/>
        <w:t>diikuti dengan  objektivasi makna “tingkat kedua” yang disebut legitimasi. Fungsi legitimasi adalah untuk membuat objektivasi “tingkat pertama” yang sudah dilembagakan menjadi tersedia secara objektif dan masuk akal secara subjektif. Legitimasi harus berisi penjelasan-penjelasan dan pembenaran-pembenaran mengenai unsur-unsur penting dari tradisi kelembagaan.  Dengan kata lain, legitimasi adalah jawaban terhadap pertanyaan-pertanyaan “mengapa” mengenai suatu kelembagaan. Olehnya itu, legitimasi harus terdiri dari dalil-dalil yang secara teoritis harus dipahami. Namun, sebagaimana halnya kebudayaan, semua legitimasi merupakan buatan manusia.</w:t>
      </w:r>
    </w:p>
    <w:p w:rsidR="00B92956" w:rsidRPr="00B92956" w:rsidRDefault="00B92956" w:rsidP="00B92956">
      <w:pPr>
        <w:spacing w:after="0" w:line="480" w:lineRule="auto"/>
        <w:ind w:firstLine="709"/>
        <w:jc w:val="both"/>
        <w:rPr>
          <w:rFonts w:ascii="Times New Roman" w:hAnsi="Times New Roman" w:cs="Times New Roman"/>
          <w:sz w:val="24"/>
          <w:szCs w:val="24"/>
        </w:rPr>
      </w:pPr>
      <w:r w:rsidRPr="00B92956">
        <w:rPr>
          <w:rFonts w:ascii="Times New Roman" w:hAnsi="Times New Roman" w:cs="Times New Roman"/>
          <w:sz w:val="24"/>
          <w:szCs w:val="24"/>
        </w:rPr>
        <w:t>Pada akhirnya, menurut Berger (1991: 18) objektivasi aktivitas manusia berarti, bahwa manusia jadi mampu mengobjektivasikan bagian dari dirinya di dalam keasadarannya sendiri, menghadapi dirinya di dalam dirinya sendiri dalam gambaran-gambaran yang biasanya tersedia sebagai unsur-unsur objektif dunia sosial. Produk-produk yang dihasilkan manusia melalui proses eksternalisasi akan menjadi sesuatu yang berada di luar diri manusia dan menjadi milik bersama setelah melalui proses legitimasi.</w:t>
      </w:r>
    </w:p>
    <w:p w:rsidR="00B92956" w:rsidRPr="00B92956" w:rsidRDefault="00B92956" w:rsidP="00B92956">
      <w:pPr>
        <w:spacing w:after="0" w:line="480" w:lineRule="auto"/>
        <w:ind w:firstLine="709"/>
        <w:jc w:val="both"/>
        <w:rPr>
          <w:rFonts w:ascii="Times New Roman" w:hAnsi="Times New Roman" w:cs="Times New Roman"/>
          <w:sz w:val="24"/>
          <w:szCs w:val="24"/>
        </w:rPr>
      </w:pPr>
      <w:r w:rsidRPr="00B92956">
        <w:rPr>
          <w:rFonts w:ascii="Times New Roman" w:hAnsi="Times New Roman" w:cs="Times New Roman"/>
          <w:sz w:val="24"/>
          <w:szCs w:val="24"/>
        </w:rPr>
        <w:t xml:space="preserve">Masyarakat juga dipahami sebagai kenyataan subjektif, yang dilakukan melalui momen internalisasi. Internalisasi penyerapan ke dalam kesadaran dunia yang terobjektivasi sedemikian rupa sehingga struktur dunia ini menentukan struktur subjektif kesadaran itu sendiri (Berger, 1991: 19). Atau dengan kata lain, bahwa internalisasi merupakan menyerapan kembali realitas oleh manusia dan mentransformaskannya kembali dari struktur-struktur objektif ke dalam struktur-struktur kedasaran subjektif. </w:t>
      </w:r>
    </w:p>
    <w:p w:rsidR="00B92956" w:rsidRDefault="00B92956" w:rsidP="00B92956">
      <w:pPr>
        <w:spacing w:after="0" w:line="480" w:lineRule="auto"/>
        <w:ind w:firstLine="709"/>
        <w:jc w:val="both"/>
        <w:rPr>
          <w:rFonts w:ascii="Times New Roman" w:hAnsi="Times New Roman" w:cs="Times New Roman"/>
          <w:sz w:val="24"/>
          <w:szCs w:val="24"/>
        </w:rPr>
      </w:pPr>
      <w:r w:rsidRPr="00B92956">
        <w:rPr>
          <w:rFonts w:ascii="Times New Roman" w:hAnsi="Times New Roman" w:cs="Times New Roman"/>
          <w:sz w:val="24"/>
          <w:szCs w:val="24"/>
        </w:rPr>
        <w:lastRenderedPageBreak/>
        <w:t xml:space="preserve">Proses internalisasi bukanlah merupakan proses pasif, melainkan merupakan rangkaian psikologik yang sifatnya aktif juga (Narwoko dan Suyanto, 2004: 61). Pertama-tama individu aktif menginterpretasi makna dari apa yang disampaikan kepadanya (yaitu dalam hal sosialisasi  diselenggarakan secara formal), atau makna dari apa yang individu saksikan dan hayati (yaitu dalam hal sosialisasi diselenggarakan secara informal dan tidak sengaja). Berger (1991: 19) mempertegas bahwa semua masalah itu diselesaikan dengan proses sosialisasi, suatu proses untuk mendidik generasi baru supaya hidup sesuai dengan program-program kelembagaan masyarakat tersebut. </w:t>
      </w:r>
    </w:p>
    <w:p w:rsidR="00FF2D4A" w:rsidRPr="00FF2D4A" w:rsidRDefault="00FF2D4A" w:rsidP="00FF2D4A">
      <w:pPr>
        <w:spacing w:after="0" w:line="480" w:lineRule="auto"/>
        <w:ind w:firstLine="709"/>
        <w:jc w:val="both"/>
        <w:rPr>
          <w:rFonts w:ascii="Times New Roman" w:hAnsi="Times New Roman" w:cs="Times New Roman"/>
          <w:sz w:val="24"/>
          <w:szCs w:val="24"/>
        </w:rPr>
      </w:pPr>
      <w:r w:rsidRPr="00FF2D4A">
        <w:rPr>
          <w:rFonts w:ascii="Times New Roman" w:hAnsi="Times New Roman" w:cs="Times New Roman"/>
          <w:sz w:val="24"/>
          <w:szCs w:val="24"/>
        </w:rPr>
        <w:t>Keberhasilan sosialisai tergantung pada adanya simetri antara dunia objektif masyarakat dengan dunia subjektif individu (Berger, 1991: 19). Jika individu mengalami sosialisasi secara total, maka setiap makna yang secara objektif terdapat dalam dunia sosial akan mempunyai makna analognya secara subjektif di dalam kesadaran individu itu sendiri. Hanya saja, secara empiris, sosialisasi semacam itu tidak pernah ada, dan secara teoritis tidak mungkin ada. Tetapi untuk melihat keberhasilan sosialisasi dilakukan dengan mengukur tingkat simetri antara dunia objektif dengan dunia subjektif individu. Narwoko dan Suyanto (2004: 63) juga menjelaskan bahwa jika dalam belajar individu bisa memahami dan kemudian menyesuaikan diri dengan perbagai tingkah pekerti yang dijalankan di dalam masyarakat, maka proses sosialisasi berlangsung dengan baik.</w:t>
      </w:r>
    </w:p>
    <w:p w:rsidR="00BB571A" w:rsidRDefault="00FF2D4A" w:rsidP="00BB571A">
      <w:pPr>
        <w:spacing w:after="0" w:line="480" w:lineRule="auto"/>
        <w:ind w:firstLine="709"/>
        <w:jc w:val="both"/>
        <w:rPr>
          <w:rFonts w:ascii="Times New Roman" w:hAnsi="Times New Roman" w:cs="Times New Roman"/>
          <w:sz w:val="24"/>
          <w:szCs w:val="24"/>
        </w:rPr>
      </w:pPr>
      <w:r w:rsidRPr="00FF2D4A">
        <w:rPr>
          <w:rFonts w:ascii="Times New Roman" w:hAnsi="Times New Roman" w:cs="Times New Roman"/>
          <w:sz w:val="24"/>
          <w:szCs w:val="24"/>
        </w:rPr>
        <w:t xml:space="preserve">Tidak selamanya sosialisasi berhasil. Sosialisasi tidak berhasil jika sosialisasi tidak berhasil menginternalisasi sekurang-kurangnya makna paling </w:t>
      </w:r>
      <w:r w:rsidRPr="00FF2D4A">
        <w:rPr>
          <w:rFonts w:ascii="Times New Roman" w:hAnsi="Times New Roman" w:cs="Times New Roman"/>
          <w:sz w:val="24"/>
          <w:szCs w:val="24"/>
        </w:rPr>
        <w:lastRenderedPageBreak/>
        <w:t>penting dari suatu masyarakat tertentu, maka masyarakat itu tidak akan berhasil membentuk  tradisi dan menjamin kelestarian masyarakat itu sendiri. Berger dan Luckmann (1990: 239) ketika menjelaskan sosialisasi primer, cenderung melihat bahwa kegagalan sosialisasi dapat disebabkan karena pengasuh yang berlainan mengantarkan berbagai kenyataan objektif kepada individu. Kegagalan sosialisasi dapat merupakan akibat heterogenitas dikalangan personil sosialisasinya. Individu dibentuk, dipelihara, dan dimodifikasi, malahan dibentuk-ulang oleh hubungan-hubungan sosial antara individu dengan orang-orang yang signifikan baginya  terlibat sebagai orang yang memberikan dan bertanggung jawab bagi sosialisasi kepada individu yang menerima sosialisasi. Aktivitas-aktivitas tersebut merupakan usaha kolektivitas.</w:t>
      </w:r>
    </w:p>
    <w:p w:rsidR="000D3610" w:rsidRDefault="000D3610" w:rsidP="00BB571A">
      <w:pPr>
        <w:spacing w:after="0" w:line="480" w:lineRule="auto"/>
        <w:ind w:firstLine="709"/>
        <w:jc w:val="both"/>
        <w:rPr>
          <w:rFonts w:ascii="Times New Roman" w:hAnsi="Times New Roman" w:cs="Times New Roman"/>
          <w:sz w:val="24"/>
          <w:szCs w:val="24"/>
        </w:rPr>
      </w:pPr>
    </w:p>
    <w:p w:rsidR="00BB571A" w:rsidRPr="005A6C3B" w:rsidRDefault="00BB571A" w:rsidP="00BB571A">
      <w:pPr>
        <w:spacing w:after="0" w:line="480" w:lineRule="auto"/>
        <w:jc w:val="both"/>
        <w:rPr>
          <w:rFonts w:ascii="Times New Roman" w:hAnsi="Times New Roman" w:cs="Times New Roman"/>
          <w:b/>
          <w:sz w:val="24"/>
          <w:szCs w:val="24"/>
        </w:rPr>
      </w:pPr>
      <w:r w:rsidRPr="005A6C3B">
        <w:rPr>
          <w:rFonts w:ascii="Times New Roman" w:hAnsi="Times New Roman" w:cs="Times New Roman"/>
          <w:b/>
          <w:sz w:val="24"/>
          <w:szCs w:val="24"/>
        </w:rPr>
        <w:t>KESIMPULAN</w:t>
      </w:r>
    </w:p>
    <w:p w:rsidR="005A6C3B" w:rsidRDefault="005A6C3B" w:rsidP="005A6C3B">
      <w:pPr>
        <w:pStyle w:val="ListParagraph"/>
        <w:tabs>
          <w:tab w:val="clear" w:pos="810"/>
          <w:tab w:val="left" w:pos="0"/>
        </w:tabs>
        <w:ind w:left="0" w:firstLine="851"/>
        <w:rPr>
          <w:lang w:val="id-ID"/>
        </w:rPr>
      </w:pPr>
      <w:r>
        <w:rPr>
          <w:lang w:val="id-ID"/>
        </w:rPr>
        <w:t xml:space="preserve">Tatanan sosial di sekolah adalah hasil dari tindakan manusia melalui fasilitas-fasilitas yang mengarahkan tindakan siswa untuk berpikir dan berperilaku. Di dalam proses belajar mengajar, terdapat metode-metode mengajar yang memfasilitasi terbentuknya kelompok-kelompok sosial antar siswa. Seperti metode diskusi, metode pemberian tugas kelompok, atau metode proyek. Metode-metode ini ada dalam kukikulum, mempunyai aturan tersendiri, kemudian guru mempunyai otoritas untuk menerjemahkan konsep-konsepnya ke dalam situasi nyata di lapangan. Setiap metode mempunyai kekhususan tersendiri yang membedakannya dengan metode lain, dan setiap metode disesuaikan dengan sifat dan ciri dari materi pembelajaran. Artinya tidak semua materi cocok untuk semua </w:t>
      </w:r>
      <w:r>
        <w:rPr>
          <w:lang w:val="id-ID"/>
        </w:rPr>
        <w:lastRenderedPageBreak/>
        <w:t xml:space="preserve">metode. Pemilihan metode berpulang kepada kompetensi guru dalam mengenali sifat dan ciri materi pembelajaran. Terdapat kegiatan-kegiatan yang menjadi instrumen terbentuknya persepsi bersama tentang pendidikan inklusi. </w:t>
      </w:r>
    </w:p>
    <w:p w:rsidR="005A6C3B" w:rsidRDefault="005A6C3B" w:rsidP="0050075E">
      <w:pPr>
        <w:pStyle w:val="ListParagraph"/>
        <w:tabs>
          <w:tab w:val="clear" w:pos="810"/>
          <w:tab w:val="left" w:pos="0"/>
        </w:tabs>
        <w:spacing w:after="0"/>
        <w:ind w:left="0" w:firstLine="851"/>
        <w:rPr>
          <w:lang w:val="id-ID"/>
        </w:rPr>
      </w:pPr>
      <w:r>
        <w:rPr>
          <w:lang w:val="id-ID"/>
        </w:rPr>
        <w:t xml:space="preserve">Memang tidak secara langsung dideskripsikan oleh siswa dengan penjelasan-penjelasan lisan atau tertulis, seperti ketika siswa menjawab pertanyaan “Apa yang dimaksud dengan pendidikan inklusi?” atau “Apakah kamu mengetahui kriteria-kriteria pendidikan inklusi?”. Ada kemungkinan siswa tidak mampu menjawabnya, mungkin juga menjawabnya tetapi tidak jelas maksudnya. Tetapi </w:t>
      </w:r>
      <w:r w:rsidR="0050075E">
        <w:rPr>
          <w:lang w:val="id-ID"/>
        </w:rPr>
        <w:t xml:space="preserve">ketika siswa mampu menampilkan </w:t>
      </w:r>
      <w:r>
        <w:rPr>
          <w:lang w:val="id-ID"/>
        </w:rPr>
        <w:t>fenomena sehari-hari dalam berinteraksi mereka mampu menjawab secara tidak langsung pertanyaan-pertanyaan tersebut. Mereka mempresentasikan kehidupan sehari-hari konsep-konsep tentang pendidikan inklusi seperti dalam pemahaman yang sebenarnya. Walaupun tidak secara spesifik tertuang dalam bentuk verbal bahwa mereka telah memiliki kesepakatan tentang pendidikan inklusi, tetapi secara nonverbal, simbol-simbol yang menjadi kriteria pendidikan inklusi telah terbangun diantara mereka. Bahwa mereka bisa berada dalam kelompok yang sama, mereka bisa berinteraksi dan berkomunikasi. Bahwa mereka mengakui kalau mereka memang berbeda tetapi mereka saling menerima perbedaan.</w:t>
      </w:r>
    </w:p>
    <w:p w:rsidR="00C14C0B" w:rsidRDefault="0050075E" w:rsidP="00FF2D4A">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Jika fenomena dalam menerima perbedaan telah ditampilkan sehari-hari siswa dalam interaksinya di sekolah, maka dapat disimpulkan bahwa proses konstruksi sosial tentang melalui tiga momen yaitu eksternalisasi, objektivasi, dan internalisasi yang terjadi secara simultan dan berdialektika, telah berlangsung.</w:t>
      </w:r>
    </w:p>
    <w:p w:rsidR="000D3610" w:rsidRDefault="000D3610" w:rsidP="000D3610">
      <w:pPr>
        <w:spacing w:after="0" w:line="480" w:lineRule="auto"/>
        <w:jc w:val="both"/>
        <w:rPr>
          <w:rFonts w:ascii="Times New Roman" w:hAnsi="Times New Roman" w:cs="Times New Roman"/>
          <w:sz w:val="24"/>
          <w:szCs w:val="24"/>
        </w:rPr>
      </w:pPr>
    </w:p>
    <w:p w:rsidR="000D3610" w:rsidRDefault="000D3610" w:rsidP="000D3610">
      <w:pPr>
        <w:spacing w:after="0" w:line="480" w:lineRule="auto"/>
        <w:jc w:val="both"/>
        <w:rPr>
          <w:rFonts w:ascii="Times New Roman" w:hAnsi="Times New Roman" w:cs="Times New Roman"/>
          <w:b/>
          <w:sz w:val="24"/>
          <w:szCs w:val="24"/>
        </w:rPr>
      </w:pPr>
      <w:r w:rsidRPr="000D3610">
        <w:rPr>
          <w:rFonts w:ascii="Times New Roman" w:hAnsi="Times New Roman" w:cs="Times New Roman"/>
          <w:b/>
          <w:sz w:val="24"/>
          <w:szCs w:val="24"/>
        </w:rPr>
        <w:lastRenderedPageBreak/>
        <w:t>DAFTAR PUSTAKA</w:t>
      </w:r>
    </w:p>
    <w:p w:rsidR="000D3610" w:rsidRDefault="000D3610" w:rsidP="000D3610">
      <w:pPr>
        <w:pStyle w:val="ListParagraph"/>
        <w:tabs>
          <w:tab w:val="clear" w:pos="810"/>
          <w:tab w:val="left" w:pos="900"/>
        </w:tabs>
        <w:spacing w:after="0" w:line="240" w:lineRule="auto"/>
        <w:ind w:left="851" w:hanging="851"/>
      </w:pPr>
      <w:r w:rsidRPr="00DD0070">
        <w:t>Allan, J. 2008.</w:t>
      </w:r>
      <w:r w:rsidRPr="00DD0070">
        <w:rPr>
          <w:sz w:val="64"/>
          <w:szCs w:val="64"/>
        </w:rPr>
        <w:t xml:space="preserve"> </w:t>
      </w:r>
      <w:r w:rsidRPr="00D60120">
        <w:rPr>
          <w:i/>
        </w:rPr>
        <w:t>Rethinking Inclusive Education: The Philosophers of Difference in Practice.</w:t>
      </w:r>
      <w:r>
        <w:t xml:space="preserve">  United </w:t>
      </w:r>
      <w:proofErr w:type="spellStart"/>
      <w:r>
        <w:t>Kingdong</w:t>
      </w:r>
      <w:proofErr w:type="spellEnd"/>
      <w:r>
        <w:t>:</w:t>
      </w:r>
      <w:r w:rsidRPr="00DD0070">
        <w:t xml:space="preserve"> Springer.</w:t>
      </w:r>
    </w:p>
    <w:p w:rsidR="000D3610" w:rsidRDefault="000D3610" w:rsidP="000D3610">
      <w:pPr>
        <w:spacing w:after="0" w:line="480" w:lineRule="auto"/>
        <w:jc w:val="both"/>
        <w:rPr>
          <w:rFonts w:ascii="Times New Roman" w:hAnsi="Times New Roman" w:cs="Times New Roman"/>
          <w:b/>
          <w:sz w:val="24"/>
          <w:szCs w:val="24"/>
        </w:rPr>
      </w:pPr>
    </w:p>
    <w:p w:rsidR="000D3610" w:rsidRPr="000D3610" w:rsidRDefault="000D3610" w:rsidP="000D3610">
      <w:pPr>
        <w:spacing w:after="0" w:line="240" w:lineRule="auto"/>
        <w:ind w:left="851" w:hanging="851"/>
        <w:jc w:val="both"/>
        <w:rPr>
          <w:rFonts w:ascii="Times New Roman" w:hAnsi="Times New Roman" w:cs="Times New Roman"/>
          <w:sz w:val="24"/>
          <w:szCs w:val="24"/>
        </w:rPr>
      </w:pPr>
      <w:r w:rsidRPr="000D3610">
        <w:rPr>
          <w:rFonts w:ascii="Times New Roman" w:hAnsi="Times New Roman" w:cs="Times New Roman"/>
          <w:sz w:val="24"/>
          <w:szCs w:val="24"/>
        </w:rPr>
        <w:t xml:space="preserve">Berger, Peter L., dan Hansfried Kellner. 1985. </w:t>
      </w:r>
      <w:r w:rsidRPr="000D3610">
        <w:rPr>
          <w:rFonts w:ascii="Times New Roman" w:hAnsi="Times New Roman" w:cs="Times New Roman"/>
          <w:i/>
          <w:sz w:val="24"/>
          <w:szCs w:val="24"/>
        </w:rPr>
        <w:t>Sosiologi Ditafsirkan Kembali: Esei tentang Metode dan Bidang Kerja</w:t>
      </w:r>
      <w:r w:rsidRPr="000D3610">
        <w:rPr>
          <w:rFonts w:ascii="Times New Roman" w:hAnsi="Times New Roman" w:cs="Times New Roman"/>
          <w:sz w:val="24"/>
          <w:szCs w:val="24"/>
        </w:rPr>
        <w:t>. Terj. Herry Joediono. Jakarta: LP3ES.</w:t>
      </w:r>
    </w:p>
    <w:p w:rsidR="000D3610" w:rsidRPr="000D3610" w:rsidRDefault="000D3610" w:rsidP="000D3610">
      <w:pPr>
        <w:spacing w:after="0" w:line="240" w:lineRule="auto"/>
        <w:ind w:left="851" w:hanging="851"/>
        <w:jc w:val="both"/>
        <w:rPr>
          <w:rFonts w:ascii="Times New Roman" w:hAnsi="Times New Roman" w:cs="Times New Roman"/>
          <w:sz w:val="24"/>
          <w:szCs w:val="24"/>
        </w:rPr>
      </w:pPr>
    </w:p>
    <w:p w:rsidR="000D3610" w:rsidRPr="000D3610" w:rsidRDefault="000D3610" w:rsidP="000D3610">
      <w:pPr>
        <w:spacing w:after="0" w:line="240" w:lineRule="auto"/>
        <w:ind w:left="851" w:hanging="851"/>
        <w:jc w:val="both"/>
        <w:rPr>
          <w:rFonts w:ascii="Times New Roman" w:hAnsi="Times New Roman" w:cs="Times New Roman"/>
          <w:sz w:val="24"/>
          <w:szCs w:val="24"/>
        </w:rPr>
      </w:pPr>
      <w:r w:rsidRPr="000D3610">
        <w:rPr>
          <w:rFonts w:ascii="Times New Roman" w:hAnsi="Times New Roman" w:cs="Times New Roman"/>
          <w:sz w:val="24"/>
          <w:szCs w:val="24"/>
        </w:rPr>
        <w:t xml:space="preserve">..........................., dan Thomas Luckmann. 1990. </w:t>
      </w:r>
      <w:r w:rsidRPr="000D3610">
        <w:rPr>
          <w:rFonts w:ascii="Times New Roman" w:hAnsi="Times New Roman" w:cs="Times New Roman"/>
          <w:i/>
          <w:sz w:val="24"/>
          <w:szCs w:val="24"/>
        </w:rPr>
        <w:t>Tafsir Sosial atas Kenyataan: Risalah tentang Sosiologi Pengetahuan</w:t>
      </w:r>
      <w:r w:rsidRPr="000D3610">
        <w:rPr>
          <w:rFonts w:ascii="Times New Roman" w:hAnsi="Times New Roman" w:cs="Times New Roman"/>
          <w:sz w:val="24"/>
          <w:szCs w:val="24"/>
        </w:rPr>
        <w:t>. Terj. Hasan Basari. Jakarta: LP3ES.</w:t>
      </w:r>
    </w:p>
    <w:p w:rsidR="000D3610" w:rsidRPr="000D3610" w:rsidRDefault="000D3610" w:rsidP="000D3610">
      <w:pPr>
        <w:spacing w:after="0" w:line="240" w:lineRule="auto"/>
        <w:ind w:left="851" w:hanging="851"/>
        <w:jc w:val="both"/>
        <w:rPr>
          <w:rFonts w:ascii="Times New Roman" w:hAnsi="Times New Roman" w:cs="Times New Roman"/>
          <w:sz w:val="24"/>
          <w:szCs w:val="24"/>
        </w:rPr>
      </w:pPr>
    </w:p>
    <w:p w:rsidR="000D3610" w:rsidRDefault="000D3610" w:rsidP="000D3610">
      <w:pPr>
        <w:spacing w:after="0" w:line="240" w:lineRule="auto"/>
        <w:ind w:left="851" w:hanging="851"/>
        <w:jc w:val="both"/>
        <w:rPr>
          <w:rFonts w:ascii="Times New Roman" w:hAnsi="Times New Roman" w:cs="Times New Roman"/>
          <w:sz w:val="24"/>
          <w:szCs w:val="24"/>
        </w:rPr>
      </w:pPr>
      <w:r w:rsidRPr="000D3610">
        <w:rPr>
          <w:rFonts w:ascii="Times New Roman" w:hAnsi="Times New Roman" w:cs="Times New Roman"/>
          <w:sz w:val="24"/>
          <w:szCs w:val="24"/>
        </w:rPr>
        <w:t xml:space="preserve">............................ 1994. </w:t>
      </w:r>
      <w:r w:rsidRPr="000D3610">
        <w:rPr>
          <w:rFonts w:ascii="Times New Roman" w:hAnsi="Times New Roman" w:cs="Times New Roman"/>
          <w:i/>
          <w:sz w:val="24"/>
          <w:szCs w:val="24"/>
        </w:rPr>
        <w:t>Langit Suci: Agama sebagai Realitas Sosial</w:t>
      </w:r>
      <w:r w:rsidRPr="000D3610">
        <w:rPr>
          <w:rFonts w:ascii="Times New Roman" w:hAnsi="Times New Roman" w:cs="Times New Roman"/>
          <w:sz w:val="24"/>
          <w:szCs w:val="24"/>
        </w:rPr>
        <w:t xml:space="preserve">. Terj. Hartono. Jakarta: LP3ES. </w:t>
      </w:r>
    </w:p>
    <w:p w:rsidR="000D3610" w:rsidRDefault="000D3610" w:rsidP="000D3610">
      <w:pPr>
        <w:spacing w:after="0" w:line="240" w:lineRule="auto"/>
        <w:ind w:left="851" w:hanging="851"/>
        <w:jc w:val="both"/>
        <w:rPr>
          <w:rFonts w:ascii="Times New Roman" w:hAnsi="Times New Roman" w:cs="Times New Roman"/>
          <w:sz w:val="24"/>
          <w:szCs w:val="24"/>
        </w:rPr>
      </w:pPr>
    </w:p>
    <w:p w:rsidR="000D3610" w:rsidRDefault="000D3610" w:rsidP="000D3610">
      <w:pPr>
        <w:pStyle w:val="ListParagraph"/>
        <w:tabs>
          <w:tab w:val="clear" w:pos="810"/>
          <w:tab w:val="left" w:pos="900"/>
        </w:tabs>
        <w:spacing w:after="0" w:line="240" w:lineRule="auto"/>
        <w:ind w:left="851" w:hanging="851"/>
        <w:rPr>
          <w:rStyle w:val="hidenpost"/>
          <w:lang w:val="id-ID"/>
        </w:rPr>
      </w:pPr>
      <w:r>
        <w:rPr>
          <w:rStyle w:val="hidenpost"/>
          <w:lang w:val="id-ID"/>
        </w:rPr>
        <w:t xml:space="preserve">Glory, Ravelt. 2010. </w:t>
      </w:r>
      <w:r w:rsidRPr="00007DC0">
        <w:rPr>
          <w:rStyle w:val="hidenpost"/>
          <w:i/>
          <w:lang w:val="id-ID"/>
        </w:rPr>
        <w:t>4 Tahapan Proses Pelembagaan Suatu Norma Sosial</w:t>
      </w:r>
      <w:r>
        <w:rPr>
          <w:rStyle w:val="hidenpost"/>
          <w:lang w:val="id-ID"/>
        </w:rPr>
        <w:t>. www. raveltglory.blogspot.com/2010/04. Diakses tanggal 20 desember 2011.</w:t>
      </w:r>
    </w:p>
    <w:p w:rsidR="000D3610" w:rsidRPr="000D3610" w:rsidRDefault="000D3610" w:rsidP="000D3610">
      <w:pPr>
        <w:spacing w:after="0" w:line="240" w:lineRule="auto"/>
        <w:ind w:left="851" w:hanging="851"/>
        <w:jc w:val="both"/>
        <w:rPr>
          <w:rFonts w:ascii="Times New Roman" w:hAnsi="Times New Roman" w:cs="Times New Roman"/>
          <w:sz w:val="24"/>
          <w:szCs w:val="24"/>
        </w:rPr>
      </w:pPr>
    </w:p>
    <w:p w:rsidR="000D3610" w:rsidRPr="00DB1278" w:rsidRDefault="000D3610" w:rsidP="000D3610">
      <w:pPr>
        <w:tabs>
          <w:tab w:val="left" w:pos="900"/>
        </w:tabs>
        <w:spacing w:after="0" w:line="240" w:lineRule="auto"/>
        <w:ind w:left="851" w:hanging="851"/>
        <w:jc w:val="both"/>
        <w:rPr>
          <w:rFonts w:ascii="Times New Roman" w:hAnsi="Times New Roman" w:cs="Times New Roman"/>
          <w:sz w:val="24"/>
          <w:szCs w:val="24"/>
        </w:rPr>
      </w:pPr>
      <w:r w:rsidRPr="00DB1278">
        <w:rPr>
          <w:rFonts w:ascii="Times New Roman" w:hAnsi="Times New Roman" w:cs="Times New Roman"/>
          <w:sz w:val="24"/>
          <w:szCs w:val="24"/>
        </w:rPr>
        <w:t xml:space="preserve">Horton, P. B. &amp; Hunt, C.  L. </w:t>
      </w:r>
      <w:r w:rsidRPr="00DB1278">
        <w:rPr>
          <w:rFonts w:ascii="Times New Roman" w:hAnsi="Times New Roman" w:cs="Times New Roman"/>
          <w:i/>
          <w:sz w:val="24"/>
          <w:szCs w:val="24"/>
        </w:rPr>
        <w:t>Sosiologi</w:t>
      </w:r>
      <w:r w:rsidRPr="00DB1278">
        <w:rPr>
          <w:rFonts w:ascii="Times New Roman" w:hAnsi="Times New Roman" w:cs="Times New Roman"/>
          <w:sz w:val="24"/>
          <w:szCs w:val="24"/>
        </w:rPr>
        <w:t xml:space="preserve">  edisi kedelapan. Alih Bahasa Amiruddin Ram dan Tita Sobari. Jakarta: Penerbit Erlangga.</w:t>
      </w:r>
    </w:p>
    <w:p w:rsidR="000D3610" w:rsidRPr="00DB1278" w:rsidRDefault="000D3610" w:rsidP="000D3610">
      <w:pPr>
        <w:pStyle w:val="ListParagraph"/>
        <w:tabs>
          <w:tab w:val="clear" w:pos="810"/>
          <w:tab w:val="left" w:pos="900"/>
        </w:tabs>
        <w:spacing w:after="0" w:line="240" w:lineRule="auto"/>
        <w:ind w:left="851" w:hanging="851"/>
        <w:rPr>
          <w:lang w:val="id-ID"/>
        </w:rPr>
      </w:pPr>
    </w:p>
    <w:p w:rsidR="000D3610" w:rsidRPr="00DB1278" w:rsidRDefault="000D3610" w:rsidP="000D3610">
      <w:pPr>
        <w:tabs>
          <w:tab w:val="left" w:pos="900"/>
        </w:tabs>
        <w:spacing w:after="0" w:line="240" w:lineRule="auto"/>
        <w:ind w:left="851" w:hanging="851"/>
        <w:jc w:val="both"/>
        <w:rPr>
          <w:rFonts w:ascii="Times New Roman" w:hAnsi="Times New Roman" w:cs="Times New Roman"/>
          <w:sz w:val="24"/>
          <w:szCs w:val="24"/>
        </w:rPr>
      </w:pPr>
      <w:r w:rsidRPr="00DB1278">
        <w:rPr>
          <w:rFonts w:ascii="Times New Roman" w:hAnsi="Times New Roman" w:cs="Times New Roman"/>
          <w:sz w:val="24"/>
          <w:szCs w:val="24"/>
        </w:rPr>
        <w:t xml:space="preserve">Jonhsen, B. H &amp; Skjorten, M. D. (ed). 2004. </w:t>
      </w:r>
      <w:r w:rsidRPr="00DB1278">
        <w:rPr>
          <w:rFonts w:ascii="Times New Roman" w:hAnsi="Times New Roman" w:cs="Times New Roman"/>
          <w:i/>
          <w:sz w:val="24"/>
          <w:szCs w:val="24"/>
        </w:rPr>
        <w:t>Menuju Inklusi, Pendidikan Kebutuhan Khusus, Sebuah Pengantar Buku No. 1</w:t>
      </w:r>
      <w:r w:rsidRPr="00DB1278">
        <w:rPr>
          <w:rFonts w:ascii="Times New Roman" w:hAnsi="Times New Roman" w:cs="Times New Roman"/>
          <w:sz w:val="24"/>
          <w:szCs w:val="24"/>
        </w:rPr>
        <w:t>. Bandung: Universitas Pendidikan Indonesia.</w:t>
      </w:r>
    </w:p>
    <w:p w:rsidR="000D3610" w:rsidRPr="00DB1278" w:rsidRDefault="000D3610" w:rsidP="000D3610">
      <w:pPr>
        <w:tabs>
          <w:tab w:val="left" w:pos="900"/>
        </w:tabs>
        <w:spacing w:after="0" w:line="240" w:lineRule="auto"/>
        <w:ind w:left="851" w:hanging="851"/>
        <w:jc w:val="both"/>
        <w:rPr>
          <w:rFonts w:ascii="Times New Roman" w:hAnsi="Times New Roman" w:cs="Times New Roman"/>
          <w:sz w:val="24"/>
          <w:szCs w:val="24"/>
        </w:rPr>
      </w:pPr>
    </w:p>
    <w:p w:rsidR="000D3610" w:rsidRPr="00DB1278" w:rsidRDefault="000D3610" w:rsidP="000D3610">
      <w:pPr>
        <w:tabs>
          <w:tab w:val="left" w:pos="900"/>
        </w:tabs>
        <w:spacing w:after="0" w:line="240" w:lineRule="auto"/>
        <w:ind w:left="851" w:hanging="851"/>
        <w:jc w:val="both"/>
        <w:rPr>
          <w:rFonts w:ascii="Times New Roman" w:hAnsi="Times New Roman" w:cs="Times New Roman"/>
          <w:sz w:val="24"/>
          <w:szCs w:val="24"/>
        </w:rPr>
      </w:pPr>
      <w:r w:rsidRPr="00DB1278">
        <w:rPr>
          <w:rFonts w:ascii="Times New Roman" w:hAnsi="Times New Roman" w:cs="Times New Roman"/>
          <w:sz w:val="24"/>
          <w:szCs w:val="24"/>
        </w:rPr>
        <w:t xml:space="preserve">Johnson, D. P. 1990. </w:t>
      </w:r>
      <w:r w:rsidRPr="00DB1278">
        <w:rPr>
          <w:rFonts w:ascii="Times New Roman" w:hAnsi="Times New Roman" w:cs="Times New Roman"/>
          <w:i/>
          <w:sz w:val="24"/>
          <w:szCs w:val="24"/>
        </w:rPr>
        <w:t>Teori Sosiologi Klasik dan Modern Jilid II</w:t>
      </w:r>
      <w:r w:rsidRPr="00DB1278">
        <w:rPr>
          <w:rFonts w:ascii="Times New Roman" w:hAnsi="Times New Roman" w:cs="Times New Roman"/>
          <w:sz w:val="24"/>
          <w:szCs w:val="24"/>
        </w:rPr>
        <w:t>, diindonesiakan oleh Robert M.Z. Lawang. Jakarta: PT Gramedia.</w:t>
      </w:r>
    </w:p>
    <w:p w:rsidR="000D3610" w:rsidRPr="00DB1278" w:rsidRDefault="000D3610" w:rsidP="000D3610">
      <w:pPr>
        <w:tabs>
          <w:tab w:val="left" w:pos="900"/>
        </w:tabs>
        <w:spacing w:after="0" w:line="240" w:lineRule="auto"/>
        <w:ind w:left="851" w:hanging="851"/>
        <w:jc w:val="both"/>
        <w:rPr>
          <w:rFonts w:ascii="Times New Roman" w:hAnsi="Times New Roman" w:cs="Times New Roman"/>
          <w:sz w:val="24"/>
          <w:szCs w:val="24"/>
        </w:rPr>
      </w:pPr>
    </w:p>
    <w:p w:rsidR="000D3610" w:rsidRPr="00DB1278" w:rsidRDefault="000D3610" w:rsidP="000D3610">
      <w:pPr>
        <w:tabs>
          <w:tab w:val="left" w:pos="900"/>
        </w:tabs>
        <w:spacing w:after="0" w:line="240" w:lineRule="auto"/>
        <w:ind w:left="851" w:hanging="851"/>
        <w:jc w:val="both"/>
        <w:rPr>
          <w:rFonts w:ascii="Times New Roman" w:hAnsi="Times New Roman" w:cs="Times New Roman"/>
          <w:sz w:val="24"/>
          <w:szCs w:val="24"/>
        </w:rPr>
      </w:pPr>
      <w:r w:rsidRPr="00DB1278">
        <w:rPr>
          <w:rFonts w:ascii="Times New Roman" w:hAnsi="Times New Roman" w:cs="Times New Roman"/>
          <w:sz w:val="24"/>
          <w:szCs w:val="24"/>
        </w:rPr>
        <w:t xml:space="preserve">........................ 1990. </w:t>
      </w:r>
      <w:r w:rsidRPr="00DB1278">
        <w:rPr>
          <w:rFonts w:ascii="Times New Roman" w:hAnsi="Times New Roman" w:cs="Times New Roman"/>
          <w:i/>
          <w:sz w:val="24"/>
          <w:szCs w:val="24"/>
        </w:rPr>
        <w:t>Teori Sosiologi Klasik dan Modern Jilid II</w:t>
      </w:r>
      <w:r w:rsidRPr="00DB1278">
        <w:rPr>
          <w:rFonts w:ascii="Times New Roman" w:hAnsi="Times New Roman" w:cs="Times New Roman"/>
          <w:sz w:val="24"/>
          <w:szCs w:val="24"/>
        </w:rPr>
        <w:t>, diindonesiakan oleh Robert M.Z. Lawang. Jakarta: PT Gramedia.</w:t>
      </w:r>
    </w:p>
    <w:p w:rsidR="000D3610" w:rsidRPr="00DB1278" w:rsidRDefault="000D3610" w:rsidP="000D3610">
      <w:pPr>
        <w:tabs>
          <w:tab w:val="left" w:pos="900"/>
        </w:tabs>
        <w:autoSpaceDE w:val="0"/>
        <w:autoSpaceDN w:val="0"/>
        <w:adjustRightInd w:val="0"/>
        <w:spacing w:after="0" w:line="240" w:lineRule="auto"/>
        <w:ind w:left="851" w:hanging="851"/>
        <w:jc w:val="both"/>
        <w:rPr>
          <w:rFonts w:ascii="Times New Roman" w:hAnsi="Times New Roman" w:cs="Times New Roman"/>
          <w:i/>
          <w:iCs/>
          <w:sz w:val="24"/>
          <w:szCs w:val="24"/>
        </w:rPr>
      </w:pPr>
    </w:p>
    <w:p w:rsidR="000D3610" w:rsidRDefault="000D3610" w:rsidP="000D3610">
      <w:pPr>
        <w:tabs>
          <w:tab w:val="left" w:pos="900"/>
        </w:tabs>
        <w:autoSpaceDE w:val="0"/>
        <w:autoSpaceDN w:val="0"/>
        <w:adjustRightInd w:val="0"/>
        <w:spacing w:after="0" w:line="240" w:lineRule="auto"/>
        <w:ind w:left="851" w:hanging="851"/>
        <w:jc w:val="both"/>
        <w:rPr>
          <w:rFonts w:ascii="Times New Roman" w:hAnsi="Times New Roman" w:cs="Times New Roman"/>
          <w:sz w:val="24"/>
          <w:szCs w:val="24"/>
        </w:rPr>
      </w:pPr>
      <w:r w:rsidRPr="00DB1278">
        <w:rPr>
          <w:rFonts w:ascii="Times New Roman" w:hAnsi="Times New Roman" w:cs="Times New Roman"/>
          <w:i/>
          <w:iCs/>
          <w:sz w:val="24"/>
          <w:szCs w:val="24"/>
        </w:rPr>
        <w:t>……………….. 2008. Contemporary Sociological Theory: An Integrated Multi-Level Approach. .</w:t>
      </w:r>
      <w:r w:rsidRPr="00DB1278">
        <w:rPr>
          <w:rFonts w:ascii="Times New Roman" w:hAnsi="Times New Roman" w:cs="Times New Roman"/>
          <w:iCs/>
          <w:sz w:val="24"/>
          <w:szCs w:val="24"/>
        </w:rPr>
        <w:t xml:space="preserve"> New York:</w:t>
      </w:r>
      <w:r w:rsidRPr="00DB1278">
        <w:rPr>
          <w:rFonts w:ascii="Times New Roman" w:hAnsi="Times New Roman" w:cs="Times New Roman"/>
          <w:i/>
          <w:iCs/>
          <w:sz w:val="24"/>
          <w:szCs w:val="24"/>
        </w:rPr>
        <w:t xml:space="preserve"> </w:t>
      </w:r>
      <w:r w:rsidRPr="00DB1278">
        <w:rPr>
          <w:rFonts w:ascii="Times New Roman" w:hAnsi="Times New Roman" w:cs="Times New Roman"/>
          <w:sz w:val="24"/>
          <w:szCs w:val="24"/>
        </w:rPr>
        <w:t xml:space="preserve">3 Springer Science + Business Media, LLC.  </w:t>
      </w:r>
    </w:p>
    <w:p w:rsidR="00DB1278" w:rsidRPr="00DB1278" w:rsidRDefault="00DB1278" w:rsidP="000D3610">
      <w:pPr>
        <w:tabs>
          <w:tab w:val="left" w:pos="900"/>
        </w:tabs>
        <w:autoSpaceDE w:val="0"/>
        <w:autoSpaceDN w:val="0"/>
        <w:adjustRightInd w:val="0"/>
        <w:spacing w:after="0" w:line="240" w:lineRule="auto"/>
        <w:ind w:left="851" w:hanging="851"/>
        <w:jc w:val="both"/>
        <w:rPr>
          <w:rFonts w:ascii="Times New Roman" w:hAnsi="Times New Roman" w:cs="Times New Roman"/>
          <w:sz w:val="24"/>
          <w:szCs w:val="24"/>
        </w:rPr>
      </w:pPr>
    </w:p>
    <w:p w:rsidR="000D3610" w:rsidRDefault="000D3610" w:rsidP="000D3610">
      <w:pPr>
        <w:pStyle w:val="ListParagraph"/>
        <w:tabs>
          <w:tab w:val="clear" w:pos="810"/>
          <w:tab w:val="left" w:pos="900"/>
        </w:tabs>
        <w:spacing w:after="0" w:line="240" w:lineRule="auto"/>
        <w:ind w:left="851" w:hanging="851"/>
        <w:rPr>
          <w:lang w:val="id-ID"/>
        </w:rPr>
      </w:pPr>
      <w:proofErr w:type="spellStart"/>
      <w:r>
        <w:t>Narwoko</w:t>
      </w:r>
      <w:proofErr w:type="spellEnd"/>
      <w:r>
        <w:t xml:space="preserve">, J. </w:t>
      </w:r>
      <w:proofErr w:type="spellStart"/>
      <w:r>
        <w:t>Dwi</w:t>
      </w:r>
      <w:proofErr w:type="spellEnd"/>
      <w:r>
        <w:t xml:space="preserve"> </w:t>
      </w:r>
      <w:proofErr w:type="spellStart"/>
      <w:r>
        <w:t>dan</w:t>
      </w:r>
      <w:proofErr w:type="spellEnd"/>
      <w:r>
        <w:t xml:space="preserve"> </w:t>
      </w:r>
      <w:proofErr w:type="spellStart"/>
      <w:r>
        <w:t>Suyanto</w:t>
      </w:r>
      <w:proofErr w:type="spellEnd"/>
      <w:r>
        <w:t xml:space="preserve">, </w:t>
      </w:r>
      <w:proofErr w:type="spellStart"/>
      <w:r>
        <w:t>Bagong</w:t>
      </w:r>
      <w:proofErr w:type="spellEnd"/>
      <w:r>
        <w:t xml:space="preserve">. 2004. </w:t>
      </w:r>
      <w:proofErr w:type="spellStart"/>
      <w:r w:rsidRPr="00F334EE">
        <w:rPr>
          <w:i/>
        </w:rPr>
        <w:t>Sosiologi</w:t>
      </w:r>
      <w:proofErr w:type="spellEnd"/>
      <w:r w:rsidRPr="00F334EE">
        <w:rPr>
          <w:i/>
        </w:rPr>
        <w:t xml:space="preserve"> </w:t>
      </w:r>
      <w:proofErr w:type="spellStart"/>
      <w:r w:rsidRPr="00F334EE">
        <w:rPr>
          <w:i/>
        </w:rPr>
        <w:t>Teks</w:t>
      </w:r>
      <w:proofErr w:type="spellEnd"/>
      <w:r w:rsidRPr="00F334EE">
        <w:rPr>
          <w:i/>
        </w:rPr>
        <w:t xml:space="preserve"> </w:t>
      </w:r>
      <w:proofErr w:type="spellStart"/>
      <w:r w:rsidRPr="00F334EE">
        <w:rPr>
          <w:i/>
        </w:rPr>
        <w:t>pengantar</w:t>
      </w:r>
      <w:proofErr w:type="spellEnd"/>
      <w:r w:rsidRPr="00F334EE">
        <w:rPr>
          <w:i/>
        </w:rPr>
        <w:t xml:space="preserve"> </w:t>
      </w:r>
      <w:proofErr w:type="spellStart"/>
      <w:r w:rsidRPr="00F334EE">
        <w:rPr>
          <w:i/>
        </w:rPr>
        <w:t>dan</w:t>
      </w:r>
      <w:proofErr w:type="spellEnd"/>
      <w:r w:rsidRPr="00F334EE">
        <w:rPr>
          <w:i/>
        </w:rPr>
        <w:t xml:space="preserve"> </w:t>
      </w:r>
      <w:proofErr w:type="spellStart"/>
      <w:r w:rsidRPr="00F334EE">
        <w:rPr>
          <w:i/>
        </w:rPr>
        <w:t>Terapan</w:t>
      </w:r>
      <w:proofErr w:type="spellEnd"/>
      <w:r>
        <w:t xml:space="preserve">. Jakarta: </w:t>
      </w:r>
      <w:proofErr w:type="spellStart"/>
      <w:r>
        <w:t>Predana</w:t>
      </w:r>
      <w:proofErr w:type="spellEnd"/>
      <w:r>
        <w:t xml:space="preserve"> media.</w:t>
      </w:r>
    </w:p>
    <w:p w:rsidR="00DB1278" w:rsidRPr="00DB1278" w:rsidRDefault="00DB1278" w:rsidP="000D3610">
      <w:pPr>
        <w:pStyle w:val="ListParagraph"/>
        <w:tabs>
          <w:tab w:val="clear" w:pos="810"/>
          <w:tab w:val="left" w:pos="900"/>
        </w:tabs>
        <w:spacing w:after="0" w:line="240" w:lineRule="auto"/>
        <w:ind w:left="851" w:hanging="851"/>
        <w:rPr>
          <w:lang w:val="id-ID"/>
        </w:rPr>
      </w:pPr>
    </w:p>
    <w:p w:rsidR="000D3610" w:rsidRPr="00DB1278" w:rsidRDefault="000D3610" w:rsidP="000D3610">
      <w:pPr>
        <w:ind w:left="851" w:hanging="851"/>
        <w:jc w:val="both"/>
        <w:rPr>
          <w:rFonts w:ascii="Times New Roman" w:hAnsi="Times New Roman" w:cs="Times New Roman"/>
          <w:sz w:val="24"/>
          <w:szCs w:val="24"/>
        </w:rPr>
      </w:pPr>
      <w:r w:rsidRPr="00DB1278">
        <w:rPr>
          <w:rFonts w:ascii="Times New Roman" w:hAnsi="Times New Roman" w:cs="Times New Roman"/>
          <w:sz w:val="24"/>
          <w:szCs w:val="24"/>
        </w:rPr>
        <w:t xml:space="preserve">Riyanto, Geger. 2009. </w:t>
      </w:r>
      <w:r w:rsidRPr="00DB1278">
        <w:rPr>
          <w:rFonts w:ascii="Times New Roman" w:hAnsi="Times New Roman" w:cs="Times New Roman"/>
          <w:i/>
          <w:sz w:val="24"/>
          <w:szCs w:val="24"/>
        </w:rPr>
        <w:t>Peter L Berger, Perspektif Metateori pemikiran</w:t>
      </w:r>
      <w:r w:rsidRPr="00DB1278">
        <w:rPr>
          <w:rFonts w:ascii="Times New Roman" w:hAnsi="Times New Roman" w:cs="Times New Roman"/>
          <w:sz w:val="24"/>
          <w:szCs w:val="24"/>
        </w:rPr>
        <w:t>. Jakarta,   LP3ES.</w:t>
      </w:r>
    </w:p>
    <w:p w:rsidR="00DB1278" w:rsidRDefault="00DB1278" w:rsidP="00DB1278">
      <w:pPr>
        <w:pStyle w:val="ListParagraph"/>
        <w:tabs>
          <w:tab w:val="clear" w:pos="810"/>
          <w:tab w:val="left" w:pos="900"/>
        </w:tabs>
        <w:spacing w:after="0" w:line="240" w:lineRule="auto"/>
        <w:ind w:left="851" w:hanging="851"/>
      </w:pPr>
      <w:r w:rsidRPr="00DD0070">
        <w:t xml:space="preserve">UNESCO. 1990. </w:t>
      </w:r>
      <w:r w:rsidRPr="009650F2">
        <w:rPr>
          <w:i/>
        </w:rPr>
        <w:t>World Declaration on Education For All.</w:t>
      </w:r>
      <w:r w:rsidRPr="00DD0070">
        <w:t xml:space="preserve"> http//www.unesco.org/education/wef/en-conf/jomtien.shtm. </w:t>
      </w:r>
      <w:proofErr w:type="spellStart"/>
      <w:r w:rsidRPr="00DD0070">
        <w:t>Diakses</w:t>
      </w:r>
      <w:proofErr w:type="spellEnd"/>
      <w:r w:rsidRPr="00DD0070">
        <w:t xml:space="preserve"> </w:t>
      </w:r>
      <w:proofErr w:type="spellStart"/>
      <w:r w:rsidRPr="00DD0070">
        <w:t>tanggal</w:t>
      </w:r>
      <w:proofErr w:type="spellEnd"/>
      <w:r w:rsidRPr="00DD0070">
        <w:t xml:space="preserve"> 20 </w:t>
      </w:r>
      <w:proofErr w:type="spellStart"/>
      <w:r w:rsidRPr="00DD0070">
        <w:t>Juli</w:t>
      </w:r>
      <w:proofErr w:type="spellEnd"/>
      <w:r w:rsidRPr="00DD0070">
        <w:t xml:space="preserve"> 2010.</w:t>
      </w:r>
    </w:p>
    <w:p w:rsidR="00DB1278" w:rsidRPr="00DD0070" w:rsidRDefault="00DB1278" w:rsidP="00DB1278">
      <w:pPr>
        <w:pStyle w:val="ListParagraph"/>
        <w:tabs>
          <w:tab w:val="clear" w:pos="810"/>
          <w:tab w:val="left" w:pos="900"/>
        </w:tabs>
        <w:spacing w:after="0" w:line="240" w:lineRule="auto"/>
        <w:ind w:left="851" w:hanging="851"/>
      </w:pPr>
    </w:p>
    <w:p w:rsidR="00DB1278" w:rsidRDefault="00DB1278" w:rsidP="00DB1278">
      <w:pPr>
        <w:pStyle w:val="ListParagraph"/>
        <w:tabs>
          <w:tab w:val="clear" w:pos="810"/>
          <w:tab w:val="left" w:pos="900"/>
        </w:tabs>
        <w:spacing w:after="0" w:line="240" w:lineRule="auto"/>
        <w:ind w:left="851" w:hanging="851"/>
      </w:pPr>
      <w:r>
        <w:t>…………</w:t>
      </w:r>
      <w:r w:rsidRPr="00DD0070">
        <w:t xml:space="preserve">. 1994. </w:t>
      </w:r>
      <w:r w:rsidRPr="00DD0070">
        <w:rPr>
          <w:i/>
        </w:rPr>
        <w:t xml:space="preserve">The Salamanca Statement and Framework for Action on Special Needs Education. </w:t>
      </w:r>
      <w:r w:rsidRPr="00DD0070">
        <w:t>Adopted by the World Conference on Special Needs Education: Access and Quality. Salamanca, Spain, 7-10 June 1994.</w:t>
      </w:r>
    </w:p>
    <w:p w:rsidR="00DB1278" w:rsidRPr="000524CD" w:rsidRDefault="00DB1278" w:rsidP="00DB1278">
      <w:pPr>
        <w:pStyle w:val="ListParagraph"/>
        <w:tabs>
          <w:tab w:val="clear" w:pos="810"/>
          <w:tab w:val="left" w:pos="900"/>
        </w:tabs>
        <w:spacing w:after="0" w:line="240" w:lineRule="auto"/>
        <w:ind w:left="851" w:hanging="851"/>
        <w:rPr>
          <w:lang w:val="id-ID"/>
        </w:rPr>
      </w:pPr>
    </w:p>
    <w:p w:rsidR="00DB1278" w:rsidRDefault="00DB1278" w:rsidP="00DB1278">
      <w:pPr>
        <w:pStyle w:val="ListParagraph"/>
        <w:tabs>
          <w:tab w:val="clear" w:pos="810"/>
          <w:tab w:val="left" w:pos="900"/>
        </w:tabs>
        <w:spacing w:after="0" w:line="240" w:lineRule="auto"/>
        <w:ind w:left="851" w:hanging="851"/>
        <w:rPr>
          <w:lang w:val="id-ID"/>
        </w:rPr>
      </w:pPr>
      <w:r w:rsidRPr="00DD0070">
        <w:t xml:space="preserve">UNICEF. 2004. </w:t>
      </w:r>
      <w:proofErr w:type="spellStart"/>
      <w:r w:rsidRPr="00DD0070">
        <w:rPr>
          <w:i/>
        </w:rPr>
        <w:t>Menjadikan</w:t>
      </w:r>
      <w:proofErr w:type="spellEnd"/>
      <w:r w:rsidRPr="00DD0070">
        <w:rPr>
          <w:i/>
        </w:rPr>
        <w:t xml:space="preserve"> </w:t>
      </w:r>
      <w:proofErr w:type="spellStart"/>
      <w:r w:rsidRPr="00DD0070">
        <w:rPr>
          <w:i/>
        </w:rPr>
        <w:t>Lingkungan</w:t>
      </w:r>
      <w:proofErr w:type="spellEnd"/>
      <w:r w:rsidRPr="00DD0070">
        <w:rPr>
          <w:i/>
        </w:rPr>
        <w:t xml:space="preserve"> </w:t>
      </w:r>
      <w:proofErr w:type="spellStart"/>
      <w:r w:rsidRPr="00DD0070">
        <w:rPr>
          <w:i/>
        </w:rPr>
        <w:t>Inklusif</w:t>
      </w:r>
      <w:proofErr w:type="spellEnd"/>
      <w:r w:rsidRPr="00DD0070">
        <w:rPr>
          <w:i/>
        </w:rPr>
        <w:t xml:space="preserve">, Ramah </w:t>
      </w:r>
      <w:proofErr w:type="spellStart"/>
      <w:r w:rsidRPr="00DD0070">
        <w:rPr>
          <w:i/>
        </w:rPr>
        <w:t>Terhadap</w:t>
      </w:r>
      <w:proofErr w:type="spellEnd"/>
      <w:r w:rsidRPr="00DD0070">
        <w:rPr>
          <w:i/>
        </w:rPr>
        <w:t xml:space="preserve"> </w:t>
      </w:r>
      <w:proofErr w:type="spellStart"/>
      <w:r w:rsidRPr="00DD0070">
        <w:rPr>
          <w:i/>
        </w:rPr>
        <w:t>Pembelajaran</w:t>
      </w:r>
      <w:proofErr w:type="spellEnd"/>
      <w:r w:rsidRPr="00DD0070">
        <w:rPr>
          <w:i/>
        </w:rPr>
        <w:t xml:space="preserve">,  </w:t>
      </w:r>
      <w:proofErr w:type="spellStart"/>
      <w:r w:rsidRPr="00DD0070">
        <w:rPr>
          <w:i/>
        </w:rPr>
        <w:t>Buku</w:t>
      </w:r>
      <w:proofErr w:type="spellEnd"/>
      <w:r w:rsidRPr="00DD0070">
        <w:rPr>
          <w:i/>
        </w:rPr>
        <w:t xml:space="preserve"> 1</w:t>
      </w:r>
      <w:r w:rsidRPr="00DD0070">
        <w:t xml:space="preserve">. </w:t>
      </w:r>
      <w:proofErr w:type="spellStart"/>
      <w:r w:rsidRPr="00DD0070">
        <w:t>Adaptasi</w:t>
      </w:r>
      <w:proofErr w:type="spellEnd"/>
      <w:r w:rsidRPr="00DD0070">
        <w:t xml:space="preserve"> </w:t>
      </w:r>
      <w:proofErr w:type="spellStart"/>
      <w:r w:rsidRPr="00DD0070">
        <w:t>Versi</w:t>
      </w:r>
      <w:proofErr w:type="spellEnd"/>
      <w:r w:rsidRPr="00DD0070">
        <w:t xml:space="preserve"> Indonesia </w:t>
      </w:r>
      <w:proofErr w:type="spellStart"/>
      <w:r w:rsidRPr="00DD0070">
        <w:t>Oleh</w:t>
      </w:r>
      <w:proofErr w:type="spellEnd"/>
      <w:r w:rsidRPr="00DD0070">
        <w:t xml:space="preserve"> </w:t>
      </w:r>
      <w:proofErr w:type="spellStart"/>
      <w:r w:rsidRPr="00DD0070">
        <w:t>Direktorat</w:t>
      </w:r>
      <w:proofErr w:type="spellEnd"/>
      <w:r w:rsidRPr="00DD0070">
        <w:t xml:space="preserve"> </w:t>
      </w:r>
      <w:proofErr w:type="spellStart"/>
      <w:r w:rsidRPr="00DD0070">
        <w:t>Pendidikan</w:t>
      </w:r>
      <w:proofErr w:type="spellEnd"/>
      <w:r w:rsidRPr="00DD0070">
        <w:t xml:space="preserve"> </w:t>
      </w:r>
      <w:proofErr w:type="spellStart"/>
      <w:r w:rsidRPr="00DD0070">
        <w:t>Luar</w:t>
      </w:r>
      <w:proofErr w:type="spellEnd"/>
      <w:r w:rsidRPr="00DD0070">
        <w:t xml:space="preserve"> </w:t>
      </w:r>
      <w:proofErr w:type="spellStart"/>
      <w:r w:rsidRPr="00DD0070">
        <w:t>Biasa</w:t>
      </w:r>
      <w:proofErr w:type="spellEnd"/>
      <w:r w:rsidRPr="00DD0070">
        <w:t xml:space="preserve"> </w:t>
      </w:r>
      <w:proofErr w:type="spellStart"/>
      <w:r w:rsidRPr="00DD0070">
        <w:t>dan</w:t>
      </w:r>
      <w:proofErr w:type="spellEnd"/>
      <w:r w:rsidRPr="00DD0070">
        <w:t xml:space="preserve"> </w:t>
      </w:r>
      <w:proofErr w:type="spellStart"/>
      <w:r w:rsidRPr="00DD0070">
        <w:t>Braillo</w:t>
      </w:r>
      <w:proofErr w:type="spellEnd"/>
      <w:r w:rsidRPr="00DD0070">
        <w:t xml:space="preserve"> Norway.</w:t>
      </w:r>
    </w:p>
    <w:p w:rsidR="00DB1278" w:rsidRPr="00DB1278" w:rsidRDefault="00DB1278" w:rsidP="00DB1278">
      <w:pPr>
        <w:pStyle w:val="ListParagraph"/>
        <w:tabs>
          <w:tab w:val="clear" w:pos="810"/>
          <w:tab w:val="left" w:pos="900"/>
        </w:tabs>
        <w:spacing w:after="0" w:line="240" w:lineRule="auto"/>
        <w:ind w:left="851" w:hanging="851"/>
        <w:rPr>
          <w:lang w:val="id-ID"/>
        </w:rPr>
      </w:pPr>
    </w:p>
    <w:p w:rsidR="00DB1278" w:rsidRDefault="00DB1278" w:rsidP="00DB1278">
      <w:pPr>
        <w:pStyle w:val="ListParagraph"/>
        <w:tabs>
          <w:tab w:val="clear" w:pos="810"/>
          <w:tab w:val="left" w:pos="900"/>
        </w:tabs>
        <w:spacing w:after="0" w:line="240" w:lineRule="auto"/>
        <w:ind w:left="851" w:hanging="851"/>
        <w:rPr>
          <w:lang w:val="id-ID"/>
        </w:rPr>
      </w:pPr>
      <w:proofErr w:type="spellStart"/>
      <w:r>
        <w:t>Veeger</w:t>
      </w:r>
      <w:proofErr w:type="spellEnd"/>
      <w:r>
        <w:t xml:space="preserve">, K. J. 1985. </w:t>
      </w:r>
      <w:proofErr w:type="spellStart"/>
      <w:r w:rsidRPr="00D60120">
        <w:rPr>
          <w:i/>
        </w:rPr>
        <w:t>Realitas</w:t>
      </w:r>
      <w:proofErr w:type="spellEnd"/>
      <w:r w:rsidRPr="00D60120">
        <w:rPr>
          <w:i/>
        </w:rPr>
        <w:t xml:space="preserve"> </w:t>
      </w:r>
      <w:proofErr w:type="spellStart"/>
      <w:r w:rsidRPr="00D60120">
        <w:rPr>
          <w:i/>
        </w:rPr>
        <w:t>Sosial</w:t>
      </w:r>
      <w:proofErr w:type="spellEnd"/>
      <w:r w:rsidRPr="00D60120">
        <w:rPr>
          <w:i/>
        </w:rPr>
        <w:t xml:space="preserve">, </w:t>
      </w:r>
      <w:proofErr w:type="spellStart"/>
      <w:r w:rsidRPr="00D60120">
        <w:rPr>
          <w:i/>
        </w:rPr>
        <w:t>Refleksi</w:t>
      </w:r>
      <w:proofErr w:type="spellEnd"/>
      <w:r w:rsidRPr="00D60120">
        <w:rPr>
          <w:i/>
        </w:rPr>
        <w:t xml:space="preserve"> </w:t>
      </w:r>
      <w:proofErr w:type="spellStart"/>
      <w:r w:rsidRPr="00D60120">
        <w:rPr>
          <w:i/>
        </w:rPr>
        <w:t>Filsafat</w:t>
      </w:r>
      <w:proofErr w:type="spellEnd"/>
      <w:r w:rsidRPr="00D60120">
        <w:rPr>
          <w:i/>
        </w:rPr>
        <w:t xml:space="preserve"> </w:t>
      </w:r>
      <w:proofErr w:type="spellStart"/>
      <w:r w:rsidRPr="00D60120">
        <w:rPr>
          <w:i/>
        </w:rPr>
        <w:t>Sosial</w:t>
      </w:r>
      <w:proofErr w:type="spellEnd"/>
      <w:r w:rsidRPr="00D60120">
        <w:rPr>
          <w:i/>
        </w:rPr>
        <w:t xml:space="preserve"> </w:t>
      </w:r>
      <w:proofErr w:type="spellStart"/>
      <w:r w:rsidRPr="00D60120">
        <w:rPr>
          <w:i/>
        </w:rPr>
        <w:t>Atas</w:t>
      </w:r>
      <w:proofErr w:type="spellEnd"/>
      <w:r w:rsidRPr="00D60120">
        <w:rPr>
          <w:i/>
        </w:rPr>
        <w:t xml:space="preserve"> </w:t>
      </w:r>
      <w:proofErr w:type="spellStart"/>
      <w:r w:rsidRPr="00D60120">
        <w:rPr>
          <w:i/>
        </w:rPr>
        <w:t>Hubungan</w:t>
      </w:r>
      <w:proofErr w:type="spellEnd"/>
      <w:r w:rsidRPr="00D60120">
        <w:rPr>
          <w:i/>
        </w:rPr>
        <w:t xml:space="preserve"> </w:t>
      </w:r>
      <w:proofErr w:type="spellStart"/>
      <w:r w:rsidRPr="00D60120">
        <w:rPr>
          <w:i/>
        </w:rPr>
        <w:t>Individu-Masyarakat</w:t>
      </w:r>
      <w:proofErr w:type="spellEnd"/>
      <w:r w:rsidRPr="00D60120">
        <w:rPr>
          <w:i/>
        </w:rPr>
        <w:t xml:space="preserve"> </w:t>
      </w:r>
      <w:proofErr w:type="spellStart"/>
      <w:r w:rsidRPr="00D60120">
        <w:rPr>
          <w:i/>
        </w:rPr>
        <w:t>Dalam</w:t>
      </w:r>
      <w:proofErr w:type="spellEnd"/>
      <w:r w:rsidRPr="00D60120">
        <w:rPr>
          <w:i/>
        </w:rPr>
        <w:t xml:space="preserve"> </w:t>
      </w:r>
      <w:proofErr w:type="spellStart"/>
      <w:r w:rsidRPr="00D60120">
        <w:rPr>
          <w:i/>
        </w:rPr>
        <w:t>Cakrawala</w:t>
      </w:r>
      <w:proofErr w:type="spellEnd"/>
      <w:r w:rsidRPr="00D60120">
        <w:rPr>
          <w:i/>
        </w:rPr>
        <w:t xml:space="preserve"> </w:t>
      </w:r>
      <w:proofErr w:type="spellStart"/>
      <w:r w:rsidRPr="00D60120">
        <w:rPr>
          <w:i/>
        </w:rPr>
        <w:t>Sejarah</w:t>
      </w:r>
      <w:proofErr w:type="spellEnd"/>
      <w:r w:rsidRPr="00D60120">
        <w:rPr>
          <w:i/>
        </w:rPr>
        <w:t xml:space="preserve"> </w:t>
      </w:r>
      <w:proofErr w:type="spellStart"/>
      <w:r w:rsidRPr="00D60120">
        <w:rPr>
          <w:i/>
        </w:rPr>
        <w:t>Sosiologi</w:t>
      </w:r>
      <w:proofErr w:type="spellEnd"/>
      <w:r>
        <w:t xml:space="preserve">. Jakarta: </w:t>
      </w:r>
      <w:proofErr w:type="spellStart"/>
      <w:r>
        <w:t>Gramedia</w:t>
      </w:r>
      <w:proofErr w:type="spellEnd"/>
      <w:r>
        <w:t>.</w:t>
      </w:r>
    </w:p>
    <w:p w:rsidR="00DB1278" w:rsidRPr="00DB1278" w:rsidRDefault="00DB1278" w:rsidP="00DB1278">
      <w:pPr>
        <w:pStyle w:val="ListParagraph"/>
        <w:tabs>
          <w:tab w:val="clear" w:pos="810"/>
          <w:tab w:val="left" w:pos="900"/>
        </w:tabs>
        <w:spacing w:after="0" w:line="240" w:lineRule="auto"/>
        <w:ind w:left="851" w:hanging="851"/>
        <w:rPr>
          <w:lang w:val="id-ID"/>
        </w:rPr>
      </w:pPr>
    </w:p>
    <w:p w:rsidR="00DB1278" w:rsidRPr="00BF638E" w:rsidRDefault="00DB1278" w:rsidP="00DB1278">
      <w:pPr>
        <w:pStyle w:val="ListParagraph"/>
        <w:tabs>
          <w:tab w:val="clear" w:pos="810"/>
          <w:tab w:val="left" w:pos="900"/>
        </w:tabs>
        <w:spacing w:after="0" w:line="240" w:lineRule="auto"/>
        <w:ind w:left="851" w:hanging="851"/>
        <w:rPr>
          <w:lang w:val="id-ID"/>
        </w:rPr>
      </w:pPr>
      <w:r>
        <w:rPr>
          <w:lang w:val="id-ID"/>
        </w:rPr>
        <w:t xml:space="preserve">Waluya, Bagja. 2007. </w:t>
      </w:r>
      <w:r w:rsidRPr="00914158">
        <w:rPr>
          <w:i/>
          <w:lang w:val="id-ID"/>
        </w:rPr>
        <w:t>Sosiologi: Menyelami Fenomena Sosial Di Masyarakat 3.</w:t>
      </w:r>
      <w:r>
        <w:rPr>
          <w:lang w:val="id-ID"/>
        </w:rPr>
        <w:t xml:space="preserve"> Jakarta, PT Setia Purma Invest.</w:t>
      </w:r>
    </w:p>
    <w:p w:rsidR="000D3610" w:rsidRPr="00DB1278" w:rsidRDefault="000D3610" w:rsidP="000D3610">
      <w:pPr>
        <w:spacing w:after="0" w:line="480" w:lineRule="auto"/>
        <w:jc w:val="both"/>
        <w:rPr>
          <w:rFonts w:ascii="Times New Roman" w:hAnsi="Times New Roman" w:cs="Times New Roman"/>
          <w:b/>
          <w:sz w:val="24"/>
          <w:szCs w:val="24"/>
          <w:lang w:val="en-US"/>
        </w:rPr>
      </w:pPr>
    </w:p>
    <w:p w:rsidR="000D3610" w:rsidRDefault="000D3610" w:rsidP="00FF2D4A">
      <w:pPr>
        <w:spacing w:after="0" w:line="480" w:lineRule="auto"/>
        <w:ind w:firstLine="709"/>
        <w:jc w:val="both"/>
        <w:rPr>
          <w:rFonts w:ascii="Times New Roman" w:hAnsi="Times New Roman" w:cs="Times New Roman"/>
          <w:sz w:val="24"/>
          <w:szCs w:val="24"/>
        </w:rPr>
      </w:pPr>
    </w:p>
    <w:p w:rsidR="00D13CBE" w:rsidRDefault="00D13CBE" w:rsidP="00D13CBE">
      <w:pPr>
        <w:spacing w:after="0" w:line="480" w:lineRule="auto"/>
        <w:jc w:val="both"/>
        <w:rPr>
          <w:rFonts w:ascii="Times New Roman" w:hAnsi="Times New Roman" w:cs="Times New Roman"/>
          <w:sz w:val="24"/>
          <w:szCs w:val="24"/>
        </w:rPr>
      </w:pPr>
    </w:p>
    <w:p w:rsidR="00D13CBE" w:rsidRDefault="00D13CBE" w:rsidP="00D13CBE">
      <w:pPr>
        <w:spacing w:after="0" w:line="480" w:lineRule="auto"/>
        <w:jc w:val="both"/>
        <w:rPr>
          <w:rFonts w:ascii="Times New Roman" w:hAnsi="Times New Roman" w:cs="Times New Roman"/>
          <w:sz w:val="24"/>
          <w:szCs w:val="24"/>
        </w:rPr>
      </w:pPr>
    </w:p>
    <w:p w:rsidR="00C14C0B" w:rsidRDefault="00C14C0B" w:rsidP="00FF2D4A">
      <w:pPr>
        <w:spacing w:after="0" w:line="480" w:lineRule="auto"/>
        <w:ind w:firstLine="709"/>
        <w:jc w:val="both"/>
        <w:rPr>
          <w:rFonts w:ascii="Times New Roman" w:hAnsi="Times New Roman" w:cs="Times New Roman"/>
          <w:sz w:val="24"/>
          <w:szCs w:val="24"/>
        </w:rPr>
      </w:pPr>
    </w:p>
    <w:p w:rsidR="00C14C0B" w:rsidRDefault="00C14C0B" w:rsidP="00FF2D4A">
      <w:pPr>
        <w:spacing w:after="0" w:line="480" w:lineRule="auto"/>
        <w:ind w:firstLine="709"/>
        <w:jc w:val="both"/>
        <w:rPr>
          <w:rFonts w:ascii="Times New Roman" w:hAnsi="Times New Roman" w:cs="Times New Roman"/>
          <w:sz w:val="24"/>
          <w:szCs w:val="24"/>
        </w:rPr>
      </w:pPr>
    </w:p>
    <w:p w:rsidR="00C14C0B" w:rsidRDefault="00C14C0B" w:rsidP="00FF2D4A">
      <w:pPr>
        <w:spacing w:after="0" w:line="480" w:lineRule="auto"/>
        <w:ind w:firstLine="709"/>
        <w:jc w:val="both"/>
        <w:rPr>
          <w:rFonts w:ascii="Times New Roman" w:hAnsi="Times New Roman" w:cs="Times New Roman"/>
          <w:sz w:val="24"/>
          <w:szCs w:val="24"/>
        </w:rPr>
      </w:pPr>
    </w:p>
    <w:p w:rsidR="00C14C0B" w:rsidRDefault="00C14C0B" w:rsidP="00FF2D4A">
      <w:pPr>
        <w:spacing w:after="0" w:line="480" w:lineRule="auto"/>
        <w:ind w:firstLine="709"/>
        <w:jc w:val="both"/>
        <w:rPr>
          <w:rFonts w:ascii="Times New Roman" w:hAnsi="Times New Roman" w:cs="Times New Roman"/>
          <w:sz w:val="24"/>
          <w:szCs w:val="24"/>
        </w:rPr>
      </w:pPr>
    </w:p>
    <w:p w:rsidR="00B92956" w:rsidRPr="00FF2D4A" w:rsidRDefault="00B92956" w:rsidP="00B92956">
      <w:pPr>
        <w:tabs>
          <w:tab w:val="left" w:pos="0"/>
        </w:tabs>
        <w:spacing w:after="0"/>
        <w:jc w:val="both"/>
        <w:rPr>
          <w:rFonts w:ascii="Times New Roman" w:hAnsi="Times New Roman" w:cs="Times New Roman"/>
          <w:b/>
          <w:sz w:val="24"/>
          <w:szCs w:val="24"/>
        </w:rPr>
      </w:pPr>
    </w:p>
    <w:p w:rsidR="00B92956" w:rsidRPr="00FF2D4A" w:rsidRDefault="00B92956" w:rsidP="00B92956">
      <w:pPr>
        <w:tabs>
          <w:tab w:val="left" w:pos="1350"/>
        </w:tabs>
        <w:spacing w:after="0" w:line="480" w:lineRule="auto"/>
        <w:ind w:firstLine="851"/>
        <w:jc w:val="both"/>
        <w:rPr>
          <w:rFonts w:ascii="Times New Roman" w:hAnsi="Times New Roman" w:cs="Times New Roman"/>
          <w:sz w:val="24"/>
          <w:szCs w:val="24"/>
          <w:shd w:val="clear" w:color="auto" w:fill="FFFFFF"/>
        </w:rPr>
      </w:pPr>
    </w:p>
    <w:p w:rsidR="00B92956" w:rsidRPr="00B92956" w:rsidRDefault="00B92956" w:rsidP="00B92956">
      <w:pPr>
        <w:pStyle w:val="ListParagraph"/>
        <w:spacing w:after="0"/>
        <w:ind w:left="0" w:firstLine="851"/>
        <w:rPr>
          <w:lang w:val="id-ID"/>
        </w:rPr>
      </w:pPr>
    </w:p>
    <w:p w:rsidR="00E7158F" w:rsidRPr="00B92956" w:rsidRDefault="00E7158F">
      <w:pPr>
        <w:rPr>
          <w:rFonts w:ascii="Times New Roman" w:hAnsi="Times New Roman" w:cs="Times New Roman"/>
          <w:sz w:val="24"/>
          <w:szCs w:val="24"/>
        </w:rPr>
      </w:pPr>
    </w:p>
    <w:sectPr w:rsidR="00E7158F" w:rsidRPr="00B92956" w:rsidSect="000F0F40">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7731C"/>
    <w:multiLevelType w:val="hybridMultilevel"/>
    <w:tmpl w:val="DBAA8C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0F0F40"/>
    <w:rsid w:val="000D3610"/>
    <w:rsid w:val="000F0F40"/>
    <w:rsid w:val="00103CC1"/>
    <w:rsid w:val="00201E4A"/>
    <w:rsid w:val="0050075E"/>
    <w:rsid w:val="0050259A"/>
    <w:rsid w:val="005A6C3B"/>
    <w:rsid w:val="00830BA4"/>
    <w:rsid w:val="00A94E7E"/>
    <w:rsid w:val="00AC576B"/>
    <w:rsid w:val="00B92956"/>
    <w:rsid w:val="00BA2DAD"/>
    <w:rsid w:val="00BB571A"/>
    <w:rsid w:val="00C14C0B"/>
    <w:rsid w:val="00D13CBE"/>
    <w:rsid w:val="00DB1278"/>
    <w:rsid w:val="00DB3483"/>
    <w:rsid w:val="00E7158F"/>
    <w:rsid w:val="00FF2D4A"/>
  </w:rsids>
  <m:mathPr>
    <m:mathFont m:val="Cambria Math"/>
    <m:brkBin m:val="before"/>
    <m:brkBinSub m:val="--"/>
    <m:smallFrac m:val="off"/>
    <m:dispDef/>
    <m:lMargin m:val="0"/>
    <m:rMargin m:val="0"/>
    <m:defJc m:val="centerGroup"/>
    <m:wrapIndent m:val="1440"/>
    <m:intLim m:val="subSup"/>
    <m:naryLim m:val="undOvr"/>
  </m:mathPr>
  <w:themeFontLang w:val="id-ID"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5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F40"/>
    <w:pPr>
      <w:tabs>
        <w:tab w:val="left" w:pos="810"/>
      </w:tabs>
      <w:spacing w:line="480" w:lineRule="auto"/>
      <w:ind w:left="1080"/>
      <w:contextualSpacing/>
      <w:jc w:val="both"/>
    </w:pPr>
    <w:rPr>
      <w:rFonts w:ascii="Times New Roman" w:eastAsia="Times New Roman" w:hAnsi="Times New Roman" w:cs="Times New Roman"/>
      <w:sz w:val="24"/>
      <w:szCs w:val="24"/>
      <w:lang w:val="en-US" w:eastAsia="ja-JP"/>
    </w:rPr>
  </w:style>
  <w:style w:type="paragraph" w:customStyle="1" w:styleId="Default">
    <w:name w:val="Default"/>
    <w:rsid w:val="000F0F40"/>
    <w:pPr>
      <w:autoSpaceDE w:val="0"/>
      <w:autoSpaceDN w:val="0"/>
      <w:adjustRightInd w:val="0"/>
      <w:spacing w:after="0" w:line="240" w:lineRule="auto"/>
    </w:pPr>
    <w:rPr>
      <w:rFonts w:ascii="Arial" w:eastAsia="Times New Roman" w:hAnsi="Arial" w:cs="Arial"/>
      <w:color w:val="000000"/>
      <w:sz w:val="24"/>
      <w:szCs w:val="24"/>
      <w:lang w:val="en-US" w:eastAsia="ja-JP"/>
    </w:rPr>
  </w:style>
  <w:style w:type="character" w:customStyle="1" w:styleId="longtext">
    <w:name w:val="long_text"/>
    <w:basedOn w:val="DefaultParagraphFont"/>
    <w:rsid w:val="00B92956"/>
  </w:style>
  <w:style w:type="character" w:customStyle="1" w:styleId="hidenpost">
    <w:name w:val="hidenpost"/>
    <w:basedOn w:val="DefaultParagraphFont"/>
    <w:rsid w:val="000D361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20</Pages>
  <Words>4729</Words>
  <Characters>26959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Mks 02 Desember 2010</Company>
  <LinksUpToDate>false</LinksUpToDate>
  <CharactersWithSpaces>31625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Aiechy</dc:creator>
  <cp:keywords/>
  <dc:description/>
  <cp:lastModifiedBy>Bastiana</cp:lastModifiedBy>
  <cp:revision>3</cp:revision>
  <dcterms:created xsi:type="dcterms:W3CDTF">2012-02-28T07:07:00Z</dcterms:created>
  <dcterms:modified xsi:type="dcterms:W3CDTF">2012-02-29T00:27:00Z</dcterms:modified>
</cp:coreProperties>
</file>