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FE3" w:rsidRPr="00307C19" w:rsidRDefault="000E7C23" w:rsidP="008D4FE3">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THE TYPES OF QUESTIONS USED BY THE TEACHER IN READING CLASS: A Qualitative Research at MTs </w:t>
      </w:r>
      <w:proofErr w:type="spellStart"/>
      <w:r>
        <w:rPr>
          <w:rFonts w:ascii="Times New Roman" w:hAnsi="Times New Roman" w:cs="Times New Roman"/>
          <w:b/>
          <w:sz w:val="24"/>
          <w:szCs w:val="24"/>
        </w:rPr>
        <w:t>As</w:t>
      </w:r>
      <w:r w:rsidR="009F5EE1">
        <w:rPr>
          <w:rFonts w:ascii="Times New Roman" w:hAnsi="Times New Roman" w:cs="Times New Roman"/>
          <w:b/>
          <w:sz w:val="24"/>
          <w:szCs w:val="24"/>
        </w:rPr>
        <w:t>á</w:t>
      </w:r>
      <w:r>
        <w:rPr>
          <w:rFonts w:ascii="Times New Roman" w:hAnsi="Times New Roman" w:cs="Times New Roman"/>
          <w:b/>
          <w:sz w:val="24"/>
          <w:szCs w:val="24"/>
        </w:rPr>
        <w:t>diyah</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Ereng-Ereng</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Bantaeng</w:t>
      </w:r>
      <w:proofErr w:type="spellEnd"/>
    </w:p>
    <w:p w:rsidR="002B38E1" w:rsidRPr="001E7695" w:rsidRDefault="002B38E1" w:rsidP="002B38E1">
      <w:pPr>
        <w:pStyle w:val="1Penulis"/>
      </w:pPr>
    </w:p>
    <w:p w:rsidR="002B38E1" w:rsidRPr="00A90A9D" w:rsidRDefault="000E7C23" w:rsidP="00A90A9D">
      <w:pPr>
        <w:spacing w:after="0"/>
        <w:jc w:val="center"/>
        <w:rPr>
          <w:rStyle w:val="null"/>
          <w:rFonts w:ascii="Times New Roman" w:hAnsi="Times New Roman" w:cs="Times New Roman"/>
          <w:b/>
          <w:sz w:val="24"/>
          <w:szCs w:val="24"/>
        </w:rPr>
      </w:pPr>
      <w:proofErr w:type="spellStart"/>
      <w:r>
        <w:rPr>
          <w:rFonts w:ascii="Times New Roman" w:hAnsi="Times New Roman" w:cs="Times New Roman"/>
          <w:sz w:val="24"/>
          <w:szCs w:val="24"/>
        </w:rPr>
        <w:t>Lidya</w:t>
      </w:r>
      <w:proofErr w:type="spellEnd"/>
      <w:r>
        <w:rPr>
          <w:rFonts w:ascii="Times New Roman" w:hAnsi="Times New Roman" w:cs="Times New Roman"/>
          <w:sz w:val="24"/>
          <w:szCs w:val="24"/>
        </w:rPr>
        <w:t xml:space="preserve"> Arlini</w:t>
      </w:r>
      <w:r w:rsidR="00A90A9D" w:rsidRPr="00A90A9D">
        <w:rPr>
          <w:rFonts w:ascii="Times New Roman" w:hAnsi="Times New Roman" w:cs="Times New Roman"/>
          <w:vertAlign w:val="superscript"/>
        </w:rPr>
        <w:t>1</w:t>
      </w:r>
      <w:r w:rsidR="002B38E1" w:rsidRPr="00A90A9D">
        <w:rPr>
          <w:rFonts w:ascii="Times New Roman" w:hAnsi="Times New Roman" w:cs="Times New Roman"/>
        </w:rPr>
        <w:t>,</w:t>
      </w:r>
      <w:r w:rsidR="002B38E1" w:rsidRPr="00A90A9D">
        <w:rPr>
          <w:rStyle w:val="null"/>
          <w:rFonts w:ascii="Times New Roman" w:hAnsi="Times New Roman" w:cs="Times New Roman"/>
        </w:rPr>
        <w:t xml:space="preserve"> </w:t>
      </w:r>
      <w:r w:rsidR="00A90A9D">
        <w:rPr>
          <w:rStyle w:val="null"/>
          <w:rFonts w:ascii="Times New Roman" w:hAnsi="Times New Roman" w:cs="Times New Roman"/>
        </w:rPr>
        <w:t>Haryanto</w:t>
      </w:r>
      <w:r w:rsidR="00A90A9D">
        <w:rPr>
          <w:rStyle w:val="null"/>
          <w:rFonts w:ascii="Times New Roman" w:hAnsi="Times New Roman" w:cs="Times New Roman"/>
          <w:vertAlign w:val="superscript"/>
        </w:rPr>
        <w:t>2</w:t>
      </w:r>
      <w:r w:rsidR="00A90A9D">
        <w:rPr>
          <w:rFonts w:ascii="Times New Roman" w:hAnsi="Times New Roman" w:cs="Times New Roman"/>
        </w:rPr>
        <w:t xml:space="preserve">, </w:t>
      </w:r>
      <w:proofErr w:type="spellStart"/>
      <w:r w:rsidR="00A90A9D" w:rsidRPr="00A90A9D">
        <w:rPr>
          <w:rFonts w:ascii="Times New Roman" w:hAnsi="Times New Roman" w:cs="Times New Roman"/>
        </w:rPr>
        <w:t>Kisman</w:t>
      </w:r>
      <w:proofErr w:type="spellEnd"/>
      <w:r w:rsidR="00A90A9D" w:rsidRPr="00A90A9D">
        <w:rPr>
          <w:rFonts w:ascii="Times New Roman" w:hAnsi="Times New Roman" w:cs="Times New Roman"/>
        </w:rPr>
        <w:t xml:space="preserve"> Salija</w:t>
      </w:r>
      <w:r w:rsidR="00A90A9D">
        <w:rPr>
          <w:rStyle w:val="null"/>
          <w:rFonts w:ascii="Times New Roman" w:hAnsi="Times New Roman" w:cs="Times New Roman"/>
          <w:vertAlign w:val="superscript"/>
        </w:rPr>
        <w:t>3</w:t>
      </w:r>
    </w:p>
    <w:p w:rsidR="002B38E1" w:rsidRPr="001112E3" w:rsidRDefault="002B38E1" w:rsidP="008F674B">
      <w:pPr>
        <w:spacing w:after="0" w:line="360" w:lineRule="auto"/>
        <w:contextualSpacing/>
        <w:jc w:val="center"/>
        <w:rPr>
          <w:rFonts w:ascii="Times New Roman" w:hAnsi="Times New Roman" w:cs="Times New Roman"/>
          <w:color w:val="000000" w:themeColor="text1"/>
          <w:sz w:val="20"/>
          <w:szCs w:val="20"/>
          <w:lang w:val="id-ID"/>
        </w:rPr>
      </w:pPr>
      <w:r w:rsidRPr="001112E3">
        <w:rPr>
          <w:rFonts w:ascii="Times New Roman" w:hAnsi="Times New Roman" w:cs="Times New Roman"/>
          <w:color w:val="000000" w:themeColor="text1"/>
          <w:sz w:val="20"/>
          <w:szCs w:val="20"/>
          <w:lang w:val="id-ID"/>
        </w:rPr>
        <w:t>Program Pascasarjana Universitas Negeri Makassar</w:t>
      </w:r>
      <w:r w:rsidRPr="001112E3">
        <w:rPr>
          <w:rFonts w:ascii="Times New Roman" w:hAnsi="Times New Roman" w:cs="Times New Roman"/>
          <w:color w:val="000000" w:themeColor="text1"/>
          <w:sz w:val="20"/>
          <w:szCs w:val="20"/>
        </w:rPr>
        <w:t xml:space="preserve">, </w:t>
      </w:r>
      <w:r w:rsidRPr="001112E3">
        <w:rPr>
          <w:rFonts w:ascii="Times New Roman" w:hAnsi="Times New Roman" w:cs="Times New Roman"/>
          <w:color w:val="000000" w:themeColor="text1"/>
          <w:sz w:val="20"/>
          <w:szCs w:val="20"/>
          <w:lang w:val="id-ID"/>
        </w:rPr>
        <w:t>Jalan Bonto Langkasa</w:t>
      </w:r>
      <w:r w:rsidRPr="001112E3">
        <w:rPr>
          <w:rFonts w:ascii="Times New Roman" w:hAnsi="Times New Roman" w:cs="Times New Roman"/>
          <w:color w:val="000000" w:themeColor="text1"/>
          <w:sz w:val="20"/>
          <w:szCs w:val="20"/>
        </w:rPr>
        <w:t xml:space="preserve">, </w:t>
      </w:r>
      <w:r w:rsidRPr="001112E3">
        <w:rPr>
          <w:rFonts w:ascii="Times New Roman" w:hAnsi="Times New Roman" w:cs="Times New Roman"/>
          <w:color w:val="000000" w:themeColor="text1"/>
          <w:sz w:val="20"/>
          <w:szCs w:val="20"/>
          <w:lang w:val="id-ID"/>
        </w:rPr>
        <w:t>Makassar</w:t>
      </w:r>
      <w:r w:rsidRPr="001112E3">
        <w:rPr>
          <w:rFonts w:ascii="Times New Roman" w:hAnsi="Times New Roman" w:cs="Times New Roman"/>
          <w:color w:val="000000" w:themeColor="text1"/>
          <w:sz w:val="20"/>
          <w:szCs w:val="20"/>
        </w:rPr>
        <w:t xml:space="preserve">, </w:t>
      </w:r>
      <w:r w:rsidRPr="001112E3">
        <w:rPr>
          <w:rFonts w:ascii="Times New Roman" w:hAnsi="Times New Roman" w:cs="Times New Roman"/>
          <w:color w:val="000000" w:themeColor="text1"/>
          <w:sz w:val="20"/>
          <w:szCs w:val="20"/>
          <w:lang w:val="id-ID"/>
        </w:rPr>
        <w:t>Indonesia</w:t>
      </w:r>
    </w:p>
    <w:p w:rsidR="002B38E1" w:rsidRPr="001112E3" w:rsidRDefault="002B38E1" w:rsidP="008F674B">
      <w:pPr>
        <w:pStyle w:val="Default"/>
        <w:pBdr>
          <w:bottom w:val="single" w:sz="6" w:space="1" w:color="auto"/>
        </w:pBdr>
        <w:spacing w:line="360" w:lineRule="auto"/>
        <w:jc w:val="center"/>
        <w:rPr>
          <w:color w:val="000000" w:themeColor="text1"/>
          <w:sz w:val="20"/>
          <w:szCs w:val="20"/>
          <w:vertAlign w:val="superscript"/>
        </w:rPr>
      </w:pPr>
      <w:r w:rsidRPr="001112E3">
        <w:rPr>
          <w:color w:val="000000" w:themeColor="text1"/>
          <w:sz w:val="20"/>
          <w:szCs w:val="20"/>
        </w:rPr>
        <w:t xml:space="preserve">Corresponding e-mail: </w:t>
      </w:r>
      <w:r w:rsidR="000E7C23">
        <w:rPr>
          <w:color w:val="000000" w:themeColor="text1"/>
          <w:sz w:val="20"/>
          <w:szCs w:val="20"/>
        </w:rPr>
        <w:t>linibantaeng</w:t>
      </w:r>
      <w:r w:rsidR="00A90A9D">
        <w:rPr>
          <w:color w:val="000000" w:themeColor="text1"/>
          <w:sz w:val="20"/>
          <w:szCs w:val="20"/>
        </w:rPr>
        <w:t>@gmail.com</w:t>
      </w:r>
    </w:p>
    <w:p w:rsidR="002B38E1" w:rsidRPr="006C250F" w:rsidRDefault="002B38E1" w:rsidP="002B38E1">
      <w:pPr>
        <w:pStyle w:val="Default"/>
        <w:pBdr>
          <w:bottom w:val="single" w:sz="6" w:space="1" w:color="auto"/>
        </w:pBdr>
        <w:jc w:val="center"/>
        <w:rPr>
          <w:color w:val="000000" w:themeColor="text1"/>
          <w:sz w:val="2"/>
        </w:rPr>
      </w:pPr>
    </w:p>
    <w:p w:rsidR="002B38E1" w:rsidRDefault="00923ABC" w:rsidP="002B38E1">
      <w:pPr>
        <w:pStyle w:val="Default"/>
        <w:rPr>
          <w:color w:val="000000" w:themeColor="text1"/>
          <w:vertAlign w:val="superscript"/>
        </w:rPr>
      </w:pPr>
      <w:r>
        <w:rPr>
          <w:noProof/>
          <w:color w:val="000000" w:themeColor="text1"/>
          <w:vertAlign w:val="superscript"/>
        </w:rPr>
        <w:pict>
          <v:rect id="_x0000_s1043" style="position:absolute;margin-left:-.35pt;margin-top:7.8pt;width:348.7pt;height:456.7pt;z-index:-251638784" fillcolor="#548dd4 [1951]" strokecolor="white [3212]">
            <v:fill opacity="15729f"/>
          </v:rect>
        </w:pict>
      </w:r>
      <w:r w:rsidR="00343F2A">
        <w:rPr>
          <w:noProof/>
          <w:color w:val="000000" w:themeColor="text1"/>
        </w:rPr>
        <w:pict>
          <v:rect id="_x0000_s1044" style="position:absolute;margin-left:354.65pt;margin-top:7.9pt;width:102.15pt;height:100.6pt;z-index:-251637760" fillcolor="#548dd4 [1951]" strokecolor="white [3212]">
            <v:fill opacity="15729f"/>
            <v:textbox style="mso-next-textbox:#_x0000_s1044">
              <w:txbxContent>
                <w:p w:rsidR="003E35E7" w:rsidRPr="005F5354" w:rsidRDefault="003E35E7" w:rsidP="002B38E1">
                  <w:pPr>
                    <w:spacing w:after="0"/>
                    <w:rPr>
                      <w:rFonts w:ascii="Times New Roman" w:hAnsi="Times New Roman" w:cs="Times New Roman"/>
                      <w:b/>
                      <w:sz w:val="4"/>
                    </w:rPr>
                  </w:pPr>
                </w:p>
                <w:p w:rsidR="003E35E7" w:rsidRDefault="003E35E7" w:rsidP="002B38E1">
                  <w:pPr>
                    <w:spacing w:after="0"/>
                    <w:rPr>
                      <w:rFonts w:ascii="Times New Roman" w:hAnsi="Times New Roman" w:cs="Times New Roman"/>
                      <w:b/>
                      <w:sz w:val="20"/>
                      <w:szCs w:val="20"/>
                    </w:rPr>
                  </w:pPr>
                  <w:r w:rsidRPr="00BF3678">
                    <w:rPr>
                      <w:rFonts w:ascii="Times New Roman" w:hAnsi="Times New Roman" w:cs="Times New Roman"/>
                      <w:b/>
                      <w:sz w:val="20"/>
                      <w:szCs w:val="20"/>
                    </w:rPr>
                    <w:t>KEYWORDS</w:t>
                  </w:r>
                </w:p>
                <w:p w:rsidR="00030299" w:rsidRPr="00030299" w:rsidRDefault="00030299" w:rsidP="002B38E1">
                  <w:pPr>
                    <w:spacing w:after="0"/>
                    <w:rPr>
                      <w:rFonts w:ascii="Times New Roman" w:hAnsi="Times New Roman" w:cs="Times New Roman"/>
                      <w:b/>
                      <w:sz w:val="2"/>
                      <w:szCs w:val="20"/>
                    </w:rPr>
                  </w:pPr>
                </w:p>
                <w:p w:rsidR="00BF3678" w:rsidRPr="00A90A9D" w:rsidRDefault="0064673B">
                  <w:r>
                    <w:rPr>
                      <w:rFonts w:ascii="Times New Roman" w:hAnsi="Times New Roman" w:cs="Times New Roman"/>
                    </w:rPr>
                    <w:t xml:space="preserve">Reading class, Teacher </w:t>
                  </w:r>
                  <w:proofErr w:type="spellStart"/>
                  <w:r>
                    <w:rPr>
                      <w:rFonts w:ascii="Times New Roman" w:hAnsi="Times New Roman" w:cs="Times New Roman"/>
                    </w:rPr>
                    <w:t>questions</w:t>
                  </w:r>
                  <w:proofErr w:type="gramStart"/>
                  <w:r>
                    <w:rPr>
                      <w:rFonts w:ascii="Times New Roman" w:hAnsi="Times New Roman" w:cs="Times New Roman"/>
                    </w:rPr>
                    <w:t>,types</w:t>
                  </w:r>
                  <w:proofErr w:type="spellEnd"/>
                  <w:proofErr w:type="gramEnd"/>
                  <w:r>
                    <w:rPr>
                      <w:rFonts w:ascii="Times New Roman" w:hAnsi="Times New Roman" w:cs="Times New Roman"/>
                    </w:rPr>
                    <w:t xml:space="preserve"> , reason, effects.</w:t>
                  </w:r>
                </w:p>
              </w:txbxContent>
            </v:textbox>
          </v:rect>
        </w:pict>
      </w:r>
    </w:p>
    <w:p w:rsidR="002B38E1" w:rsidRDefault="002B38E1" w:rsidP="00A90A9D">
      <w:pPr>
        <w:pStyle w:val="Default"/>
        <w:rPr>
          <w:b/>
          <w:color w:val="000000" w:themeColor="text1"/>
          <w:sz w:val="22"/>
        </w:rPr>
      </w:pPr>
      <w:r w:rsidRPr="00261E8E">
        <w:rPr>
          <w:b/>
          <w:color w:val="000000" w:themeColor="text1"/>
          <w:sz w:val="22"/>
        </w:rPr>
        <w:t>ABSTRACT</w:t>
      </w:r>
    </w:p>
    <w:p w:rsidR="002B38E1" w:rsidRPr="001112E3" w:rsidRDefault="002B38E1" w:rsidP="002B38E1">
      <w:pPr>
        <w:pStyle w:val="Default"/>
        <w:rPr>
          <w:b/>
          <w:color w:val="000000" w:themeColor="text1"/>
          <w:sz w:val="6"/>
        </w:rPr>
      </w:pPr>
    </w:p>
    <w:p w:rsidR="00F7320D" w:rsidRDefault="00C86798" w:rsidP="00A90A9D">
      <w:pPr>
        <w:pStyle w:val="Default"/>
        <w:ind w:right="2160"/>
        <w:jc w:val="both"/>
        <w:rPr>
          <w:sz w:val="22"/>
          <w:szCs w:val="22"/>
        </w:rPr>
      </w:pPr>
      <w:r w:rsidRPr="00A90A9D">
        <w:rPr>
          <w:sz w:val="22"/>
          <w:szCs w:val="22"/>
        </w:rPr>
        <w:t xml:space="preserve">This research </w:t>
      </w:r>
      <w:r w:rsidR="00F7320D">
        <w:rPr>
          <w:sz w:val="22"/>
          <w:szCs w:val="22"/>
        </w:rPr>
        <w:t xml:space="preserve">highlights the types of questions used by the teacher in Reading Class which focused on teacher’s question, types of the question and the length of students’ responses. The research was conducted at MTs </w:t>
      </w:r>
      <w:proofErr w:type="spellStart"/>
      <w:r w:rsidR="009F5EE1">
        <w:rPr>
          <w:sz w:val="22"/>
          <w:szCs w:val="22"/>
        </w:rPr>
        <w:t>Asádiyah</w:t>
      </w:r>
      <w:proofErr w:type="spellEnd"/>
      <w:r w:rsidR="009F5EE1">
        <w:rPr>
          <w:sz w:val="22"/>
          <w:szCs w:val="22"/>
        </w:rPr>
        <w:t xml:space="preserve"> </w:t>
      </w:r>
      <w:proofErr w:type="spellStart"/>
      <w:r w:rsidR="009F5EE1">
        <w:rPr>
          <w:sz w:val="22"/>
          <w:szCs w:val="22"/>
        </w:rPr>
        <w:t>Ereng-Ereng</w:t>
      </w:r>
      <w:proofErr w:type="spellEnd"/>
      <w:r w:rsidR="009F5EE1">
        <w:rPr>
          <w:sz w:val="22"/>
          <w:szCs w:val="22"/>
        </w:rPr>
        <w:t xml:space="preserve"> </w:t>
      </w:r>
      <w:proofErr w:type="spellStart"/>
      <w:r w:rsidR="009F5EE1">
        <w:rPr>
          <w:sz w:val="22"/>
          <w:szCs w:val="22"/>
        </w:rPr>
        <w:t>Bantaeng</w:t>
      </w:r>
      <w:proofErr w:type="spellEnd"/>
      <w:r w:rsidR="009F5EE1">
        <w:rPr>
          <w:sz w:val="22"/>
          <w:szCs w:val="22"/>
        </w:rPr>
        <w:t xml:space="preserve">, the researcher chose one English teacher purposively. This research applied Qualitative descriptive </w:t>
      </w:r>
      <w:r w:rsidR="00931F8A">
        <w:rPr>
          <w:sz w:val="22"/>
          <w:szCs w:val="22"/>
        </w:rPr>
        <w:t xml:space="preserve">and discourse analysis </w:t>
      </w:r>
      <w:r w:rsidR="009F5EE1">
        <w:rPr>
          <w:sz w:val="22"/>
          <w:szCs w:val="22"/>
        </w:rPr>
        <w:t>as a research design</w:t>
      </w:r>
      <w:r w:rsidR="00931F8A">
        <w:rPr>
          <w:sz w:val="22"/>
          <w:szCs w:val="22"/>
        </w:rPr>
        <w:t xml:space="preserve"> to analyze language, writing, speech, and conversation (verbal and non-verbal)</w:t>
      </w:r>
      <w:r w:rsidR="009F5EE1">
        <w:rPr>
          <w:sz w:val="22"/>
          <w:szCs w:val="22"/>
        </w:rPr>
        <w:t xml:space="preserve">. The data was collected through classroom observation, video recording and interview. One teacher was involved as a subject of this research. The data were analyzed based on three procedures of data analysis which were involved in </w:t>
      </w:r>
      <w:r w:rsidR="00931F8A">
        <w:rPr>
          <w:sz w:val="22"/>
          <w:szCs w:val="22"/>
        </w:rPr>
        <w:t xml:space="preserve">data collection, data analysis and interpretation. The result of this research shows that </w:t>
      </w:r>
      <w:r w:rsidR="00931F8A">
        <w:rPr>
          <w:rFonts w:eastAsia="Times New Roman"/>
        </w:rPr>
        <w:t xml:space="preserve">(1) </w:t>
      </w:r>
      <w:r w:rsidR="00931F8A" w:rsidRPr="00783029">
        <w:rPr>
          <w:rFonts w:eastAsia="Times New Roman"/>
        </w:rPr>
        <w:t xml:space="preserve">the teacher </w:t>
      </w:r>
      <w:r w:rsidR="00931F8A">
        <w:rPr>
          <w:color w:val="000000" w:themeColor="text1"/>
        </w:rPr>
        <w:t xml:space="preserve">performed both types of question from </w:t>
      </w:r>
      <w:proofErr w:type="spellStart"/>
      <w:r w:rsidR="00931F8A">
        <w:rPr>
          <w:color w:val="000000" w:themeColor="text1"/>
        </w:rPr>
        <w:t>Lidya’s</w:t>
      </w:r>
      <w:proofErr w:type="spellEnd"/>
      <w:r w:rsidR="00931F8A">
        <w:rPr>
          <w:color w:val="000000" w:themeColor="text1"/>
        </w:rPr>
        <w:t xml:space="preserve"> Genre of question they are less sophisticated and sophisticated questions. In this research less sophisticated question emerged 328 times in three meetings observation. This level of question become most used level of question because basically the teacher asked question to recall the material that they have been learned before in order to involve the students’ participation and to recall their memory in their teacher and learning process especially memory that related to the words meaning. In contrast, sophisticated question only appeared 106 times. This level of question categorized as the highest level of question which only implemented in the first and the second meeting. The sophisticated questions demands the students to use their imagination, developed unique ideas, think creatively and making some judgment related to the teaching material based on the specific criterion.</w:t>
      </w:r>
      <w:r w:rsidR="00931F8A">
        <w:rPr>
          <w:rFonts w:eastAsia="Times New Roman"/>
        </w:rPr>
        <w:t xml:space="preserve"> (2) The reason why t</w:t>
      </w:r>
      <w:r w:rsidR="00931F8A" w:rsidRPr="00783029">
        <w:rPr>
          <w:rFonts w:eastAsia="Times New Roman"/>
        </w:rPr>
        <w:t>ea</w:t>
      </w:r>
      <w:r w:rsidR="00931F8A">
        <w:rPr>
          <w:rFonts w:eastAsia="Times New Roman"/>
        </w:rPr>
        <w:t>c</w:t>
      </w:r>
      <w:r w:rsidR="00931F8A" w:rsidRPr="00783029">
        <w:rPr>
          <w:rFonts w:eastAsia="Times New Roman"/>
        </w:rPr>
        <w:t>her ask questions dominated by to check the students’</w:t>
      </w:r>
      <w:r w:rsidR="00931F8A">
        <w:rPr>
          <w:rFonts w:eastAsia="Times New Roman"/>
        </w:rPr>
        <w:t xml:space="preserve"> </w:t>
      </w:r>
      <w:r w:rsidR="00931F8A" w:rsidRPr="00783029">
        <w:rPr>
          <w:rFonts w:eastAsia="Times New Roman"/>
        </w:rPr>
        <w:t>understanding</w:t>
      </w:r>
      <w:r w:rsidR="00931F8A">
        <w:rPr>
          <w:rFonts w:eastAsia="Times New Roman"/>
        </w:rPr>
        <w:t xml:space="preserve"> about the material</w:t>
      </w:r>
      <w:r w:rsidR="00931F8A" w:rsidRPr="00783029">
        <w:rPr>
          <w:rFonts w:eastAsia="Times New Roman"/>
        </w:rPr>
        <w:t xml:space="preserve">. The types of questions asked were determined by pedagogical purposes the teacher wanted to achieve. </w:t>
      </w:r>
      <w:r w:rsidR="00931F8A">
        <w:rPr>
          <w:rFonts w:eastAsia="Times New Roman"/>
        </w:rPr>
        <w:t>(3)T</w:t>
      </w:r>
      <w:r w:rsidR="00931F8A" w:rsidRPr="00783029">
        <w:rPr>
          <w:rFonts w:eastAsia="Times New Roman"/>
        </w:rPr>
        <w:t xml:space="preserve">he question that achieves the longest response was </w:t>
      </w:r>
      <w:r w:rsidR="00931F8A">
        <w:rPr>
          <w:color w:val="000000" w:themeColor="text1"/>
        </w:rPr>
        <w:t>less sophisticated questions (more-than-ten-words) based on the length of students ’responses and followed by sophisticated question (seven-to-ten-words) it means that when this type of question asked, the students’ response was shorter.</w:t>
      </w:r>
    </w:p>
    <w:p w:rsidR="00F7320D" w:rsidRDefault="00F7320D">
      <w:pPr>
        <w:rPr>
          <w:rFonts w:ascii="Times New Roman" w:eastAsiaTheme="minorHAnsi" w:hAnsi="Times New Roman" w:cs="Times New Roman"/>
          <w:color w:val="000000"/>
        </w:rPr>
      </w:pPr>
      <w:r>
        <w:br w:type="page"/>
      </w:r>
    </w:p>
    <w:p w:rsidR="00C86798" w:rsidRPr="00A90A9D" w:rsidRDefault="00C86798" w:rsidP="00A90A9D">
      <w:pPr>
        <w:pStyle w:val="Default"/>
        <w:ind w:right="2160"/>
        <w:jc w:val="both"/>
        <w:rPr>
          <w:sz w:val="22"/>
          <w:szCs w:val="22"/>
        </w:rPr>
      </w:pPr>
    </w:p>
    <w:p w:rsidR="00A90A9D" w:rsidRPr="00A90A9D" w:rsidRDefault="00A90A9D" w:rsidP="00A90A9D">
      <w:pPr>
        <w:pStyle w:val="Default"/>
        <w:ind w:right="2160"/>
        <w:jc w:val="both"/>
        <w:rPr>
          <w:sz w:val="22"/>
          <w:szCs w:val="22"/>
        </w:rPr>
      </w:pPr>
    </w:p>
    <w:p w:rsidR="00A33F8A" w:rsidRPr="00BD6E4F" w:rsidRDefault="00BD6E4F" w:rsidP="00D41A2E">
      <w:pPr>
        <w:pStyle w:val="ListParagraph"/>
        <w:numPr>
          <w:ilvl w:val="0"/>
          <w:numId w:val="1"/>
        </w:numPr>
        <w:spacing w:before="240"/>
        <w:ind w:left="270" w:hanging="270"/>
        <w:rPr>
          <w:rFonts w:ascii="Times New Roman" w:hAnsi="Times New Roman" w:cs="Times New Roman"/>
          <w:b/>
          <w:bCs/>
          <w:color w:val="000000" w:themeColor="text1"/>
          <w:sz w:val="24"/>
        </w:rPr>
      </w:pPr>
      <w:r w:rsidRPr="00BD6E4F">
        <w:rPr>
          <w:rFonts w:ascii="Times New Roman" w:hAnsi="Times New Roman" w:cs="Times New Roman"/>
          <w:b/>
          <w:bCs/>
          <w:color w:val="000000" w:themeColor="text1"/>
          <w:sz w:val="24"/>
        </w:rPr>
        <w:t>Introduction</w:t>
      </w:r>
    </w:p>
    <w:p w:rsidR="008D4FE3" w:rsidRDefault="000C2CB9" w:rsidP="008D4FE3">
      <w:pPr>
        <w:spacing w:after="0" w:line="240" w:lineRule="auto"/>
        <w:jc w:val="both"/>
        <w:rPr>
          <w:rFonts w:asciiTheme="majorBidi" w:hAnsiTheme="majorBidi" w:cstheme="majorBidi"/>
          <w:sz w:val="24"/>
          <w:szCs w:val="24"/>
        </w:rPr>
      </w:pPr>
      <w:r>
        <w:rPr>
          <w:rFonts w:asciiTheme="majorBidi" w:hAnsiTheme="majorBidi" w:cstheme="majorBidi"/>
          <w:sz w:val="24"/>
          <w:szCs w:val="24"/>
        </w:rPr>
        <w:t xml:space="preserve">English as the one of the subject taught in school reading comprehension in particular is expected to increase the knowledge, skills, attitudes, and value contained therein. Reading at any level is taught </w:t>
      </w:r>
      <w:r w:rsidRPr="000C2CB9">
        <w:rPr>
          <w:rFonts w:ascii="Times New Roman" w:eastAsia="Calibri" w:hAnsi="Times New Roman" w:cs="Times New Roman"/>
        </w:rPr>
        <w:t>to enable the learners to develop basic comprehension skills, so that they can read and understand texts of a general nature (Grant, 1991).</w:t>
      </w:r>
      <w:r w:rsidRPr="000C2CB9">
        <w:rPr>
          <w:rFonts w:ascii="Times New Roman" w:hAnsi="Times New Roman" w:cs="Times New Roman"/>
        </w:rPr>
        <w:t xml:space="preserve"> </w:t>
      </w:r>
      <w:proofErr w:type="spellStart"/>
      <w:r w:rsidRPr="00E02E6A">
        <w:rPr>
          <w:rFonts w:ascii="Times New Roman" w:hAnsi="Times New Roman" w:cs="Times New Roman"/>
        </w:rPr>
        <w:t>Grellet</w:t>
      </w:r>
      <w:proofErr w:type="spellEnd"/>
      <w:r w:rsidRPr="00E02E6A">
        <w:rPr>
          <w:rFonts w:ascii="Times New Roman" w:hAnsi="Times New Roman" w:cs="Times New Roman"/>
        </w:rPr>
        <w:t xml:space="preserve"> (1991) defines the reading comprehension skills as abilities to extract the required information from written text as efficiently as possible. As it is written in Oxford Dictionary (1991:286), comprehension is the capacity for understanding fully; the act or action of grasping with the intellect. Reading is to understand the meaning of written or printed materials.</w:t>
      </w:r>
    </w:p>
    <w:p w:rsidR="008D4FE3" w:rsidRDefault="008D4FE3" w:rsidP="008D4FE3">
      <w:pPr>
        <w:spacing w:after="0" w:line="240" w:lineRule="auto"/>
        <w:jc w:val="both"/>
        <w:rPr>
          <w:rFonts w:asciiTheme="majorBidi" w:hAnsiTheme="majorBidi" w:cstheme="majorBidi"/>
          <w:sz w:val="24"/>
          <w:szCs w:val="24"/>
        </w:rPr>
      </w:pPr>
    </w:p>
    <w:p w:rsidR="000C2CB9" w:rsidRPr="000C2CB9" w:rsidRDefault="000C2CB9" w:rsidP="000C2CB9">
      <w:pPr>
        <w:autoSpaceDE w:val="0"/>
        <w:autoSpaceDN w:val="0"/>
        <w:adjustRightInd w:val="0"/>
        <w:spacing w:after="0" w:line="240" w:lineRule="auto"/>
        <w:contextualSpacing/>
        <w:jc w:val="both"/>
        <w:rPr>
          <w:rFonts w:ascii="Times New Roman" w:eastAsia="Calibri" w:hAnsi="Times New Roman" w:cs="Times New Roman"/>
          <w:sz w:val="24"/>
          <w:szCs w:val="24"/>
        </w:rPr>
      </w:pPr>
      <w:r w:rsidRPr="000C2CB9">
        <w:rPr>
          <w:rFonts w:ascii="Times New Roman" w:eastAsia="Calibri" w:hAnsi="Times New Roman" w:cs="Times New Roman"/>
          <w:sz w:val="24"/>
          <w:szCs w:val="24"/>
        </w:rPr>
        <w:t xml:space="preserve">In the last several decades, theories and models of reading have changed, from seeing reading as primarily receptive processes from text to reader to interactive processes between the reader and the text (cf., Adams, 1990; </w:t>
      </w:r>
      <w:proofErr w:type="spellStart"/>
      <w:r w:rsidRPr="000C2CB9">
        <w:rPr>
          <w:rFonts w:ascii="Times New Roman" w:eastAsia="Calibri" w:hAnsi="Times New Roman" w:cs="Times New Roman"/>
          <w:sz w:val="24"/>
          <w:szCs w:val="24"/>
        </w:rPr>
        <w:t>Eskey</w:t>
      </w:r>
      <w:proofErr w:type="spellEnd"/>
      <w:r w:rsidRPr="000C2CB9">
        <w:rPr>
          <w:rFonts w:ascii="Times New Roman" w:eastAsia="Calibri" w:hAnsi="Times New Roman" w:cs="Times New Roman"/>
          <w:sz w:val="24"/>
          <w:szCs w:val="24"/>
        </w:rPr>
        <w:t xml:space="preserve"> and </w:t>
      </w:r>
      <w:proofErr w:type="spellStart"/>
      <w:r w:rsidRPr="000C2CB9">
        <w:rPr>
          <w:rFonts w:ascii="Times New Roman" w:eastAsia="Calibri" w:hAnsi="Times New Roman" w:cs="Times New Roman"/>
          <w:sz w:val="24"/>
          <w:szCs w:val="24"/>
        </w:rPr>
        <w:t>Grabe</w:t>
      </w:r>
      <w:proofErr w:type="spellEnd"/>
      <w:r w:rsidRPr="000C2CB9">
        <w:rPr>
          <w:rFonts w:ascii="Times New Roman" w:eastAsia="Calibri" w:hAnsi="Times New Roman" w:cs="Times New Roman"/>
          <w:sz w:val="24"/>
          <w:szCs w:val="24"/>
        </w:rPr>
        <w:t xml:space="preserve">, 1988; </w:t>
      </w:r>
      <w:proofErr w:type="spellStart"/>
      <w:r w:rsidRPr="000C2CB9">
        <w:rPr>
          <w:rFonts w:ascii="Times New Roman" w:eastAsia="Calibri" w:hAnsi="Times New Roman" w:cs="Times New Roman"/>
          <w:sz w:val="24"/>
          <w:szCs w:val="24"/>
        </w:rPr>
        <w:t>Perfetti</w:t>
      </w:r>
      <w:proofErr w:type="spellEnd"/>
      <w:r w:rsidRPr="000C2CB9">
        <w:rPr>
          <w:rFonts w:ascii="Times New Roman" w:eastAsia="Calibri" w:hAnsi="Times New Roman" w:cs="Times New Roman"/>
          <w:sz w:val="24"/>
          <w:szCs w:val="24"/>
        </w:rPr>
        <w:t xml:space="preserve">, 1985; Samuels, 1994; </w:t>
      </w:r>
      <w:proofErr w:type="spellStart"/>
      <w:r w:rsidRPr="000C2CB9">
        <w:rPr>
          <w:rFonts w:ascii="Times New Roman" w:eastAsia="Calibri" w:hAnsi="Times New Roman" w:cs="Times New Roman"/>
          <w:sz w:val="24"/>
          <w:szCs w:val="24"/>
        </w:rPr>
        <w:t>Stanovich</w:t>
      </w:r>
      <w:proofErr w:type="spellEnd"/>
      <w:r w:rsidRPr="000C2CB9">
        <w:rPr>
          <w:rFonts w:ascii="Times New Roman" w:eastAsia="Calibri" w:hAnsi="Times New Roman" w:cs="Times New Roman"/>
          <w:sz w:val="24"/>
          <w:szCs w:val="24"/>
        </w:rPr>
        <w:t xml:space="preserve">, 1992; and </w:t>
      </w:r>
      <w:proofErr w:type="spellStart"/>
      <w:r w:rsidRPr="000C2CB9">
        <w:rPr>
          <w:rFonts w:ascii="Times New Roman" w:eastAsia="Calibri" w:hAnsi="Times New Roman" w:cs="Times New Roman"/>
          <w:sz w:val="24"/>
          <w:szCs w:val="24"/>
        </w:rPr>
        <w:t>Swaffar</w:t>
      </w:r>
      <w:proofErr w:type="spellEnd"/>
      <w:r w:rsidRPr="000C2CB9">
        <w:rPr>
          <w:rFonts w:ascii="Times New Roman" w:eastAsia="Calibri" w:hAnsi="Times New Roman" w:cs="Times New Roman"/>
          <w:sz w:val="24"/>
          <w:szCs w:val="24"/>
        </w:rPr>
        <w:t>, 1988). Approaches to the teaching of foreign language reading have attempted to reflect this development through interactive exercises and tasks. The use of questions is an integral aspect of such activities in the classroom, and in their experiences as language teachers have seen that well-designed comprehension questions help students interact with the text to create or construct meaning.</w:t>
      </w:r>
    </w:p>
    <w:p w:rsidR="008D4FE3" w:rsidRDefault="008D4FE3" w:rsidP="008D4FE3">
      <w:pPr>
        <w:spacing w:after="0" w:line="240" w:lineRule="auto"/>
        <w:jc w:val="both"/>
        <w:rPr>
          <w:rFonts w:asciiTheme="majorBidi" w:hAnsiTheme="majorBidi" w:cstheme="majorBidi"/>
          <w:sz w:val="24"/>
          <w:szCs w:val="24"/>
        </w:rPr>
      </w:pPr>
    </w:p>
    <w:p w:rsidR="008D4FE3" w:rsidRDefault="005F7DD3" w:rsidP="008D4FE3">
      <w:pPr>
        <w:spacing w:after="0" w:line="240" w:lineRule="auto"/>
        <w:jc w:val="both"/>
        <w:rPr>
          <w:rFonts w:asciiTheme="majorBidi" w:hAnsiTheme="majorBidi" w:cstheme="majorBidi"/>
          <w:sz w:val="24"/>
          <w:szCs w:val="24"/>
        </w:rPr>
      </w:pPr>
      <w:r>
        <w:rPr>
          <w:rFonts w:asciiTheme="majorBidi" w:hAnsiTheme="majorBidi" w:cstheme="majorBidi"/>
          <w:sz w:val="24"/>
          <w:szCs w:val="24"/>
        </w:rPr>
        <w:t>In</w:t>
      </w:r>
      <w:r w:rsidR="000C2CB9">
        <w:rPr>
          <w:rFonts w:asciiTheme="majorBidi" w:hAnsiTheme="majorBidi" w:cstheme="majorBidi"/>
          <w:sz w:val="24"/>
          <w:szCs w:val="24"/>
        </w:rPr>
        <w:t xml:space="preserve"> reality, reading is difficult skill in language especially the students who are still difficult to understand the content of the reading text. Generally the teachers only provide text for the students </w:t>
      </w:r>
      <w:r>
        <w:rPr>
          <w:rFonts w:asciiTheme="majorBidi" w:hAnsiTheme="majorBidi" w:cstheme="majorBidi"/>
          <w:sz w:val="24"/>
          <w:szCs w:val="24"/>
        </w:rPr>
        <w:t>and teachers ask students to read and look for the answer of the existing text with aids namely English dictionary and the students do it individually or work with their partner.</w:t>
      </w:r>
    </w:p>
    <w:p w:rsidR="005F7DD3" w:rsidRDefault="005F7DD3" w:rsidP="008D4FE3">
      <w:pPr>
        <w:spacing w:after="0" w:line="240" w:lineRule="auto"/>
        <w:jc w:val="both"/>
        <w:rPr>
          <w:rFonts w:asciiTheme="majorBidi" w:hAnsiTheme="majorBidi" w:cstheme="majorBidi"/>
          <w:sz w:val="24"/>
          <w:szCs w:val="24"/>
        </w:rPr>
      </w:pPr>
    </w:p>
    <w:p w:rsidR="005F7DD3" w:rsidRDefault="005F7DD3" w:rsidP="008D4FE3">
      <w:pPr>
        <w:spacing w:after="0" w:line="240" w:lineRule="auto"/>
        <w:jc w:val="both"/>
        <w:rPr>
          <w:rFonts w:ascii="Times New Roman" w:hAnsi="Times New Roman" w:cs="Times New Roman"/>
          <w:sz w:val="24"/>
          <w:szCs w:val="24"/>
        </w:rPr>
      </w:pPr>
      <w:r>
        <w:rPr>
          <w:rFonts w:asciiTheme="majorBidi" w:hAnsiTheme="majorBidi" w:cstheme="majorBidi"/>
          <w:sz w:val="24"/>
          <w:szCs w:val="24"/>
        </w:rPr>
        <w:t xml:space="preserve">However, </w:t>
      </w:r>
      <w:r>
        <w:rPr>
          <w:rFonts w:ascii="Times New Roman" w:hAnsi="Times New Roman" w:cs="Times New Roman"/>
          <w:sz w:val="24"/>
          <w:szCs w:val="24"/>
        </w:rPr>
        <w:t>i</w:t>
      </w:r>
      <w:r w:rsidRPr="00E02E6A">
        <w:rPr>
          <w:rFonts w:ascii="Times New Roman" w:hAnsi="Times New Roman" w:cs="Times New Roman"/>
          <w:sz w:val="24"/>
          <w:szCs w:val="24"/>
        </w:rPr>
        <w:t xml:space="preserve">n the classroom, teacher’s questioning plays a very important role to initiate classroom talk. It is evident that a question can stimulate students’ motivation, focus their attention, and help students learn and think better, and also help the teacher know how well a student’s learning is (Dillon, 1988). There have been many research studies which revealed teachers preferred to ask plenty of questions with different purposes in the classroom (Long &amp; Sato, 1983; White &amp; </w:t>
      </w:r>
      <w:proofErr w:type="spellStart"/>
      <w:r w:rsidRPr="00E02E6A">
        <w:rPr>
          <w:rFonts w:ascii="Times New Roman" w:hAnsi="Times New Roman" w:cs="Times New Roman"/>
          <w:sz w:val="24"/>
          <w:szCs w:val="24"/>
        </w:rPr>
        <w:t>Lightbown</w:t>
      </w:r>
      <w:proofErr w:type="spellEnd"/>
      <w:r w:rsidRPr="00E02E6A">
        <w:rPr>
          <w:rFonts w:ascii="Times New Roman" w:hAnsi="Times New Roman" w:cs="Times New Roman"/>
          <w:sz w:val="24"/>
          <w:szCs w:val="24"/>
        </w:rPr>
        <w:t>, 1984; Roth, 1996; Almeida, 2010). Obviously, during the process of teaching and learning, teacher’s questioning plays a crucial role in the classroom. Question-and-answer activity is viewed as the most common form of communication between students and teachers in the classroom.</w:t>
      </w:r>
    </w:p>
    <w:p w:rsidR="005F7DD3" w:rsidRDefault="005F7DD3" w:rsidP="008D4FE3">
      <w:pPr>
        <w:spacing w:after="0" w:line="240" w:lineRule="auto"/>
        <w:jc w:val="both"/>
        <w:rPr>
          <w:rFonts w:ascii="Times New Roman" w:hAnsi="Times New Roman" w:cs="Times New Roman"/>
          <w:sz w:val="24"/>
          <w:szCs w:val="24"/>
        </w:rPr>
      </w:pPr>
    </w:p>
    <w:p w:rsidR="005F7DD3" w:rsidRDefault="005F7DD3" w:rsidP="008D4FE3">
      <w:pPr>
        <w:spacing w:after="0" w:line="240" w:lineRule="auto"/>
        <w:jc w:val="both"/>
        <w:rPr>
          <w:rFonts w:ascii="Times New Roman" w:hAnsi="Times New Roman" w:cs="Times New Roman"/>
          <w:sz w:val="24"/>
          <w:szCs w:val="24"/>
        </w:rPr>
      </w:pPr>
      <w:proofErr w:type="spellStart"/>
      <w:r w:rsidRPr="00E02E6A">
        <w:rPr>
          <w:rFonts w:ascii="Times New Roman" w:hAnsi="Times New Roman" w:cs="Times New Roman"/>
          <w:sz w:val="24"/>
          <w:szCs w:val="24"/>
        </w:rPr>
        <w:t>Roshenshine</w:t>
      </w:r>
      <w:proofErr w:type="spellEnd"/>
      <w:r w:rsidRPr="00E02E6A">
        <w:rPr>
          <w:rFonts w:ascii="Times New Roman" w:hAnsi="Times New Roman" w:cs="Times New Roman"/>
          <w:sz w:val="24"/>
          <w:szCs w:val="24"/>
        </w:rPr>
        <w:t xml:space="preserve"> as cited in Brown (2000) suggest that during the teaching and learning process, teacher questions have an influence to the students’ achievement in learning and thinking. A good question will guide the students in forming answer or response more meaningfully. Beside that the questions should really be meaningful to the students. Therefore teacher should know the types of questions and how they can be used for different purposes.</w:t>
      </w:r>
      <w:r>
        <w:rPr>
          <w:rFonts w:ascii="Times New Roman" w:hAnsi="Times New Roman" w:cs="Times New Roman"/>
          <w:sz w:val="24"/>
          <w:szCs w:val="24"/>
        </w:rPr>
        <w:t xml:space="preserve"> </w:t>
      </w:r>
      <w:r w:rsidRPr="00E02E6A">
        <w:rPr>
          <w:rFonts w:ascii="Times New Roman" w:hAnsi="Times New Roman" w:cs="Times New Roman"/>
          <w:sz w:val="24"/>
          <w:szCs w:val="24"/>
        </w:rPr>
        <w:t xml:space="preserve">The skill of using questions effectively in the learning process is the responsibility of the teacher as a leader during learning and teaching activities. The skill depends on the techniques of the teaching asking questions. When the teacher questions are well planned then the question can lead the students on learning experience that they desired as Anthony and Raphael (1987, p.8) </w:t>
      </w:r>
      <w:r w:rsidRPr="00E02E6A">
        <w:rPr>
          <w:rFonts w:ascii="Times New Roman" w:hAnsi="Times New Roman" w:cs="Times New Roman"/>
          <w:sz w:val="24"/>
          <w:szCs w:val="24"/>
        </w:rPr>
        <w:lastRenderedPageBreak/>
        <w:t>states that questioning practice is good to increase students’ conceptual knowledge, develop knowledge of text’s structure, and enhance the use of text processing strategies.</w:t>
      </w:r>
    </w:p>
    <w:p w:rsidR="005F7DD3" w:rsidRDefault="005F7DD3" w:rsidP="008D4FE3">
      <w:pPr>
        <w:spacing w:after="0" w:line="240" w:lineRule="auto"/>
        <w:jc w:val="both"/>
        <w:rPr>
          <w:rFonts w:ascii="Times New Roman" w:hAnsi="Times New Roman" w:cs="Times New Roman"/>
          <w:sz w:val="24"/>
          <w:szCs w:val="24"/>
        </w:rPr>
      </w:pPr>
    </w:p>
    <w:p w:rsidR="005F7DD3" w:rsidRDefault="005F7DD3" w:rsidP="008D4FE3">
      <w:pPr>
        <w:spacing w:after="0" w:line="240" w:lineRule="auto"/>
        <w:jc w:val="both"/>
        <w:rPr>
          <w:rFonts w:ascii="Times New Roman" w:hAnsi="Times New Roman" w:cs="Times New Roman"/>
        </w:rPr>
      </w:pPr>
      <w:r w:rsidRPr="00E02E6A">
        <w:rPr>
          <w:rFonts w:ascii="Times New Roman" w:hAnsi="Times New Roman" w:cs="Times New Roman"/>
        </w:rPr>
        <w:t xml:space="preserve">Speaking of questions used by the teacher, there two kinds of taxonomy which generally used to identify kinds of questions posed by teacher when they are teaching. Those are </w:t>
      </w:r>
      <w:proofErr w:type="spellStart"/>
      <w:r w:rsidRPr="00E02E6A">
        <w:rPr>
          <w:rFonts w:ascii="Times New Roman" w:hAnsi="Times New Roman" w:cs="Times New Roman"/>
        </w:rPr>
        <w:t>Barret</w:t>
      </w:r>
      <w:proofErr w:type="spellEnd"/>
      <w:r w:rsidRPr="00E02E6A">
        <w:rPr>
          <w:rFonts w:ascii="Times New Roman" w:hAnsi="Times New Roman" w:cs="Times New Roman"/>
        </w:rPr>
        <w:t xml:space="preserve"> and Bloom’s </w:t>
      </w:r>
      <w:proofErr w:type="spellStart"/>
      <w:r w:rsidRPr="00E02E6A">
        <w:rPr>
          <w:rFonts w:ascii="Times New Roman" w:hAnsi="Times New Roman" w:cs="Times New Roman"/>
        </w:rPr>
        <w:t>Taxonomy.Barrett</w:t>
      </w:r>
      <w:proofErr w:type="spellEnd"/>
      <w:r w:rsidRPr="00E02E6A">
        <w:rPr>
          <w:rFonts w:ascii="Times New Roman" w:hAnsi="Times New Roman" w:cs="Times New Roman"/>
        </w:rPr>
        <w:t xml:space="preserve"> taxonomy (</w:t>
      </w:r>
      <w:hyperlink r:id="rId9" w:history="1">
        <w:r w:rsidRPr="000855B8">
          <w:rPr>
            <w:rStyle w:val="Hyperlink"/>
            <w:rFonts w:ascii="Times New Roman" w:hAnsi="Times New Roman" w:cs="Times New Roman"/>
            <w:i/>
            <w:color w:val="auto"/>
          </w:rPr>
          <w:t>www.eltnews.com/features/thinkntank/021lmh.shtml</w:t>
        </w:r>
      </w:hyperlink>
      <w:r w:rsidRPr="00E02E6A">
        <w:rPr>
          <w:rFonts w:ascii="Times New Roman" w:hAnsi="Times New Roman" w:cs="Times New Roman"/>
        </w:rPr>
        <w:t>) categorizes reading comprehension skills into five levels of comprehension. They are presented in the hierarchy from the lowest to the highest level of reading; they are literal, reorganization, inference, evaluation and appreciation. On the other hand, Bloom Taxonomy is one of taxonomy that has long been used in Indonesia (</w:t>
      </w:r>
      <w:proofErr w:type="spellStart"/>
      <w:r w:rsidRPr="00E02E6A">
        <w:rPr>
          <w:rFonts w:ascii="Times New Roman" w:hAnsi="Times New Roman" w:cs="Times New Roman"/>
        </w:rPr>
        <w:t>Widodo</w:t>
      </w:r>
      <w:proofErr w:type="spellEnd"/>
      <w:r w:rsidRPr="00E02E6A">
        <w:rPr>
          <w:rFonts w:ascii="Times New Roman" w:hAnsi="Times New Roman" w:cs="Times New Roman"/>
        </w:rPr>
        <w:t>, 2006). Bloom divides six types of questions to develop students’ thinking skills. The taxonomy consists of knowledge, comprehension, application, analysis, synthesis, and evaluation questions.  Knowledge questions demand to recognize and recall information that has been learned by the students. Comprehension questions demand the students to be able to demonstrate their un</w:t>
      </w:r>
      <w:r>
        <w:rPr>
          <w:rFonts w:ascii="Times New Roman" w:hAnsi="Times New Roman" w:cs="Times New Roman"/>
        </w:rPr>
        <w:t xml:space="preserve">derstanding about the material. </w:t>
      </w:r>
      <w:r w:rsidRPr="00E02E6A">
        <w:rPr>
          <w:rFonts w:ascii="Times New Roman" w:hAnsi="Times New Roman" w:cs="Times New Roman"/>
        </w:rPr>
        <w:t>Application questions require the students to apply the information they have learned. Analysis involves three kinds of psychological process which are identifying, considering and analyzing the information to reach a conclusion and the last evaluation questions, it requires the students to assess the benefits of an idea, solve the problem, and explore their opinion.</w:t>
      </w:r>
    </w:p>
    <w:p w:rsidR="005F7DD3" w:rsidRDefault="005F7DD3" w:rsidP="008D4FE3">
      <w:pPr>
        <w:spacing w:after="0" w:line="240" w:lineRule="auto"/>
        <w:jc w:val="both"/>
        <w:rPr>
          <w:rFonts w:ascii="Times New Roman" w:hAnsi="Times New Roman" w:cs="Times New Roman"/>
        </w:rPr>
      </w:pPr>
    </w:p>
    <w:p w:rsidR="005F7DD3" w:rsidRDefault="005F7DD3" w:rsidP="008D4FE3">
      <w:pPr>
        <w:spacing w:after="0" w:line="240" w:lineRule="auto"/>
        <w:jc w:val="both"/>
        <w:rPr>
          <w:rFonts w:ascii="Times New Roman" w:hAnsi="Times New Roman" w:cs="Times New Roman"/>
          <w:sz w:val="24"/>
          <w:szCs w:val="24"/>
        </w:rPr>
      </w:pPr>
      <w:proofErr w:type="spellStart"/>
      <w:r w:rsidRPr="00E02E6A">
        <w:rPr>
          <w:rFonts w:ascii="Times New Roman" w:hAnsi="Times New Roman" w:cs="Times New Roman"/>
          <w:sz w:val="24"/>
          <w:szCs w:val="24"/>
        </w:rPr>
        <w:t>Barret</w:t>
      </w:r>
      <w:proofErr w:type="spellEnd"/>
      <w:r w:rsidRPr="00E02E6A">
        <w:rPr>
          <w:rFonts w:ascii="Times New Roman" w:hAnsi="Times New Roman" w:cs="Times New Roman"/>
          <w:sz w:val="24"/>
          <w:szCs w:val="24"/>
        </w:rPr>
        <w:t xml:space="preserve"> and Bloom taxonomy is widely accepted as guidelines for teachers in building up the students’ cognitive skills. It can be applied to assess learning on a variety of cognitive levels from lower-to higher-order thinking. It is commonly used s assessment techniques, assigning grade and initiating student’s response feedback. It has been used as the guide lines by the teacher in Indonesian education system from the elementary level until tertiary level (</w:t>
      </w:r>
      <w:proofErr w:type="spellStart"/>
      <w:r w:rsidRPr="00E02E6A">
        <w:rPr>
          <w:rFonts w:ascii="Times New Roman" w:hAnsi="Times New Roman" w:cs="Times New Roman"/>
          <w:sz w:val="24"/>
          <w:szCs w:val="24"/>
        </w:rPr>
        <w:t>Widodod</w:t>
      </w:r>
      <w:proofErr w:type="spellEnd"/>
      <w:r w:rsidRPr="00E02E6A">
        <w:rPr>
          <w:rFonts w:ascii="Times New Roman" w:hAnsi="Times New Roman" w:cs="Times New Roman"/>
          <w:sz w:val="24"/>
          <w:szCs w:val="24"/>
        </w:rPr>
        <w:t xml:space="preserve">, 2006; </w:t>
      </w:r>
      <w:proofErr w:type="spellStart"/>
      <w:r w:rsidRPr="007F56AA">
        <w:rPr>
          <w:rFonts w:ascii="Times New Roman" w:hAnsi="Times New Roman" w:cs="Times New Roman"/>
          <w:sz w:val="24"/>
          <w:szCs w:val="24"/>
        </w:rPr>
        <w:t>Novanlake</w:t>
      </w:r>
      <w:proofErr w:type="spellEnd"/>
      <w:r w:rsidRPr="007F56AA">
        <w:rPr>
          <w:rFonts w:ascii="Times New Roman" w:hAnsi="Times New Roman" w:cs="Times New Roman"/>
          <w:sz w:val="24"/>
          <w:szCs w:val="24"/>
        </w:rPr>
        <w:t>, 2013)</w:t>
      </w:r>
    </w:p>
    <w:p w:rsidR="005F7DD3" w:rsidRDefault="005F7DD3" w:rsidP="008D4FE3">
      <w:pPr>
        <w:spacing w:after="0" w:line="240" w:lineRule="auto"/>
        <w:jc w:val="both"/>
        <w:rPr>
          <w:rFonts w:ascii="Times New Roman" w:hAnsi="Times New Roman" w:cs="Times New Roman"/>
          <w:sz w:val="24"/>
          <w:szCs w:val="24"/>
        </w:rPr>
      </w:pPr>
    </w:p>
    <w:p w:rsidR="005F7DD3" w:rsidRPr="00E02E6A" w:rsidRDefault="005F7DD3" w:rsidP="005F7DD3">
      <w:pPr>
        <w:autoSpaceDE w:val="0"/>
        <w:autoSpaceDN w:val="0"/>
        <w:adjustRightInd w:val="0"/>
        <w:spacing w:after="0" w:line="240" w:lineRule="auto"/>
        <w:jc w:val="both"/>
        <w:rPr>
          <w:rFonts w:ascii="Times New Roman" w:hAnsi="Times New Roman" w:cs="Times New Roman"/>
          <w:b/>
          <w:sz w:val="24"/>
          <w:szCs w:val="24"/>
        </w:rPr>
      </w:pPr>
      <w:proofErr w:type="spellStart"/>
      <w:r w:rsidRPr="00E02E6A">
        <w:rPr>
          <w:rFonts w:ascii="Times New Roman" w:hAnsi="Times New Roman" w:cs="Times New Roman"/>
          <w:sz w:val="24"/>
          <w:szCs w:val="24"/>
        </w:rPr>
        <w:t>Barret</w:t>
      </w:r>
      <w:proofErr w:type="spellEnd"/>
      <w:r w:rsidRPr="00E02E6A">
        <w:rPr>
          <w:rFonts w:ascii="Times New Roman" w:hAnsi="Times New Roman" w:cs="Times New Roman"/>
          <w:sz w:val="24"/>
          <w:szCs w:val="24"/>
        </w:rPr>
        <w:t xml:space="preserve"> and Bloom taxonomy is widely accepted as guidelines for teachers in building up the students’ cognitive skills. It can be applied to assess learning on a variety of cognitive levels from lower-to higher-order thinking. It is commonly used s assessment techniques, assigning grade and initiating student’s response feedback. It has been used as the guide lines by the teacher in Indonesian education system from the elementary level until tertiary level (</w:t>
      </w:r>
      <w:proofErr w:type="spellStart"/>
      <w:r w:rsidRPr="00E02E6A">
        <w:rPr>
          <w:rFonts w:ascii="Times New Roman" w:hAnsi="Times New Roman" w:cs="Times New Roman"/>
          <w:sz w:val="24"/>
          <w:szCs w:val="24"/>
        </w:rPr>
        <w:t>Widodod</w:t>
      </w:r>
      <w:proofErr w:type="spellEnd"/>
      <w:r w:rsidRPr="00E02E6A">
        <w:rPr>
          <w:rFonts w:ascii="Times New Roman" w:hAnsi="Times New Roman" w:cs="Times New Roman"/>
          <w:sz w:val="24"/>
          <w:szCs w:val="24"/>
        </w:rPr>
        <w:t xml:space="preserve">, 2006; </w:t>
      </w:r>
      <w:proofErr w:type="spellStart"/>
      <w:r w:rsidRPr="007F56AA">
        <w:rPr>
          <w:rFonts w:ascii="Times New Roman" w:hAnsi="Times New Roman" w:cs="Times New Roman"/>
          <w:sz w:val="24"/>
          <w:szCs w:val="24"/>
        </w:rPr>
        <w:t>Novanlake</w:t>
      </w:r>
      <w:proofErr w:type="spellEnd"/>
      <w:r w:rsidRPr="007F56AA">
        <w:rPr>
          <w:rFonts w:ascii="Times New Roman" w:hAnsi="Times New Roman" w:cs="Times New Roman"/>
          <w:sz w:val="24"/>
          <w:szCs w:val="24"/>
        </w:rPr>
        <w:t>, 2013)</w:t>
      </w:r>
    </w:p>
    <w:p w:rsidR="008D4FE3" w:rsidRDefault="008D4FE3" w:rsidP="008D4FE3">
      <w:pPr>
        <w:spacing w:after="0" w:line="240" w:lineRule="auto"/>
        <w:jc w:val="both"/>
        <w:rPr>
          <w:rFonts w:asciiTheme="majorBidi" w:hAnsiTheme="majorBidi" w:cstheme="majorBidi"/>
          <w:sz w:val="24"/>
          <w:szCs w:val="24"/>
        </w:rPr>
      </w:pPr>
    </w:p>
    <w:p w:rsidR="00001142" w:rsidRDefault="008D4FE3" w:rsidP="008D4FE3">
      <w:pPr>
        <w:spacing w:after="0" w:line="240" w:lineRule="auto"/>
        <w:jc w:val="both"/>
        <w:rPr>
          <w:rFonts w:asciiTheme="majorBidi" w:hAnsiTheme="majorBidi" w:cstheme="majorBidi"/>
          <w:sz w:val="24"/>
          <w:szCs w:val="24"/>
        </w:rPr>
      </w:pPr>
      <w:r>
        <w:rPr>
          <w:rFonts w:asciiTheme="majorBidi" w:hAnsiTheme="majorBidi" w:cstheme="majorBidi"/>
          <w:sz w:val="24"/>
          <w:szCs w:val="24"/>
        </w:rPr>
        <w:t>Referring to an amount of information mentioned above, the researcher therefore is responsible to figure out sufficient information to explain</w:t>
      </w:r>
      <w:r w:rsidR="00001142">
        <w:rPr>
          <w:rFonts w:asciiTheme="majorBidi" w:hAnsiTheme="majorBidi" w:cstheme="majorBidi"/>
          <w:sz w:val="24"/>
          <w:szCs w:val="24"/>
        </w:rPr>
        <w:t xml:space="preserve"> the types of questions used by the teacher in reading class, the reason of using questions and the effect of questions on the response of the students in reading class </w:t>
      </w:r>
      <w:r w:rsidR="00027CC6">
        <w:rPr>
          <w:rFonts w:asciiTheme="majorBidi" w:hAnsiTheme="majorBidi" w:cstheme="majorBidi"/>
          <w:sz w:val="24"/>
          <w:szCs w:val="24"/>
        </w:rPr>
        <w:t>(during the process of teaching reading)</w:t>
      </w:r>
    </w:p>
    <w:p w:rsidR="00001142" w:rsidRDefault="00001142" w:rsidP="008D4FE3">
      <w:pPr>
        <w:spacing w:after="0" w:line="240" w:lineRule="auto"/>
        <w:jc w:val="both"/>
        <w:rPr>
          <w:rFonts w:asciiTheme="majorBidi" w:hAnsiTheme="majorBidi" w:cstheme="majorBidi"/>
          <w:sz w:val="24"/>
          <w:szCs w:val="24"/>
        </w:rPr>
      </w:pPr>
    </w:p>
    <w:p w:rsidR="008D4FE3" w:rsidRDefault="00027CC6" w:rsidP="008D4FE3">
      <w:pPr>
        <w:spacing w:after="0" w:line="240" w:lineRule="auto"/>
        <w:jc w:val="both"/>
        <w:rPr>
          <w:rFonts w:asciiTheme="majorBidi" w:hAnsiTheme="majorBidi" w:cstheme="majorBidi"/>
          <w:sz w:val="24"/>
          <w:szCs w:val="24"/>
        </w:rPr>
      </w:pPr>
      <w:r w:rsidRPr="00E02E6A">
        <w:rPr>
          <w:rFonts w:ascii="Times New Roman" w:hAnsi="Times New Roman" w:cs="Times New Roman"/>
          <w:sz w:val="24"/>
          <w:szCs w:val="24"/>
        </w:rPr>
        <w:t xml:space="preserve">Talking Teacher’s questions-students’ response is usually characterized by communicative pattern where the main goal of learning is communicative skill oriented by integrating all four language skill (Reading, listening, writing and speaking). Since reading is a very important skill for the students, great attention also should be paid to the teaching of reading, particularly to the teacher’s role in reading activities. It is due to the fact that a teacher has an important role in teaching reading as what </w:t>
      </w:r>
      <w:proofErr w:type="spellStart"/>
      <w:r w:rsidRPr="00E02E6A">
        <w:rPr>
          <w:rFonts w:ascii="Times New Roman" w:hAnsi="Times New Roman" w:cs="Times New Roman"/>
          <w:sz w:val="24"/>
          <w:szCs w:val="24"/>
        </w:rPr>
        <w:t>Sibarani</w:t>
      </w:r>
      <w:proofErr w:type="spellEnd"/>
      <w:r w:rsidRPr="00E02E6A">
        <w:rPr>
          <w:rFonts w:ascii="Times New Roman" w:hAnsi="Times New Roman" w:cs="Times New Roman"/>
          <w:sz w:val="24"/>
          <w:szCs w:val="24"/>
        </w:rPr>
        <w:t xml:space="preserve"> (2001:2) states that a teacher plays important role in the classroom teaching. A teacher is the most important person reading class deciding the kind of experience the children should have. More explicitly, Bond &amp; Dykstra (1990, cited in Chandra 2005:4) confirm that teacher is variable underlying students’ success in learning to read. It is an obligation for the teacher to stimulate student’s interest in reading; </w:t>
      </w:r>
      <w:r w:rsidRPr="00E02E6A">
        <w:rPr>
          <w:rFonts w:ascii="Times New Roman" w:hAnsi="Times New Roman" w:cs="Times New Roman"/>
          <w:sz w:val="24"/>
          <w:szCs w:val="24"/>
        </w:rPr>
        <w:lastRenderedPageBreak/>
        <w:t xml:space="preserve">they must help the students to see that reading is valuable skill for them. The students are able of course, to do the learning themselves, but the teacher has a major effect in reading activity and create materials appropriate in sequence of increasing difficulty which leads to the students’ improvement in reading skill as what </w:t>
      </w:r>
      <w:proofErr w:type="spellStart"/>
      <w:r w:rsidRPr="00E02E6A">
        <w:rPr>
          <w:rFonts w:ascii="Times New Roman" w:hAnsi="Times New Roman" w:cs="Times New Roman"/>
          <w:sz w:val="24"/>
          <w:szCs w:val="24"/>
        </w:rPr>
        <w:t>Eskey</w:t>
      </w:r>
      <w:proofErr w:type="spellEnd"/>
      <w:r w:rsidRPr="00E02E6A">
        <w:rPr>
          <w:rFonts w:ascii="Times New Roman" w:hAnsi="Times New Roman" w:cs="Times New Roman"/>
          <w:sz w:val="24"/>
          <w:szCs w:val="24"/>
        </w:rPr>
        <w:t xml:space="preserve"> (1983:4) states that to bring students and give appropriate materials altogether are very large parts of the reading teacher’s job. Meanwhile, the teacher also must provide practice and introduce reading strategies.</w:t>
      </w:r>
    </w:p>
    <w:p w:rsidR="004A2F3B" w:rsidRPr="00970483" w:rsidRDefault="008F16C8" w:rsidP="00247621">
      <w:pPr>
        <w:pStyle w:val="Default"/>
        <w:spacing w:line="276" w:lineRule="auto"/>
        <w:jc w:val="both"/>
        <w:rPr>
          <w:color w:val="000000" w:themeColor="text1"/>
        </w:rPr>
      </w:pPr>
      <w:r w:rsidRPr="00970483">
        <w:rPr>
          <w:color w:val="000000" w:themeColor="text1"/>
        </w:rPr>
        <w:t xml:space="preserve"> </w:t>
      </w:r>
    </w:p>
    <w:p w:rsidR="00027CC6" w:rsidRPr="00E02E6A" w:rsidRDefault="00027CC6" w:rsidP="00027CC6">
      <w:pPr>
        <w:autoSpaceDE w:val="0"/>
        <w:autoSpaceDN w:val="0"/>
        <w:adjustRightInd w:val="0"/>
        <w:spacing w:after="0" w:line="240" w:lineRule="auto"/>
        <w:jc w:val="both"/>
        <w:rPr>
          <w:rFonts w:ascii="Times New Roman" w:hAnsi="Times New Roman" w:cs="Times New Roman"/>
          <w:sz w:val="24"/>
          <w:szCs w:val="24"/>
        </w:rPr>
      </w:pPr>
      <w:r w:rsidRPr="00E02E6A">
        <w:rPr>
          <w:rFonts w:ascii="Times New Roman" w:hAnsi="Times New Roman" w:cs="Times New Roman"/>
          <w:sz w:val="24"/>
          <w:szCs w:val="24"/>
        </w:rPr>
        <w:t xml:space="preserve">Regarding the reading strategies, questioning is one of the types commonly used by the English teacher in their reading EFL classes. In line with this, </w:t>
      </w:r>
      <w:proofErr w:type="spellStart"/>
      <w:r w:rsidRPr="00E02E6A">
        <w:rPr>
          <w:rFonts w:ascii="Times New Roman" w:hAnsi="Times New Roman" w:cs="Times New Roman"/>
          <w:sz w:val="24"/>
          <w:szCs w:val="24"/>
        </w:rPr>
        <w:t>Carriane</w:t>
      </w:r>
      <w:proofErr w:type="spellEnd"/>
      <w:r w:rsidRPr="00E02E6A">
        <w:rPr>
          <w:rFonts w:ascii="Times New Roman" w:hAnsi="Times New Roman" w:cs="Times New Roman"/>
          <w:sz w:val="24"/>
          <w:szCs w:val="24"/>
        </w:rPr>
        <w:t xml:space="preserve"> (1994) found out that the teacher’s question vary   from 30 to 120 questions per hour. While </w:t>
      </w:r>
      <w:proofErr w:type="spellStart"/>
      <w:r w:rsidRPr="00E02E6A">
        <w:rPr>
          <w:rFonts w:ascii="Times New Roman" w:hAnsi="Times New Roman" w:cs="Times New Roman"/>
          <w:sz w:val="24"/>
          <w:szCs w:val="24"/>
        </w:rPr>
        <w:t>Borich</w:t>
      </w:r>
      <w:proofErr w:type="spellEnd"/>
      <w:r w:rsidRPr="00E02E6A">
        <w:rPr>
          <w:rFonts w:ascii="Times New Roman" w:hAnsi="Times New Roman" w:cs="Times New Roman"/>
          <w:sz w:val="24"/>
          <w:szCs w:val="24"/>
        </w:rPr>
        <w:t xml:space="preserve"> (1992:19) states that 80% of classroom activities are devoted asking, answering, and reacting to questioning. Therefore, by conducting some questioning activities, it is expected to stimulate students’ asking questioning skill, to promote their thought and understand the ideas, to be able to diagnose and recall information, and to activate students’ knowledge background (</w:t>
      </w:r>
      <w:proofErr w:type="spellStart"/>
      <w:r w:rsidRPr="00E02E6A">
        <w:rPr>
          <w:rFonts w:ascii="Times New Roman" w:hAnsi="Times New Roman" w:cs="Times New Roman"/>
          <w:sz w:val="24"/>
          <w:szCs w:val="24"/>
        </w:rPr>
        <w:t>Heilman</w:t>
      </w:r>
      <w:proofErr w:type="spellEnd"/>
      <w:r w:rsidRPr="00E02E6A">
        <w:rPr>
          <w:rFonts w:ascii="Times New Roman" w:hAnsi="Times New Roman" w:cs="Times New Roman"/>
          <w:sz w:val="24"/>
          <w:szCs w:val="24"/>
        </w:rPr>
        <w:t xml:space="preserve"> and Blair, 1981:251). Moreover, based on the previous findings conducted by </w:t>
      </w:r>
      <w:proofErr w:type="spellStart"/>
      <w:r w:rsidRPr="00E02E6A">
        <w:rPr>
          <w:rFonts w:ascii="Times New Roman" w:hAnsi="Times New Roman" w:cs="Times New Roman"/>
          <w:sz w:val="24"/>
          <w:szCs w:val="24"/>
        </w:rPr>
        <w:t>Telebinezand</w:t>
      </w:r>
      <w:proofErr w:type="spellEnd"/>
      <w:r w:rsidRPr="00E02E6A">
        <w:rPr>
          <w:rFonts w:ascii="Times New Roman" w:hAnsi="Times New Roman" w:cs="Times New Roman"/>
          <w:sz w:val="24"/>
          <w:szCs w:val="24"/>
        </w:rPr>
        <w:t xml:space="preserve"> (2003:44) and Long and Sato (1983:4) that questions and answer are very common activities if they are exploited appropriately, they can help the students and the teachers to judge usefulness of what they are doing.</w:t>
      </w:r>
      <w:r w:rsidRPr="00E02E6A">
        <w:rPr>
          <w:rFonts w:ascii="Times New Roman" w:hAnsi="Times New Roman" w:cs="Times New Roman"/>
          <w:b/>
          <w:sz w:val="24"/>
          <w:szCs w:val="24"/>
        </w:rPr>
        <w:t xml:space="preserve"> </w:t>
      </w:r>
      <w:r w:rsidRPr="00E02E6A">
        <w:rPr>
          <w:rFonts w:ascii="Times New Roman" w:hAnsi="Times New Roman" w:cs="Times New Roman"/>
          <w:sz w:val="24"/>
          <w:szCs w:val="24"/>
        </w:rPr>
        <w:t xml:space="preserve">In line with this, Scale and </w:t>
      </w:r>
      <w:proofErr w:type="spellStart"/>
      <w:r w:rsidRPr="00E02E6A">
        <w:rPr>
          <w:rFonts w:ascii="Times New Roman" w:hAnsi="Times New Roman" w:cs="Times New Roman"/>
          <w:sz w:val="24"/>
          <w:szCs w:val="24"/>
        </w:rPr>
        <w:t>Shen</w:t>
      </w:r>
      <w:proofErr w:type="spellEnd"/>
      <w:r w:rsidRPr="00E02E6A">
        <w:rPr>
          <w:rFonts w:ascii="Times New Roman" w:hAnsi="Times New Roman" w:cs="Times New Roman"/>
          <w:sz w:val="24"/>
          <w:szCs w:val="24"/>
        </w:rPr>
        <w:t xml:space="preserve"> (2004:3) furthermore states that questions play central role in reading comprehension instruction because they can develop concept, build background, clarify reasoning process, and even to lead students to the higher level of thinking. Therefore, posing questioning can be a useful tool for a skillful teacher to serve numerous useful learning purposes and encourage students’ level of thinking.</w:t>
      </w:r>
    </w:p>
    <w:p w:rsidR="00224BBC" w:rsidRDefault="00224BBC" w:rsidP="00224BBC">
      <w:pPr>
        <w:pStyle w:val="ListParagraph"/>
        <w:spacing w:after="0" w:line="240" w:lineRule="auto"/>
        <w:ind w:left="0"/>
        <w:jc w:val="both"/>
        <w:rPr>
          <w:rFonts w:asciiTheme="majorBidi" w:hAnsiTheme="majorBidi" w:cstheme="majorBidi"/>
          <w:sz w:val="24"/>
          <w:szCs w:val="24"/>
        </w:rPr>
      </w:pPr>
    </w:p>
    <w:p w:rsidR="00A90A9D" w:rsidRPr="00A90A9D" w:rsidRDefault="00A90A9D" w:rsidP="00A90A9D">
      <w:pPr>
        <w:spacing w:after="0" w:line="240" w:lineRule="auto"/>
        <w:jc w:val="both"/>
        <w:rPr>
          <w:rFonts w:ascii="Times New Roman" w:hAnsi="Times New Roman" w:cs="Times New Roman"/>
          <w:color w:val="000000" w:themeColor="text1"/>
        </w:rPr>
      </w:pPr>
    </w:p>
    <w:p w:rsidR="001A4154" w:rsidRPr="00BA2744" w:rsidRDefault="00FE4EB2" w:rsidP="00BA2744">
      <w:pPr>
        <w:spacing w:after="0" w:line="48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2. </w:t>
      </w:r>
      <w:r w:rsidR="00BD6E4F" w:rsidRPr="00BA2744">
        <w:rPr>
          <w:rFonts w:ascii="Times New Roman" w:hAnsi="Times New Roman" w:cs="Times New Roman"/>
          <w:b/>
          <w:color w:val="000000" w:themeColor="text1"/>
          <w:sz w:val="24"/>
          <w:szCs w:val="24"/>
        </w:rPr>
        <w:t>Method</w:t>
      </w:r>
      <w:r w:rsidR="00C22C00" w:rsidRPr="00BA2744">
        <w:rPr>
          <w:rFonts w:ascii="Times New Roman" w:hAnsi="Times New Roman" w:cs="Times New Roman"/>
          <w:b/>
          <w:color w:val="000000" w:themeColor="text1"/>
          <w:sz w:val="24"/>
          <w:szCs w:val="24"/>
        </w:rPr>
        <w:t>s</w:t>
      </w:r>
    </w:p>
    <w:p w:rsidR="00FC49A9" w:rsidRDefault="00FF2A03" w:rsidP="00BA2744">
      <w:pPr>
        <w:pStyle w:val="ListParagraph"/>
        <w:spacing w:after="0" w:line="240" w:lineRule="auto"/>
        <w:ind w:left="0"/>
        <w:jc w:val="both"/>
        <w:rPr>
          <w:rFonts w:ascii="Times New Roman" w:hAnsi="Times New Roman" w:cs="Times New Roman"/>
          <w:color w:val="000000" w:themeColor="text1"/>
          <w:sz w:val="24"/>
          <w:szCs w:val="24"/>
        </w:rPr>
      </w:pPr>
      <w:r w:rsidRPr="00BA2744">
        <w:rPr>
          <w:rFonts w:ascii="Times New Roman" w:hAnsi="Times New Roman" w:cs="Times New Roman"/>
          <w:color w:val="000000" w:themeColor="text1"/>
          <w:sz w:val="24"/>
          <w:szCs w:val="24"/>
        </w:rPr>
        <w:t xml:space="preserve">This </w:t>
      </w:r>
      <w:r w:rsidR="0092393A" w:rsidRPr="00BA2744">
        <w:rPr>
          <w:rFonts w:ascii="Times New Roman" w:hAnsi="Times New Roman" w:cs="Times New Roman"/>
          <w:color w:val="000000" w:themeColor="text1"/>
          <w:sz w:val="24"/>
          <w:szCs w:val="24"/>
        </w:rPr>
        <w:t>study</w:t>
      </w:r>
      <w:r w:rsidRPr="00BA2744">
        <w:rPr>
          <w:rFonts w:ascii="Times New Roman" w:hAnsi="Times New Roman" w:cs="Times New Roman"/>
          <w:color w:val="000000" w:themeColor="text1"/>
          <w:sz w:val="24"/>
          <w:szCs w:val="24"/>
        </w:rPr>
        <w:t xml:space="preserve"> </w:t>
      </w:r>
      <w:r w:rsidR="00405786" w:rsidRPr="00BA2744">
        <w:rPr>
          <w:rFonts w:ascii="Times New Roman" w:hAnsi="Times New Roman" w:cs="Times New Roman"/>
          <w:color w:val="000000" w:themeColor="text1"/>
          <w:sz w:val="24"/>
          <w:szCs w:val="24"/>
        </w:rPr>
        <w:t>employs</w:t>
      </w:r>
      <w:r w:rsidRPr="00BA2744">
        <w:rPr>
          <w:rFonts w:ascii="Times New Roman" w:hAnsi="Times New Roman" w:cs="Times New Roman"/>
          <w:color w:val="000000" w:themeColor="text1"/>
          <w:sz w:val="24"/>
          <w:szCs w:val="24"/>
        </w:rPr>
        <w:t xml:space="preserve"> </w:t>
      </w:r>
      <w:r w:rsidR="009A11E6" w:rsidRPr="00720FA5">
        <w:rPr>
          <w:rFonts w:ascii="Times New Roman" w:hAnsi="Times New Roman" w:cs="Times New Roman"/>
          <w:color w:val="000000" w:themeColor="text1"/>
          <w:sz w:val="24"/>
          <w:szCs w:val="24"/>
        </w:rPr>
        <w:t xml:space="preserve">qualitative </w:t>
      </w:r>
      <w:r w:rsidR="009A11E6">
        <w:rPr>
          <w:rFonts w:ascii="Times New Roman" w:hAnsi="Times New Roman" w:cs="Times New Roman"/>
          <w:color w:val="000000" w:themeColor="text1"/>
          <w:sz w:val="24"/>
          <w:szCs w:val="24"/>
        </w:rPr>
        <w:t>research method</w:t>
      </w:r>
      <w:r w:rsidR="00BA2744" w:rsidRPr="00BA2744">
        <w:rPr>
          <w:rFonts w:ascii="Times New Roman" w:hAnsi="Times New Roman" w:cs="Times New Roman"/>
          <w:color w:val="000000" w:themeColor="text1"/>
          <w:sz w:val="24"/>
          <w:szCs w:val="24"/>
        </w:rPr>
        <w:t xml:space="preserve"> </w:t>
      </w:r>
      <w:r w:rsidR="003778E8" w:rsidRPr="00BA2744">
        <w:rPr>
          <w:rFonts w:ascii="Times New Roman" w:hAnsi="Times New Roman" w:cs="Times New Roman"/>
          <w:color w:val="000000" w:themeColor="text1"/>
          <w:sz w:val="24"/>
          <w:szCs w:val="24"/>
        </w:rPr>
        <w:t xml:space="preserve">as the research </w:t>
      </w:r>
      <w:proofErr w:type="gramStart"/>
      <w:r w:rsidR="003778E8" w:rsidRPr="00BA2744">
        <w:rPr>
          <w:rFonts w:ascii="Times New Roman" w:hAnsi="Times New Roman" w:cs="Times New Roman"/>
          <w:color w:val="000000" w:themeColor="text1"/>
          <w:sz w:val="24"/>
          <w:szCs w:val="24"/>
        </w:rPr>
        <w:t>design</w:t>
      </w:r>
      <w:r w:rsidR="009A11E6">
        <w:rPr>
          <w:rFonts w:ascii="Times New Roman" w:hAnsi="Times New Roman" w:cs="Times New Roman"/>
          <w:color w:val="000000" w:themeColor="text1"/>
          <w:sz w:val="24"/>
          <w:szCs w:val="24"/>
        </w:rPr>
        <w:t>,</w:t>
      </w:r>
      <w:proofErr w:type="gramEnd"/>
      <w:r w:rsidR="009A11E6">
        <w:rPr>
          <w:rFonts w:ascii="Times New Roman" w:hAnsi="Times New Roman" w:cs="Times New Roman"/>
          <w:color w:val="000000" w:themeColor="text1"/>
          <w:sz w:val="24"/>
          <w:szCs w:val="24"/>
        </w:rPr>
        <w:t xml:space="preserve"> this method was chosen because it matched with the characteristics of the research questions. </w:t>
      </w:r>
      <w:proofErr w:type="gramStart"/>
      <w:r w:rsidR="009A11E6">
        <w:rPr>
          <w:rFonts w:ascii="Times New Roman" w:hAnsi="Times New Roman" w:cs="Times New Roman"/>
          <w:color w:val="000000" w:themeColor="text1"/>
          <w:sz w:val="24"/>
          <w:szCs w:val="24"/>
        </w:rPr>
        <w:t>Gay et.al.</w:t>
      </w:r>
      <w:proofErr w:type="gramEnd"/>
      <w:r w:rsidR="009A11E6">
        <w:rPr>
          <w:rFonts w:ascii="Times New Roman" w:hAnsi="Times New Roman" w:cs="Times New Roman"/>
          <w:color w:val="000000" w:themeColor="text1"/>
          <w:sz w:val="24"/>
          <w:szCs w:val="24"/>
        </w:rPr>
        <w:t xml:space="preserve"> (20016) the qualitative method deals with the collection, analysis, and interpretation of comprehensive and narrative data in order to gain insight into particular phenomenon of interest. Therefore, the purpose of qualitative research focused and deals with promoting a deep understanding of particular phenomenon such as environment, a process, or even belief. Furthermore, in this research, the researcher applied discourse analysis as an approach to analyze the language, writing, speech, and conversation (verbal and non- verbal). Indeed, the researcher employed discourse analysis as an approach that is suitable with the purpose of this research in order to get the description about the types of questions, the reason why ask questions, and the effect of the questions on the length of the students’ response in classroom interaction. In order to get the data, the researcher conducted the observation, recording and interview.</w:t>
      </w:r>
      <w:r w:rsidR="00772855">
        <w:rPr>
          <w:rFonts w:ascii="Times New Roman" w:hAnsi="Times New Roman" w:cs="Times New Roman"/>
          <w:color w:val="000000" w:themeColor="text1"/>
          <w:sz w:val="24"/>
          <w:szCs w:val="24"/>
        </w:rPr>
        <w:t xml:space="preserve"> Gay </w:t>
      </w:r>
      <w:proofErr w:type="gramStart"/>
      <w:r w:rsidR="00772855">
        <w:rPr>
          <w:rFonts w:ascii="Times New Roman" w:hAnsi="Times New Roman" w:cs="Times New Roman"/>
          <w:color w:val="000000" w:themeColor="text1"/>
          <w:sz w:val="24"/>
          <w:szCs w:val="24"/>
        </w:rPr>
        <w:t>et</w:t>
      </w:r>
      <w:proofErr w:type="gramEnd"/>
      <w:r w:rsidR="00772855">
        <w:rPr>
          <w:rFonts w:ascii="Times New Roman" w:hAnsi="Times New Roman" w:cs="Times New Roman"/>
          <w:color w:val="000000" w:themeColor="text1"/>
          <w:sz w:val="24"/>
          <w:szCs w:val="24"/>
        </w:rPr>
        <w:t xml:space="preserve">. al. (2006) said that in observation the researcher obtain the data by watching the participants. Furthermore by explain that there are two commonly types of observation namely participant observation and non-participant observation. This case the researcher applied non-participant observation in which the researcher did not participate in the activity that has been observed as Cook (2011) state that using non-participant observation is easier to record information and observation if the researcher does not participate so that the researcher can record the data more easily. The researcher only observed the teacher questions during the teaching and learning process in the classroom. The observation was recorded. The </w:t>
      </w:r>
      <w:r w:rsidR="00772855">
        <w:rPr>
          <w:rFonts w:ascii="Times New Roman" w:hAnsi="Times New Roman" w:cs="Times New Roman"/>
          <w:color w:val="000000" w:themeColor="text1"/>
          <w:sz w:val="24"/>
          <w:szCs w:val="24"/>
        </w:rPr>
        <w:lastRenderedPageBreak/>
        <w:t xml:space="preserve">observation has taken for three meetings and also a recorder was settled to record classroom interaction and the observation intended to answer the first and the third research questions of this research. </w:t>
      </w:r>
      <w:r w:rsidR="00FC49A9">
        <w:rPr>
          <w:rFonts w:ascii="Times New Roman" w:hAnsi="Times New Roman" w:cs="Times New Roman"/>
          <w:color w:val="000000" w:themeColor="text1"/>
          <w:sz w:val="24"/>
          <w:szCs w:val="24"/>
        </w:rPr>
        <w:t xml:space="preserve">In analyzing the data, the researcher firstly </w:t>
      </w:r>
      <w:r w:rsidR="00FC49A9">
        <w:rPr>
          <w:rFonts w:ascii="Times New Roman" w:hAnsi="Times New Roman" w:cs="Times New Roman"/>
          <w:bCs/>
          <w:color w:val="000000" w:themeColor="text1"/>
          <w:sz w:val="24"/>
          <w:szCs w:val="24"/>
        </w:rPr>
        <w:t xml:space="preserve">transcribed all observation and interview. The process of transcribing allowed the researcher to become acquired with the data </w:t>
      </w:r>
      <w:r w:rsidR="00FC49A9" w:rsidRPr="00E70ADF">
        <w:rPr>
          <w:rFonts w:ascii="Times New Roman" w:hAnsi="Times New Roman" w:cs="Times New Roman"/>
          <w:bCs/>
          <w:color w:val="000000" w:themeColor="text1"/>
          <w:sz w:val="24"/>
          <w:szCs w:val="24"/>
        </w:rPr>
        <w:t>(</w:t>
      </w:r>
      <w:proofErr w:type="spellStart"/>
      <w:r w:rsidR="00FC49A9" w:rsidRPr="00E70ADF">
        <w:rPr>
          <w:rFonts w:ascii="Times New Roman" w:hAnsi="Times New Roman" w:cs="Times New Roman"/>
          <w:bCs/>
          <w:color w:val="000000" w:themeColor="text1"/>
          <w:sz w:val="24"/>
          <w:szCs w:val="24"/>
        </w:rPr>
        <w:t>Reissman</w:t>
      </w:r>
      <w:proofErr w:type="spellEnd"/>
      <w:r w:rsidR="00FC49A9" w:rsidRPr="00E70ADF">
        <w:rPr>
          <w:rFonts w:ascii="Times New Roman" w:hAnsi="Times New Roman" w:cs="Times New Roman"/>
          <w:bCs/>
          <w:color w:val="000000" w:themeColor="text1"/>
          <w:sz w:val="24"/>
          <w:szCs w:val="24"/>
        </w:rPr>
        <w:t>, 1993).</w:t>
      </w:r>
      <w:r w:rsidR="00FC49A9">
        <w:rPr>
          <w:rFonts w:ascii="Times New Roman" w:hAnsi="Times New Roman" w:cs="Times New Roman"/>
          <w:bCs/>
          <w:color w:val="FF0000"/>
          <w:sz w:val="24"/>
          <w:szCs w:val="24"/>
        </w:rPr>
        <w:t xml:space="preserve"> </w:t>
      </w:r>
      <w:r w:rsidR="00FC49A9">
        <w:rPr>
          <w:rFonts w:ascii="Times New Roman" w:hAnsi="Times New Roman" w:cs="Times New Roman"/>
          <w:bCs/>
          <w:sz w:val="24"/>
          <w:szCs w:val="24"/>
        </w:rPr>
        <w:t>The researcher processed the data using Microsoft word. There were some theories in analyzing the data, according to Gay. Et.al. (2006:469) states that the process of analyzing the qualitative research data consist of three steps, namely reading, describing and classifying. Meanwhile, Braun &amp; Clarks (2006) has step by step guidelines; those are familiarizing the researcher with the data, generating initial code, the researcher read through each transcript to immerse in the data, reviewing themes, defining and naming themes, and producing the report. Therefore the researcher adopted these steps in analyzing the data based on the objective of the research.</w:t>
      </w:r>
      <w:r w:rsidR="00DF5A16">
        <w:rPr>
          <w:rFonts w:ascii="Times New Roman" w:hAnsi="Times New Roman" w:cs="Times New Roman"/>
          <w:color w:val="000000" w:themeColor="text1"/>
          <w:sz w:val="24"/>
          <w:szCs w:val="24"/>
        </w:rPr>
        <w:t xml:space="preserve"> </w:t>
      </w:r>
      <w:r w:rsidR="00FC49A9">
        <w:rPr>
          <w:rFonts w:ascii="Times New Roman" w:hAnsi="Times New Roman" w:cs="Times New Roman"/>
          <w:bCs/>
          <w:sz w:val="24"/>
          <w:szCs w:val="24"/>
        </w:rPr>
        <w:t xml:space="preserve">In applied the step guidelines above, the researcher firstly familiarized </w:t>
      </w:r>
      <w:proofErr w:type="gramStart"/>
      <w:r w:rsidR="00FC49A9">
        <w:rPr>
          <w:rFonts w:ascii="Times New Roman" w:hAnsi="Times New Roman" w:cs="Times New Roman"/>
          <w:bCs/>
          <w:sz w:val="24"/>
          <w:szCs w:val="24"/>
        </w:rPr>
        <w:t>herself</w:t>
      </w:r>
      <w:proofErr w:type="gramEnd"/>
      <w:r w:rsidR="00FC49A9">
        <w:rPr>
          <w:rFonts w:ascii="Times New Roman" w:hAnsi="Times New Roman" w:cs="Times New Roman"/>
          <w:bCs/>
          <w:sz w:val="24"/>
          <w:szCs w:val="24"/>
        </w:rPr>
        <w:t xml:space="preserve"> with the data through listen to the data. Then, for generating initial code, the researcher transcribed the data get from observation and interview. After that the researcher would have the data transcribed in order to be immersed to the data. Furthermore, the researcher reviewed the themes by separating the discourse needed from transcribed. After the researcher define and name themes or discourse needed into types of questions, then finally the researcher produced the report of the discourse analysis data.</w:t>
      </w:r>
      <w:r w:rsidR="00DF5A16">
        <w:rPr>
          <w:rFonts w:ascii="Times New Roman" w:hAnsi="Times New Roman" w:cs="Times New Roman"/>
          <w:bCs/>
          <w:sz w:val="24"/>
          <w:szCs w:val="24"/>
        </w:rPr>
        <w:t xml:space="preserve"> </w:t>
      </w:r>
      <w:r w:rsidR="00FC49A9">
        <w:rPr>
          <w:rFonts w:ascii="Times New Roman" w:hAnsi="Times New Roman" w:cs="Times New Roman"/>
          <w:bCs/>
          <w:sz w:val="24"/>
          <w:szCs w:val="24"/>
        </w:rPr>
        <w:t>In addition, in order to find out the effect of questions asked by the teacher or students’ production of the target language and types of responses have been given, the transcript was analyzed by calculating the average length (number of words) of students’ responses to the types of teachers’ questions, similar to Brock (1986), only those responses that immediately followed the teachers’ eliciting moves were considered, once the teacher spoke again, the responses were considered have ended.</w:t>
      </w:r>
      <w:r w:rsidR="00DF5A16">
        <w:rPr>
          <w:rFonts w:ascii="Times New Roman" w:hAnsi="Times New Roman" w:cs="Times New Roman"/>
          <w:color w:val="000000" w:themeColor="text1"/>
          <w:sz w:val="24"/>
          <w:szCs w:val="24"/>
        </w:rPr>
        <w:t xml:space="preserve"> </w:t>
      </w:r>
      <w:r w:rsidR="00772855">
        <w:rPr>
          <w:rFonts w:ascii="Times New Roman" w:hAnsi="Times New Roman" w:cs="Times New Roman"/>
          <w:color w:val="000000" w:themeColor="text1"/>
          <w:sz w:val="24"/>
          <w:szCs w:val="24"/>
        </w:rPr>
        <w:t>After doing classroom observation</w:t>
      </w:r>
      <w:r w:rsidR="00DF5A16">
        <w:rPr>
          <w:rFonts w:ascii="Times New Roman" w:hAnsi="Times New Roman" w:cs="Times New Roman"/>
          <w:color w:val="000000" w:themeColor="text1"/>
          <w:sz w:val="24"/>
          <w:szCs w:val="24"/>
        </w:rPr>
        <w:t xml:space="preserve"> and analyzing the data</w:t>
      </w:r>
      <w:r w:rsidR="00772855">
        <w:rPr>
          <w:rFonts w:ascii="Times New Roman" w:hAnsi="Times New Roman" w:cs="Times New Roman"/>
          <w:color w:val="000000" w:themeColor="text1"/>
          <w:sz w:val="24"/>
          <w:szCs w:val="24"/>
        </w:rPr>
        <w:t xml:space="preserve">, </w:t>
      </w:r>
      <w:r w:rsidR="001A2AD7">
        <w:rPr>
          <w:rFonts w:ascii="Times New Roman" w:hAnsi="Times New Roman" w:cs="Times New Roman"/>
          <w:color w:val="000000" w:themeColor="text1"/>
          <w:sz w:val="24"/>
          <w:szCs w:val="24"/>
        </w:rPr>
        <w:t xml:space="preserve">the researches executed interview session, </w:t>
      </w:r>
      <w:r w:rsidR="00FC49A9">
        <w:rPr>
          <w:rFonts w:ascii="Times New Roman" w:hAnsi="Times New Roman" w:cs="Times New Roman"/>
          <w:color w:val="000000" w:themeColor="text1"/>
          <w:sz w:val="24"/>
          <w:szCs w:val="24"/>
        </w:rPr>
        <w:t>the</w:t>
      </w:r>
      <w:r w:rsidR="001A2AD7">
        <w:rPr>
          <w:rFonts w:ascii="Times New Roman" w:hAnsi="Times New Roman" w:cs="Times New Roman"/>
          <w:color w:val="000000" w:themeColor="text1"/>
          <w:sz w:val="24"/>
          <w:szCs w:val="24"/>
        </w:rPr>
        <w:t xml:space="preserve"> researcher applied the semi-structured interview; the researcher had the general ideas of how he or she wants to interview unfold and may even have a set of prepared questions. The interview was conducted to obtain the reason why the teacher asks certain types of questions. The semi-structured interview is used in this study because its questions have no choice from which the interviewee selects the answer (McMillan &amp; Schumacher, 1990:176). Thus, interviewee felt free to answer the interview questions. </w:t>
      </w:r>
    </w:p>
    <w:p w:rsidR="00FC49A9" w:rsidRDefault="00FC49A9" w:rsidP="00BA2744">
      <w:pPr>
        <w:pStyle w:val="ListParagraph"/>
        <w:spacing w:after="0" w:line="240" w:lineRule="auto"/>
        <w:ind w:left="0"/>
        <w:jc w:val="both"/>
        <w:rPr>
          <w:rFonts w:ascii="Times New Roman" w:hAnsi="Times New Roman" w:cs="Times New Roman"/>
          <w:color w:val="000000" w:themeColor="text1"/>
          <w:sz w:val="24"/>
          <w:szCs w:val="24"/>
        </w:rPr>
      </w:pPr>
    </w:p>
    <w:p w:rsidR="00772855" w:rsidRDefault="00BA2744" w:rsidP="00BA2744">
      <w:pPr>
        <w:pStyle w:val="ListParagraph"/>
        <w:spacing w:after="0" w:line="240" w:lineRule="auto"/>
        <w:ind w:left="0"/>
        <w:jc w:val="both"/>
        <w:rPr>
          <w:rFonts w:ascii="Times New Roman" w:hAnsi="Times New Roman" w:cs="Times New Roman"/>
          <w:color w:val="000000" w:themeColor="text1"/>
          <w:sz w:val="24"/>
          <w:szCs w:val="24"/>
        </w:rPr>
      </w:pPr>
      <w:r w:rsidRPr="00BA2744">
        <w:rPr>
          <w:rFonts w:ascii="Times New Roman" w:hAnsi="Times New Roman" w:cs="Times New Roman"/>
          <w:sz w:val="24"/>
          <w:szCs w:val="24"/>
        </w:rPr>
        <w:t xml:space="preserve">This research took place at </w:t>
      </w:r>
      <w:r w:rsidR="009A11E6">
        <w:rPr>
          <w:rFonts w:ascii="Times New Roman" w:hAnsi="Times New Roman" w:cs="Times New Roman"/>
          <w:sz w:val="24"/>
          <w:szCs w:val="24"/>
        </w:rPr>
        <w:t xml:space="preserve">MTs </w:t>
      </w:r>
      <w:proofErr w:type="spellStart"/>
      <w:r w:rsidR="009A11E6">
        <w:rPr>
          <w:rFonts w:ascii="Times New Roman" w:hAnsi="Times New Roman" w:cs="Times New Roman"/>
          <w:sz w:val="24"/>
          <w:szCs w:val="24"/>
        </w:rPr>
        <w:t>Asádiyah</w:t>
      </w:r>
      <w:proofErr w:type="spellEnd"/>
      <w:r w:rsidR="009A11E6">
        <w:rPr>
          <w:rFonts w:ascii="Times New Roman" w:hAnsi="Times New Roman" w:cs="Times New Roman"/>
          <w:sz w:val="24"/>
          <w:szCs w:val="24"/>
        </w:rPr>
        <w:t xml:space="preserve"> </w:t>
      </w:r>
      <w:proofErr w:type="spellStart"/>
      <w:r w:rsidR="009A11E6">
        <w:rPr>
          <w:rFonts w:ascii="Times New Roman" w:hAnsi="Times New Roman" w:cs="Times New Roman"/>
          <w:sz w:val="24"/>
          <w:szCs w:val="24"/>
        </w:rPr>
        <w:t>Ereng-Ereng</w:t>
      </w:r>
      <w:proofErr w:type="spellEnd"/>
      <w:r w:rsidR="009A11E6">
        <w:rPr>
          <w:rFonts w:ascii="Times New Roman" w:hAnsi="Times New Roman" w:cs="Times New Roman"/>
          <w:sz w:val="24"/>
          <w:szCs w:val="24"/>
        </w:rPr>
        <w:t xml:space="preserve"> </w:t>
      </w:r>
      <w:proofErr w:type="spellStart"/>
      <w:r w:rsidR="009A11E6">
        <w:rPr>
          <w:rFonts w:ascii="Times New Roman" w:hAnsi="Times New Roman" w:cs="Times New Roman"/>
          <w:sz w:val="24"/>
          <w:szCs w:val="24"/>
        </w:rPr>
        <w:t>Bantaeng</w:t>
      </w:r>
      <w:proofErr w:type="spellEnd"/>
      <w:r w:rsidR="009A11E6">
        <w:rPr>
          <w:rFonts w:ascii="Times New Roman" w:hAnsi="Times New Roman" w:cs="Times New Roman"/>
          <w:sz w:val="24"/>
          <w:szCs w:val="24"/>
        </w:rPr>
        <w:t>, Makassar South Sulawesi</w:t>
      </w:r>
      <w:r w:rsidRPr="00BA2744">
        <w:rPr>
          <w:rFonts w:ascii="Times New Roman" w:hAnsi="Times New Roman" w:cs="Times New Roman"/>
          <w:sz w:val="24"/>
          <w:szCs w:val="24"/>
        </w:rPr>
        <w:t>. Th</w:t>
      </w:r>
      <w:r w:rsidR="00DF5A16">
        <w:rPr>
          <w:rFonts w:ascii="Times New Roman" w:hAnsi="Times New Roman" w:cs="Times New Roman"/>
          <w:sz w:val="24"/>
          <w:szCs w:val="24"/>
        </w:rPr>
        <w:t xml:space="preserve">e participant of this research was an </w:t>
      </w:r>
      <w:r w:rsidR="009A11E6">
        <w:rPr>
          <w:rFonts w:ascii="Times New Roman" w:hAnsi="Times New Roman" w:cs="Times New Roman"/>
          <w:color w:val="000000" w:themeColor="text1"/>
          <w:sz w:val="24"/>
          <w:szCs w:val="24"/>
        </w:rPr>
        <w:t xml:space="preserve">English Teacher who graduated from UIN </w:t>
      </w:r>
      <w:proofErr w:type="spellStart"/>
      <w:r w:rsidR="009A11E6">
        <w:rPr>
          <w:rFonts w:ascii="Times New Roman" w:hAnsi="Times New Roman" w:cs="Times New Roman"/>
          <w:color w:val="000000" w:themeColor="text1"/>
          <w:sz w:val="24"/>
          <w:szCs w:val="24"/>
        </w:rPr>
        <w:t>Alauddin</w:t>
      </w:r>
      <w:proofErr w:type="spellEnd"/>
      <w:r w:rsidR="009A11E6">
        <w:rPr>
          <w:rFonts w:ascii="Times New Roman" w:hAnsi="Times New Roman" w:cs="Times New Roman"/>
          <w:color w:val="000000" w:themeColor="text1"/>
          <w:sz w:val="24"/>
          <w:szCs w:val="24"/>
        </w:rPr>
        <w:t xml:space="preserve"> Makassar in 2010. This teacher has been teaching English for almost eight years in this school. Besides teaching at junior high school level, she also teaches at senior high school at MA </w:t>
      </w:r>
      <w:proofErr w:type="spellStart"/>
      <w:r w:rsidR="009A11E6">
        <w:rPr>
          <w:rFonts w:ascii="Times New Roman" w:hAnsi="Times New Roman" w:cs="Times New Roman"/>
          <w:color w:val="000000" w:themeColor="text1"/>
          <w:sz w:val="24"/>
          <w:szCs w:val="24"/>
        </w:rPr>
        <w:t>As’adiyah</w:t>
      </w:r>
      <w:proofErr w:type="spellEnd"/>
      <w:r w:rsidR="009A11E6">
        <w:rPr>
          <w:rFonts w:ascii="Times New Roman" w:hAnsi="Times New Roman" w:cs="Times New Roman"/>
          <w:color w:val="000000" w:themeColor="text1"/>
          <w:sz w:val="24"/>
          <w:szCs w:val="24"/>
        </w:rPr>
        <w:t xml:space="preserve"> </w:t>
      </w:r>
      <w:proofErr w:type="spellStart"/>
      <w:r w:rsidR="009A11E6">
        <w:rPr>
          <w:rFonts w:ascii="Times New Roman" w:hAnsi="Times New Roman" w:cs="Times New Roman"/>
          <w:color w:val="000000" w:themeColor="text1"/>
          <w:sz w:val="24"/>
          <w:szCs w:val="24"/>
        </w:rPr>
        <w:t>Ereng-Ereng</w:t>
      </w:r>
      <w:proofErr w:type="spellEnd"/>
      <w:r w:rsidR="009A11E6">
        <w:rPr>
          <w:rFonts w:ascii="Times New Roman" w:hAnsi="Times New Roman" w:cs="Times New Roman"/>
          <w:color w:val="000000" w:themeColor="text1"/>
          <w:sz w:val="24"/>
          <w:szCs w:val="24"/>
        </w:rPr>
        <w:t xml:space="preserve"> for English subject.</w:t>
      </w:r>
    </w:p>
    <w:p w:rsidR="0063012C" w:rsidRDefault="00FE4EB2" w:rsidP="00FE4EB2">
      <w:pPr>
        <w:pStyle w:val="Default"/>
        <w:spacing w:before="240" w:after="200"/>
        <w:rPr>
          <w:b/>
          <w:color w:val="000000" w:themeColor="text1"/>
        </w:rPr>
      </w:pPr>
      <w:r>
        <w:rPr>
          <w:b/>
          <w:color w:val="000000" w:themeColor="text1"/>
        </w:rPr>
        <w:t xml:space="preserve">3. </w:t>
      </w:r>
      <w:r w:rsidR="00BD6E4F" w:rsidRPr="00970483">
        <w:rPr>
          <w:b/>
          <w:color w:val="000000" w:themeColor="text1"/>
        </w:rPr>
        <w:t>Findings</w:t>
      </w:r>
    </w:p>
    <w:p w:rsidR="00B02342" w:rsidRDefault="00B02342" w:rsidP="00B02342">
      <w:pPr>
        <w:pStyle w:val="ListParagraph"/>
        <w:spacing w:after="0" w:line="240" w:lineRule="auto"/>
        <w:ind w:left="0"/>
        <w:jc w:val="both"/>
        <w:rPr>
          <w:rFonts w:ascii="Times New Roman" w:hAnsi="Times New Roman"/>
          <w:sz w:val="24"/>
          <w:szCs w:val="24"/>
        </w:rPr>
      </w:pPr>
      <w:r>
        <w:rPr>
          <w:rFonts w:ascii="Times New Roman" w:hAnsi="Times New Roman"/>
          <w:sz w:val="24"/>
          <w:szCs w:val="24"/>
        </w:rPr>
        <w:t xml:space="preserve">Based on the work of Benjamin Bloom and </w:t>
      </w:r>
      <w:proofErr w:type="spellStart"/>
      <w:r>
        <w:rPr>
          <w:rFonts w:ascii="Times New Roman" w:hAnsi="Times New Roman"/>
          <w:sz w:val="24"/>
          <w:szCs w:val="24"/>
        </w:rPr>
        <w:t>Barret</w:t>
      </w:r>
      <w:proofErr w:type="spellEnd"/>
      <w:r>
        <w:rPr>
          <w:rFonts w:ascii="Times New Roman" w:hAnsi="Times New Roman"/>
          <w:sz w:val="24"/>
          <w:szCs w:val="24"/>
        </w:rPr>
        <w:t xml:space="preserve"> T.C. the researcher developed the genre for classifying the types of question.</w:t>
      </w:r>
    </w:p>
    <w:p w:rsidR="00B02342" w:rsidRDefault="00B02342">
      <w:pPr>
        <w:rPr>
          <w:rFonts w:ascii="Times New Roman" w:hAnsi="Times New Roman"/>
          <w:sz w:val="24"/>
          <w:szCs w:val="24"/>
        </w:rPr>
      </w:pPr>
      <w:r>
        <w:rPr>
          <w:rFonts w:ascii="Times New Roman" w:hAnsi="Times New Roman"/>
          <w:sz w:val="24"/>
          <w:szCs w:val="24"/>
        </w:rPr>
        <w:br w:type="page"/>
      </w:r>
    </w:p>
    <w:p w:rsidR="00B02342" w:rsidRDefault="00B02342" w:rsidP="00B02342">
      <w:pPr>
        <w:pStyle w:val="ListParagraph"/>
        <w:spacing w:after="0" w:line="240" w:lineRule="auto"/>
        <w:ind w:left="0"/>
        <w:jc w:val="both"/>
        <w:rPr>
          <w:rFonts w:ascii="Times New Roman" w:hAnsi="Times New Roman"/>
          <w:sz w:val="24"/>
          <w:szCs w:val="24"/>
        </w:rPr>
      </w:pPr>
    </w:p>
    <w:p w:rsidR="00B02342" w:rsidRPr="004039FE" w:rsidRDefault="00B02342" w:rsidP="00B02342">
      <w:pPr>
        <w:spacing w:line="240" w:lineRule="auto"/>
        <w:ind w:firstLine="720"/>
        <w:rPr>
          <w:rFonts w:ascii="Times New Roman" w:hAnsi="Times New Roman"/>
          <w:sz w:val="24"/>
          <w:szCs w:val="24"/>
        </w:rPr>
      </w:pPr>
      <w:r>
        <w:rPr>
          <w:rFonts w:ascii="Times New Roman" w:hAnsi="Times New Roman"/>
          <w:sz w:val="24"/>
          <w:szCs w:val="24"/>
        </w:rPr>
        <w:t xml:space="preserve">Table </w:t>
      </w:r>
      <w:proofErr w:type="gramStart"/>
      <w:r>
        <w:rPr>
          <w:rFonts w:ascii="Times New Roman" w:hAnsi="Times New Roman"/>
          <w:sz w:val="24"/>
          <w:szCs w:val="24"/>
        </w:rPr>
        <w:t xml:space="preserve">1.1 </w:t>
      </w:r>
      <w:r w:rsidRPr="004039FE">
        <w:rPr>
          <w:rFonts w:ascii="Times New Roman" w:hAnsi="Times New Roman"/>
          <w:sz w:val="24"/>
          <w:szCs w:val="24"/>
        </w:rPr>
        <w:t xml:space="preserve"> Categories</w:t>
      </w:r>
      <w:proofErr w:type="gramEnd"/>
      <w:r w:rsidRPr="004039FE">
        <w:rPr>
          <w:rFonts w:ascii="Times New Roman" w:hAnsi="Times New Roman"/>
          <w:sz w:val="24"/>
          <w:szCs w:val="24"/>
        </w:rPr>
        <w:t xml:space="preserve"> of Questions</w:t>
      </w:r>
    </w:p>
    <w:tbl>
      <w:tblPr>
        <w:tblStyle w:val="TableGrid"/>
        <w:tblW w:w="8208" w:type="dxa"/>
        <w:tblInd w:w="828" w:type="dxa"/>
        <w:tblLook w:val="04A0" w:firstRow="1" w:lastRow="0" w:firstColumn="1" w:lastColumn="0" w:noHBand="0" w:noVBand="1"/>
      </w:tblPr>
      <w:tblGrid>
        <w:gridCol w:w="2909"/>
        <w:gridCol w:w="2576"/>
        <w:gridCol w:w="2723"/>
      </w:tblGrid>
      <w:tr w:rsidR="00B02342" w:rsidTr="00B02342">
        <w:tc>
          <w:tcPr>
            <w:tcW w:w="2909" w:type="dxa"/>
            <w:shd w:val="clear" w:color="auto" w:fill="4F81BD" w:themeFill="accent1"/>
            <w:vAlign w:val="center"/>
          </w:tcPr>
          <w:p w:rsidR="00B02342" w:rsidRPr="00960B4F" w:rsidRDefault="00B02342" w:rsidP="00B02342">
            <w:pPr>
              <w:pStyle w:val="ListParagraph"/>
              <w:jc w:val="center"/>
              <w:rPr>
                <w:rFonts w:ascii="Times New Roman" w:hAnsi="Times New Roman"/>
                <w:b/>
                <w:sz w:val="24"/>
                <w:szCs w:val="24"/>
              </w:rPr>
            </w:pPr>
            <w:r w:rsidRPr="00960B4F">
              <w:rPr>
                <w:rFonts w:ascii="Times New Roman" w:hAnsi="Times New Roman"/>
                <w:b/>
                <w:sz w:val="24"/>
                <w:szCs w:val="24"/>
              </w:rPr>
              <w:t>Bloom Taxonomy</w:t>
            </w:r>
          </w:p>
        </w:tc>
        <w:tc>
          <w:tcPr>
            <w:tcW w:w="2576" w:type="dxa"/>
            <w:shd w:val="clear" w:color="auto" w:fill="4F81BD" w:themeFill="accent1"/>
            <w:vAlign w:val="center"/>
          </w:tcPr>
          <w:p w:rsidR="00B02342" w:rsidRPr="00960B4F" w:rsidRDefault="00B02342" w:rsidP="00B02342">
            <w:pPr>
              <w:pStyle w:val="ListParagraph"/>
              <w:ind w:left="0"/>
              <w:jc w:val="center"/>
              <w:rPr>
                <w:rFonts w:ascii="Times New Roman" w:hAnsi="Times New Roman"/>
                <w:b/>
                <w:sz w:val="24"/>
                <w:szCs w:val="24"/>
              </w:rPr>
            </w:pPr>
            <w:proofErr w:type="spellStart"/>
            <w:r w:rsidRPr="00960B4F">
              <w:rPr>
                <w:rFonts w:ascii="Times New Roman" w:hAnsi="Times New Roman"/>
                <w:b/>
                <w:sz w:val="24"/>
                <w:szCs w:val="24"/>
              </w:rPr>
              <w:t>Barret</w:t>
            </w:r>
            <w:proofErr w:type="spellEnd"/>
            <w:r w:rsidRPr="00960B4F">
              <w:rPr>
                <w:rFonts w:ascii="Times New Roman" w:hAnsi="Times New Roman"/>
                <w:b/>
                <w:sz w:val="24"/>
                <w:szCs w:val="24"/>
              </w:rPr>
              <w:t xml:space="preserve"> Taxonomy</w:t>
            </w:r>
          </w:p>
        </w:tc>
        <w:tc>
          <w:tcPr>
            <w:tcW w:w="2723" w:type="dxa"/>
            <w:shd w:val="clear" w:color="auto" w:fill="4F81BD" w:themeFill="accent1"/>
            <w:vAlign w:val="center"/>
          </w:tcPr>
          <w:p w:rsidR="00B02342" w:rsidRPr="00960B4F" w:rsidRDefault="00B02342" w:rsidP="00B02342">
            <w:pPr>
              <w:pStyle w:val="ListParagraph"/>
              <w:ind w:left="0"/>
              <w:jc w:val="center"/>
              <w:rPr>
                <w:rFonts w:ascii="Times New Roman" w:hAnsi="Times New Roman"/>
                <w:b/>
                <w:sz w:val="24"/>
                <w:szCs w:val="24"/>
              </w:rPr>
            </w:pPr>
            <w:proofErr w:type="spellStart"/>
            <w:r>
              <w:rPr>
                <w:rFonts w:ascii="Times New Roman" w:hAnsi="Times New Roman"/>
                <w:b/>
                <w:sz w:val="24"/>
                <w:szCs w:val="24"/>
              </w:rPr>
              <w:t>Lidya’s</w:t>
            </w:r>
            <w:proofErr w:type="spellEnd"/>
            <w:r>
              <w:rPr>
                <w:rFonts w:ascii="Times New Roman" w:hAnsi="Times New Roman"/>
                <w:b/>
                <w:sz w:val="24"/>
                <w:szCs w:val="24"/>
              </w:rPr>
              <w:t xml:space="preserve"> </w:t>
            </w:r>
            <w:r w:rsidRPr="00960B4F">
              <w:rPr>
                <w:rFonts w:ascii="Times New Roman" w:hAnsi="Times New Roman"/>
                <w:b/>
                <w:sz w:val="24"/>
                <w:szCs w:val="24"/>
              </w:rPr>
              <w:t>Genre</w:t>
            </w:r>
            <w:r>
              <w:rPr>
                <w:rFonts w:ascii="Times New Roman" w:hAnsi="Times New Roman"/>
                <w:b/>
                <w:sz w:val="24"/>
                <w:szCs w:val="24"/>
              </w:rPr>
              <w:t xml:space="preserve"> </w:t>
            </w:r>
            <w:r w:rsidRPr="00960B4F">
              <w:rPr>
                <w:rFonts w:ascii="Times New Roman" w:hAnsi="Times New Roman"/>
                <w:b/>
                <w:sz w:val="24"/>
                <w:szCs w:val="24"/>
              </w:rPr>
              <w:t>of</w:t>
            </w:r>
            <w:r>
              <w:rPr>
                <w:rFonts w:ascii="Times New Roman" w:hAnsi="Times New Roman"/>
                <w:b/>
                <w:sz w:val="24"/>
                <w:szCs w:val="24"/>
              </w:rPr>
              <w:t xml:space="preserve"> </w:t>
            </w:r>
            <w:r w:rsidRPr="00960B4F">
              <w:rPr>
                <w:rFonts w:ascii="Times New Roman" w:hAnsi="Times New Roman"/>
                <w:b/>
                <w:sz w:val="24"/>
                <w:szCs w:val="24"/>
              </w:rPr>
              <w:t xml:space="preserve"> Questions</w:t>
            </w:r>
          </w:p>
        </w:tc>
      </w:tr>
      <w:tr w:rsidR="00B02342" w:rsidTr="00B02342">
        <w:tc>
          <w:tcPr>
            <w:tcW w:w="2909" w:type="dxa"/>
          </w:tcPr>
          <w:p w:rsidR="00B02342" w:rsidRPr="00A542E7" w:rsidRDefault="00B02342" w:rsidP="00B02342">
            <w:pPr>
              <w:pStyle w:val="ListParagraph"/>
              <w:ind w:left="0"/>
              <w:jc w:val="both"/>
              <w:rPr>
                <w:rFonts w:ascii="Times New Roman" w:hAnsi="Times New Roman"/>
                <w:sz w:val="24"/>
                <w:szCs w:val="24"/>
              </w:rPr>
            </w:pPr>
            <w:r w:rsidRPr="00A542E7">
              <w:rPr>
                <w:rFonts w:ascii="Times New Roman" w:hAnsi="Times New Roman"/>
                <w:sz w:val="24"/>
                <w:szCs w:val="24"/>
              </w:rPr>
              <w:t>Knowledge/Comprehension</w:t>
            </w:r>
          </w:p>
        </w:tc>
        <w:tc>
          <w:tcPr>
            <w:tcW w:w="2576" w:type="dxa"/>
          </w:tcPr>
          <w:p w:rsidR="00B02342" w:rsidRDefault="00B02342" w:rsidP="00B02342">
            <w:pPr>
              <w:pStyle w:val="ListParagraph"/>
              <w:ind w:left="0"/>
              <w:jc w:val="both"/>
              <w:rPr>
                <w:rFonts w:ascii="Times New Roman" w:hAnsi="Times New Roman"/>
                <w:sz w:val="24"/>
                <w:szCs w:val="24"/>
              </w:rPr>
            </w:pPr>
            <w:r>
              <w:rPr>
                <w:rFonts w:ascii="Times New Roman" w:hAnsi="Times New Roman"/>
                <w:sz w:val="24"/>
                <w:szCs w:val="24"/>
              </w:rPr>
              <w:t xml:space="preserve">Literal Comprehension </w:t>
            </w:r>
          </w:p>
        </w:tc>
        <w:tc>
          <w:tcPr>
            <w:tcW w:w="2723" w:type="dxa"/>
            <w:vMerge w:val="restart"/>
            <w:vAlign w:val="center"/>
          </w:tcPr>
          <w:p w:rsidR="00B02342" w:rsidRDefault="00B02342" w:rsidP="00B02342">
            <w:pPr>
              <w:pStyle w:val="ListParagraph"/>
              <w:ind w:left="0"/>
              <w:jc w:val="center"/>
              <w:rPr>
                <w:rFonts w:ascii="Times New Roman" w:hAnsi="Times New Roman"/>
                <w:sz w:val="24"/>
                <w:szCs w:val="24"/>
              </w:rPr>
            </w:pPr>
            <w:r>
              <w:rPr>
                <w:rFonts w:ascii="Times New Roman" w:hAnsi="Times New Roman"/>
                <w:sz w:val="24"/>
                <w:szCs w:val="24"/>
              </w:rPr>
              <w:t>Less Sophisticated Question</w:t>
            </w:r>
          </w:p>
        </w:tc>
      </w:tr>
      <w:tr w:rsidR="00B02342" w:rsidTr="00B02342">
        <w:tc>
          <w:tcPr>
            <w:tcW w:w="2909" w:type="dxa"/>
          </w:tcPr>
          <w:p w:rsidR="00B02342" w:rsidRPr="00A542E7" w:rsidRDefault="00B02342" w:rsidP="00B02342">
            <w:pPr>
              <w:pStyle w:val="ListParagraph"/>
              <w:ind w:left="0"/>
              <w:jc w:val="both"/>
              <w:rPr>
                <w:rFonts w:ascii="Times New Roman" w:hAnsi="Times New Roman"/>
                <w:sz w:val="24"/>
                <w:szCs w:val="24"/>
              </w:rPr>
            </w:pPr>
            <w:r w:rsidRPr="00A542E7">
              <w:rPr>
                <w:rFonts w:ascii="Times New Roman" w:hAnsi="Times New Roman"/>
                <w:sz w:val="24"/>
                <w:szCs w:val="24"/>
              </w:rPr>
              <w:t>Application/Analysis</w:t>
            </w:r>
          </w:p>
        </w:tc>
        <w:tc>
          <w:tcPr>
            <w:tcW w:w="2576" w:type="dxa"/>
          </w:tcPr>
          <w:p w:rsidR="00B02342" w:rsidRDefault="00B02342" w:rsidP="00B02342">
            <w:pPr>
              <w:pStyle w:val="ListParagraph"/>
              <w:ind w:left="0"/>
              <w:jc w:val="both"/>
              <w:rPr>
                <w:rFonts w:ascii="Times New Roman" w:hAnsi="Times New Roman"/>
                <w:sz w:val="24"/>
                <w:szCs w:val="24"/>
              </w:rPr>
            </w:pPr>
            <w:r>
              <w:rPr>
                <w:rFonts w:ascii="Times New Roman" w:hAnsi="Times New Roman"/>
                <w:sz w:val="24"/>
                <w:szCs w:val="24"/>
              </w:rPr>
              <w:t>Reorganization</w:t>
            </w:r>
          </w:p>
        </w:tc>
        <w:tc>
          <w:tcPr>
            <w:tcW w:w="2723" w:type="dxa"/>
            <w:vMerge/>
          </w:tcPr>
          <w:p w:rsidR="00B02342" w:rsidRDefault="00B02342" w:rsidP="00B02342">
            <w:pPr>
              <w:pStyle w:val="ListParagraph"/>
              <w:ind w:left="0"/>
              <w:jc w:val="both"/>
              <w:rPr>
                <w:rFonts w:ascii="Times New Roman" w:hAnsi="Times New Roman"/>
                <w:sz w:val="24"/>
                <w:szCs w:val="24"/>
              </w:rPr>
            </w:pPr>
          </w:p>
        </w:tc>
      </w:tr>
      <w:tr w:rsidR="00B02342" w:rsidTr="00B02342">
        <w:tc>
          <w:tcPr>
            <w:tcW w:w="2909" w:type="dxa"/>
          </w:tcPr>
          <w:p w:rsidR="00B02342" w:rsidRPr="00A542E7" w:rsidRDefault="00B02342" w:rsidP="00B02342">
            <w:pPr>
              <w:pStyle w:val="ListParagraph"/>
              <w:ind w:left="0"/>
              <w:jc w:val="both"/>
              <w:rPr>
                <w:rFonts w:ascii="Times New Roman" w:hAnsi="Times New Roman"/>
                <w:sz w:val="24"/>
                <w:szCs w:val="24"/>
              </w:rPr>
            </w:pPr>
            <w:r w:rsidRPr="00A542E7">
              <w:rPr>
                <w:rFonts w:ascii="Times New Roman" w:hAnsi="Times New Roman"/>
                <w:sz w:val="24"/>
                <w:szCs w:val="24"/>
              </w:rPr>
              <w:t>Synthesis</w:t>
            </w:r>
          </w:p>
        </w:tc>
        <w:tc>
          <w:tcPr>
            <w:tcW w:w="2576" w:type="dxa"/>
          </w:tcPr>
          <w:p w:rsidR="00B02342" w:rsidRDefault="00B02342" w:rsidP="00B02342">
            <w:pPr>
              <w:pStyle w:val="ListParagraph"/>
              <w:ind w:left="0"/>
              <w:jc w:val="both"/>
              <w:rPr>
                <w:rFonts w:ascii="Times New Roman" w:hAnsi="Times New Roman"/>
                <w:sz w:val="24"/>
                <w:szCs w:val="24"/>
              </w:rPr>
            </w:pPr>
            <w:r>
              <w:rPr>
                <w:rFonts w:ascii="Times New Roman" w:hAnsi="Times New Roman"/>
                <w:sz w:val="24"/>
                <w:szCs w:val="24"/>
              </w:rPr>
              <w:t>Inferential Comprehension</w:t>
            </w:r>
          </w:p>
        </w:tc>
        <w:tc>
          <w:tcPr>
            <w:tcW w:w="2723" w:type="dxa"/>
            <w:vMerge w:val="restart"/>
            <w:vAlign w:val="center"/>
          </w:tcPr>
          <w:p w:rsidR="00B02342" w:rsidRDefault="00B02342" w:rsidP="00B02342">
            <w:pPr>
              <w:pStyle w:val="ListParagraph"/>
              <w:ind w:left="0"/>
              <w:jc w:val="center"/>
              <w:rPr>
                <w:rFonts w:ascii="Times New Roman" w:hAnsi="Times New Roman"/>
                <w:sz w:val="24"/>
                <w:szCs w:val="24"/>
              </w:rPr>
            </w:pPr>
            <w:r>
              <w:rPr>
                <w:rFonts w:ascii="Times New Roman" w:hAnsi="Times New Roman"/>
                <w:sz w:val="24"/>
                <w:szCs w:val="24"/>
              </w:rPr>
              <w:t>Sophisticated Question</w:t>
            </w:r>
          </w:p>
        </w:tc>
      </w:tr>
      <w:tr w:rsidR="00B02342" w:rsidTr="00B02342">
        <w:tc>
          <w:tcPr>
            <w:tcW w:w="2909" w:type="dxa"/>
          </w:tcPr>
          <w:p w:rsidR="00B02342" w:rsidRPr="00A542E7" w:rsidRDefault="00B02342" w:rsidP="00B02342">
            <w:pPr>
              <w:pStyle w:val="ListParagraph"/>
              <w:ind w:left="0"/>
              <w:jc w:val="both"/>
              <w:rPr>
                <w:rFonts w:ascii="Times New Roman" w:hAnsi="Times New Roman"/>
                <w:sz w:val="24"/>
                <w:szCs w:val="24"/>
              </w:rPr>
            </w:pPr>
            <w:r w:rsidRPr="00A542E7">
              <w:rPr>
                <w:rFonts w:ascii="Times New Roman" w:hAnsi="Times New Roman"/>
                <w:sz w:val="24"/>
                <w:szCs w:val="24"/>
              </w:rPr>
              <w:t>Evaluation</w:t>
            </w:r>
          </w:p>
        </w:tc>
        <w:tc>
          <w:tcPr>
            <w:tcW w:w="2576" w:type="dxa"/>
          </w:tcPr>
          <w:p w:rsidR="00B02342" w:rsidRDefault="00B02342" w:rsidP="00B02342">
            <w:pPr>
              <w:pStyle w:val="ListParagraph"/>
              <w:ind w:left="0"/>
              <w:jc w:val="both"/>
              <w:rPr>
                <w:rFonts w:ascii="Times New Roman" w:hAnsi="Times New Roman"/>
                <w:sz w:val="24"/>
                <w:szCs w:val="24"/>
              </w:rPr>
            </w:pPr>
            <w:r>
              <w:rPr>
                <w:rFonts w:ascii="Times New Roman" w:hAnsi="Times New Roman"/>
                <w:sz w:val="24"/>
                <w:szCs w:val="24"/>
              </w:rPr>
              <w:t>Evaluation/Appreciation</w:t>
            </w:r>
          </w:p>
        </w:tc>
        <w:tc>
          <w:tcPr>
            <w:tcW w:w="2723" w:type="dxa"/>
            <w:vMerge/>
          </w:tcPr>
          <w:p w:rsidR="00B02342" w:rsidRDefault="00B02342" w:rsidP="00B02342">
            <w:pPr>
              <w:pStyle w:val="ListParagraph"/>
              <w:ind w:left="0"/>
              <w:jc w:val="both"/>
              <w:rPr>
                <w:rFonts w:ascii="Times New Roman" w:hAnsi="Times New Roman"/>
                <w:sz w:val="24"/>
                <w:szCs w:val="24"/>
              </w:rPr>
            </w:pPr>
          </w:p>
        </w:tc>
      </w:tr>
    </w:tbl>
    <w:p w:rsidR="00B02342" w:rsidRDefault="00B02342" w:rsidP="00B02342">
      <w:pPr>
        <w:pStyle w:val="ListParagraph"/>
        <w:spacing w:after="0" w:line="240" w:lineRule="auto"/>
        <w:ind w:left="0" w:firstLine="720"/>
        <w:jc w:val="both"/>
        <w:rPr>
          <w:rFonts w:ascii="Times New Roman" w:hAnsi="Times New Roman"/>
          <w:sz w:val="24"/>
          <w:szCs w:val="24"/>
        </w:rPr>
      </w:pPr>
    </w:p>
    <w:p w:rsidR="008C6B6B" w:rsidRDefault="00B02342" w:rsidP="00B0234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sz w:val="24"/>
          <w:szCs w:val="24"/>
        </w:rPr>
        <w:t xml:space="preserve">Table 1.1 shows the relationship between </w:t>
      </w:r>
      <w:proofErr w:type="spellStart"/>
      <w:r>
        <w:rPr>
          <w:rFonts w:ascii="Times New Roman" w:hAnsi="Times New Roman"/>
          <w:sz w:val="24"/>
          <w:szCs w:val="24"/>
        </w:rPr>
        <w:t>Lidya’s</w:t>
      </w:r>
      <w:proofErr w:type="spellEnd"/>
      <w:r>
        <w:rPr>
          <w:rFonts w:ascii="Times New Roman" w:hAnsi="Times New Roman"/>
          <w:sz w:val="24"/>
          <w:szCs w:val="24"/>
        </w:rPr>
        <w:t xml:space="preserve"> genre of question, Bloom Taxonomy (1956), and </w:t>
      </w:r>
      <w:proofErr w:type="spellStart"/>
      <w:r>
        <w:rPr>
          <w:rFonts w:ascii="Times New Roman" w:hAnsi="Times New Roman"/>
          <w:sz w:val="24"/>
          <w:szCs w:val="24"/>
        </w:rPr>
        <w:t>Barret</w:t>
      </w:r>
      <w:proofErr w:type="spellEnd"/>
      <w:r>
        <w:rPr>
          <w:rFonts w:ascii="Times New Roman" w:hAnsi="Times New Roman"/>
          <w:sz w:val="24"/>
          <w:szCs w:val="24"/>
        </w:rPr>
        <w:t xml:space="preserve"> Taxonomy. The </w:t>
      </w:r>
      <w:proofErr w:type="spellStart"/>
      <w:r>
        <w:rPr>
          <w:rFonts w:ascii="Times New Roman" w:hAnsi="Times New Roman"/>
          <w:sz w:val="24"/>
          <w:szCs w:val="24"/>
        </w:rPr>
        <w:t>Lidya’s</w:t>
      </w:r>
      <w:proofErr w:type="spellEnd"/>
      <w:r>
        <w:rPr>
          <w:rFonts w:ascii="Times New Roman" w:hAnsi="Times New Roman"/>
          <w:sz w:val="24"/>
          <w:szCs w:val="24"/>
        </w:rPr>
        <w:t xml:space="preserve"> genre of question is basically a two-genre of question that combines knowledge, comprehension, application, analysis, synthesis and evaluation categories of Bloom Taxonomy. In addition, it also combines five of </w:t>
      </w:r>
      <w:proofErr w:type="spellStart"/>
      <w:r>
        <w:rPr>
          <w:rFonts w:ascii="Times New Roman" w:hAnsi="Times New Roman"/>
          <w:sz w:val="24"/>
          <w:szCs w:val="24"/>
        </w:rPr>
        <w:t>Barret</w:t>
      </w:r>
      <w:proofErr w:type="spellEnd"/>
      <w:r>
        <w:rPr>
          <w:rFonts w:ascii="Times New Roman" w:hAnsi="Times New Roman"/>
          <w:sz w:val="24"/>
          <w:szCs w:val="24"/>
        </w:rPr>
        <w:t xml:space="preserve"> categories from lower level of thinking into higher level. The categories of questions that make up </w:t>
      </w:r>
      <w:proofErr w:type="spellStart"/>
      <w:r>
        <w:rPr>
          <w:rFonts w:ascii="Times New Roman" w:hAnsi="Times New Roman"/>
          <w:sz w:val="24"/>
          <w:szCs w:val="24"/>
        </w:rPr>
        <w:t>Lidya’s</w:t>
      </w:r>
      <w:proofErr w:type="spellEnd"/>
      <w:r>
        <w:rPr>
          <w:rFonts w:ascii="Times New Roman" w:hAnsi="Times New Roman"/>
          <w:sz w:val="24"/>
          <w:szCs w:val="24"/>
        </w:rPr>
        <w:t xml:space="preserve"> genre of question are less sophisticated and sophisticated.</w:t>
      </w:r>
      <w:r w:rsidR="008C6B6B" w:rsidRPr="008514E3">
        <w:rPr>
          <w:rFonts w:ascii="Times New Roman" w:hAnsi="Times New Roman" w:cs="Times New Roman"/>
          <w:sz w:val="24"/>
          <w:szCs w:val="24"/>
        </w:rPr>
        <w:t xml:space="preserve"> </w:t>
      </w:r>
    </w:p>
    <w:p w:rsidR="00224BBC" w:rsidRPr="008514E3" w:rsidRDefault="00224BBC" w:rsidP="008C6B6B">
      <w:pPr>
        <w:autoSpaceDE w:val="0"/>
        <w:autoSpaceDN w:val="0"/>
        <w:adjustRightInd w:val="0"/>
        <w:spacing w:after="0" w:line="240" w:lineRule="auto"/>
        <w:jc w:val="both"/>
        <w:rPr>
          <w:rFonts w:ascii="Times New Roman" w:hAnsi="Times New Roman" w:cs="Times New Roman"/>
          <w:sz w:val="24"/>
          <w:szCs w:val="24"/>
        </w:rPr>
      </w:pPr>
    </w:p>
    <w:p w:rsidR="008C6B6B" w:rsidRPr="008C6B6B" w:rsidRDefault="00B02342" w:rsidP="00D41A2E">
      <w:pPr>
        <w:pStyle w:val="ListParagraph"/>
        <w:numPr>
          <w:ilvl w:val="0"/>
          <w:numId w:val="2"/>
        </w:numPr>
        <w:tabs>
          <w:tab w:val="left" w:pos="2446"/>
        </w:tabs>
        <w:autoSpaceDE w:val="0"/>
        <w:autoSpaceDN w:val="0"/>
        <w:adjustRightInd w:val="0"/>
        <w:spacing w:after="0" w:line="240" w:lineRule="auto"/>
        <w:jc w:val="both"/>
        <w:rPr>
          <w:rFonts w:ascii="Times New Roman" w:hAnsi="Times New Roman" w:cs="Times New Roman"/>
          <w:i/>
          <w:sz w:val="24"/>
          <w:szCs w:val="24"/>
          <w:lang w:val="en-GB"/>
        </w:rPr>
      </w:pPr>
      <w:r w:rsidRPr="00B02342">
        <w:rPr>
          <w:rFonts w:ascii="Times New Roman" w:hAnsi="Times New Roman"/>
          <w:i/>
          <w:sz w:val="24"/>
          <w:szCs w:val="24"/>
        </w:rPr>
        <w:t>Types of question used by the teacher</w:t>
      </w:r>
    </w:p>
    <w:p w:rsidR="00C86798" w:rsidRDefault="00C86798" w:rsidP="00C86798">
      <w:pPr>
        <w:autoSpaceDE w:val="0"/>
        <w:autoSpaceDN w:val="0"/>
        <w:adjustRightInd w:val="0"/>
        <w:spacing w:after="0" w:line="240" w:lineRule="auto"/>
        <w:jc w:val="both"/>
        <w:rPr>
          <w:rFonts w:ascii="Times New Roman" w:hAnsi="Times New Roman" w:cs="Times New Roman"/>
          <w:sz w:val="24"/>
          <w:szCs w:val="24"/>
        </w:rPr>
      </w:pPr>
    </w:p>
    <w:p w:rsidR="00C86798" w:rsidRDefault="00B02342" w:rsidP="00C8679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result findings exemplifies that there are two types of questions used by the teacher in </w:t>
      </w:r>
      <w:proofErr w:type="spellStart"/>
      <w:r>
        <w:rPr>
          <w:rFonts w:ascii="Times New Roman" w:hAnsi="Times New Roman" w:cs="Times New Roman"/>
          <w:sz w:val="24"/>
          <w:szCs w:val="24"/>
        </w:rPr>
        <w:t>teacing</w:t>
      </w:r>
      <w:proofErr w:type="spellEnd"/>
      <w:r>
        <w:rPr>
          <w:rFonts w:ascii="Times New Roman" w:hAnsi="Times New Roman" w:cs="Times New Roman"/>
          <w:sz w:val="24"/>
          <w:szCs w:val="24"/>
        </w:rPr>
        <w:t xml:space="preserve"> reading</w:t>
      </w:r>
    </w:p>
    <w:p w:rsidR="008C6B6B" w:rsidRPr="008514E3" w:rsidRDefault="008C6B6B" w:rsidP="00C86798">
      <w:pPr>
        <w:autoSpaceDE w:val="0"/>
        <w:autoSpaceDN w:val="0"/>
        <w:adjustRightInd w:val="0"/>
        <w:spacing w:after="0" w:line="240" w:lineRule="auto"/>
        <w:jc w:val="both"/>
        <w:rPr>
          <w:rFonts w:ascii="MS Mincho" w:eastAsia="MS Mincho" w:hAnsi="MS Mincho" w:cs="MS Mincho"/>
          <w:sz w:val="24"/>
          <w:szCs w:val="24"/>
        </w:rPr>
      </w:pPr>
      <w:r w:rsidRPr="008514E3">
        <w:rPr>
          <w:rFonts w:ascii="MS Mincho" w:eastAsia="MS Mincho" w:hAnsi="MS Mincho" w:cs="MS Mincho" w:hint="eastAsia"/>
          <w:sz w:val="24"/>
          <w:szCs w:val="24"/>
        </w:rPr>
        <w:t> </w:t>
      </w:r>
    </w:p>
    <w:p w:rsidR="008C6B6B" w:rsidRPr="008514E3" w:rsidRDefault="00B02342" w:rsidP="00D41A2E">
      <w:pPr>
        <w:pStyle w:val="ListParagraph"/>
        <w:numPr>
          <w:ilvl w:val="0"/>
          <w:numId w:val="3"/>
        </w:numPr>
        <w:tabs>
          <w:tab w:val="left" w:pos="42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Less sophisticated questions</w:t>
      </w:r>
    </w:p>
    <w:p w:rsidR="00C86798" w:rsidRDefault="00C86798" w:rsidP="00C86798">
      <w:pPr>
        <w:autoSpaceDE w:val="0"/>
        <w:autoSpaceDN w:val="0"/>
        <w:adjustRightInd w:val="0"/>
        <w:spacing w:after="0" w:line="240" w:lineRule="auto"/>
        <w:jc w:val="both"/>
        <w:rPr>
          <w:rFonts w:ascii="Times New Roman" w:hAnsi="Times New Roman" w:cs="Times New Roman"/>
          <w:sz w:val="24"/>
          <w:szCs w:val="24"/>
        </w:rPr>
      </w:pPr>
    </w:p>
    <w:p w:rsidR="008C6B6B" w:rsidRDefault="00B02342" w:rsidP="00C8679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Less sophisticated question is the lowest level of questions that the teacher poses in teaching and learning process. It has the simple pattern questions among all the levels. It is posed to find the answer of the problem expected in answer is drawn directly from the content of instruction. Therefore, this level of question existed most times in the conversation between teacher and students in the classroom interaction. Less sophisticated questions are mostly happening in the classroom when the teacher give questions and directly answer by the students. It requires a low-level thinking question which invokes lower cognitive processing such as memorizing facts, concrete information, etc. that requires the students ‘memory. At this level the students also demanding to integrate or analyze remembered or given information and supply a single, correct predictable answer, although they may involve more thinking the students only expected to arrive at a correct and predictable answer. These levels of questions were evidently found 328</w:t>
      </w:r>
      <w:r w:rsidRPr="00363C9C">
        <w:rPr>
          <w:rFonts w:ascii="Times New Roman" w:hAnsi="Times New Roman" w:cs="Times New Roman"/>
          <w:sz w:val="24"/>
          <w:szCs w:val="24"/>
        </w:rPr>
        <w:t xml:space="preserve"> times</w:t>
      </w:r>
      <w:r>
        <w:rPr>
          <w:rFonts w:ascii="Times New Roman" w:hAnsi="Times New Roman" w:cs="Times New Roman"/>
          <w:sz w:val="24"/>
          <w:szCs w:val="24"/>
        </w:rPr>
        <w:t xml:space="preserve"> from three meetings observation.</w:t>
      </w:r>
    </w:p>
    <w:p w:rsidR="00B02342" w:rsidRPr="00224BBC" w:rsidRDefault="00B02342" w:rsidP="00C86798">
      <w:pPr>
        <w:autoSpaceDE w:val="0"/>
        <w:autoSpaceDN w:val="0"/>
        <w:adjustRightInd w:val="0"/>
        <w:spacing w:after="0" w:line="240" w:lineRule="auto"/>
        <w:jc w:val="both"/>
        <w:rPr>
          <w:rFonts w:ascii="Times New Roman" w:hAnsi="Times New Roman" w:cs="Times New Roman"/>
          <w:sz w:val="24"/>
          <w:szCs w:val="24"/>
        </w:rPr>
      </w:pPr>
    </w:p>
    <w:p w:rsidR="008C6B6B" w:rsidRPr="008514E3" w:rsidRDefault="00B02342" w:rsidP="00D41A2E">
      <w:pPr>
        <w:pStyle w:val="ListParagraph"/>
        <w:numPr>
          <w:ilvl w:val="0"/>
          <w:numId w:val="3"/>
        </w:numPr>
        <w:tabs>
          <w:tab w:val="left" w:pos="42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Sophisticated Questions</w:t>
      </w:r>
    </w:p>
    <w:p w:rsidR="00C86798" w:rsidRDefault="00C86798" w:rsidP="008C6B6B">
      <w:pPr>
        <w:autoSpaceDE w:val="0"/>
        <w:autoSpaceDN w:val="0"/>
        <w:adjustRightInd w:val="0"/>
        <w:spacing w:after="0" w:line="240" w:lineRule="auto"/>
        <w:jc w:val="both"/>
        <w:rPr>
          <w:rFonts w:ascii="Times New Roman" w:hAnsi="Times New Roman" w:cs="Times New Roman"/>
          <w:sz w:val="24"/>
          <w:szCs w:val="24"/>
        </w:rPr>
      </w:pPr>
    </w:p>
    <w:p w:rsidR="008C6B6B" w:rsidRDefault="00B02342" w:rsidP="00CE4AD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Sophisticated question is the highest level of the teacher question in teaching and learning process. It can be define as the question that requires the students to use their imagination, develops unique idea and think creatively, and put value on something or make some kinds of judgment. This open-ended question requires the students to use related information while applying internal or external criteria to make judgment. The responses of this question often </w:t>
      </w:r>
      <w:proofErr w:type="gramStart"/>
      <w:r>
        <w:rPr>
          <w:rFonts w:ascii="Times New Roman" w:hAnsi="Times New Roman" w:cs="Times New Roman"/>
          <w:sz w:val="24"/>
          <w:szCs w:val="24"/>
        </w:rPr>
        <w:t>be</w:t>
      </w:r>
      <w:proofErr w:type="gramEnd"/>
      <w:r>
        <w:rPr>
          <w:rFonts w:ascii="Times New Roman" w:hAnsi="Times New Roman" w:cs="Times New Roman"/>
          <w:sz w:val="24"/>
          <w:szCs w:val="24"/>
        </w:rPr>
        <w:t xml:space="preserve"> limited predictor by a number of choices. It has the simple pattern of questions among all </w:t>
      </w:r>
      <w:r>
        <w:rPr>
          <w:rFonts w:ascii="Times New Roman" w:hAnsi="Times New Roman" w:cs="Times New Roman"/>
          <w:sz w:val="24"/>
          <w:szCs w:val="24"/>
        </w:rPr>
        <w:lastRenderedPageBreak/>
        <w:t xml:space="preserve">the levels. Sophisticated questions were posed to find out the answer to problem expected in directly answering from the content of instruction. </w:t>
      </w:r>
      <w:r w:rsidRPr="0075572E">
        <w:rPr>
          <w:rFonts w:ascii="Times New Roman" w:hAnsi="Times New Roman" w:cs="Times New Roman"/>
          <w:sz w:val="24"/>
          <w:szCs w:val="24"/>
        </w:rPr>
        <w:t xml:space="preserve">Based on the data observation that has been conducted by the researcher from three meetings observation, it was found that the total of the </w:t>
      </w:r>
      <w:r>
        <w:rPr>
          <w:rFonts w:ascii="Times New Roman" w:hAnsi="Times New Roman" w:cs="Times New Roman"/>
          <w:sz w:val="24"/>
          <w:szCs w:val="24"/>
        </w:rPr>
        <w:t>sophisticated</w:t>
      </w:r>
      <w:r w:rsidRPr="0075572E">
        <w:rPr>
          <w:rFonts w:ascii="Times New Roman" w:hAnsi="Times New Roman" w:cs="Times New Roman"/>
          <w:sz w:val="24"/>
          <w:szCs w:val="24"/>
        </w:rPr>
        <w:t xml:space="preserve"> questions surfaced were about </w:t>
      </w:r>
      <w:r>
        <w:rPr>
          <w:rFonts w:ascii="Times New Roman" w:hAnsi="Times New Roman" w:cs="Times New Roman"/>
          <w:sz w:val="24"/>
          <w:szCs w:val="24"/>
        </w:rPr>
        <w:t xml:space="preserve">74 </w:t>
      </w:r>
      <w:r w:rsidRPr="0075572E">
        <w:rPr>
          <w:rFonts w:ascii="Times New Roman" w:hAnsi="Times New Roman" w:cs="Times New Roman"/>
          <w:sz w:val="24"/>
          <w:szCs w:val="24"/>
        </w:rPr>
        <w:t>times in the first meeting, 2</w:t>
      </w:r>
      <w:r>
        <w:rPr>
          <w:rFonts w:ascii="Times New Roman" w:hAnsi="Times New Roman" w:cs="Times New Roman"/>
          <w:sz w:val="24"/>
          <w:szCs w:val="24"/>
        </w:rPr>
        <w:t xml:space="preserve">1 </w:t>
      </w:r>
      <w:r w:rsidRPr="0075572E">
        <w:rPr>
          <w:rFonts w:ascii="Times New Roman" w:hAnsi="Times New Roman" w:cs="Times New Roman"/>
          <w:sz w:val="24"/>
          <w:szCs w:val="24"/>
        </w:rPr>
        <w:t>times in the second meeting and none in the last or third meeting.</w:t>
      </w:r>
      <w:r w:rsidR="008C6B6B" w:rsidRPr="008514E3">
        <w:rPr>
          <w:rFonts w:ascii="Times New Roman" w:hAnsi="Times New Roman" w:cs="Times New Roman"/>
          <w:sz w:val="24"/>
          <w:szCs w:val="24"/>
        </w:rPr>
        <w:t xml:space="preserve"> </w:t>
      </w:r>
    </w:p>
    <w:p w:rsidR="008C6B6B" w:rsidRPr="008514E3" w:rsidRDefault="008C6B6B" w:rsidP="008C6B6B">
      <w:pPr>
        <w:autoSpaceDE w:val="0"/>
        <w:autoSpaceDN w:val="0"/>
        <w:adjustRightInd w:val="0"/>
        <w:spacing w:after="0" w:line="240" w:lineRule="auto"/>
        <w:ind w:firstLine="720"/>
        <w:jc w:val="both"/>
        <w:rPr>
          <w:rFonts w:ascii="Times New Roman" w:hAnsi="Times New Roman" w:cs="Times New Roman"/>
          <w:sz w:val="24"/>
          <w:szCs w:val="24"/>
        </w:rPr>
      </w:pPr>
    </w:p>
    <w:p w:rsidR="008C6B6B" w:rsidRPr="008C6B6B" w:rsidRDefault="00CE4AD9" w:rsidP="00D41A2E">
      <w:pPr>
        <w:pStyle w:val="ListParagraph"/>
        <w:numPr>
          <w:ilvl w:val="0"/>
          <w:numId w:val="2"/>
        </w:numPr>
        <w:autoSpaceDE w:val="0"/>
        <w:autoSpaceDN w:val="0"/>
        <w:adjustRightInd w:val="0"/>
        <w:spacing w:after="0" w:line="240" w:lineRule="auto"/>
        <w:jc w:val="both"/>
        <w:rPr>
          <w:rFonts w:ascii="Times New Roman" w:hAnsi="Times New Roman" w:cs="Times New Roman"/>
          <w:i/>
          <w:sz w:val="24"/>
          <w:szCs w:val="24"/>
          <w:lang w:val="en-GB"/>
        </w:rPr>
      </w:pPr>
      <w:r>
        <w:rPr>
          <w:rFonts w:ascii="Times New Roman" w:hAnsi="Times New Roman" w:cs="Times New Roman"/>
          <w:i/>
          <w:sz w:val="24"/>
          <w:szCs w:val="24"/>
          <w:lang w:val="en-GB"/>
        </w:rPr>
        <w:t>The reason why teacher asked questions</w:t>
      </w:r>
    </w:p>
    <w:p w:rsidR="008C6B6B" w:rsidRDefault="008C6B6B" w:rsidP="008C6B6B">
      <w:pPr>
        <w:autoSpaceDE w:val="0"/>
        <w:autoSpaceDN w:val="0"/>
        <w:adjustRightInd w:val="0"/>
        <w:spacing w:after="0" w:line="240" w:lineRule="auto"/>
        <w:jc w:val="both"/>
        <w:rPr>
          <w:rFonts w:ascii="Times New Roman" w:hAnsi="Times New Roman" w:cs="Times New Roman"/>
          <w:sz w:val="24"/>
          <w:szCs w:val="24"/>
        </w:rPr>
      </w:pPr>
    </w:p>
    <w:p w:rsidR="00CE4AD9" w:rsidRPr="00CE4AD9" w:rsidRDefault="00CE4AD9" w:rsidP="00CE4AD9">
      <w:pPr>
        <w:spacing w:before="240" w:after="0" w:line="240" w:lineRule="auto"/>
        <w:jc w:val="both"/>
        <w:rPr>
          <w:rFonts w:ascii="Times New Roman" w:hAnsi="Times New Roman" w:cs="Times New Roman"/>
          <w:sz w:val="24"/>
          <w:szCs w:val="24"/>
        </w:rPr>
      </w:pPr>
      <w:r w:rsidRPr="00CE4AD9">
        <w:rPr>
          <w:rFonts w:ascii="Times New Roman" w:hAnsi="Times New Roman" w:cs="Times New Roman"/>
          <w:sz w:val="24"/>
          <w:szCs w:val="24"/>
        </w:rPr>
        <w:t>During classroom interaction among the teacher and students, the questions that are asked by the teacher have many reasons behind them. Based on the extract in the findings section, it can be found that there are several reasons why the teacher asked questions. Those reasons are presented below:</w:t>
      </w:r>
    </w:p>
    <w:p w:rsidR="00CE4AD9" w:rsidRDefault="00CE4AD9" w:rsidP="00D41A2E">
      <w:pPr>
        <w:pStyle w:val="ListParagraph"/>
        <w:numPr>
          <w:ilvl w:val="0"/>
          <w:numId w:val="4"/>
        </w:numPr>
        <w:spacing w:before="240" w:after="0" w:line="240" w:lineRule="auto"/>
        <w:ind w:left="360"/>
        <w:jc w:val="both"/>
        <w:rPr>
          <w:rFonts w:ascii="Times New Roman" w:hAnsi="Times New Roman" w:cs="Times New Roman"/>
          <w:sz w:val="24"/>
          <w:szCs w:val="24"/>
        </w:rPr>
      </w:pPr>
      <w:r>
        <w:rPr>
          <w:rFonts w:ascii="Times New Roman" w:hAnsi="Times New Roman" w:cs="Times New Roman"/>
          <w:sz w:val="24"/>
          <w:szCs w:val="24"/>
        </w:rPr>
        <w:t>Assessing students prior knowledge</w:t>
      </w:r>
    </w:p>
    <w:p w:rsidR="00CE4AD9" w:rsidRDefault="00CE4AD9" w:rsidP="00CE4AD9">
      <w:pPr>
        <w:pStyle w:val="ListParagraph"/>
        <w:spacing w:before="240"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Teacher sometimes wanted to know the students’ prior knowledge before explained about the material. The reason why the teacher need to assess the students’ prior knowledge is new knowledge to build upon what one already knows and believes so prior knowledge can hinder or block the students from learning new material and the other reason is to know how far the students’ knowledge. “If a student’ initial ideas and beliefs are ignored, the understanding that they develop can be very different from what the teacher intends” (Branford, et al., 1999:10), so that’s why the teacher needs to know the students prior knowledge. This reason also similar to what Mayberry &amp; </w:t>
      </w:r>
      <w:proofErr w:type="spellStart"/>
      <w:r>
        <w:rPr>
          <w:rFonts w:ascii="Times New Roman" w:hAnsi="Times New Roman" w:cs="Times New Roman"/>
          <w:sz w:val="24"/>
          <w:szCs w:val="24"/>
        </w:rPr>
        <w:t>Hartle</w:t>
      </w:r>
      <w:proofErr w:type="spellEnd"/>
      <w:r>
        <w:rPr>
          <w:rFonts w:ascii="Times New Roman" w:hAnsi="Times New Roman" w:cs="Times New Roman"/>
          <w:sz w:val="24"/>
          <w:szCs w:val="24"/>
        </w:rPr>
        <w:t xml:space="preserve"> (2003) said in </w:t>
      </w:r>
      <w:proofErr w:type="spellStart"/>
      <w:r>
        <w:rPr>
          <w:rFonts w:ascii="Times New Roman" w:hAnsi="Times New Roman" w:cs="Times New Roman"/>
          <w:sz w:val="24"/>
          <w:szCs w:val="24"/>
        </w:rPr>
        <w:t>Kurniawan</w:t>
      </w:r>
      <w:proofErr w:type="spellEnd"/>
      <w:r>
        <w:rPr>
          <w:rFonts w:ascii="Times New Roman" w:hAnsi="Times New Roman" w:cs="Times New Roman"/>
          <w:sz w:val="24"/>
          <w:szCs w:val="24"/>
        </w:rPr>
        <w:t xml:space="preserve"> (2011) that the teacher asked questions to assess the </w:t>
      </w:r>
      <w:proofErr w:type="gramStart"/>
      <w:r>
        <w:rPr>
          <w:rFonts w:ascii="Times New Roman" w:hAnsi="Times New Roman" w:cs="Times New Roman"/>
          <w:sz w:val="24"/>
          <w:szCs w:val="24"/>
        </w:rPr>
        <w:t>students</w:t>
      </w:r>
      <w:proofErr w:type="gramEnd"/>
      <w:r>
        <w:rPr>
          <w:rFonts w:ascii="Times New Roman" w:hAnsi="Times New Roman" w:cs="Times New Roman"/>
          <w:sz w:val="24"/>
          <w:szCs w:val="24"/>
        </w:rPr>
        <w:t xml:space="preserve"> prior knowledge.</w:t>
      </w:r>
    </w:p>
    <w:p w:rsidR="00CE4AD9" w:rsidRDefault="00CE4AD9" w:rsidP="00CE4AD9">
      <w:pPr>
        <w:pStyle w:val="ListParagraph"/>
        <w:spacing w:before="240" w:after="0" w:line="240" w:lineRule="auto"/>
        <w:ind w:left="0"/>
        <w:jc w:val="both"/>
        <w:rPr>
          <w:rFonts w:ascii="Times New Roman" w:hAnsi="Times New Roman" w:cs="Times New Roman"/>
          <w:sz w:val="24"/>
          <w:szCs w:val="24"/>
        </w:rPr>
      </w:pPr>
    </w:p>
    <w:p w:rsidR="00CE4AD9" w:rsidRDefault="00CE4AD9" w:rsidP="00D41A2E">
      <w:pPr>
        <w:pStyle w:val="ListParagraph"/>
        <w:numPr>
          <w:ilvl w:val="0"/>
          <w:numId w:val="4"/>
        </w:numPr>
        <w:spacing w:before="240" w:after="0" w:line="240" w:lineRule="auto"/>
        <w:ind w:left="360"/>
        <w:jc w:val="both"/>
        <w:rPr>
          <w:rFonts w:ascii="Times New Roman" w:hAnsi="Times New Roman" w:cs="Times New Roman"/>
          <w:sz w:val="24"/>
          <w:szCs w:val="24"/>
        </w:rPr>
      </w:pPr>
      <w:r>
        <w:rPr>
          <w:rFonts w:ascii="Times New Roman" w:hAnsi="Times New Roman" w:cs="Times New Roman"/>
          <w:sz w:val="24"/>
          <w:szCs w:val="24"/>
        </w:rPr>
        <w:t>Checking students’ understanding</w:t>
      </w:r>
    </w:p>
    <w:p w:rsidR="00CE4AD9" w:rsidRDefault="00CE4AD9" w:rsidP="00CE4AD9">
      <w:pPr>
        <w:pStyle w:val="ListParagraph"/>
        <w:spacing w:before="240"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The teacher always used questions in the process of teaching and learning if he or she wanted to check the students’ understanding. This similar with this research which the teacher said that most of time she used questions was to check students understanding. This condition is similar with </w:t>
      </w:r>
      <w:proofErr w:type="spellStart"/>
      <w:r>
        <w:rPr>
          <w:rFonts w:ascii="Times New Roman" w:hAnsi="Times New Roman" w:cs="Times New Roman"/>
          <w:sz w:val="24"/>
          <w:szCs w:val="24"/>
        </w:rPr>
        <w:t>Kurniawan</w:t>
      </w:r>
      <w:proofErr w:type="spellEnd"/>
      <w:r>
        <w:rPr>
          <w:rFonts w:ascii="Times New Roman" w:hAnsi="Times New Roman" w:cs="Times New Roman"/>
          <w:sz w:val="24"/>
          <w:szCs w:val="24"/>
        </w:rPr>
        <w:t xml:space="preserve"> (2011) and </w:t>
      </w:r>
      <w:proofErr w:type="spellStart"/>
      <w:r>
        <w:rPr>
          <w:rFonts w:ascii="Times New Roman" w:hAnsi="Times New Roman" w:cs="Times New Roman"/>
          <w:sz w:val="24"/>
          <w:szCs w:val="24"/>
        </w:rPr>
        <w:t>Widjaya</w:t>
      </w:r>
      <w:proofErr w:type="spellEnd"/>
      <w:r>
        <w:rPr>
          <w:rFonts w:ascii="Times New Roman" w:hAnsi="Times New Roman" w:cs="Times New Roman"/>
          <w:sz w:val="24"/>
          <w:szCs w:val="24"/>
        </w:rPr>
        <w:t xml:space="preserve"> et.al. (2013), to know whether the students understand what teacher explained</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the teacher frequently used questions to check students’ understanding.</w:t>
      </w:r>
    </w:p>
    <w:p w:rsidR="00CE4AD9" w:rsidRDefault="00CE4AD9" w:rsidP="00CE4AD9">
      <w:pPr>
        <w:pStyle w:val="ListParagraph"/>
        <w:spacing w:before="240" w:after="0" w:line="240" w:lineRule="auto"/>
        <w:ind w:left="0"/>
        <w:jc w:val="both"/>
        <w:rPr>
          <w:rFonts w:ascii="Times New Roman" w:hAnsi="Times New Roman" w:cs="Times New Roman"/>
          <w:sz w:val="24"/>
          <w:szCs w:val="24"/>
        </w:rPr>
      </w:pPr>
    </w:p>
    <w:p w:rsidR="00CE4AD9" w:rsidRDefault="00CE4AD9" w:rsidP="00D41A2E">
      <w:pPr>
        <w:pStyle w:val="ListParagraph"/>
        <w:numPr>
          <w:ilvl w:val="0"/>
          <w:numId w:val="4"/>
        </w:numPr>
        <w:spacing w:before="240" w:after="0" w:line="240" w:lineRule="auto"/>
        <w:ind w:left="360"/>
        <w:jc w:val="both"/>
        <w:rPr>
          <w:rFonts w:ascii="Times New Roman" w:hAnsi="Times New Roman" w:cs="Times New Roman"/>
          <w:sz w:val="24"/>
          <w:szCs w:val="24"/>
        </w:rPr>
      </w:pPr>
      <w:r>
        <w:rPr>
          <w:rFonts w:ascii="Times New Roman" w:hAnsi="Times New Roman" w:cs="Times New Roman"/>
          <w:sz w:val="24"/>
          <w:szCs w:val="24"/>
        </w:rPr>
        <w:t>Getting students to think</w:t>
      </w:r>
    </w:p>
    <w:p w:rsidR="00CE4AD9" w:rsidRDefault="00CE4AD9" w:rsidP="00CE4AD9">
      <w:pPr>
        <w:pStyle w:val="ListParagraph"/>
        <w:spacing w:before="240" w:after="0" w:line="240" w:lineRule="auto"/>
        <w:ind w:left="0"/>
        <w:jc w:val="both"/>
        <w:rPr>
          <w:rFonts w:ascii="Times New Roman" w:hAnsi="Times New Roman" w:cs="Times New Roman"/>
          <w:sz w:val="24"/>
          <w:szCs w:val="24"/>
        </w:rPr>
      </w:pPr>
      <w:r>
        <w:rPr>
          <w:rFonts w:ascii="Times New Roman" w:hAnsi="Times New Roman" w:cs="Times New Roman"/>
          <w:sz w:val="24"/>
          <w:szCs w:val="24"/>
        </w:rPr>
        <w:t>During the process of teaching and learning, getting a student to think is a must. In this research, the teacher asked the students to make their own sentences or expression in the target language in order to get them to think about the translation and critical thinking. This related to Peacock (as cited in Borg, 2006), the reason why teacher ask questions is for students to stimulate and develop their thinking during the process of teaching and learning.</w:t>
      </w:r>
    </w:p>
    <w:p w:rsidR="00CE4AD9" w:rsidRDefault="00CE4AD9" w:rsidP="00CE4AD9">
      <w:pPr>
        <w:pStyle w:val="ListParagraph"/>
        <w:spacing w:before="240" w:after="0" w:line="240" w:lineRule="auto"/>
        <w:ind w:left="0"/>
        <w:jc w:val="both"/>
        <w:rPr>
          <w:rFonts w:ascii="Times New Roman" w:hAnsi="Times New Roman" w:cs="Times New Roman"/>
          <w:sz w:val="24"/>
          <w:szCs w:val="24"/>
        </w:rPr>
      </w:pPr>
    </w:p>
    <w:p w:rsidR="00CE4AD9" w:rsidRDefault="00CE4AD9" w:rsidP="00D41A2E">
      <w:pPr>
        <w:pStyle w:val="ListParagraph"/>
        <w:numPr>
          <w:ilvl w:val="0"/>
          <w:numId w:val="4"/>
        </w:numPr>
        <w:spacing w:before="240" w:after="0" w:line="240" w:lineRule="auto"/>
        <w:ind w:left="360"/>
        <w:jc w:val="both"/>
        <w:rPr>
          <w:rFonts w:ascii="Times New Roman" w:hAnsi="Times New Roman" w:cs="Times New Roman"/>
          <w:sz w:val="24"/>
          <w:szCs w:val="24"/>
        </w:rPr>
      </w:pPr>
      <w:r>
        <w:rPr>
          <w:rFonts w:ascii="Times New Roman" w:hAnsi="Times New Roman" w:cs="Times New Roman"/>
          <w:sz w:val="24"/>
          <w:szCs w:val="24"/>
        </w:rPr>
        <w:t>Encouraging students’ participation</w:t>
      </w:r>
    </w:p>
    <w:p w:rsidR="00CE4AD9" w:rsidRDefault="00CE4AD9" w:rsidP="00CE4AD9">
      <w:pPr>
        <w:pStyle w:val="ListParagraph"/>
        <w:spacing w:before="240"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One way to make the class more interactive is asking the students to be more active in the classroom. In this research, the teacher ask the students to mention the day in that time and to pronounce the year before starting their lesson by using the target language to encourage the students to participate in a lesson. This similar with Richard &amp; Lockhart (1994) and Borg </w:t>
      </w:r>
      <w:r>
        <w:rPr>
          <w:rFonts w:ascii="Times New Roman" w:hAnsi="Times New Roman" w:cs="Times New Roman"/>
          <w:sz w:val="24"/>
          <w:szCs w:val="24"/>
        </w:rPr>
        <w:lastRenderedPageBreak/>
        <w:t>(2006) mention that to stimulate the students’ participation in the classroom, by asking the questions is needed.</w:t>
      </w:r>
    </w:p>
    <w:p w:rsidR="00CE4AD9" w:rsidRDefault="00CE4AD9" w:rsidP="00CE4AD9">
      <w:pPr>
        <w:pStyle w:val="ListParagraph"/>
        <w:spacing w:before="240" w:after="0" w:line="240" w:lineRule="auto"/>
        <w:ind w:left="0"/>
        <w:jc w:val="both"/>
        <w:rPr>
          <w:rFonts w:ascii="Times New Roman" w:hAnsi="Times New Roman" w:cs="Times New Roman"/>
          <w:sz w:val="24"/>
          <w:szCs w:val="24"/>
        </w:rPr>
      </w:pPr>
    </w:p>
    <w:p w:rsidR="00CE4AD9" w:rsidRDefault="00CE4AD9" w:rsidP="00D41A2E">
      <w:pPr>
        <w:pStyle w:val="ListParagraph"/>
        <w:numPr>
          <w:ilvl w:val="0"/>
          <w:numId w:val="4"/>
        </w:numPr>
        <w:spacing w:before="240" w:after="0" w:line="240" w:lineRule="auto"/>
        <w:ind w:left="360"/>
        <w:jc w:val="both"/>
        <w:rPr>
          <w:rFonts w:ascii="Times New Roman" w:hAnsi="Times New Roman" w:cs="Times New Roman"/>
          <w:sz w:val="24"/>
          <w:szCs w:val="24"/>
        </w:rPr>
      </w:pPr>
      <w:r>
        <w:rPr>
          <w:rFonts w:ascii="Times New Roman" w:hAnsi="Times New Roman" w:cs="Times New Roman"/>
          <w:sz w:val="24"/>
          <w:szCs w:val="24"/>
        </w:rPr>
        <w:t>Stimulating students’ interest</w:t>
      </w:r>
    </w:p>
    <w:p w:rsidR="00CE4AD9" w:rsidRDefault="00CE4AD9" w:rsidP="00CE4AD9">
      <w:pPr>
        <w:pStyle w:val="ListParagraph"/>
        <w:spacing w:before="240" w:after="0" w:line="240" w:lineRule="auto"/>
        <w:ind w:left="90"/>
        <w:jc w:val="both"/>
        <w:rPr>
          <w:rFonts w:ascii="Times New Roman" w:hAnsi="Times New Roman" w:cs="Times New Roman"/>
          <w:sz w:val="24"/>
          <w:szCs w:val="24"/>
        </w:rPr>
      </w:pPr>
      <w:r>
        <w:rPr>
          <w:rFonts w:ascii="Times New Roman" w:hAnsi="Times New Roman" w:cs="Times New Roman"/>
          <w:sz w:val="24"/>
          <w:szCs w:val="24"/>
        </w:rPr>
        <w:t xml:space="preserve">Stimulating the students’ interest in the process of learning language is one reason why the teacher used questions. In this research the teacher stated that she asked questions. Because she wanted to stimulates the students’ interest. This similar with </w:t>
      </w:r>
      <w:proofErr w:type="spellStart"/>
      <w:r>
        <w:rPr>
          <w:rFonts w:ascii="Times New Roman" w:hAnsi="Times New Roman" w:cs="Times New Roman"/>
          <w:sz w:val="24"/>
          <w:szCs w:val="24"/>
        </w:rPr>
        <w:t>Kurniawan</w:t>
      </w:r>
      <w:proofErr w:type="spellEnd"/>
      <w:r>
        <w:rPr>
          <w:rFonts w:ascii="Times New Roman" w:hAnsi="Times New Roman" w:cs="Times New Roman"/>
          <w:sz w:val="24"/>
          <w:szCs w:val="24"/>
        </w:rPr>
        <w:t xml:space="preserve"> (2001), she also found in her research that one of the reasons why the teacher asked question in elementary school was to stimulate the students’ interest.</w:t>
      </w:r>
    </w:p>
    <w:p w:rsidR="00CE4AD9" w:rsidRPr="00111A24" w:rsidRDefault="00CE4AD9" w:rsidP="00CE4AD9">
      <w:pPr>
        <w:pStyle w:val="ListParagraph"/>
        <w:spacing w:before="240" w:after="0" w:line="240" w:lineRule="auto"/>
        <w:ind w:left="90"/>
        <w:jc w:val="both"/>
        <w:rPr>
          <w:rFonts w:ascii="Times New Roman" w:hAnsi="Times New Roman" w:cs="Times New Roman"/>
          <w:sz w:val="24"/>
          <w:szCs w:val="24"/>
        </w:rPr>
      </w:pPr>
    </w:p>
    <w:p w:rsidR="00CE4AD9" w:rsidRDefault="00CE4AD9" w:rsidP="00D41A2E">
      <w:pPr>
        <w:pStyle w:val="ListParagraph"/>
        <w:numPr>
          <w:ilvl w:val="0"/>
          <w:numId w:val="4"/>
        </w:numPr>
        <w:spacing w:before="240" w:after="0" w:line="240" w:lineRule="auto"/>
        <w:ind w:left="360"/>
        <w:jc w:val="both"/>
        <w:rPr>
          <w:rFonts w:ascii="Times New Roman" w:hAnsi="Times New Roman" w:cs="Times New Roman"/>
          <w:sz w:val="24"/>
          <w:szCs w:val="24"/>
        </w:rPr>
      </w:pPr>
      <w:r>
        <w:rPr>
          <w:rFonts w:ascii="Times New Roman" w:hAnsi="Times New Roman" w:cs="Times New Roman"/>
          <w:sz w:val="24"/>
          <w:szCs w:val="24"/>
        </w:rPr>
        <w:t>Encouraging the students to focus</w:t>
      </w:r>
    </w:p>
    <w:p w:rsidR="00CE4AD9" w:rsidRDefault="00CE4AD9" w:rsidP="00CE4AD9">
      <w:pPr>
        <w:pStyle w:val="ListParagraph"/>
        <w:spacing w:before="240" w:after="0" w:line="240" w:lineRule="auto"/>
        <w:ind w:left="90"/>
        <w:jc w:val="both"/>
        <w:rPr>
          <w:rFonts w:ascii="Times New Roman" w:hAnsi="Times New Roman" w:cs="Times New Roman"/>
          <w:sz w:val="24"/>
          <w:szCs w:val="24"/>
        </w:rPr>
      </w:pPr>
      <w:r>
        <w:rPr>
          <w:rFonts w:ascii="Times New Roman" w:hAnsi="Times New Roman" w:cs="Times New Roman"/>
          <w:sz w:val="24"/>
          <w:szCs w:val="24"/>
        </w:rPr>
        <w:t xml:space="preserve">Asking the students to focus on a lesson is sometimes needed by the teacher. In this research, the teacher said that she used questions to encourage the students to focus on the content of the lesson. Sometimes the teacher needs to explain more and more about the material to the students. As </w:t>
      </w:r>
      <w:proofErr w:type="spellStart"/>
      <w:r>
        <w:rPr>
          <w:rFonts w:ascii="Times New Roman" w:hAnsi="Times New Roman" w:cs="Times New Roman"/>
          <w:sz w:val="24"/>
          <w:szCs w:val="24"/>
        </w:rPr>
        <w:t>Cashin</w:t>
      </w:r>
      <w:proofErr w:type="spellEnd"/>
      <w:r>
        <w:rPr>
          <w:rFonts w:ascii="Times New Roman" w:hAnsi="Times New Roman" w:cs="Times New Roman"/>
          <w:sz w:val="24"/>
          <w:szCs w:val="24"/>
        </w:rPr>
        <w:t xml:space="preserve"> (1979) and Forsyth &amp; McMillan (1991) said that questions can be used to help students to focus back to the lesson.</w:t>
      </w:r>
    </w:p>
    <w:p w:rsidR="00CE4AD9" w:rsidRDefault="00CE4AD9" w:rsidP="00CE4AD9">
      <w:pPr>
        <w:pStyle w:val="ListParagraph"/>
        <w:spacing w:before="240" w:after="0" w:line="240" w:lineRule="auto"/>
        <w:ind w:left="90"/>
        <w:jc w:val="both"/>
        <w:rPr>
          <w:rFonts w:ascii="Times New Roman" w:hAnsi="Times New Roman" w:cs="Times New Roman"/>
          <w:sz w:val="24"/>
          <w:szCs w:val="24"/>
        </w:rPr>
      </w:pPr>
    </w:p>
    <w:p w:rsidR="00CE4AD9" w:rsidRDefault="00CE4AD9" w:rsidP="00D41A2E">
      <w:pPr>
        <w:pStyle w:val="ListParagraph"/>
        <w:numPr>
          <w:ilvl w:val="0"/>
          <w:numId w:val="4"/>
        </w:numPr>
        <w:spacing w:before="240" w:after="0" w:line="240" w:lineRule="auto"/>
        <w:ind w:left="360"/>
        <w:jc w:val="both"/>
        <w:rPr>
          <w:rFonts w:ascii="Times New Roman" w:hAnsi="Times New Roman" w:cs="Times New Roman"/>
          <w:sz w:val="24"/>
          <w:szCs w:val="24"/>
        </w:rPr>
      </w:pPr>
      <w:r>
        <w:rPr>
          <w:rFonts w:ascii="Times New Roman" w:hAnsi="Times New Roman" w:cs="Times New Roman"/>
          <w:sz w:val="24"/>
          <w:szCs w:val="24"/>
        </w:rPr>
        <w:t>Making the students to do more practice with their pronunciation.</w:t>
      </w:r>
    </w:p>
    <w:p w:rsidR="00CE4AD9" w:rsidRDefault="00CE4AD9" w:rsidP="00CE4AD9">
      <w:pPr>
        <w:pStyle w:val="ListParagraph"/>
        <w:spacing w:before="240" w:after="0" w:line="240" w:lineRule="auto"/>
        <w:ind w:left="90"/>
        <w:jc w:val="both"/>
        <w:rPr>
          <w:rFonts w:ascii="Times New Roman" w:hAnsi="Times New Roman" w:cs="Times New Roman"/>
          <w:sz w:val="24"/>
          <w:szCs w:val="24"/>
        </w:rPr>
      </w:pPr>
      <w:r>
        <w:rPr>
          <w:rFonts w:ascii="Times New Roman" w:hAnsi="Times New Roman" w:cs="Times New Roman"/>
          <w:sz w:val="24"/>
          <w:szCs w:val="24"/>
        </w:rPr>
        <w:t>One of the important elements in learning language is a pronunciation, so that’s why the students need to always practice the target language by pronunciation. In this research, the teacher said that she asked the students to pronounce some English because it would be benefit for them before the teacher explained about the material in that day which was letter. This is similar with Tenant (2007) said that pronunciation is just not just producing the right sound or stressing the right syllables, it is also helping the students understand what they hear.</w:t>
      </w:r>
    </w:p>
    <w:p w:rsidR="00CE4AD9" w:rsidRPr="002532E9" w:rsidRDefault="00CE4AD9" w:rsidP="00CE4AD9">
      <w:pPr>
        <w:pStyle w:val="ListParagraph"/>
        <w:spacing w:before="240" w:after="0" w:line="240" w:lineRule="auto"/>
        <w:ind w:left="90" w:firstLine="630"/>
        <w:jc w:val="both"/>
        <w:rPr>
          <w:rFonts w:ascii="Times New Roman" w:hAnsi="Times New Roman" w:cs="Times New Roman"/>
          <w:sz w:val="24"/>
          <w:szCs w:val="24"/>
        </w:rPr>
      </w:pPr>
    </w:p>
    <w:p w:rsidR="00CE4AD9" w:rsidRDefault="00CE4AD9" w:rsidP="00D41A2E">
      <w:pPr>
        <w:pStyle w:val="ListParagraph"/>
        <w:numPr>
          <w:ilvl w:val="0"/>
          <w:numId w:val="2"/>
        </w:numPr>
        <w:spacing w:before="240" w:after="0" w:line="240" w:lineRule="auto"/>
        <w:jc w:val="both"/>
        <w:rPr>
          <w:rFonts w:ascii="Times New Roman" w:hAnsi="Times New Roman" w:cs="Times New Roman"/>
          <w:i/>
          <w:sz w:val="24"/>
          <w:szCs w:val="24"/>
        </w:rPr>
      </w:pPr>
      <w:r w:rsidRPr="00CE4AD9">
        <w:rPr>
          <w:rFonts w:ascii="Times New Roman" w:hAnsi="Times New Roman" w:cs="Times New Roman"/>
          <w:i/>
          <w:sz w:val="24"/>
          <w:szCs w:val="24"/>
        </w:rPr>
        <w:t>The effect of questions based on students’ responses</w:t>
      </w:r>
    </w:p>
    <w:p w:rsidR="00CE4AD9" w:rsidRDefault="00CE4AD9" w:rsidP="00CE4AD9">
      <w:pPr>
        <w:pStyle w:val="ListParagraph"/>
        <w:spacing w:before="240" w:after="0" w:line="240" w:lineRule="auto"/>
        <w:ind w:left="0"/>
        <w:jc w:val="both"/>
        <w:rPr>
          <w:rFonts w:ascii="Times New Roman" w:hAnsi="Times New Roman" w:cs="Times New Roman"/>
          <w:i/>
          <w:sz w:val="24"/>
          <w:szCs w:val="24"/>
        </w:rPr>
      </w:pPr>
    </w:p>
    <w:p w:rsidR="00CE4AD9" w:rsidRDefault="00CE4AD9" w:rsidP="00CE4AD9">
      <w:pPr>
        <w:pStyle w:val="ListParagraph"/>
        <w:spacing w:before="240"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From the result of the current research, it can be found that when less sophisticated questions were asked by the English teacher in MTs </w:t>
      </w:r>
      <w:proofErr w:type="spellStart"/>
      <w:r>
        <w:rPr>
          <w:rFonts w:ascii="Times New Roman" w:hAnsi="Times New Roman" w:cs="Times New Roman"/>
          <w:sz w:val="24"/>
          <w:szCs w:val="24"/>
        </w:rPr>
        <w:t>As’ádiyah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Ereng-Ereng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Bantaeng</w:t>
      </w:r>
      <w:proofErr w:type="spellEnd"/>
      <w:r>
        <w:rPr>
          <w:rFonts w:ascii="Times New Roman" w:hAnsi="Times New Roman" w:cs="Times New Roman"/>
          <w:sz w:val="24"/>
          <w:szCs w:val="24"/>
        </w:rPr>
        <w:t>, the students’ responses are longest. This can be discovered in one student’s responses, for example, “</w:t>
      </w:r>
      <w:r>
        <w:rPr>
          <w:rFonts w:ascii="Times New Roman" w:hAnsi="Times New Roman" w:cs="Times New Roman"/>
          <w:i/>
          <w:sz w:val="24"/>
          <w:szCs w:val="24"/>
        </w:rPr>
        <w:t>That is very kind of you, but I can manage myself</w:t>
      </w:r>
      <w:r>
        <w:rPr>
          <w:rFonts w:ascii="Times New Roman" w:hAnsi="Times New Roman" w:cs="Times New Roman"/>
          <w:sz w:val="24"/>
          <w:szCs w:val="24"/>
        </w:rPr>
        <w:t>”, and “</w:t>
      </w:r>
      <w:r w:rsidRPr="004248EB">
        <w:rPr>
          <w:rFonts w:ascii="Times New Roman" w:hAnsi="Times New Roman" w:cs="Times New Roman"/>
          <w:i/>
          <w:sz w:val="24"/>
          <w:szCs w:val="24"/>
        </w:rPr>
        <w:t xml:space="preserve">The text is about to spend my school holiday in Texas, December in New York and….” </w:t>
      </w:r>
      <w:r>
        <w:rPr>
          <w:rFonts w:ascii="Times New Roman" w:hAnsi="Times New Roman" w:cs="Times New Roman"/>
          <w:sz w:val="24"/>
          <w:szCs w:val="24"/>
        </w:rPr>
        <w:t>It can be concluded that the responses for less sophisticated questions are the most among other questions.</w:t>
      </w:r>
    </w:p>
    <w:p w:rsidR="00CE4AD9" w:rsidRDefault="00CE4AD9" w:rsidP="00CE4AD9">
      <w:pPr>
        <w:pStyle w:val="ListParagraph"/>
        <w:spacing w:before="240" w:after="0" w:line="240" w:lineRule="auto"/>
        <w:ind w:left="0"/>
        <w:jc w:val="both"/>
        <w:rPr>
          <w:rFonts w:ascii="Times New Roman" w:hAnsi="Times New Roman" w:cs="Times New Roman"/>
          <w:sz w:val="24"/>
          <w:szCs w:val="24"/>
        </w:rPr>
      </w:pPr>
    </w:p>
    <w:p w:rsidR="00CE4AD9" w:rsidRPr="000D0533" w:rsidRDefault="00CE4AD9" w:rsidP="00CE4AD9">
      <w:pPr>
        <w:pStyle w:val="ListParagraph"/>
        <w:spacing w:before="240" w:after="0" w:line="240" w:lineRule="auto"/>
        <w:ind w:left="0"/>
        <w:jc w:val="both"/>
        <w:rPr>
          <w:rFonts w:ascii="Times New Roman" w:hAnsi="Times New Roman" w:cs="Times New Roman"/>
          <w:sz w:val="24"/>
          <w:szCs w:val="24"/>
        </w:rPr>
      </w:pPr>
      <w:r>
        <w:rPr>
          <w:rFonts w:ascii="Times New Roman" w:hAnsi="Times New Roman" w:cs="Times New Roman"/>
          <w:sz w:val="24"/>
          <w:szCs w:val="24"/>
        </w:rPr>
        <w:t>For sophisticated questions, the students’ responses are varied (one-word, until seven-to-ten-words) but mostly in one word answer. This can be found in some of the students responses, for example, “</w:t>
      </w:r>
      <w:proofErr w:type="spellStart"/>
      <w:r>
        <w:rPr>
          <w:rFonts w:ascii="Times New Roman" w:hAnsi="Times New Roman" w:cs="Times New Roman"/>
          <w:sz w:val="24"/>
          <w:szCs w:val="24"/>
        </w:rPr>
        <w:t>benar</w:t>
      </w:r>
      <w:proofErr w:type="spellEnd"/>
      <w:r>
        <w:rPr>
          <w:rFonts w:ascii="Times New Roman" w:hAnsi="Times New Roman" w:cs="Times New Roman"/>
          <w:sz w:val="24"/>
          <w:szCs w:val="24"/>
        </w:rPr>
        <w:t>”,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w:t>
      </w:r>
      <w:proofErr w:type="spellStart"/>
      <w:r>
        <w:rPr>
          <w:rFonts w:ascii="Times New Roman" w:hAnsi="Times New Roman" w:cs="Times New Roman"/>
          <w:i/>
          <w:sz w:val="24"/>
          <w:szCs w:val="24"/>
        </w:rPr>
        <w:t>t</w:t>
      </w:r>
      <w:r w:rsidRPr="004E01C0">
        <w:rPr>
          <w:rFonts w:ascii="Times New Roman" w:hAnsi="Times New Roman" w:cs="Times New Roman"/>
          <w:i/>
          <w:sz w:val="24"/>
          <w:szCs w:val="24"/>
        </w:rPr>
        <w:t>olong</w:t>
      </w:r>
      <w:proofErr w:type="spellEnd"/>
      <w:r w:rsidRPr="004E01C0">
        <w:rPr>
          <w:rFonts w:ascii="Times New Roman" w:hAnsi="Times New Roman" w:cs="Times New Roman"/>
          <w:i/>
          <w:sz w:val="24"/>
          <w:szCs w:val="24"/>
        </w:rPr>
        <w:t xml:space="preserve"> </w:t>
      </w:r>
      <w:proofErr w:type="spellStart"/>
      <w:r w:rsidRPr="004E01C0">
        <w:rPr>
          <w:rFonts w:ascii="Times New Roman" w:hAnsi="Times New Roman" w:cs="Times New Roman"/>
          <w:i/>
          <w:sz w:val="24"/>
          <w:szCs w:val="24"/>
        </w:rPr>
        <w:t>menolong</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and“</w:t>
      </w:r>
      <w:proofErr w:type="gramEnd"/>
      <w:r w:rsidRPr="0001075C">
        <w:rPr>
          <w:rFonts w:ascii="Times New Roman" w:hAnsi="Times New Roman" w:cs="Times New Roman"/>
          <w:i/>
          <w:sz w:val="24"/>
          <w:szCs w:val="24"/>
        </w:rPr>
        <w:t>Could</w:t>
      </w:r>
      <w:proofErr w:type="spellEnd"/>
      <w:r w:rsidRPr="0001075C">
        <w:rPr>
          <w:rFonts w:ascii="Times New Roman" w:hAnsi="Times New Roman" w:cs="Times New Roman"/>
          <w:i/>
          <w:sz w:val="24"/>
          <w:szCs w:val="24"/>
        </w:rPr>
        <w:t xml:space="preserve"> you help me untied this rope?</w:t>
      </w:r>
      <w:r>
        <w:rPr>
          <w:rFonts w:ascii="Times New Roman" w:hAnsi="Times New Roman" w:cs="Times New Roman"/>
          <w:sz w:val="24"/>
          <w:szCs w:val="24"/>
        </w:rPr>
        <w:t xml:space="preserve">”  </w:t>
      </w:r>
    </w:p>
    <w:p w:rsidR="008C6B6B" w:rsidRPr="008514E3" w:rsidRDefault="008C6B6B" w:rsidP="00CE4AD9">
      <w:pPr>
        <w:autoSpaceDE w:val="0"/>
        <w:autoSpaceDN w:val="0"/>
        <w:adjustRightInd w:val="0"/>
        <w:spacing w:after="0" w:line="240" w:lineRule="auto"/>
        <w:jc w:val="both"/>
        <w:rPr>
          <w:rFonts w:ascii="Times New Roman" w:hAnsi="Times New Roman" w:cs="Times New Roman"/>
          <w:sz w:val="24"/>
          <w:szCs w:val="24"/>
        </w:rPr>
      </w:pPr>
    </w:p>
    <w:p w:rsidR="009C1CD5" w:rsidRPr="00FE4EB2" w:rsidRDefault="00FE4EB2" w:rsidP="00FE4EB2">
      <w:pPr>
        <w:spacing w:before="240" w:line="24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4. </w:t>
      </w:r>
      <w:r w:rsidR="002A144B" w:rsidRPr="00FE4EB2">
        <w:rPr>
          <w:rFonts w:ascii="Times New Roman" w:hAnsi="Times New Roman" w:cs="Times New Roman"/>
          <w:b/>
          <w:color w:val="000000" w:themeColor="text1"/>
          <w:sz w:val="24"/>
          <w:szCs w:val="24"/>
        </w:rPr>
        <w:t>Conclusion</w:t>
      </w:r>
    </w:p>
    <w:p w:rsidR="00B60B7C" w:rsidRPr="00B60B7C" w:rsidRDefault="00B60B7C" w:rsidP="00D41A2E">
      <w:pPr>
        <w:pStyle w:val="ListParagraph"/>
        <w:numPr>
          <w:ilvl w:val="0"/>
          <w:numId w:val="5"/>
        </w:numPr>
        <w:autoSpaceDE w:val="0"/>
        <w:autoSpaceDN w:val="0"/>
        <w:adjustRightInd w:val="0"/>
        <w:spacing w:after="0" w:line="240" w:lineRule="auto"/>
        <w:ind w:left="360"/>
        <w:jc w:val="both"/>
        <w:rPr>
          <w:rFonts w:ascii="Times New Roman" w:hAnsi="Times New Roman" w:cs="Times New Roman"/>
          <w:color w:val="000000" w:themeColor="text1"/>
          <w:sz w:val="24"/>
          <w:szCs w:val="24"/>
        </w:rPr>
      </w:pPr>
      <w:r w:rsidRPr="00B60B7C">
        <w:rPr>
          <w:rFonts w:ascii="Times New Roman" w:hAnsi="Times New Roman" w:cs="Times New Roman"/>
          <w:color w:val="000000" w:themeColor="text1"/>
          <w:sz w:val="24"/>
          <w:szCs w:val="24"/>
        </w:rPr>
        <w:t xml:space="preserve">In this research less sophisticated question from </w:t>
      </w:r>
      <w:proofErr w:type="spellStart"/>
      <w:r w:rsidRPr="00B60B7C">
        <w:rPr>
          <w:rFonts w:ascii="Times New Roman" w:hAnsi="Times New Roman" w:cs="Times New Roman"/>
          <w:color w:val="000000" w:themeColor="text1"/>
          <w:sz w:val="24"/>
          <w:szCs w:val="24"/>
        </w:rPr>
        <w:t>Lidya’s</w:t>
      </w:r>
      <w:proofErr w:type="spellEnd"/>
      <w:r w:rsidRPr="00B60B7C">
        <w:rPr>
          <w:rFonts w:ascii="Times New Roman" w:hAnsi="Times New Roman" w:cs="Times New Roman"/>
          <w:color w:val="000000" w:themeColor="text1"/>
          <w:sz w:val="24"/>
          <w:szCs w:val="24"/>
        </w:rPr>
        <w:t xml:space="preserve"> Genre of question emerged 328 times in three meetings observation. This level of question become most used level of question because basically the teacher asked question to recall the material that they have been learned before in order to involve the students’ participation and to recall their </w:t>
      </w:r>
      <w:r w:rsidRPr="00B60B7C">
        <w:rPr>
          <w:rFonts w:ascii="Times New Roman" w:hAnsi="Times New Roman" w:cs="Times New Roman"/>
          <w:color w:val="000000" w:themeColor="text1"/>
          <w:sz w:val="24"/>
          <w:szCs w:val="24"/>
        </w:rPr>
        <w:lastRenderedPageBreak/>
        <w:t>memory in their teacher and learning process especially memory that related to the words meaning. In contrast, sophisticated question only appeared 106 times. This level of question categorized as the highest level of question which only implemented in the first and the second meeting. The sophisticated questions demands the students to use their imagination, developed unique ideas, think creatively and making some judgment related to the teaching material based on the specific criterion.</w:t>
      </w:r>
    </w:p>
    <w:p w:rsidR="00B60B7C" w:rsidRDefault="00B60B7C" w:rsidP="00D41A2E">
      <w:pPr>
        <w:pStyle w:val="ListParagraph"/>
        <w:numPr>
          <w:ilvl w:val="0"/>
          <w:numId w:val="5"/>
        </w:numPr>
        <w:autoSpaceDE w:val="0"/>
        <w:autoSpaceDN w:val="0"/>
        <w:adjustRightInd w:val="0"/>
        <w:spacing w:after="0" w:line="240" w:lineRule="auto"/>
        <w:ind w:left="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From the whole process of teaching and learning in the three meeting, the reason why teacher asks questions were to assess students’ prior knowledge, checking the students’ understanding, getting the students to think, encouraging the students’ participation, enable the teacher to clarify what the students have said, encouraging the students to focus and making the students to do more practice in their pronunciation.</w:t>
      </w:r>
    </w:p>
    <w:p w:rsidR="00C86798" w:rsidRPr="00B60B7C" w:rsidRDefault="00B60B7C" w:rsidP="00D41A2E">
      <w:pPr>
        <w:pStyle w:val="ListParagraph"/>
        <w:numPr>
          <w:ilvl w:val="0"/>
          <w:numId w:val="5"/>
        </w:numPr>
        <w:autoSpaceDE w:val="0"/>
        <w:autoSpaceDN w:val="0"/>
        <w:adjustRightInd w:val="0"/>
        <w:spacing w:after="0" w:line="240" w:lineRule="auto"/>
        <w:ind w:left="360"/>
        <w:jc w:val="both"/>
        <w:rPr>
          <w:rFonts w:ascii="Times New Roman" w:hAnsi="Times New Roman" w:cs="Times New Roman"/>
          <w:color w:val="000000" w:themeColor="text1"/>
          <w:sz w:val="24"/>
          <w:szCs w:val="24"/>
        </w:rPr>
      </w:pPr>
      <w:r w:rsidRPr="00B60B7C">
        <w:rPr>
          <w:rFonts w:ascii="Times New Roman" w:hAnsi="Times New Roman" w:cs="Times New Roman"/>
          <w:color w:val="000000" w:themeColor="text1"/>
          <w:sz w:val="24"/>
          <w:szCs w:val="24"/>
        </w:rPr>
        <w:t>The question that received the longest response is less sophisticated question (more-than-ten-words) based on the length of students ’responses and the sophisticated question only seven-to-ten-words response.</w:t>
      </w:r>
    </w:p>
    <w:p w:rsidR="00C86798" w:rsidRDefault="00C86798" w:rsidP="00C86798">
      <w:pPr>
        <w:spacing w:after="0"/>
        <w:jc w:val="both"/>
        <w:rPr>
          <w:rFonts w:ascii="Times New Roman" w:hAnsi="Times New Roman" w:cs="Times New Roman"/>
          <w:b/>
          <w:color w:val="000000" w:themeColor="text1"/>
          <w:sz w:val="24"/>
          <w:szCs w:val="24"/>
        </w:rPr>
      </w:pPr>
    </w:p>
    <w:p w:rsidR="001A4154" w:rsidRDefault="00343F2A" w:rsidP="00C86798">
      <w:pPr>
        <w:spacing w:after="0"/>
        <w:jc w:val="both"/>
        <w:rPr>
          <w:rFonts w:ascii="Times New Roman" w:hAnsi="Times New Roman" w:cs="Times New Roman"/>
          <w:b/>
          <w:color w:val="000000" w:themeColor="text1"/>
          <w:sz w:val="24"/>
          <w:szCs w:val="24"/>
        </w:rPr>
      </w:pPr>
      <w:r>
        <w:rPr>
          <w:noProof/>
        </w:rPr>
        <w:pict>
          <v:rect id="_x0000_s1041" style="position:absolute;left:0;text-align:left;margin-left:183.5pt;margin-top:612.1pt;width:35.3pt;height:29.85pt;z-index:2516756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" fillcolor="white [3201]" strokecolor="white [3212]" strokeweight="2pt">
            <v:textbox style="mso-next-textbox:#_x0000_s1041">
              <w:txbxContent>
                <w:p w:rsidR="003E35E7" w:rsidRPr="00865566" w:rsidRDefault="003E35E7" w:rsidP="001A4154">
                  <w:pPr>
                    <w:jc w:val="center"/>
                    <w:rPr>
                      <w:rFonts w:ascii="Times New Roman" w:hAnsi="Times New Roman" w:cs="Times New Roman"/>
                      <w:sz w:val="24"/>
                      <w:szCs w:val="24"/>
                    </w:rPr>
                  </w:pPr>
                  <w:r>
                    <w:rPr>
                      <w:rFonts w:ascii="Times New Roman" w:hAnsi="Times New Roman" w:cs="Times New Roman"/>
                      <w:sz w:val="24"/>
                      <w:szCs w:val="24"/>
                    </w:rPr>
                    <w:t>110</w:t>
                  </w:r>
                </w:p>
              </w:txbxContent>
            </v:textbox>
          </v:rect>
        </w:pict>
      </w:r>
      <w:r w:rsidR="00FE4EB2">
        <w:rPr>
          <w:rFonts w:ascii="Times New Roman" w:hAnsi="Times New Roman" w:cs="Times New Roman"/>
          <w:b/>
          <w:color w:val="000000" w:themeColor="text1"/>
          <w:sz w:val="24"/>
          <w:szCs w:val="24"/>
        </w:rPr>
        <w:t>5</w:t>
      </w:r>
      <w:r w:rsidR="00C86798">
        <w:rPr>
          <w:rFonts w:ascii="Times New Roman" w:hAnsi="Times New Roman" w:cs="Times New Roman"/>
          <w:b/>
          <w:color w:val="000000" w:themeColor="text1"/>
          <w:sz w:val="24"/>
          <w:szCs w:val="24"/>
        </w:rPr>
        <w:t xml:space="preserve">. </w:t>
      </w:r>
      <w:r w:rsidR="00DA0A2D" w:rsidRPr="00DA0A2D">
        <w:rPr>
          <w:rFonts w:ascii="Times New Roman" w:hAnsi="Times New Roman" w:cs="Times New Roman"/>
          <w:b/>
          <w:color w:val="000000" w:themeColor="text1"/>
          <w:sz w:val="24"/>
          <w:szCs w:val="24"/>
        </w:rPr>
        <w:t>References</w:t>
      </w:r>
    </w:p>
    <w:p w:rsidR="0078030E" w:rsidRDefault="0078030E">
      <w:pPr>
        <w:rPr>
          <w:rFonts w:ascii="Times New Roman" w:hAnsi="Times New Roman" w:cs="Times New Roman"/>
          <w:b/>
          <w:color w:val="000000" w:themeColor="text1"/>
          <w:sz w:val="24"/>
          <w:szCs w:val="24"/>
        </w:rPr>
      </w:pPr>
    </w:p>
    <w:p w:rsidR="0078030E" w:rsidRDefault="0078030E" w:rsidP="0078030E">
      <w:pPr>
        <w:autoSpaceDE w:val="0"/>
        <w:autoSpaceDN w:val="0"/>
        <w:adjustRightInd w:val="0"/>
        <w:spacing w:after="0" w:line="240" w:lineRule="auto"/>
        <w:ind w:left="720" w:hanging="720"/>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Adams, M. J. (1990). </w:t>
      </w:r>
      <w:r>
        <w:rPr>
          <w:rFonts w:ascii="Times New Roman" w:eastAsiaTheme="minorHAnsi" w:hAnsi="Times New Roman" w:cs="Times New Roman"/>
          <w:i/>
          <w:iCs/>
          <w:sz w:val="24"/>
          <w:szCs w:val="24"/>
        </w:rPr>
        <w:t xml:space="preserve">Beginning to read: Thinking and learning about print. </w:t>
      </w:r>
      <w:r>
        <w:rPr>
          <w:rFonts w:ascii="Times New Roman" w:eastAsiaTheme="minorHAnsi" w:hAnsi="Times New Roman" w:cs="Times New Roman"/>
          <w:sz w:val="24"/>
          <w:szCs w:val="24"/>
        </w:rPr>
        <w:t>Cambridge, MA: MIT Press.</w:t>
      </w:r>
    </w:p>
    <w:p w:rsidR="0078030E" w:rsidRDefault="0078030E" w:rsidP="0078030E">
      <w:pPr>
        <w:autoSpaceDE w:val="0"/>
        <w:autoSpaceDN w:val="0"/>
        <w:adjustRightInd w:val="0"/>
        <w:spacing w:after="0" w:line="240" w:lineRule="auto"/>
        <w:ind w:left="720" w:hanging="720"/>
        <w:jc w:val="both"/>
        <w:rPr>
          <w:rFonts w:ascii="Times New Roman" w:eastAsiaTheme="minorHAnsi" w:hAnsi="Times New Roman" w:cs="Times New Roman"/>
          <w:sz w:val="24"/>
          <w:szCs w:val="24"/>
        </w:rPr>
      </w:pPr>
    </w:p>
    <w:p w:rsidR="0078030E" w:rsidRDefault="0078030E" w:rsidP="0078030E">
      <w:pPr>
        <w:autoSpaceDE w:val="0"/>
        <w:autoSpaceDN w:val="0"/>
        <w:adjustRightInd w:val="0"/>
        <w:spacing w:after="0" w:line="240" w:lineRule="auto"/>
        <w:ind w:left="720" w:hanging="720"/>
        <w:jc w:val="both"/>
        <w:rPr>
          <w:rFonts w:ascii="Times New Roman" w:eastAsiaTheme="minorHAnsi" w:hAnsi="Times New Roman" w:cs="Times New Roman"/>
          <w:sz w:val="24"/>
          <w:szCs w:val="24"/>
        </w:rPr>
      </w:pPr>
      <w:proofErr w:type="gramStart"/>
      <w:r>
        <w:rPr>
          <w:rFonts w:ascii="Times New Roman" w:eastAsiaTheme="minorHAnsi" w:hAnsi="Times New Roman" w:cs="Times New Roman"/>
          <w:sz w:val="24"/>
          <w:szCs w:val="24"/>
        </w:rPr>
        <w:t>Applegate, M. D., Quinn, K. B., &amp; Applegate, A. J. (2002).</w:t>
      </w:r>
      <w:proofErr w:type="gramEnd"/>
      <w:r>
        <w:rPr>
          <w:rFonts w:ascii="Times New Roman" w:eastAsiaTheme="minorHAnsi" w:hAnsi="Times New Roman" w:cs="Times New Roman"/>
          <w:sz w:val="24"/>
          <w:szCs w:val="24"/>
        </w:rPr>
        <w:t xml:space="preserve"> </w:t>
      </w:r>
      <w:proofErr w:type="gramStart"/>
      <w:r>
        <w:rPr>
          <w:rFonts w:ascii="Times New Roman" w:eastAsiaTheme="minorHAnsi" w:hAnsi="Times New Roman" w:cs="Times New Roman"/>
          <w:sz w:val="24"/>
          <w:szCs w:val="24"/>
        </w:rPr>
        <w:t>Levels of thinking required by comprehension questions in informal reading inventories.</w:t>
      </w:r>
      <w:proofErr w:type="gramEnd"/>
      <w:r>
        <w:rPr>
          <w:rFonts w:ascii="Times New Roman" w:eastAsiaTheme="minorHAnsi" w:hAnsi="Times New Roman" w:cs="Times New Roman"/>
          <w:sz w:val="24"/>
          <w:szCs w:val="24"/>
        </w:rPr>
        <w:t xml:space="preserve"> </w:t>
      </w:r>
      <w:r>
        <w:rPr>
          <w:rFonts w:ascii="Times New Roman" w:eastAsiaTheme="minorHAnsi" w:hAnsi="Times New Roman" w:cs="Times New Roman"/>
          <w:i/>
          <w:iCs/>
          <w:sz w:val="24"/>
          <w:szCs w:val="24"/>
        </w:rPr>
        <w:t>The Reading Teacher</w:t>
      </w:r>
      <w:r>
        <w:rPr>
          <w:rFonts w:ascii="Times New Roman" w:eastAsiaTheme="minorHAnsi" w:hAnsi="Times New Roman" w:cs="Times New Roman"/>
          <w:sz w:val="24"/>
          <w:szCs w:val="24"/>
        </w:rPr>
        <w:t>, 56(2), 174-180.</w:t>
      </w:r>
    </w:p>
    <w:p w:rsidR="0078030E" w:rsidRPr="00EA3AA7" w:rsidRDefault="0078030E" w:rsidP="0078030E">
      <w:pPr>
        <w:autoSpaceDE w:val="0"/>
        <w:autoSpaceDN w:val="0"/>
        <w:adjustRightInd w:val="0"/>
        <w:spacing w:after="0" w:line="240" w:lineRule="auto"/>
        <w:ind w:left="720" w:hanging="720"/>
        <w:jc w:val="both"/>
        <w:rPr>
          <w:rFonts w:ascii="Times New Roman" w:eastAsiaTheme="minorHAnsi" w:hAnsi="Times New Roman" w:cs="Times New Roman"/>
          <w:sz w:val="24"/>
          <w:szCs w:val="24"/>
        </w:rPr>
      </w:pPr>
    </w:p>
    <w:p w:rsidR="0078030E" w:rsidRDefault="0078030E" w:rsidP="0078030E">
      <w:pPr>
        <w:autoSpaceDE w:val="0"/>
        <w:autoSpaceDN w:val="0"/>
        <w:adjustRightInd w:val="0"/>
        <w:spacing w:after="0" w:line="240" w:lineRule="auto"/>
        <w:ind w:left="720" w:hanging="720"/>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Anderson, L.W. (Ed.), </w:t>
      </w:r>
      <w:proofErr w:type="spellStart"/>
      <w:r>
        <w:rPr>
          <w:rFonts w:ascii="Times New Roman" w:eastAsiaTheme="minorHAnsi" w:hAnsi="Times New Roman" w:cs="Times New Roman"/>
          <w:sz w:val="24"/>
          <w:szCs w:val="24"/>
        </w:rPr>
        <w:t>Krathwohl</w:t>
      </w:r>
      <w:proofErr w:type="spellEnd"/>
      <w:r>
        <w:rPr>
          <w:rFonts w:ascii="Times New Roman" w:eastAsiaTheme="minorHAnsi" w:hAnsi="Times New Roman" w:cs="Times New Roman"/>
          <w:sz w:val="24"/>
          <w:szCs w:val="24"/>
        </w:rPr>
        <w:t xml:space="preserve">, D.R. (Ed.), </w:t>
      </w:r>
      <w:proofErr w:type="spellStart"/>
      <w:r>
        <w:rPr>
          <w:rFonts w:ascii="Times New Roman" w:eastAsiaTheme="minorHAnsi" w:hAnsi="Times New Roman" w:cs="Times New Roman"/>
          <w:sz w:val="24"/>
          <w:szCs w:val="24"/>
        </w:rPr>
        <w:t>Airasian</w:t>
      </w:r>
      <w:proofErr w:type="spellEnd"/>
      <w:r>
        <w:rPr>
          <w:rFonts w:ascii="Times New Roman" w:eastAsiaTheme="minorHAnsi" w:hAnsi="Times New Roman" w:cs="Times New Roman"/>
          <w:sz w:val="24"/>
          <w:szCs w:val="24"/>
        </w:rPr>
        <w:t>, P.W., Cruikshank, K.A., Mayer, R.E.</w:t>
      </w:r>
      <w:proofErr w:type="gramStart"/>
      <w:r>
        <w:rPr>
          <w:rFonts w:ascii="Times New Roman" w:eastAsiaTheme="minorHAnsi" w:hAnsi="Times New Roman" w:cs="Times New Roman"/>
          <w:sz w:val="24"/>
          <w:szCs w:val="24"/>
        </w:rPr>
        <w:t>,</w:t>
      </w:r>
      <w:proofErr w:type="spellStart"/>
      <w:r>
        <w:rPr>
          <w:rFonts w:ascii="Times New Roman" w:eastAsiaTheme="minorHAnsi" w:hAnsi="Times New Roman" w:cs="Times New Roman"/>
          <w:sz w:val="24"/>
          <w:szCs w:val="24"/>
        </w:rPr>
        <w:t>Pintrich</w:t>
      </w:r>
      <w:proofErr w:type="spellEnd"/>
      <w:proofErr w:type="gramEnd"/>
      <w:r>
        <w:rPr>
          <w:rFonts w:ascii="Times New Roman" w:eastAsiaTheme="minorHAnsi" w:hAnsi="Times New Roman" w:cs="Times New Roman"/>
          <w:sz w:val="24"/>
          <w:szCs w:val="24"/>
        </w:rPr>
        <w:t xml:space="preserve">, P.R., </w:t>
      </w:r>
      <w:proofErr w:type="spellStart"/>
      <w:r>
        <w:rPr>
          <w:rFonts w:ascii="Times New Roman" w:eastAsiaTheme="minorHAnsi" w:hAnsi="Times New Roman" w:cs="Times New Roman"/>
          <w:sz w:val="24"/>
          <w:szCs w:val="24"/>
        </w:rPr>
        <w:t>Raths</w:t>
      </w:r>
      <w:proofErr w:type="spellEnd"/>
      <w:r>
        <w:rPr>
          <w:rFonts w:ascii="Times New Roman" w:eastAsiaTheme="minorHAnsi" w:hAnsi="Times New Roman" w:cs="Times New Roman"/>
          <w:sz w:val="24"/>
          <w:szCs w:val="24"/>
        </w:rPr>
        <w:t xml:space="preserve">, J., &amp; </w:t>
      </w:r>
      <w:proofErr w:type="spellStart"/>
      <w:r>
        <w:rPr>
          <w:rFonts w:ascii="Times New Roman" w:eastAsiaTheme="minorHAnsi" w:hAnsi="Times New Roman" w:cs="Times New Roman"/>
          <w:sz w:val="24"/>
          <w:szCs w:val="24"/>
        </w:rPr>
        <w:t>Wittrock</w:t>
      </w:r>
      <w:proofErr w:type="spellEnd"/>
      <w:r>
        <w:rPr>
          <w:rFonts w:ascii="Times New Roman" w:eastAsiaTheme="minorHAnsi" w:hAnsi="Times New Roman" w:cs="Times New Roman"/>
          <w:sz w:val="24"/>
          <w:szCs w:val="24"/>
        </w:rPr>
        <w:t xml:space="preserve">, M.C. (2001). </w:t>
      </w:r>
      <w:r>
        <w:rPr>
          <w:rFonts w:ascii="Times New Roman" w:eastAsiaTheme="minorHAnsi" w:hAnsi="Times New Roman" w:cs="Times New Roman"/>
          <w:i/>
          <w:iCs/>
          <w:sz w:val="24"/>
          <w:szCs w:val="24"/>
        </w:rPr>
        <w:t xml:space="preserve">A taxonomy for learning, </w:t>
      </w:r>
      <w:proofErr w:type="spellStart"/>
      <w:r>
        <w:rPr>
          <w:rFonts w:ascii="Times New Roman" w:eastAsiaTheme="minorHAnsi" w:hAnsi="Times New Roman" w:cs="Times New Roman"/>
          <w:i/>
          <w:iCs/>
          <w:sz w:val="24"/>
          <w:szCs w:val="24"/>
        </w:rPr>
        <w:t>teaching</w:t>
      </w:r>
      <w:proofErr w:type="gramStart"/>
      <w:r>
        <w:rPr>
          <w:rFonts w:ascii="Times New Roman" w:eastAsiaTheme="minorHAnsi" w:hAnsi="Times New Roman" w:cs="Times New Roman"/>
          <w:i/>
          <w:iCs/>
          <w:sz w:val="24"/>
          <w:szCs w:val="24"/>
        </w:rPr>
        <w:t>,and</w:t>
      </w:r>
      <w:proofErr w:type="spellEnd"/>
      <w:proofErr w:type="gramEnd"/>
      <w:r>
        <w:rPr>
          <w:rFonts w:ascii="Times New Roman" w:eastAsiaTheme="minorHAnsi" w:hAnsi="Times New Roman" w:cs="Times New Roman"/>
          <w:i/>
          <w:iCs/>
          <w:sz w:val="24"/>
          <w:szCs w:val="24"/>
        </w:rPr>
        <w:t xml:space="preserve"> assessing: A revision of Bloom's Taxonomy of Educational Objectives </w:t>
      </w:r>
      <w:r>
        <w:rPr>
          <w:rFonts w:ascii="Times New Roman" w:eastAsiaTheme="minorHAnsi" w:hAnsi="Times New Roman" w:cs="Times New Roman"/>
          <w:sz w:val="24"/>
          <w:szCs w:val="24"/>
        </w:rPr>
        <w:t>(</w:t>
      </w:r>
      <w:proofErr w:type="spellStart"/>
      <w:r>
        <w:rPr>
          <w:rFonts w:ascii="Times New Roman" w:eastAsiaTheme="minorHAnsi" w:hAnsi="Times New Roman" w:cs="Times New Roman"/>
          <w:sz w:val="24"/>
          <w:szCs w:val="24"/>
        </w:rPr>
        <w:t>Completeedition</w:t>
      </w:r>
      <w:proofErr w:type="spellEnd"/>
      <w:r>
        <w:rPr>
          <w:rFonts w:ascii="Times New Roman" w:eastAsiaTheme="minorHAnsi" w:hAnsi="Times New Roman" w:cs="Times New Roman"/>
          <w:sz w:val="24"/>
          <w:szCs w:val="24"/>
        </w:rPr>
        <w:t>). New York: Longman.</w:t>
      </w:r>
    </w:p>
    <w:p w:rsidR="0078030E" w:rsidRPr="005057CA" w:rsidRDefault="0078030E" w:rsidP="0078030E">
      <w:pPr>
        <w:autoSpaceDE w:val="0"/>
        <w:autoSpaceDN w:val="0"/>
        <w:adjustRightInd w:val="0"/>
        <w:spacing w:after="0" w:line="240" w:lineRule="auto"/>
        <w:jc w:val="both"/>
        <w:rPr>
          <w:rFonts w:ascii="Times New Roman" w:eastAsiaTheme="minorHAnsi" w:hAnsi="Times New Roman" w:cs="Times New Roman"/>
          <w:sz w:val="24"/>
          <w:szCs w:val="24"/>
        </w:rPr>
      </w:pPr>
    </w:p>
    <w:p w:rsidR="0078030E" w:rsidRDefault="0078030E" w:rsidP="0078030E">
      <w:pPr>
        <w:pStyle w:val="ListParagraph"/>
        <w:spacing w:line="240" w:lineRule="auto"/>
        <w:ind w:hanging="720"/>
        <w:contextualSpacing w:val="0"/>
        <w:jc w:val="both"/>
        <w:rPr>
          <w:rFonts w:ascii="Times New Roman" w:hAnsi="Times New Roman" w:cs="Times New Roman"/>
          <w:sz w:val="24"/>
          <w:szCs w:val="24"/>
        </w:rPr>
      </w:pPr>
      <w:proofErr w:type="spellStart"/>
      <w:r>
        <w:rPr>
          <w:rFonts w:ascii="Times New Roman" w:hAnsi="Times New Roman" w:cs="Times New Roman"/>
          <w:sz w:val="24"/>
          <w:szCs w:val="24"/>
        </w:rPr>
        <w:t>Ambrosio</w:t>
      </w:r>
      <w:proofErr w:type="spellEnd"/>
      <w:r>
        <w:rPr>
          <w:rFonts w:ascii="Times New Roman" w:hAnsi="Times New Roman" w:cs="Times New Roman"/>
          <w:sz w:val="24"/>
          <w:szCs w:val="24"/>
        </w:rPr>
        <w:t xml:space="preserve">, Y.M.M. (2013). </w:t>
      </w:r>
      <w:r>
        <w:rPr>
          <w:rFonts w:ascii="Times New Roman" w:hAnsi="Times New Roman" w:cs="Times New Roman"/>
          <w:i/>
          <w:sz w:val="24"/>
          <w:szCs w:val="24"/>
        </w:rPr>
        <w:t xml:space="preserve">Questions in </w:t>
      </w:r>
      <w:proofErr w:type="spellStart"/>
      <w:r>
        <w:rPr>
          <w:rFonts w:ascii="Times New Roman" w:hAnsi="Times New Roman" w:cs="Times New Roman"/>
          <w:i/>
          <w:sz w:val="24"/>
          <w:szCs w:val="24"/>
        </w:rPr>
        <w:t>Tecaher</w:t>
      </w:r>
      <w:proofErr w:type="spellEnd"/>
      <w:r>
        <w:rPr>
          <w:rFonts w:ascii="Times New Roman" w:hAnsi="Times New Roman" w:cs="Times New Roman"/>
          <w:i/>
          <w:sz w:val="24"/>
          <w:szCs w:val="24"/>
        </w:rPr>
        <w:t xml:space="preserve"> Talk: What Questions are Frequent and How It </w:t>
      </w:r>
      <w:proofErr w:type="spellStart"/>
      <w:r>
        <w:rPr>
          <w:rFonts w:ascii="Times New Roman" w:hAnsi="Times New Roman" w:cs="Times New Roman"/>
          <w:i/>
          <w:sz w:val="24"/>
          <w:szCs w:val="24"/>
        </w:rPr>
        <w:t>Affets</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Criticcal</w:t>
      </w:r>
      <w:proofErr w:type="spellEnd"/>
      <w:r>
        <w:rPr>
          <w:rFonts w:ascii="Times New Roman" w:hAnsi="Times New Roman" w:cs="Times New Roman"/>
          <w:i/>
          <w:sz w:val="24"/>
          <w:szCs w:val="24"/>
        </w:rPr>
        <w:t xml:space="preserve"> Thinking</w:t>
      </w:r>
      <w:r>
        <w:rPr>
          <w:rFonts w:ascii="Times New Roman" w:hAnsi="Times New Roman" w:cs="Times New Roman"/>
          <w:sz w:val="24"/>
          <w:szCs w:val="24"/>
        </w:rPr>
        <w:t xml:space="preserve">. International </w:t>
      </w:r>
      <w:proofErr w:type="spellStart"/>
      <w:r>
        <w:rPr>
          <w:rFonts w:ascii="Times New Roman" w:hAnsi="Times New Roman" w:cs="Times New Roman"/>
          <w:sz w:val="24"/>
          <w:szCs w:val="24"/>
        </w:rPr>
        <w:t>ProProceedings</w:t>
      </w:r>
      <w:proofErr w:type="spellEnd"/>
      <w:r>
        <w:rPr>
          <w:rFonts w:ascii="Times New Roman" w:hAnsi="Times New Roman" w:cs="Times New Roman"/>
          <w:sz w:val="24"/>
          <w:szCs w:val="24"/>
        </w:rPr>
        <w:t xml:space="preserve"> of Economic Development and Research, 68 (B), 70-75</w:t>
      </w:r>
    </w:p>
    <w:p w:rsidR="0078030E" w:rsidRDefault="0078030E" w:rsidP="0078030E">
      <w:pPr>
        <w:pStyle w:val="ListParagraph"/>
        <w:spacing w:line="240" w:lineRule="auto"/>
        <w:ind w:hanging="720"/>
        <w:contextualSpacing w:val="0"/>
        <w:jc w:val="both"/>
        <w:rPr>
          <w:rFonts w:ascii="Times New Roman" w:hAnsi="Times New Roman" w:cs="Times New Roman"/>
          <w:sz w:val="24"/>
          <w:szCs w:val="24"/>
        </w:rPr>
      </w:pPr>
      <w:r>
        <w:rPr>
          <w:rFonts w:ascii="Times New Roman" w:eastAsiaTheme="minorHAnsi" w:hAnsi="Times New Roman" w:cs="Times New Roman"/>
          <w:sz w:val="24"/>
          <w:szCs w:val="24"/>
        </w:rPr>
        <w:t xml:space="preserve">Barnes, D (1976). </w:t>
      </w:r>
      <w:proofErr w:type="gramStart"/>
      <w:r>
        <w:rPr>
          <w:rFonts w:ascii="Times New Roman" w:eastAsiaTheme="minorHAnsi" w:hAnsi="Times New Roman" w:cs="Times New Roman"/>
          <w:sz w:val="24"/>
          <w:szCs w:val="24"/>
        </w:rPr>
        <w:t>From communication to curriculum.</w:t>
      </w:r>
      <w:proofErr w:type="gramEnd"/>
      <w:r>
        <w:rPr>
          <w:rFonts w:ascii="Times New Roman" w:eastAsiaTheme="minorHAnsi" w:hAnsi="Times New Roman" w:cs="Times New Roman"/>
          <w:sz w:val="24"/>
          <w:szCs w:val="24"/>
        </w:rPr>
        <w:t xml:space="preserve"> </w:t>
      </w:r>
      <w:proofErr w:type="gramStart"/>
      <w:r>
        <w:rPr>
          <w:rFonts w:ascii="Times New Roman" w:eastAsiaTheme="minorHAnsi" w:hAnsi="Times New Roman" w:cs="Times New Roman"/>
          <w:sz w:val="24"/>
          <w:szCs w:val="24"/>
        </w:rPr>
        <w:t>Penguin Books, London.</w:t>
      </w:r>
      <w:proofErr w:type="gramEnd"/>
    </w:p>
    <w:p w:rsidR="0078030E" w:rsidRDefault="0078030E" w:rsidP="0078030E">
      <w:pPr>
        <w:pStyle w:val="ListParagraph"/>
        <w:spacing w:line="240" w:lineRule="auto"/>
        <w:ind w:left="567" w:hanging="567"/>
        <w:contextualSpacing w:val="0"/>
        <w:jc w:val="both"/>
        <w:rPr>
          <w:rFonts w:ascii="Times New Roman" w:hAnsi="Times New Roman" w:cs="Times New Roman"/>
          <w:sz w:val="24"/>
          <w:szCs w:val="24"/>
        </w:rPr>
      </w:pPr>
      <w:r w:rsidRPr="00724EEC">
        <w:rPr>
          <w:rFonts w:ascii="Times New Roman" w:hAnsi="Times New Roman" w:cs="Times New Roman"/>
          <w:sz w:val="24"/>
          <w:szCs w:val="24"/>
        </w:rPr>
        <w:t xml:space="preserve">Barrett, T.C. 1972. Taxonomy of Reading Comprehension: </w:t>
      </w:r>
      <w:r w:rsidRPr="00724EEC">
        <w:rPr>
          <w:rFonts w:ascii="Times New Roman" w:hAnsi="Times New Roman" w:cs="Times New Roman"/>
          <w:i/>
          <w:iCs/>
          <w:sz w:val="24"/>
          <w:szCs w:val="24"/>
        </w:rPr>
        <w:t xml:space="preserve">Reading 360 </w:t>
      </w:r>
      <w:proofErr w:type="gramStart"/>
      <w:r w:rsidRPr="00724EEC">
        <w:rPr>
          <w:rFonts w:ascii="Times New Roman" w:hAnsi="Times New Roman" w:cs="Times New Roman"/>
          <w:i/>
          <w:iCs/>
          <w:sz w:val="24"/>
          <w:szCs w:val="24"/>
        </w:rPr>
        <w:t>Monograph</w:t>
      </w:r>
      <w:proofErr w:type="gramEnd"/>
      <w:r w:rsidRPr="00724EEC">
        <w:rPr>
          <w:rFonts w:ascii="Times New Roman" w:hAnsi="Times New Roman" w:cs="Times New Roman"/>
          <w:i/>
          <w:iCs/>
          <w:sz w:val="24"/>
          <w:szCs w:val="24"/>
        </w:rPr>
        <w:t xml:space="preserve">. </w:t>
      </w:r>
      <w:r w:rsidRPr="00724EEC">
        <w:rPr>
          <w:rFonts w:ascii="Times New Roman" w:hAnsi="Times New Roman" w:cs="Times New Roman"/>
          <w:sz w:val="24"/>
          <w:szCs w:val="24"/>
        </w:rPr>
        <w:t xml:space="preserve">Lexington, MA: </w:t>
      </w:r>
      <w:proofErr w:type="spellStart"/>
      <w:r w:rsidRPr="00724EEC">
        <w:rPr>
          <w:rFonts w:ascii="Times New Roman" w:hAnsi="Times New Roman" w:cs="Times New Roman"/>
          <w:sz w:val="24"/>
          <w:szCs w:val="24"/>
        </w:rPr>
        <w:t>Ginn</w:t>
      </w:r>
      <w:proofErr w:type="spellEnd"/>
      <w:r w:rsidRPr="00724EEC">
        <w:rPr>
          <w:rFonts w:ascii="Times New Roman" w:hAnsi="Times New Roman" w:cs="Times New Roman"/>
          <w:sz w:val="24"/>
          <w:szCs w:val="24"/>
        </w:rPr>
        <w:t xml:space="preserve"> and Co.</w:t>
      </w:r>
    </w:p>
    <w:p w:rsidR="0078030E" w:rsidRDefault="0078030E" w:rsidP="0078030E">
      <w:pPr>
        <w:autoSpaceDE w:val="0"/>
        <w:autoSpaceDN w:val="0"/>
        <w:adjustRightInd w:val="0"/>
        <w:spacing w:after="0" w:line="240" w:lineRule="auto"/>
        <w:jc w:val="both"/>
        <w:rPr>
          <w:rFonts w:ascii="Times New Roman" w:eastAsiaTheme="minorHAnsi" w:hAnsi="Times New Roman" w:cs="Times New Roman"/>
          <w:sz w:val="24"/>
          <w:szCs w:val="24"/>
        </w:rPr>
      </w:pPr>
      <w:proofErr w:type="spellStart"/>
      <w:r>
        <w:rPr>
          <w:rFonts w:ascii="Times New Roman" w:eastAsiaTheme="minorHAnsi" w:hAnsi="Times New Roman" w:cs="Times New Roman"/>
          <w:sz w:val="24"/>
          <w:szCs w:val="24"/>
        </w:rPr>
        <w:t>Blosser</w:t>
      </w:r>
      <w:proofErr w:type="spellEnd"/>
      <w:r>
        <w:rPr>
          <w:rFonts w:ascii="Times New Roman" w:eastAsiaTheme="minorHAnsi" w:hAnsi="Times New Roman" w:cs="Times New Roman"/>
          <w:sz w:val="24"/>
          <w:szCs w:val="24"/>
        </w:rPr>
        <w:t xml:space="preserve">, P. E. (1973). </w:t>
      </w:r>
      <w:proofErr w:type="gramStart"/>
      <w:r>
        <w:rPr>
          <w:rFonts w:ascii="Times New Roman" w:eastAsiaTheme="minorHAnsi" w:hAnsi="Times New Roman" w:cs="Times New Roman"/>
          <w:i/>
          <w:iCs/>
          <w:sz w:val="24"/>
          <w:szCs w:val="24"/>
        </w:rPr>
        <w:t>Handbook of effective questioning techniques</w:t>
      </w:r>
      <w:r>
        <w:rPr>
          <w:rFonts w:ascii="Times New Roman" w:eastAsiaTheme="minorHAnsi" w:hAnsi="Times New Roman" w:cs="Times New Roman"/>
          <w:sz w:val="24"/>
          <w:szCs w:val="24"/>
        </w:rPr>
        <w:t>.</w:t>
      </w:r>
      <w:proofErr w:type="gramEnd"/>
      <w:r>
        <w:rPr>
          <w:rFonts w:ascii="Times New Roman" w:eastAsiaTheme="minorHAnsi" w:hAnsi="Times New Roman" w:cs="Times New Roman"/>
          <w:sz w:val="24"/>
          <w:szCs w:val="24"/>
        </w:rPr>
        <w:t xml:space="preserve"> Worthington,    </w:t>
      </w:r>
    </w:p>
    <w:p w:rsidR="0078030E" w:rsidRPr="00D024EB" w:rsidRDefault="0078030E" w:rsidP="0078030E">
      <w:pPr>
        <w:autoSpaceDE w:val="0"/>
        <w:autoSpaceDN w:val="0"/>
        <w:adjustRightInd w:val="0"/>
        <w:spacing w:after="0" w:line="240" w:lineRule="auto"/>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         OH: </w:t>
      </w:r>
      <w:r w:rsidRPr="00D024EB">
        <w:rPr>
          <w:rFonts w:ascii="Times New Roman" w:eastAsiaTheme="minorHAnsi" w:hAnsi="Times New Roman" w:cs="Times New Roman"/>
          <w:sz w:val="24"/>
          <w:szCs w:val="24"/>
        </w:rPr>
        <w:t>Education Associates.</w:t>
      </w:r>
    </w:p>
    <w:p w:rsidR="0078030E" w:rsidRPr="00B3783F" w:rsidRDefault="0078030E" w:rsidP="0078030E">
      <w:pPr>
        <w:pStyle w:val="ListParagraph"/>
        <w:spacing w:line="240" w:lineRule="auto"/>
        <w:ind w:left="567" w:hanging="567"/>
        <w:contextualSpacing w:val="0"/>
        <w:jc w:val="both"/>
        <w:rPr>
          <w:rFonts w:ascii="Times New Roman" w:hAnsi="Times New Roman" w:cs="Times New Roman"/>
          <w:sz w:val="24"/>
        </w:rPr>
      </w:pPr>
      <w:r>
        <w:rPr>
          <w:rFonts w:ascii="Times New Roman" w:hAnsi="Times New Roman" w:cs="Times New Roman"/>
          <w:sz w:val="24"/>
          <w:szCs w:val="24"/>
        </w:rPr>
        <w:t xml:space="preserve">Borg, S. (2006). </w:t>
      </w:r>
      <w:proofErr w:type="gramStart"/>
      <w:r>
        <w:rPr>
          <w:rFonts w:ascii="Times New Roman" w:hAnsi="Times New Roman" w:cs="Times New Roman"/>
          <w:i/>
          <w:sz w:val="24"/>
        </w:rPr>
        <w:t xml:space="preserve">Classroom Research in </w:t>
      </w:r>
      <w:proofErr w:type="spellStart"/>
      <w:r>
        <w:rPr>
          <w:rFonts w:ascii="Times New Roman" w:hAnsi="Times New Roman" w:cs="Times New Roman"/>
          <w:i/>
          <w:sz w:val="24"/>
        </w:rPr>
        <w:t>Englis</w:t>
      </w:r>
      <w:proofErr w:type="spellEnd"/>
      <w:r>
        <w:rPr>
          <w:rFonts w:ascii="Times New Roman" w:hAnsi="Times New Roman" w:cs="Times New Roman"/>
          <w:i/>
          <w:sz w:val="24"/>
        </w:rPr>
        <w:t xml:space="preserve"> language </w:t>
      </w:r>
      <w:proofErr w:type="spellStart"/>
      <w:r>
        <w:rPr>
          <w:rFonts w:ascii="Times New Roman" w:hAnsi="Times New Roman" w:cs="Times New Roman"/>
          <w:i/>
          <w:sz w:val="24"/>
        </w:rPr>
        <w:t>Teachingin</w:t>
      </w:r>
      <w:proofErr w:type="spellEnd"/>
      <w:r>
        <w:rPr>
          <w:rFonts w:ascii="Times New Roman" w:hAnsi="Times New Roman" w:cs="Times New Roman"/>
          <w:i/>
          <w:sz w:val="24"/>
        </w:rPr>
        <w:t xml:space="preserve"> Oman</w:t>
      </w:r>
      <w:r>
        <w:rPr>
          <w:rFonts w:ascii="Times New Roman" w:hAnsi="Times New Roman" w:cs="Times New Roman"/>
          <w:sz w:val="24"/>
        </w:rPr>
        <w:t>.</w:t>
      </w:r>
      <w:proofErr w:type="gramEnd"/>
      <w:r>
        <w:rPr>
          <w:rFonts w:ascii="Times New Roman" w:hAnsi="Times New Roman" w:cs="Times New Roman"/>
          <w:sz w:val="24"/>
        </w:rPr>
        <w:t xml:space="preserve"> Muscat: Ministry of Education, Suitable of Oman</w:t>
      </w:r>
      <w:r w:rsidRPr="00B3783F">
        <w:rPr>
          <w:rFonts w:ascii="Times New Roman" w:hAnsi="Times New Roman" w:cs="Times New Roman"/>
          <w:sz w:val="24"/>
        </w:rPr>
        <w:t xml:space="preserve"> </w:t>
      </w:r>
    </w:p>
    <w:p w:rsidR="0078030E" w:rsidRDefault="0078030E" w:rsidP="0078030E">
      <w:pPr>
        <w:pStyle w:val="ListParagraph"/>
        <w:spacing w:before="240" w:line="240" w:lineRule="auto"/>
        <w:ind w:left="567" w:hanging="567"/>
        <w:contextualSpacing w:val="0"/>
        <w:jc w:val="both"/>
        <w:rPr>
          <w:rFonts w:ascii="Times New Roman" w:hAnsi="Times New Roman" w:cs="Times New Roman"/>
          <w:sz w:val="24"/>
          <w:szCs w:val="24"/>
        </w:rPr>
      </w:pPr>
      <w:r>
        <w:rPr>
          <w:rFonts w:ascii="Times New Roman" w:hAnsi="Times New Roman" w:cs="Times New Roman"/>
          <w:sz w:val="24"/>
          <w:szCs w:val="24"/>
        </w:rPr>
        <w:t>Brock, C</w:t>
      </w:r>
      <w:r w:rsidRPr="006676FD">
        <w:rPr>
          <w:rFonts w:ascii="Times New Roman" w:hAnsi="Times New Roman" w:cs="Times New Roman"/>
          <w:sz w:val="24"/>
          <w:szCs w:val="24"/>
        </w:rPr>
        <w:t>.</w:t>
      </w:r>
      <w:r>
        <w:rPr>
          <w:rFonts w:ascii="Times New Roman" w:hAnsi="Times New Roman" w:cs="Times New Roman"/>
          <w:sz w:val="24"/>
          <w:szCs w:val="24"/>
        </w:rPr>
        <w:t>A.</w:t>
      </w:r>
      <w:r w:rsidRPr="006676FD">
        <w:rPr>
          <w:rFonts w:ascii="Times New Roman" w:hAnsi="Times New Roman" w:cs="Times New Roman"/>
          <w:sz w:val="24"/>
          <w:szCs w:val="24"/>
        </w:rPr>
        <w:t xml:space="preserve"> (2016). </w:t>
      </w:r>
      <w:proofErr w:type="gramStart"/>
      <w:r>
        <w:rPr>
          <w:rFonts w:ascii="Times New Roman" w:hAnsi="Times New Roman" w:cs="Times New Roman"/>
          <w:i/>
          <w:sz w:val="24"/>
          <w:szCs w:val="24"/>
        </w:rPr>
        <w:t>The Effects of Referential Questions in ESL Classroom Discourse.</w:t>
      </w:r>
      <w:proofErr w:type="gramEnd"/>
      <w:r w:rsidRPr="006676FD">
        <w:rPr>
          <w:rFonts w:ascii="Times New Roman" w:hAnsi="Times New Roman" w:cs="Times New Roman"/>
          <w:i/>
          <w:sz w:val="24"/>
          <w:szCs w:val="24"/>
        </w:rPr>
        <w:t xml:space="preserve"> </w:t>
      </w:r>
      <w:r>
        <w:rPr>
          <w:rFonts w:ascii="Times New Roman" w:hAnsi="Times New Roman" w:cs="Times New Roman"/>
          <w:sz w:val="24"/>
          <w:szCs w:val="24"/>
        </w:rPr>
        <w:t>TESOL Quarterly, 20 (1), 47-59</w:t>
      </w:r>
      <w:r w:rsidRPr="00B3783F">
        <w:rPr>
          <w:rFonts w:ascii="Times New Roman" w:hAnsi="Times New Roman" w:cs="Times New Roman"/>
          <w:sz w:val="24"/>
          <w:szCs w:val="24"/>
        </w:rPr>
        <w:t xml:space="preserve"> </w:t>
      </w:r>
    </w:p>
    <w:p w:rsidR="0078030E" w:rsidRPr="00724EEC" w:rsidRDefault="0078030E" w:rsidP="0078030E">
      <w:pPr>
        <w:pStyle w:val="ListParagraph"/>
        <w:spacing w:before="240" w:line="240" w:lineRule="auto"/>
        <w:ind w:left="567" w:hanging="567"/>
        <w:contextualSpacing w:val="0"/>
        <w:jc w:val="both"/>
        <w:rPr>
          <w:rFonts w:ascii="Times New Roman" w:hAnsi="Times New Roman" w:cs="Times New Roman"/>
          <w:sz w:val="24"/>
          <w:szCs w:val="24"/>
        </w:rPr>
      </w:pPr>
      <w:r w:rsidRPr="00724EEC">
        <w:rPr>
          <w:rFonts w:ascii="Times New Roman" w:hAnsi="Times New Roman" w:cs="Times New Roman"/>
          <w:sz w:val="24"/>
          <w:szCs w:val="24"/>
        </w:rPr>
        <w:lastRenderedPageBreak/>
        <w:t xml:space="preserve">Brown, H. Douglas. 2003. Language Assessment: </w:t>
      </w:r>
      <w:r w:rsidRPr="00724EEC">
        <w:rPr>
          <w:rFonts w:ascii="Times New Roman" w:hAnsi="Times New Roman" w:cs="Times New Roman"/>
          <w:i/>
          <w:iCs/>
          <w:sz w:val="24"/>
          <w:szCs w:val="24"/>
        </w:rPr>
        <w:t>Principles and Classroom Practices</w:t>
      </w:r>
      <w:r w:rsidRPr="00724EEC">
        <w:rPr>
          <w:rFonts w:ascii="Times New Roman" w:hAnsi="Times New Roman" w:cs="Times New Roman"/>
          <w:sz w:val="24"/>
          <w:szCs w:val="24"/>
        </w:rPr>
        <w:t>. White Plains, NY: Pearson Education.</w:t>
      </w:r>
    </w:p>
    <w:p w:rsidR="0078030E" w:rsidRDefault="0078030E" w:rsidP="0078030E">
      <w:pPr>
        <w:pStyle w:val="ListParagraph"/>
        <w:spacing w:before="240" w:line="240" w:lineRule="auto"/>
        <w:ind w:left="567" w:hanging="567"/>
        <w:contextualSpacing w:val="0"/>
        <w:jc w:val="both"/>
        <w:rPr>
          <w:rFonts w:ascii="Times New Roman" w:hAnsi="Times New Roman" w:cs="Times New Roman"/>
          <w:sz w:val="24"/>
          <w:szCs w:val="24"/>
        </w:rPr>
      </w:pPr>
      <w:r w:rsidRPr="00724EEC">
        <w:rPr>
          <w:rFonts w:ascii="Times New Roman" w:hAnsi="Times New Roman" w:cs="Times New Roman"/>
          <w:sz w:val="24"/>
          <w:szCs w:val="24"/>
        </w:rPr>
        <w:t xml:space="preserve">Brown, H.D (2001). </w:t>
      </w:r>
      <w:r w:rsidRPr="00724EEC">
        <w:rPr>
          <w:rFonts w:ascii="Times New Roman" w:hAnsi="Times New Roman" w:cs="Times New Roman"/>
          <w:i/>
          <w:sz w:val="24"/>
          <w:szCs w:val="24"/>
        </w:rPr>
        <w:t>Teaching by Principle: An Interactive Approach to Language Pedagogy</w:t>
      </w:r>
      <w:r w:rsidRPr="00724EEC">
        <w:rPr>
          <w:rFonts w:ascii="Times New Roman" w:hAnsi="Times New Roman" w:cs="Times New Roman"/>
          <w:sz w:val="24"/>
          <w:szCs w:val="24"/>
        </w:rPr>
        <w:t xml:space="preserve">. </w:t>
      </w:r>
      <w:proofErr w:type="gramStart"/>
      <w:r w:rsidRPr="00724EEC">
        <w:rPr>
          <w:rFonts w:ascii="Times New Roman" w:hAnsi="Times New Roman" w:cs="Times New Roman"/>
          <w:sz w:val="24"/>
          <w:szCs w:val="24"/>
        </w:rPr>
        <w:t>Published on 18 January 2014.</w:t>
      </w:r>
      <w:proofErr w:type="gramEnd"/>
      <w:r w:rsidRPr="00724EEC">
        <w:rPr>
          <w:rFonts w:ascii="Times New Roman" w:hAnsi="Times New Roman" w:cs="Times New Roman"/>
          <w:sz w:val="24"/>
          <w:szCs w:val="24"/>
        </w:rPr>
        <w:t xml:space="preserve"> </w:t>
      </w:r>
    </w:p>
    <w:p w:rsidR="0078030E" w:rsidRDefault="0078030E" w:rsidP="0078030E">
      <w:pPr>
        <w:autoSpaceDE w:val="0"/>
        <w:autoSpaceDN w:val="0"/>
        <w:adjustRightInd w:val="0"/>
        <w:spacing w:after="0" w:line="240" w:lineRule="auto"/>
        <w:ind w:left="630" w:hanging="630"/>
        <w:jc w:val="both"/>
        <w:rPr>
          <w:rFonts w:ascii="Times New Roman" w:eastAsiaTheme="minorHAnsi" w:hAnsi="Times New Roman" w:cs="Times New Roman"/>
          <w:sz w:val="24"/>
          <w:szCs w:val="24"/>
        </w:rPr>
      </w:pPr>
      <w:proofErr w:type="spellStart"/>
      <w:r>
        <w:rPr>
          <w:rFonts w:ascii="Times New Roman" w:eastAsiaTheme="minorHAnsi" w:hAnsi="Times New Roman" w:cs="Times New Roman"/>
          <w:sz w:val="24"/>
          <w:szCs w:val="24"/>
        </w:rPr>
        <w:t>Carlsen</w:t>
      </w:r>
      <w:proofErr w:type="spellEnd"/>
      <w:r>
        <w:rPr>
          <w:rFonts w:ascii="Times New Roman" w:eastAsiaTheme="minorHAnsi" w:hAnsi="Times New Roman" w:cs="Times New Roman"/>
          <w:sz w:val="24"/>
          <w:szCs w:val="24"/>
        </w:rPr>
        <w:t xml:space="preserve">, W.S. (1991). </w:t>
      </w:r>
      <w:proofErr w:type="gramStart"/>
      <w:r>
        <w:rPr>
          <w:rFonts w:ascii="Times New Roman" w:eastAsiaTheme="minorHAnsi" w:hAnsi="Times New Roman" w:cs="Times New Roman"/>
          <w:sz w:val="24"/>
          <w:szCs w:val="24"/>
        </w:rPr>
        <w:t>Questioning in classrooms: A sociolinguistic perspective.</w:t>
      </w:r>
      <w:proofErr w:type="gramEnd"/>
      <w:r>
        <w:rPr>
          <w:rFonts w:ascii="Times New Roman" w:eastAsiaTheme="minorHAnsi" w:hAnsi="Times New Roman" w:cs="Times New Roman"/>
          <w:sz w:val="24"/>
          <w:szCs w:val="24"/>
        </w:rPr>
        <w:t xml:space="preserve"> </w:t>
      </w:r>
      <w:r>
        <w:rPr>
          <w:rFonts w:ascii="Times New Roman" w:eastAsiaTheme="minorHAnsi" w:hAnsi="Times New Roman" w:cs="Times New Roman"/>
          <w:i/>
          <w:iCs/>
          <w:sz w:val="24"/>
          <w:szCs w:val="24"/>
        </w:rPr>
        <w:t xml:space="preserve">Review of </w:t>
      </w:r>
      <w:r w:rsidRPr="005057CA">
        <w:rPr>
          <w:rFonts w:ascii="Times New Roman" w:eastAsiaTheme="minorHAnsi" w:hAnsi="Times New Roman" w:cs="Times New Roman"/>
          <w:i/>
          <w:iCs/>
          <w:sz w:val="24"/>
          <w:szCs w:val="24"/>
        </w:rPr>
        <w:t>Educational Research</w:t>
      </w:r>
      <w:r w:rsidRPr="005057CA">
        <w:rPr>
          <w:rFonts w:ascii="Times New Roman" w:eastAsiaTheme="minorHAnsi" w:hAnsi="Times New Roman" w:cs="Times New Roman"/>
          <w:sz w:val="24"/>
          <w:szCs w:val="24"/>
        </w:rPr>
        <w:t>, 61, 157–178.</w:t>
      </w:r>
    </w:p>
    <w:p w:rsidR="0078030E" w:rsidRDefault="0078030E" w:rsidP="0078030E">
      <w:pPr>
        <w:autoSpaceDE w:val="0"/>
        <w:autoSpaceDN w:val="0"/>
        <w:adjustRightInd w:val="0"/>
        <w:spacing w:after="0" w:line="240" w:lineRule="auto"/>
        <w:ind w:left="630" w:hanging="630"/>
        <w:jc w:val="both"/>
        <w:rPr>
          <w:rFonts w:ascii="Times New Roman" w:eastAsiaTheme="minorHAnsi" w:hAnsi="Times New Roman" w:cs="Times New Roman"/>
          <w:sz w:val="24"/>
          <w:szCs w:val="24"/>
        </w:rPr>
      </w:pPr>
    </w:p>
    <w:p w:rsidR="0078030E" w:rsidRDefault="0078030E" w:rsidP="0078030E">
      <w:pPr>
        <w:autoSpaceDE w:val="0"/>
        <w:autoSpaceDN w:val="0"/>
        <w:adjustRightInd w:val="0"/>
        <w:spacing w:after="0" w:line="240" w:lineRule="auto"/>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Chin, C. (2007). Teacher Questioning in Science Classrooms: Approaches that</w:t>
      </w:r>
    </w:p>
    <w:p w:rsidR="0078030E" w:rsidRDefault="0078030E" w:rsidP="0078030E">
      <w:pPr>
        <w:autoSpaceDE w:val="0"/>
        <w:autoSpaceDN w:val="0"/>
        <w:adjustRightInd w:val="0"/>
        <w:spacing w:after="0" w:line="240" w:lineRule="auto"/>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         Stimulate Productive Thinking. </w:t>
      </w:r>
      <w:r>
        <w:rPr>
          <w:rFonts w:ascii="Times New Roman" w:eastAsiaTheme="minorHAnsi" w:hAnsi="Times New Roman" w:cs="Times New Roman"/>
          <w:i/>
          <w:iCs/>
          <w:sz w:val="24"/>
          <w:szCs w:val="24"/>
        </w:rPr>
        <w:t xml:space="preserve">Journal of Research </w:t>
      </w:r>
      <w:proofErr w:type="gramStart"/>
      <w:r>
        <w:rPr>
          <w:rFonts w:ascii="Times New Roman" w:eastAsiaTheme="minorHAnsi" w:hAnsi="Times New Roman" w:cs="Times New Roman"/>
          <w:i/>
          <w:iCs/>
          <w:sz w:val="24"/>
          <w:szCs w:val="24"/>
        </w:rPr>
        <w:t>In</w:t>
      </w:r>
      <w:proofErr w:type="gramEnd"/>
      <w:r>
        <w:rPr>
          <w:rFonts w:ascii="Times New Roman" w:eastAsiaTheme="minorHAnsi" w:hAnsi="Times New Roman" w:cs="Times New Roman"/>
          <w:i/>
          <w:iCs/>
          <w:sz w:val="24"/>
          <w:szCs w:val="24"/>
        </w:rPr>
        <w:t xml:space="preserve"> Science Teaching</w:t>
      </w:r>
      <w:r>
        <w:rPr>
          <w:rFonts w:ascii="Times New Roman" w:eastAsiaTheme="minorHAnsi" w:hAnsi="Times New Roman" w:cs="Times New Roman"/>
          <w:sz w:val="24"/>
          <w:szCs w:val="24"/>
        </w:rPr>
        <w:t>,</w:t>
      </w:r>
    </w:p>
    <w:p w:rsidR="0078030E" w:rsidRPr="00D024EB" w:rsidRDefault="0078030E" w:rsidP="0078030E">
      <w:pPr>
        <w:autoSpaceDE w:val="0"/>
        <w:autoSpaceDN w:val="0"/>
        <w:adjustRightInd w:val="0"/>
        <w:spacing w:after="0" w:line="240" w:lineRule="auto"/>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         44(6), 815-843.</w:t>
      </w:r>
    </w:p>
    <w:p w:rsidR="0078030E" w:rsidRPr="00724EEC" w:rsidRDefault="0078030E" w:rsidP="0078030E">
      <w:pPr>
        <w:pStyle w:val="ListParagraph"/>
        <w:spacing w:before="240" w:line="240" w:lineRule="auto"/>
        <w:ind w:left="567" w:hanging="567"/>
        <w:contextualSpacing w:val="0"/>
        <w:jc w:val="both"/>
        <w:rPr>
          <w:rFonts w:ascii="Times New Roman" w:hAnsi="Times New Roman" w:cs="Times New Roman"/>
          <w:sz w:val="24"/>
          <w:szCs w:val="24"/>
        </w:rPr>
      </w:pPr>
      <w:r w:rsidRPr="00724EEC">
        <w:rPr>
          <w:rFonts w:ascii="Times New Roman" w:hAnsi="Times New Roman" w:cs="Times New Roman"/>
          <w:sz w:val="24"/>
          <w:szCs w:val="24"/>
        </w:rPr>
        <w:t xml:space="preserve">Cook, G. 1997. Key Concepts in ELT: </w:t>
      </w:r>
      <w:r w:rsidRPr="00724EEC">
        <w:rPr>
          <w:rFonts w:ascii="Times New Roman" w:hAnsi="Times New Roman" w:cs="Times New Roman"/>
          <w:i/>
          <w:iCs/>
          <w:sz w:val="24"/>
          <w:szCs w:val="24"/>
        </w:rPr>
        <w:t>Schemas</w:t>
      </w:r>
      <w:r w:rsidRPr="00724EEC">
        <w:rPr>
          <w:rFonts w:ascii="Times New Roman" w:hAnsi="Times New Roman" w:cs="Times New Roman"/>
          <w:sz w:val="24"/>
          <w:szCs w:val="24"/>
        </w:rPr>
        <w:t>. ELT Journal, 51 (1): 28-40.</w:t>
      </w:r>
    </w:p>
    <w:p w:rsidR="0078030E" w:rsidRPr="00E83F9C" w:rsidRDefault="0078030E" w:rsidP="0078030E">
      <w:pPr>
        <w:autoSpaceDE w:val="0"/>
        <w:autoSpaceDN w:val="0"/>
        <w:adjustRightInd w:val="0"/>
        <w:spacing w:line="240" w:lineRule="auto"/>
        <w:ind w:left="567" w:hanging="567"/>
        <w:jc w:val="both"/>
        <w:rPr>
          <w:rFonts w:ascii="Times New Roman" w:hAnsi="Times New Roman" w:cs="Times New Roman"/>
          <w:i/>
          <w:sz w:val="24"/>
          <w:szCs w:val="24"/>
        </w:rPr>
      </w:pPr>
      <w:r>
        <w:rPr>
          <w:rFonts w:ascii="Times New Roman" w:hAnsi="Times New Roman" w:cs="Times New Roman"/>
          <w:sz w:val="24"/>
          <w:szCs w:val="24"/>
        </w:rPr>
        <w:t>Creswell, J.M &amp; Miller, D.L</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2000). </w:t>
      </w:r>
      <w:proofErr w:type="gramStart"/>
      <w:r>
        <w:rPr>
          <w:rFonts w:ascii="Times New Roman" w:hAnsi="Times New Roman" w:cs="Times New Roman"/>
          <w:sz w:val="24"/>
          <w:szCs w:val="24"/>
        </w:rPr>
        <w:t xml:space="preserve">Determining Validity in </w:t>
      </w:r>
      <w:proofErr w:type="spellStart"/>
      <w:r>
        <w:rPr>
          <w:rFonts w:ascii="Times New Roman" w:hAnsi="Times New Roman" w:cs="Times New Roman"/>
          <w:sz w:val="24"/>
          <w:szCs w:val="24"/>
        </w:rPr>
        <w:t>Qulaitative</w:t>
      </w:r>
      <w:proofErr w:type="spellEnd"/>
      <w:r>
        <w:rPr>
          <w:rFonts w:ascii="Times New Roman" w:hAnsi="Times New Roman" w:cs="Times New Roman"/>
          <w:sz w:val="24"/>
          <w:szCs w:val="24"/>
        </w:rPr>
        <w:t xml:space="preserve"> Inquiry.</w:t>
      </w:r>
      <w:proofErr w:type="gramEnd"/>
      <w:r>
        <w:rPr>
          <w:rFonts w:ascii="Times New Roman" w:hAnsi="Times New Roman" w:cs="Times New Roman"/>
          <w:sz w:val="24"/>
          <w:szCs w:val="24"/>
        </w:rPr>
        <w:t xml:space="preserve"> </w:t>
      </w:r>
      <w:r w:rsidRPr="00E83F9C">
        <w:rPr>
          <w:rFonts w:ascii="Times New Roman" w:hAnsi="Times New Roman" w:cs="Times New Roman"/>
          <w:i/>
          <w:sz w:val="24"/>
          <w:szCs w:val="24"/>
        </w:rPr>
        <w:t>Theory into Practice, 39 (3), 124-131.</w:t>
      </w:r>
    </w:p>
    <w:p w:rsidR="0078030E" w:rsidRDefault="0078030E" w:rsidP="0078030E">
      <w:pPr>
        <w:autoSpaceDE w:val="0"/>
        <w:autoSpaceDN w:val="0"/>
        <w:adjustRightInd w:val="0"/>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Cui, G (2006</w:t>
      </w:r>
      <w:r w:rsidRPr="006676FD">
        <w:rPr>
          <w:rFonts w:ascii="Times New Roman" w:hAnsi="Times New Roman" w:cs="Times New Roman"/>
          <w:sz w:val="24"/>
          <w:szCs w:val="24"/>
        </w:rPr>
        <w:t xml:space="preserve">). </w:t>
      </w:r>
      <w:r>
        <w:rPr>
          <w:rFonts w:ascii="Times New Roman" w:hAnsi="Times New Roman" w:cs="Times New Roman"/>
          <w:i/>
          <w:sz w:val="24"/>
          <w:szCs w:val="24"/>
        </w:rPr>
        <w:t>To Questions or Not to Question, That is the Question</w:t>
      </w:r>
      <w:r w:rsidRPr="006676FD">
        <w:rPr>
          <w:rFonts w:ascii="Times New Roman" w:hAnsi="Times New Roman" w:cs="Times New Roman"/>
          <w:sz w:val="24"/>
          <w:szCs w:val="24"/>
        </w:rPr>
        <w:t xml:space="preserve">. </w:t>
      </w:r>
      <w:r>
        <w:rPr>
          <w:rFonts w:ascii="Times New Roman" w:hAnsi="Times New Roman" w:cs="Times New Roman"/>
          <w:sz w:val="24"/>
          <w:szCs w:val="24"/>
        </w:rPr>
        <w:t xml:space="preserve">Canadian </w:t>
      </w:r>
      <w:proofErr w:type="spellStart"/>
      <w:r>
        <w:rPr>
          <w:rFonts w:ascii="Times New Roman" w:hAnsi="Times New Roman" w:cs="Times New Roman"/>
          <w:sz w:val="24"/>
          <w:szCs w:val="24"/>
        </w:rPr>
        <w:t>Socila</w:t>
      </w:r>
      <w:proofErr w:type="spellEnd"/>
      <w:r>
        <w:rPr>
          <w:rFonts w:ascii="Times New Roman" w:hAnsi="Times New Roman" w:cs="Times New Roman"/>
          <w:sz w:val="24"/>
          <w:szCs w:val="24"/>
        </w:rPr>
        <w:t xml:space="preserve"> Science, 2 (3), 100-104</w:t>
      </w:r>
      <w:r w:rsidRPr="006676FD">
        <w:rPr>
          <w:rFonts w:ascii="Times New Roman" w:hAnsi="Times New Roman" w:cs="Times New Roman"/>
          <w:sz w:val="24"/>
          <w:szCs w:val="24"/>
        </w:rPr>
        <w:t xml:space="preserve">. </w:t>
      </w:r>
    </w:p>
    <w:p w:rsidR="0078030E" w:rsidRDefault="0078030E" w:rsidP="0078030E">
      <w:pPr>
        <w:autoSpaceDE w:val="0"/>
        <w:autoSpaceDN w:val="0"/>
        <w:adjustRightInd w:val="0"/>
        <w:spacing w:after="0" w:line="240" w:lineRule="auto"/>
        <w:ind w:left="567" w:hanging="567"/>
        <w:jc w:val="both"/>
        <w:rPr>
          <w:rFonts w:ascii="Times New Roman" w:hAnsi="Times New Roman" w:cs="Times New Roman"/>
          <w:sz w:val="24"/>
          <w:szCs w:val="24"/>
        </w:rPr>
      </w:pPr>
    </w:p>
    <w:p w:rsidR="0078030E" w:rsidRPr="00987C99" w:rsidRDefault="0078030E" w:rsidP="0078030E">
      <w:pPr>
        <w:autoSpaceDE w:val="0"/>
        <w:autoSpaceDN w:val="0"/>
        <w:adjustRightInd w:val="0"/>
        <w:spacing w:after="0" w:line="240" w:lineRule="auto"/>
        <w:ind w:left="720" w:hanging="720"/>
        <w:jc w:val="both"/>
        <w:rPr>
          <w:rFonts w:ascii="Times New Roman" w:eastAsiaTheme="minorHAnsi" w:hAnsi="Times New Roman" w:cs="Times New Roman"/>
          <w:sz w:val="24"/>
          <w:szCs w:val="24"/>
        </w:rPr>
      </w:pPr>
      <w:proofErr w:type="spellStart"/>
      <w:proofErr w:type="gramStart"/>
      <w:r>
        <w:rPr>
          <w:rFonts w:ascii="Times New Roman" w:eastAsiaTheme="minorHAnsi" w:hAnsi="Times New Roman" w:cs="Times New Roman"/>
          <w:sz w:val="24"/>
          <w:szCs w:val="24"/>
        </w:rPr>
        <w:t>Dantonio</w:t>
      </w:r>
      <w:proofErr w:type="spellEnd"/>
      <w:r>
        <w:rPr>
          <w:rFonts w:ascii="Times New Roman" w:eastAsiaTheme="minorHAnsi" w:hAnsi="Times New Roman" w:cs="Times New Roman"/>
          <w:sz w:val="24"/>
          <w:szCs w:val="24"/>
        </w:rPr>
        <w:t>, M., &amp; Paradise, L.V. (1988).</w:t>
      </w:r>
      <w:proofErr w:type="gramEnd"/>
      <w:r>
        <w:rPr>
          <w:rFonts w:ascii="Times New Roman" w:eastAsiaTheme="minorHAnsi" w:hAnsi="Times New Roman" w:cs="Times New Roman"/>
          <w:sz w:val="24"/>
          <w:szCs w:val="24"/>
        </w:rPr>
        <w:t xml:space="preserve"> </w:t>
      </w:r>
      <w:proofErr w:type="gramStart"/>
      <w:r>
        <w:rPr>
          <w:rFonts w:ascii="Times New Roman" w:eastAsiaTheme="minorHAnsi" w:hAnsi="Times New Roman" w:cs="Times New Roman"/>
          <w:sz w:val="24"/>
          <w:szCs w:val="24"/>
        </w:rPr>
        <w:t>Teacher question-answer strategy and the cognitive correspondence between teacher questions and learner responses.</w:t>
      </w:r>
      <w:proofErr w:type="gramEnd"/>
      <w:r>
        <w:rPr>
          <w:rFonts w:ascii="Times New Roman" w:eastAsiaTheme="minorHAnsi" w:hAnsi="Times New Roman" w:cs="Times New Roman"/>
          <w:sz w:val="24"/>
          <w:szCs w:val="24"/>
        </w:rPr>
        <w:t xml:space="preserve"> </w:t>
      </w:r>
      <w:r>
        <w:rPr>
          <w:rFonts w:ascii="Times New Roman" w:eastAsiaTheme="minorHAnsi" w:hAnsi="Times New Roman" w:cs="Times New Roman"/>
          <w:i/>
          <w:iCs/>
          <w:sz w:val="24"/>
          <w:szCs w:val="24"/>
        </w:rPr>
        <w:t>Journal of Research</w:t>
      </w:r>
      <w:r>
        <w:rPr>
          <w:rFonts w:ascii="Times New Roman" w:eastAsiaTheme="minorHAnsi" w:hAnsi="Times New Roman" w:cs="Times New Roman"/>
          <w:sz w:val="24"/>
          <w:szCs w:val="24"/>
        </w:rPr>
        <w:t xml:space="preserve"> </w:t>
      </w:r>
      <w:r>
        <w:rPr>
          <w:rFonts w:ascii="Times New Roman" w:eastAsiaTheme="minorHAnsi" w:hAnsi="Times New Roman" w:cs="Times New Roman"/>
          <w:i/>
          <w:iCs/>
          <w:sz w:val="24"/>
          <w:szCs w:val="24"/>
        </w:rPr>
        <w:t xml:space="preserve">and Development in Education, </w:t>
      </w:r>
      <w:r>
        <w:rPr>
          <w:rFonts w:ascii="Times New Roman" w:eastAsiaTheme="minorHAnsi" w:hAnsi="Times New Roman" w:cs="Times New Roman"/>
          <w:sz w:val="24"/>
          <w:szCs w:val="24"/>
        </w:rPr>
        <w:t>21, 71–76.</w:t>
      </w:r>
    </w:p>
    <w:p w:rsidR="0078030E" w:rsidRDefault="0078030E" w:rsidP="0078030E">
      <w:pPr>
        <w:pStyle w:val="ListParagraph"/>
        <w:spacing w:before="240" w:line="240" w:lineRule="auto"/>
        <w:ind w:left="567" w:hanging="567"/>
        <w:contextualSpacing w:val="0"/>
        <w:jc w:val="both"/>
        <w:rPr>
          <w:rFonts w:ascii="Times New Roman" w:hAnsi="Times New Roman" w:cs="Times New Roman"/>
          <w:sz w:val="24"/>
          <w:szCs w:val="24"/>
        </w:rPr>
      </w:pPr>
      <w:r>
        <w:rPr>
          <w:rFonts w:ascii="Times New Roman" w:hAnsi="Times New Roman" w:cs="Times New Roman"/>
          <w:sz w:val="24"/>
          <w:szCs w:val="24"/>
        </w:rPr>
        <w:t xml:space="preserve">David, O.F. (2007). </w:t>
      </w:r>
      <w:r>
        <w:rPr>
          <w:rFonts w:ascii="Times New Roman" w:hAnsi="Times New Roman" w:cs="Times New Roman"/>
          <w:i/>
          <w:sz w:val="24"/>
          <w:szCs w:val="24"/>
        </w:rPr>
        <w:t xml:space="preserve">Teacher’s Questioning </w:t>
      </w:r>
      <w:proofErr w:type="spellStart"/>
      <w:r>
        <w:rPr>
          <w:rFonts w:ascii="Times New Roman" w:hAnsi="Times New Roman" w:cs="Times New Roman"/>
          <w:i/>
          <w:sz w:val="24"/>
          <w:szCs w:val="24"/>
        </w:rPr>
        <w:t>Behaviour</w:t>
      </w:r>
      <w:proofErr w:type="spellEnd"/>
      <w:r>
        <w:rPr>
          <w:rFonts w:ascii="Times New Roman" w:hAnsi="Times New Roman" w:cs="Times New Roman"/>
          <w:i/>
          <w:sz w:val="24"/>
          <w:szCs w:val="24"/>
        </w:rPr>
        <w:t xml:space="preserve"> and ESL Classroom Interaction</w:t>
      </w:r>
      <w:r>
        <w:rPr>
          <w:rFonts w:ascii="Times New Roman" w:hAnsi="Times New Roman" w:cs="Times New Roman"/>
          <w:sz w:val="24"/>
          <w:szCs w:val="24"/>
        </w:rPr>
        <w:t>, e</w:t>
      </w:r>
      <w:r w:rsidRPr="006676FD">
        <w:rPr>
          <w:rFonts w:ascii="Times New Roman" w:hAnsi="Times New Roman" w:cs="Times New Roman"/>
          <w:sz w:val="24"/>
          <w:szCs w:val="24"/>
        </w:rPr>
        <w:t>dited by Rubén</w:t>
      </w:r>
      <w:r>
        <w:rPr>
          <w:rFonts w:ascii="Times New Roman" w:hAnsi="Times New Roman" w:cs="Times New Roman"/>
          <w:sz w:val="24"/>
          <w:szCs w:val="24"/>
        </w:rPr>
        <w:t xml:space="preserve"> </w:t>
      </w:r>
      <w:proofErr w:type="spellStart"/>
      <w:r w:rsidRPr="006676FD">
        <w:rPr>
          <w:rFonts w:ascii="Times New Roman" w:hAnsi="Times New Roman" w:cs="Times New Roman"/>
          <w:sz w:val="24"/>
          <w:szCs w:val="24"/>
        </w:rPr>
        <w:t>Chacón-Beltrán</w:t>
      </w:r>
      <w:proofErr w:type="spellEnd"/>
      <w:proofErr w:type="gramStart"/>
      <w:r w:rsidRPr="006676FD">
        <w:rPr>
          <w:rFonts w:ascii="Times New Roman" w:hAnsi="Times New Roman" w:cs="Times New Roman"/>
          <w:sz w:val="24"/>
          <w:szCs w:val="24"/>
        </w:rPr>
        <w:t>...[</w:t>
      </w:r>
      <w:proofErr w:type="gramEnd"/>
      <w:r w:rsidRPr="006676FD">
        <w:rPr>
          <w:rFonts w:ascii="Times New Roman" w:hAnsi="Times New Roman" w:cs="Times New Roman"/>
          <w:sz w:val="24"/>
          <w:szCs w:val="24"/>
        </w:rPr>
        <w:t>et al.].Salisbury, UK: MPG Books Group Ltd.</w:t>
      </w:r>
    </w:p>
    <w:p w:rsidR="0078030E" w:rsidRDefault="0078030E" w:rsidP="0078030E">
      <w:pPr>
        <w:pStyle w:val="ListParagraph"/>
        <w:spacing w:before="240" w:line="240" w:lineRule="auto"/>
        <w:ind w:left="567" w:hanging="567"/>
        <w:contextualSpacing w:val="0"/>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Dillon, J.T. (1988a). Questioning and teaching. London: </w:t>
      </w:r>
      <w:proofErr w:type="spellStart"/>
      <w:r>
        <w:rPr>
          <w:rFonts w:ascii="Times New Roman" w:eastAsiaTheme="minorHAnsi" w:hAnsi="Times New Roman" w:cs="Times New Roman"/>
          <w:sz w:val="24"/>
          <w:szCs w:val="24"/>
        </w:rPr>
        <w:t>Croom</w:t>
      </w:r>
      <w:proofErr w:type="spellEnd"/>
      <w:r>
        <w:rPr>
          <w:rFonts w:ascii="Times New Roman" w:eastAsiaTheme="minorHAnsi" w:hAnsi="Times New Roman" w:cs="Times New Roman"/>
          <w:sz w:val="24"/>
          <w:szCs w:val="24"/>
        </w:rPr>
        <w:t xml:space="preserve"> Helm.</w:t>
      </w:r>
    </w:p>
    <w:p w:rsidR="0078030E" w:rsidRDefault="0078030E" w:rsidP="0078030E">
      <w:pPr>
        <w:autoSpaceDE w:val="0"/>
        <w:autoSpaceDN w:val="0"/>
        <w:adjustRightInd w:val="0"/>
        <w:spacing w:after="0" w:line="240" w:lineRule="auto"/>
        <w:ind w:left="720" w:hanging="720"/>
        <w:jc w:val="both"/>
        <w:rPr>
          <w:rFonts w:ascii="Times New Roman" w:eastAsiaTheme="minorHAnsi" w:hAnsi="Times New Roman" w:cs="Times New Roman"/>
          <w:sz w:val="24"/>
          <w:szCs w:val="24"/>
        </w:rPr>
      </w:pPr>
      <w:proofErr w:type="gramStart"/>
      <w:r>
        <w:rPr>
          <w:rFonts w:ascii="Times New Roman" w:eastAsiaTheme="minorHAnsi" w:hAnsi="Times New Roman" w:cs="Times New Roman"/>
          <w:sz w:val="24"/>
          <w:szCs w:val="24"/>
        </w:rPr>
        <w:t>Downing, J. E., &amp; Gifford, V. (1996).</w:t>
      </w:r>
      <w:proofErr w:type="gramEnd"/>
      <w:r>
        <w:rPr>
          <w:rFonts w:ascii="Times New Roman" w:eastAsiaTheme="minorHAnsi" w:hAnsi="Times New Roman" w:cs="Times New Roman"/>
          <w:sz w:val="24"/>
          <w:szCs w:val="24"/>
        </w:rPr>
        <w:t xml:space="preserve"> </w:t>
      </w:r>
      <w:proofErr w:type="gramStart"/>
      <w:r>
        <w:rPr>
          <w:rFonts w:ascii="Times New Roman" w:eastAsiaTheme="minorHAnsi" w:hAnsi="Times New Roman" w:cs="Times New Roman"/>
          <w:sz w:val="24"/>
          <w:szCs w:val="24"/>
        </w:rPr>
        <w:t xml:space="preserve">An investigation of </w:t>
      </w:r>
      <w:proofErr w:type="spellStart"/>
      <w:r>
        <w:rPr>
          <w:rFonts w:ascii="Times New Roman" w:eastAsiaTheme="minorHAnsi" w:hAnsi="Times New Roman" w:cs="Times New Roman"/>
          <w:sz w:val="24"/>
          <w:szCs w:val="24"/>
        </w:rPr>
        <w:t>preservice</w:t>
      </w:r>
      <w:proofErr w:type="spellEnd"/>
      <w:r>
        <w:rPr>
          <w:rFonts w:ascii="Times New Roman" w:eastAsiaTheme="minorHAnsi" w:hAnsi="Times New Roman" w:cs="Times New Roman"/>
          <w:sz w:val="24"/>
          <w:szCs w:val="24"/>
        </w:rPr>
        <w:t xml:space="preserve"> teachers’ science process skills and questioning strategies used during a demonstration science discovery </w:t>
      </w:r>
      <w:proofErr w:type="spellStart"/>
      <w:r>
        <w:rPr>
          <w:rFonts w:ascii="Times New Roman" w:eastAsiaTheme="minorHAnsi" w:hAnsi="Times New Roman" w:cs="Times New Roman"/>
          <w:sz w:val="24"/>
          <w:szCs w:val="24"/>
        </w:rPr>
        <w:t>lesson.</w:t>
      </w:r>
      <w:r w:rsidRPr="00987C99">
        <w:rPr>
          <w:rFonts w:ascii="Times New Roman" w:eastAsiaTheme="minorHAnsi" w:hAnsi="Times New Roman" w:cs="Times New Roman"/>
          <w:i/>
          <w:iCs/>
          <w:sz w:val="24"/>
          <w:szCs w:val="24"/>
        </w:rPr>
        <w:t>Journal</w:t>
      </w:r>
      <w:proofErr w:type="spellEnd"/>
      <w:r w:rsidRPr="00987C99">
        <w:rPr>
          <w:rFonts w:ascii="Times New Roman" w:eastAsiaTheme="minorHAnsi" w:hAnsi="Times New Roman" w:cs="Times New Roman"/>
          <w:i/>
          <w:iCs/>
          <w:sz w:val="24"/>
          <w:szCs w:val="24"/>
        </w:rPr>
        <w:t xml:space="preserve"> of Elementary Science Education</w:t>
      </w:r>
      <w:r w:rsidRPr="00987C99">
        <w:rPr>
          <w:rFonts w:ascii="Times New Roman" w:eastAsiaTheme="minorHAnsi" w:hAnsi="Times New Roman" w:cs="Times New Roman"/>
          <w:sz w:val="24"/>
          <w:szCs w:val="24"/>
        </w:rPr>
        <w:t xml:space="preserve">, </w:t>
      </w:r>
      <w:r w:rsidRPr="00987C99">
        <w:rPr>
          <w:rFonts w:ascii="Times New Roman" w:eastAsiaTheme="minorHAnsi" w:hAnsi="Times New Roman" w:cs="Times New Roman"/>
          <w:i/>
          <w:iCs/>
          <w:sz w:val="24"/>
          <w:szCs w:val="24"/>
        </w:rPr>
        <w:t>8</w:t>
      </w:r>
      <w:r w:rsidRPr="00987C99">
        <w:rPr>
          <w:rFonts w:ascii="Times New Roman" w:eastAsiaTheme="minorHAnsi" w:hAnsi="Times New Roman" w:cs="Times New Roman"/>
          <w:sz w:val="24"/>
          <w:szCs w:val="24"/>
        </w:rPr>
        <w:t>(1), 64-75.</w:t>
      </w:r>
      <w:proofErr w:type="gramEnd"/>
    </w:p>
    <w:p w:rsidR="0078030E" w:rsidRDefault="0078030E" w:rsidP="0078030E">
      <w:pPr>
        <w:autoSpaceDE w:val="0"/>
        <w:autoSpaceDN w:val="0"/>
        <w:adjustRightInd w:val="0"/>
        <w:spacing w:after="0" w:line="240" w:lineRule="auto"/>
        <w:jc w:val="both"/>
        <w:rPr>
          <w:rFonts w:ascii="Times New Roman" w:eastAsiaTheme="minorHAnsi" w:hAnsi="Times New Roman" w:cs="Times New Roman"/>
          <w:sz w:val="24"/>
          <w:szCs w:val="24"/>
        </w:rPr>
      </w:pPr>
    </w:p>
    <w:p w:rsidR="0078030E" w:rsidRDefault="0078030E" w:rsidP="0078030E">
      <w:pPr>
        <w:autoSpaceDE w:val="0"/>
        <w:autoSpaceDN w:val="0"/>
        <w:adjustRightInd w:val="0"/>
        <w:spacing w:after="0" w:line="240" w:lineRule="auto"/>
        <w:ind w:left="720" w:hanging="720"/>
        <w:jc w:val="both"/>
        <w:rPr>
          <w:rFonts w:ascii="Times New Roman" w:eastAsiaTheme="minorHAnsi" w:hAnsi="Times New Roman" w:cs="Times New Roman"/>
          <w:sz w:val="24"/>
          <w:szCs w:val="24"/>
        </w:rPr>
      </w:pPr>
      <w:proofErr w:type="spellStart"/>
      <w:proofErr w:type="gramStart"/>
      <w:r>
        <w:rPr>
          <w:rFonts w:ascii="Times New Roman" w:eastAsiaTheme="minorHAnsi" w:hAnsi="Times New Roman" w:cs="Times New Roman"/>
          <w:sz w:val="24"/>
          <w:szCs w:val="24"/>
        </w:rPr>
        <w:t>Eskey</w:t>
      </w:r>
      <w:proofErr w:type="spellEnd"/>
      <w:r>
        <w:rPr>
          <w:rFonts w:ascii="Times New Roman" w:eastAsiaTheme="minorHAnsi" w:hAnsi="Times New Roman" w:cs="Times New Roman"/>
          <w:sz w:val="24"/>
          <w:szCs w:val="24"/>
        </w:rPr>
        <w:t xml:space="preserve">, D. &amp; </w:t>
      </w:r>
      <w:proofErr w:type="spellStart"/>
      <w:r>
        <w:rPr>
          <w:rFonts w:ascii="Times New Roman" w:eastAsiaTheme="minorHAnsi" w:hAnsi="Times New Roman" w:cs="Times New Roman"/>
          <w:sz w:val="24"/>
          <w:szCs w:val="24"/>
        </w:rPr>
        <w:t>Grabe</w:t>
      </w:r>
      <w:proofErr w:type="spellEnd"/>
      <w:r>
        <w:rPr>
          <w:rFonts w:ascii="Times New Roman" w:eastAsiaTheme="minorHAnsi" w:hAnsi="Times New Roman" w:cs="Times New Roman"/>
          <w:sz w:val="24"/>
          <w:szCs w:val="24"/>
        </w:rPr>
        <w:t>, W. (1988).</w:t>
      </w:r>
      <w:proofErr w:type="gramEnd"/>
      <w:r>
        <w:rPr>
          <w:rFonts w:ascii="Times New Roman" w:eastAsiaTheme="minorHAnsi" w:hAnsi="Times New Roman" w:cs="Times New Roman"/>
          <w:sz w:val="24"/>
          <w:szCs w:val="24"/>
        </w:rPr>
        <w:t xml:space="preserve"> Interactive models for second language reading: Perspectives on instruction. In P. </w:t>
      </w:r>
      <w:proofErr w:type="spellStart"/>
      <w:r>
        <w:rPr>
          <w:rFonts w:ascii="Times New Roman" w:eastAsiaTheme="minorHAnsi" w:hAnsi="Times New Roman" w:cs="Times New Roman"/>
          <w:sz w:val="24"/>
          <w:szCs w:val="24"/>
        </w:rPr>
        <w:t>Carrell</w:t>
      </w:r>
      <w:proofErr w:type="spellEnd"/>
      <w:r>
        <w:rPr>
          <w:rFonts w:ascii="Times New Roman" w:eastAsiaTheme="minorHAnsi" w:hAnsi="Times New Roman" w:cs="Times New Roman"/>
          <w:sz w:val="24"/>
          <w:szCs w:val="24"/>
        </w:rPr>
        <w:t xml:space="preserve">, J. Devine, &amp; D. </w:t>
      </w:r>
      <w:proofErr w:type="spellStart"/>
      <w:r>
        <w:rPr>
          <w:rFonts w:ascii="Times New Roman" w:eastAsiaTheme="minorHAnsi" w:hAnsi="Times New Roman" w:cs="Times New Roman"/>
          <w:sz w:val="24"/>
          <w:szCs w:val="24"/>
        </w:rPr>
        <w:t>Eskey</w:t>
      </w:r>
      <w:proofErr w:type="spellEnd"/>
      <w:r>
        <w:rPr>
          <w:rFonts w:ascii="Times New Roman" w:eastAsiaTheme="minorHAnsi" w:hAnsi="Times New Roman" w:cs="Times New Roman"/>
          <w:sz w:val="24"/>
          <w:szCs w:val="24"/>
        </w:rPr>
        <w:t xml:space="preserve"> (Eds.), </w:t>
      </w:r>
      <w:r>
        <w:rPr>
          <w:rFonts w:ascii="Times New Roman" w:eastAsiaTheme="minorHAnsi" w:hAnsi="Times New Roman" w:cs="Times New Roman"/>
          <w:i/>
          <w:iCs/>
          <w:sz w:val="24"/>
          <w:szCs w:val="24"/>
        </w:rPr>
        <w:t>Interactive approaches to second</w:t>
      </w:r>
      <w:r>
        <w:rPr>
          <w:rFonts w:ascii="Times New Roman" w:eastAsiaTheme="minorHAnsi" w:hAnsi="Times New Roman" w:cs="Times New Roman"/>
          <w:sz w:val="24"/>
          <w:szCs w:val="24"/>
        </w:rPr>
        <w:t xml:space="preserve"> </w:t>
      </w:r>
      <w:r>
        <w:rPr>
          <w:rFonts w:ascii="Times New Roman" w:eastAsiaTheme="minorHAnsi" w:hAnsi="Times New Roman" w:cs="Times New Roman"/>
          <w:i/>
          <w:iCs/>
          <w:sz w:val="24"/>
          <w:szCs w:val="24"/>
        </w:rPr>
        <w:t xml:space="preserve">language reading </w:t>
      </w:r>
      <w:r>
        <w:rPr>
          <w:rFonts w:ascii="Times New Roman" w:eastAsiaTheme="minorHAnsi" w:hAnsi="Times New Roman" w:cs="Times New Roman"/>
          <w:sz w:val="24"/>
          <w:szCs w:val="24"/>
        </w:rPr>
        <w:t>(pp. 223-239). New York: Cambridge University Press.</w:t>
      </w:r>
    </w:p>
    <w:p w:rsidR="0078030E" w:rsidRDefault="0078030E" w:rsidP="0078030E">
      <w:pPr>
        <w:autoSpaceDE w:val="0"/>
        <w:autoSpaceDN w:val="0"/>
        <w:adjustRightInd w:val="0"/>
        <w:spacing w:after="0" w:line="240" w:lineRule="auto"/>
        <w:ind w:left="810" w:hanging="810"/>
        <w:jc w:val="both"/>
        <w:rPr>
          <w:rFonts w:ascii="Times New Roman" w:eastAsiaTheme="minorHAnsi" w:hAnsi="Times New Roman" w:cs="Times New Roman"/>
          <w:sz w:val="24"/>
          <w:szCs w:val="24"/>
        </w:rPr>
      </w:pPr>
    </w:p>
    <w:p w:rsidR="0078030E" w:rsidRPr="00987C99" w:rsidRDefault="0078030E" w:rsidP="0078030E">
      <w:pPr>
        <w:autoSpaceDE w:val="0"/>
        <w:autoSpaceDN w:val="0"/>
        <w:adjustRightInd w:val="0"/>
        <w:spacing w:after="0" w:line="240" w:lineRule="auto"/>
        <w:ind w:left="720" w:hanging="720"/>
        <w:jc w:val="both"/>
        <w:rPr>
          <w:rFonts w:ascii="Times New Roman" w:eastAsiaTheme="minorHAnsi" w:hAnsi="Times New Roman" w:cs="Times New Roman"/>
          <w:sz w:val="24"/>
          <w:szCs w:val="24"/>
        </w:rPr>
      </w:pPr>
      <w:r w:rsidRPr="006D0620">
        <w:rPr>
          <w:rFonts w:ascii="Times New Roman" w:hAnsi="Times New Roman" w:cs="Times New Roman"/>
          <w:sz w:val="24"/>
          <w:szCs w:val="24"/>
        </w:rPr>
        <w:t xml:space="preserve">Gay. </w:t>
      </w:r>
      <w:proofErr w:type="gramStart"/>
      <w:r w:rsidRPr="006D0620">
        <w:rPr>
          <w:rFonts w:ascii="Times New Roman" w:hAnsi="Times New Roman" w:cs="Times New Roman"/>
          <w:sz w:val="24"/>
          <w:szCs w:val="24"/>
        </w:rPr>
        <w:t xml:space="preserve">L.R., Mills, G. E., &amp; </w:t>
      </w:r>
      <w:proofErr w:type="spellStart"/>
      <w:r w:rsidRPr="006D0620">
        <w:rPr>
          <w:rFonts w:ascii="Times New Roman" w:hAnsi="Times New Roman" w:cs="Times New Roman"/>
          <w:sz w:val="24"/>
          <w:szCs w:val="24"/>
        </w:rPr>
        <w:t>Airasian</w:t>
      </w:r>
      <w:proofErr w:type="spellEnd"/>
      <w:r w:rsidRPr="006D0620">
        <w:rPr>
          <w:rFonts w:ascii="Times New Roman" w:hAnsi="Times New Roman" w:cs="Times New Roman"/>
          <w:sz w:val="24"/>
          <w:szCs w:val="24"/>
        </w:rPr>
        <w:t xml:space="preserve">, P. W. </w:t>
      </w:r>
      <w:r>
        <w:rPr>
          <w:rFonts w:ascii="Times New Roman" w:hAnsi="Times New Roman" w:cs="Times New Roman"/>
          <w:sz w:val="24"/>
          <w:szCs w:val="24"/>
        </w:rPr>
        <w:t>(</w:t>
      </w:r>
      <w:r w:rsidRPr="006D0620">
        <w:rPr>
          <w:rFonts w:ascii="Times New Roman" w:hAnsi="Times New Roman" w:cs="Times New Roman"/>
          <w:sz w:val="24"/>
          <w:szCs w:val="24"/>
        </w:rPr>
        <w:t>2006</w:t>
      </w:r>
      <w:r>
        <w:rPr>
          <w:rFonts w:ascii="Times New Roman" w:hAnsi="Times New Roman" w:cs="Times New Roman"/>
          <w:sz w:val="24"/>
          <w:szCs w:val="24"/>
        </w:rPr>
        <w:t>)</w:t>
      </w:r>
      <w:r w:rsidRPr="006D0620">
        <w:rPr>
          <w:rFonts w:ascii="Times New Roman" w:hAnsi="Times New Roman" w:cs="Times New Roman"/>
          <w:sz w:val="24"/>
          <w:szCs w:val="24"/>
        </w:rPr>
        <w:t>.</w:t>
      </w:r>
      <w:proofErr w:type="gramEnd"/>
      <w:r w:rsidRPr="006D0620">
        <w:rPr>
          <w:rFonts w:ascii="Times New Roman" w:hAnsi="Times New Roman" w:cs="Times New Roman"/>
          <w:sz w:val="24"/>
          <w:szCs w:val="24"/>
        </w:rPr>
        <w:t xml:space="preserve"> </w:t>
      </w:r>
      <w:r w:rsidRPr="006D0620">
        <w:rPr>
          <w:rFonts w:ascii="Times New Roman" w:hAnsi="Times New Roman" w:cs="Times New Roman"/>
          <w:i/>
          <w:sz w:val="24"/>
          <w:szCs w:val="24"/>
        </w:rPr>
        <w:t xml:space="preserve">Educational </w:t>
      </w:r>
      <w:r>
        <w:rPr>
          <w:rFonts w:ascii="Times New Roman" w:hAnsi="Times New Roman" w:cs="Times New Roman"/>
          <w:i/>
          <w:sz w:val="24"/>
          <w:szCs w:val="24"/>
        </w:rPr>
        <w:t>Research: Competencies f</w:t>
      </w:r>
      <w:r w:rsidRPr="006D0620">
        <w:rPr>
          <w:rFonts w:ascii="Times New Roman" w:hAnsi="Times New Roman" w:cs="Times New Roman"/>
          <w:i/>
          <w:sz w:val="24"/>
          <w:szCs w:val="24"/>
        </w:rPr>
        <w:t xml:space="preserve">or Analysis </w:t>
      </w:r>
      <w:proofErr w:type="gramStart"/>
      <w:r w:rsidRPr="006D0620">
        <w:rPr>
          <w:rFonts w:ascii="Times New Roman" w:hAnsi="Times New Roman" w:cs="Times New Roman"/>
          <w:i/>
          <w:sz w:val="24"/>
          <w:szCs w:val="24"/>
        </w:rPr>
        <w:t>And</w:t>
      </w:r>
      <w:proofErr w:type="gramEnd"/>
      <w:r w:rsidRPr="006D0620">
        <w:rPr>
          <w:rFonts w:ascii="Times New Roman" w:hAnsi="Times New Roman" w:cs="Times New Roman"/>
          <w:i/>
          <w:sz w:val="24"/>
          <w:szCs w:val="24"/>
        </w:rPr>
        <w:t xml:space="preserve"> Applications. </w:t>
      </w:r>
      <w:proofErr w:type="gramStart"/>
      <w:r w:rsidRPr="006D0620">
        <w:rPr>
          <w:rFonts w:ascii="Times New Roman" w:hAnsi="Times New Roman" w:cs="Times New Roman"/>
          <w:i/>
          <w:sz w:val="24"/>
          <w:szCs w:val="24"/>
        </w:rPr>
        <w:t>8</w:t>
      </w:r>
      <w:r w:rsidRPr="006D0620">
        <w:rPr>
          <w:rFonts w:ascii="Times New Roman" w:hAnsi="Times New Roman" w:cs="Times New Roman"/>
          <w:i/>
          <w:sz w:val="24"/>
          <w:szCs w:val="24"/>
          <w:vertAlign w:val="superscript"/>
        </w:rPr>
        <w:t>th</w:t>
      </w:r>
      <w:r w:rsidRPr="006D0620">
        <w:rPr>
          <w:rFonts w:ascii="Times New Roman" w:hAnsi="Times New Roman" w:cs="Times New Roman"/>
          <w:i/>
          <w:sz w:val="24"/>
          <w:szCs w:val="24"/>
        </w:rPr>
        <w:t xml:space="preserve"> Ed</w:t>
      </w:r>
      <w:r w:rsidRPr="006D0620">
        <w:rPr>
          <w:rFonts w:ascii="Times New Roman" w:hAnsi="Times New Roman" w:cs="Times New Roman"/>
          <w:sz w:val="24"/>
          <w:szCs w:val="24"/>
        </w:rPr>
        <w:t>.</w:t>
      </w:r>
      <w:proofErr w:type="gramEnd"/>
      <w:r w:rsidRPr="006D0620">
        <w:rPr>
          <w:rFonts w:ascii="Times New Roman" w:hAnsi="Times New Roman" w:cs="Times New Roman"/>
          <w:sz w:val="24"/>
          <w:szCs w:val="24"/>
        </w:rPr>
        <w:t xml:space="preserve"> New Jersey: Pearson Education. </w:t>
      </w:r>
      <w:proofErr w:type="gramStart"/>
      <w:r w:rsidRPr="006D0620">
        <w:rPr>
          <w:rFonts w:ascii="Times New Roman" w:hAnsi="Times New Roman" w:cs="Times New Roman"/>
          <w:sz w:val="24"/>
          <w:szCs w:val="24"/>
        </w:rPr>
        <w:t>Inc.</w:t>
      </w:r>
      <w:proofErr w:type="gramEnd"/>
    </w:p>
    <w:p w:rsidR="0078030E" w:rsidRDefault="0078030E" w:rsidP="0078030E">
      <w:pPr>
        <w:pStyle w:val="NormalWeb"/>
        <w:ind w:left="480" w:hanging="480"/>
        <w:jc w:val="both"/>
      </w:pPr>
      <w:r>
        <w:t xml:space="preserve">Gillespie, R. (2012). </w:t>
      </w:r>
      <w:r>
        <w:rPr>
          <w:i/>
        </w:rPr>
        <w:t>What Students Want From their Teachers</w:t>
      </w:r>
      <w:r>
        <w:t xml:space="preserve">. </w:t>
      </w:r>
      <w:proofErr w:type="spellStart"/>
      <w:proofErr w:type="gramStart"/>
      <w:r>
        <w:t>Retrived</w:t>
      </w:r>
      <w:proofErr w:type="spellEnd"/>
      <w:r>
        <w:t xml:space="preserve"> from http://reedgillespie.blogspot.com/2012/10/what-students-want-from-their-teachers-html.</w:t>
      </w:r>
      <w:proofErr w:type="gramEnd"/>
    </w:p>
    <w:p w:rsidR="0078030E" w:rsidRPr="006D0620" w:rsidRDefault="0078030E" w:rsidP="0078030E">
      <w:pPr>
        <w:spacing w:line="240" w:lineRule="auto"/>
        <w:ind w:left="709" w:hanging="709"/>
        <w:jc w:val="both"/>
        <w:rPr>
          <w:rFonts w:ascii="Times New Roman" w:hAnsi="Times New Roman" w:cs="Times New Roman"/>
          <w:sz w:val="24"/>
          <w:szCs w:val="24"/>
        </w:rPr>
      </w:pPr>
      <w:proofErr w:type="spellStart"/>
      <w:r>
        <w:rPr>
          <w:rFonts w:ascii="Times New Roman" w:eastAsiaTheme="minorHAnsi" w:hAnsi="Times New Roman" w:cs="Times New Roman"/>
          <w:sz w:val="24"/>
          <w:szCs w:val="24"/>
        </w:rPr>
        <w:t>Guszak</w:t>
      </w:r>
      <w:proofErr w:type="spellEnd"/>
      <w:r>
        <w:rPr>
          <w:rFonts w:ascii="Times New Roman" w:eastAsiaTheme="minorHAnsi" w:hAnsi="Times New Roman" w:cs="Times New Roman"/>
          <w:sz w:val="24"/>
          <w:szCs w:val="24"/>
        </w:rPr>
        <w:t xml:space="preserve">, F. J. (1967). </w:t>
      </w:r>
      <w:proofErr w:type="gramStart"/>
      <w:r>
        <w:rPr>
          <w:rFonts w:ascii="Times New Roman" w:eastAsiaTheme="minorHAnsi" w:hAnsi="Times New Roman" w:cs="Times New Roman"/>
          <w:sz w:val="24"/>
          <w:szCs w:val="24"/>
        </w:rPr>
        <w:t>Teacher questioning and reading.</w:t>
      </w:r>
      <w:proofErr w:type="gramEnd"/>
      <w:r>
        <w:rPr>
          <w:rFonts w:ascii="Times New Roman" w:eastAsiaTheme="minorHAnsi" w:hAnsi="Times New Roman" w:cs="Times New Roman"/>
          <w:sz w:val="24"/>
          <w:szCs w:val="24"/>
        </w:rPr>
        <w:t xml:space="preserve"> </w:t>
      </w:r>
      <w:proofErr w:type="gramStart"/>
      <w:r>
        <w:rPr>
          <w:rFonts w:ascii="Times New Roman" w:eastAsiaTheme="minorHAnsi" w:hAnsi="Times New Roman" w:cs="Times New Roman"/>
          <w:i/>
          <w:iCs/>
          <w:sz w:val="24"/>
          <w:szCs w:val="24"/>
        </w:rPr>
        <w:t>The Reading Teacher</w:t>
      </w:r>
      <w:r>
        <w:rPr>
          <w:rFonts w:ascii="Times New Roman" w:eastAsiaTheme="minorHAnsi" w:hAnsi="Times New Roman" w:cs="Times New Roman"/>
          <w:sz w:val="24"/>
          <w:szCs w:val="24"/>
        </w:rPr>
        <w:t>, 21, 227-34.</w:t>
      </w:r>
      <w:proofErr w:type="gramEnd"/>
    </w:p>
    <w:p w:rsidR="0078030E" w:rsidRDefault="0078030E" w:rsidP="0078030E">
      <w:pPr>
        <w:pStyle w:val="NormalWeb"/>
        <w:ind w:left="480" w:hanging="480"/>
        <w:jc w:val="both"/>
      </w:pPr>
      <w:proofErr w:type="gramStart"/>
      <w:r>
        <w:t>Harmer, J. (1991).</w:t>
      </w:r>
      <w:proofErr w:type="gramEnd"/>
      <w:r>
        <w:t xml:space="preserve"> </w:t>
      </w:r>
      <w:proofErr w:type="gramStart"/>
      <w:r w:rsidRPr="00A0584D">
        <w:rPr>
          <w:i/>
        </w:rPr>
        <w:t>The Practice of English Language Teaching</w:t>
      </w:r>
      <w:r>
        <w:t>.</w:t>
      </w:r>
      <w:proofErr w:type="gramEnd"/>
      <w:r>
        <w:t xml:space="preserve"> London: Longman.</w:t>
      </w:r>
    </w:p>
    <w:p w:rsidR="0078030E" w:rsidRDefault="0078030E" w:rsidP="0078030E">
      <w:pPr>
        <w:pStyle w:val="NormalWeb"/>
        <w:ind w:left="630" w:hanging="630"/>
        <w:jc w:val="both"/>
      </w:pPr>
      <w:proofErr w:type="spellStart"/>
      <w:r>
        <w:lastRenderedPageBreak/>
        <w:t>Jannah</w:t>
      </w:r>
      <w:proofErr w:type="spellEnd"/>
      <w:r>
        <w:t xml:space="preserve">, E.R. (2003). </w:t>
      </w:r>
      <w:proofErr w:type="gramStart"/>
      <w:r w:rsidRPr="00987C99">
        <w:rPr>
          <w:i/>
        </w:rPr>
        <w:t>An Analysis of a Teacher’s Questions in EFL Classroom.</w:t>
      </w:r>
      <w:proofErr w:type="gramEnd"/>
      <w:r w:rsidRPr="00987C99">
        <w:rPr>
          <w:i/>
        </w:rPr>
        <w:t xml:space="preserve"> </w:t>
      </w:r>
      <w:proofErr w:type="gramStart"/>
      <w:r w:rsidRPr="00987C99">
        <w:rPr>
          <w:i/>
        </w:rPr>
        <w:t>Unpublished Thesis</w:t>
      </w:r>
      <w:r>
        <w:t>.</w:t>
      </w:r>
      <w:proofErr w:type="gramEnd"/>
      <w:r>
        <w:t xml:space="preserve"> Bandung: </w:t>
      </w:r>
      <w:proofErr w:type="spellStart"/>
      <w:r>
        <w:t>Universitas</w:t>
      </w:r>
      <w:proofErr w:type="spellEnd"/>
      <w:r>
        <w:t xml:space="preserve"> </w:t>
      </w:r>
      <w:proofErr w:type="spellStart"/>
      <w:r>
        <w:t>Kependidikan</w:t>
      </w:r>
      <w:proofErr w:type="spellEnd"/>
      <w:r>
        <w:t xml:space="preserve"> Indonesia.</w:t>
      </w:r>
    </w:p>
    <w:p w:rsidR="0078030E" w:rsidRDefault="0078030E" w:rsidP="0078030E">
      <w:pPr>
        <w:pStyle w:val="NormalWeb"/>
        <w:ind w:left="630" w:hanging="630"/>
        <w:jc w:val="both"/>
      </w:pPr>
      <w:proofErr w:type="spellStart"/>
      <w:proofErr w:type="gramStart"/>
      <w:r>
        <w:t>Kurniawan</w:t>
      </w:r>
      <w:proofErr w:type="spellEnd"/>
      <w:r>
        <w:t>, F. (2011).</w:t>
      </w:r>
      <w:proofErr w:type="gramEnd"/>
      <w:r>
        <w:t xml:space="preserve"> </w:t>
      </w:r>
      <w:proofErr w:type="gramStart"/>
      <w:r w:rsidRPr="00987C99">
        <w:rPr>
          <w:i/>
        </w:rPr>
        <w:t xml:space="preserve">An </w:t>
      </w:r>
      <w:proofErr w:type="spellStart"/>
      <w:r w:rsidRPr="00987C99">
        <w:rPr>
          <w:i/>
        </w:rPr>
        <w:t>Anlysis</w:t>
      </w:r>
      <w:proofErr w:type="spellEnd"/>
      <w:r w:rsidRPr="00987C99">
        <w:rPr>
          <w:i/>
        </w:rPr>
        <w:t xml:space="preserve"> of Teacher Questions Used By an English Teacher at an Elementary School</w:t>
      </w:r>
      <w:r>
        <w:t>.</w:t>
      </w:r>
      <w:proofErr w:type="gramEnd"/>
      <w:r>
        <w:t xml:space="preserve"> UKSW Instructional Repository, 1(1), 1-17.</w:t>
      </w:r>
    </w:p>
    <w:p w:rsidR="0078030E" w:rsidRPr="000855B8" w:rsidRDefault="0078030E" w:rsidP="0078030E">
      <w:pPr>
        <w:pStyle w:val="NormalWeb"/>
        <w:ind w:left="630" w:hanging="630"/>
        <w:jc w:val="both"/>
      </w:pPr>
      <w:proofErr w:type="spellStart"/>
      <w:proofErr w:type="gramStart"/>
      <w:r>
        <w:t>Linsin</w:t>
      </w:r>
      <w:proofErr w:type="spellEnd"/>
      <w:r>
        <w:t>, M. (2010).</w:t>
      </w:r>
      <w:proofErr w:type="gramEnd"/>
      <w:r>
        <w:t xml:space="preserve"> How to Get Student’s to Raise Their Hand. </w:t>
      </w:r>
      <w:proofErr w:type="gramStart"/>
      <w:r>
        <w:t xml:space="preserve">Retrieved from </w:t>
      </w:r>
      <w:hyperlink r:id="rId10" w:history="1">
        <w:r w:rsidRPr="000855B8">
          <w:rPr>
            <w:rStyle w:val="Hyperlink"/>
            <w:color w:val="auto"/>
          </w:rPr>
          <w:t>http://www.smartclassrommanagement.com/2010/02/13/how-to-get-our-students-to-raise-their-hand</w:t>
        </w:r>
      </w:hyperlink>
      <w:r w:rsidRPr="000855B8">
        <w:t>.</w:t>
      </w:r>
      <w:proofErr w:type="gramEnd"/>
    </w:p>
    <w:p w:rsidR="0078030E" w:rsidRDefault="0078030E" w:rsidP="0078030E">
      <w:pPr>
        <w:pStyle w:val="NormalWeb"/>
        <w:ind w:left="630" w:hanging="630"/>
        <w:jc w:val="both"/>
      </w:pPr>
      <w:proofErr w:type="gramStart"/>
      <w:r w:rsidRPr="000855B8">
        <w:t>Liu, Y</w:t>
      </w:r>
      <w:r>
        <w:t>. &amp; Zhao, Y. (2010).</w:t>
      </w:r>
      <w:proofErr w:type="gramEnd"/>
      <w:r>
        <w:t xml:space="preserve"> </w:t>
      </w:r>
      <w:proofErr w:type="gramStart"/>
      <w:r>
        <w:t>A study of Teacher Talk in Interaction in English Classes.</w:t>
      </w:r>
      <w:proofErr w:type="gramEnd"/>
      <w:r>
        <w:t xml:space="preserve"> </w:t>
      </w:r>
      <w:r w:rsidRPr="00F46F7D">
        <w:rPr>
          <w:i/>
        </w:rPr>
        <w:t>Chinese Journal of Applied Linguistics, 33(2), 76-86.</w:t>
      </w:r>
    </w:p>
    <w:p w:rsidR="0078030E" w:rsidRDefault="0078030E" w:rsidP="0078030E">
      <w:pPr>
        <w:autoSpaceDE w:val="0"/>
        <w:autoSpaceDN w:val="0"/>
        <w:adjustRightInd w:val="0"/>
        <w:spacing w:after="0" w:line="240" w:lineRule="auto"/>
        <w:ind w:left="630" w:hanging="630"/>
        <w:jc w:val="both"/>
        <w:rPr>
          <w:rFonts w:ascii="Times New Roman" w:eastAsiaTheme="minorHAnsi" w:hAnsi="Times New Roman" w:cs="Times New Roman"/>
          <w:sz w:val="24"/>
          <w:szCs w:val="24"/>
        </w:rPr>
      </w:pPr>
      <w:proofErr w:type="gramStart"/>
      <w:r>
        <w:rPr>
          <w:rFonts w:ascii="Times New Roman" w:eastAsiaTheme="minorHAnsi" w:hAnsi="Times New Roman" w:cs="Times New Roman"/>
          <w:sz w:val="24"/>
          <w:szCs w:val="24"/>
        </w:rPr>
        <w:t>Long, M.H., &amp; Sato, C.J. (1983).</w:t>
      </w:r>
      <w:proofErr w:type="gramEnd"/>
      <w:r>
        <w:rPr>
          <w:rFonts w:ascii="Times New Roman" w:eastAsiaTheme="minorHAnsi" w:hAnsi="Times New Roman" w:cs="Times New Roman"/>
          <w:sz w:val="24"/>
          <w:szCs w:val="24"/>
        </w:rPr>
        <w:t xml:space="preserve"> Classroom foreign talk discourse: Forms and functions of teachers' questions. In: </w:t>
      </w:r>
      <w:proofErr w:type="spellStart"/>
      <w:r>
        <w:rPr>
          <w:rFonts w:ascii="Times New Roman" w:eastAsiaTheme="minorHAnsi" w:hAnsi="Times New Roman" w:cs="Times New Roman"/>
          <w:sz w:val="24"/>
          <w:szCs w:val="24"/>
        </w:rPr>
        <w:t>H.W.Seliger</w:t>
      </w:r>
      <w:proofErr w:type="spellEnd"/>
      <w:r>
        <w:rPr>
          <w:rFonts w:ascii="Times New Roman" w:eastAsiaTheme="minorHAnsi" w:hAnsi="Times New Roman" w:cs="Times New Roman"/>
          <w:sz w:val="24"/>
          <w:szCs w:val="24"/>
        </w:rPr>
        <w:t xml:space="preserve"> &amp; </w:t>
      </w:r>
      <w:proofErr w:type="spellStart"/>
      <w:r>
        <w:rPr>
          <w:rFonts w:ascii="Times New Roman" w:eastAsiaTheme="minorHAnsi" w:hAnsi="Times New Roman" w:cs="Times New Roman"/>
          <w:sz w:val="24"/>
          <w:szCs w:val="24"/>
        </w:rPr>
        <w:t>M.H.Long</w:t>
      </w:r>
      <w:proofErr w:type="spellEnd"/>
      <w:r>
        <w:rPr>
          <w:rFonts w:ascii="Times New Roman" w:eastAsiaTheme="minorHAnsi" w:hAnsi="Times New Roman" w:cs="Times New Roman"/>
          <w:sz w:val="24"/>
          <w:szCs w:val="24"/>
        </w:rPr>
        <w:t xml:space="preserve"> (Eds.), </w:t>
      </w:r>
      <w:r>
        <w:rPr>
          <w:rFonts w:ascii="Times New Roman" w:eastAsiaTheme="minorHAnsi" w:hAnsi="Times New Roman" w:cs="Times New Roman"/>
          <w:i/>
          <w:iCs/>
          <w:sz w:val="24"/>
          <w:szCs w:val="24"/>
        </w:rPr>
        <w:t xml:space="preserve">Classroom oriented research in second language acquisition </w:t>
      </w:r>
      <w:r>
        <w:rPr>
          <w:rFonts w:ascii="Times New Roman" w:eastAsiaTheme="minorHAnsi" w:hAnsi="Times New Roman" w:cs="Times New Roman"/>
          <w:sz w:val="24"/>
          <w:szCs w:val="24"/>
        </w:rPr>
        <w:t>(pp. 268–285). Rowley, MA: Newbury House.</w:t>
      </w:r>
    </w:p>
    <w:p w:rsidR="0078030E" w:rsidRDefault="0078030E" w:rsidP="0078030E">
      <w:pPr>
        <w:autoSpaceDE w:val="0"/>
        <w:autoSpaceDN w:val="0"/>
        <w:adjustRightInd w:val="0"/>
        <w:spacing w:after="0" w:line="240" w:lineRule="auto"/>
        <w:ind w:left="630" w:hanging="630"/>
        <w:jc w:val="both"/>
        <w:rPr>
          <w:rFonts w:ascii="Times New Roman" w:eastAsiaTheme="minorHAnsi" w:hAnsi="Times New Roman" w:cs="Times New Roman"/>
          <w:sz w:val="24"/>
          <w:szCs w:val="24"/>
        </w:rPr>
      </w:pPr>
      <w:proofErr w:type="gramStart"/>
      <w:r>
        <w:rPr>
          <w:rFonts w:ascii="Times New Roman" w:eastAsiaTheme="minorHAnsi" w:hAnsi="Times New Roman" w:cs="Times New Roman"/>
          <w:sz w:val="24"/>
          <w:szCs w:val="24"/>
        </w:rPr>
        <w:t>Ma, X. (2008).</w:t>
      </w:r>
      <w:proofErr w:type="gramEnd"/>
      <w:r>
        <w:rPr>
          <w:rFonts w:ascii="Times New Roman" w:eastAsiaTheme="minorHAnsi" w:hAnsi="Times New Roman" w:cs="Times New Roman"/>
          <w:sz w:val="24"/>
          <w:szCs w:val="24"/>
        </w:rPr>
        <w:t xml:space="preserve"> </w:t>
      </w:r>
      <w:proofErr w:type="gramStart"/>
      <w:r>
        <w:rPr>
          <w:rFonts w:ascii="Times New Roman" w:eastAsiaTheme="minorHAnsi" w:hAnsi="Times New Roman" w:cs="Times New Roman"/>
          <w:sz w:val="24"/>
          <w:szCs w:val="24"/>
        </w:rPr>
        <w:t>The Skills of Teacher’s Questions in English Classes.</w:t>
      </w:r>
      <w:proofErr w:type="gramEnd"/>
      <w:r>
        <w:rPr>
          <w:rFonts w:ascii="Times New Roman" w:eastAsiaTheme="minorHAnsi" w:hAnsi="Times New Roman" w:cs="Times New Roman"/>
          <w:sz w:val="24"/>
          <w:szCs w:val="24"/>
        </w:rPr>
        <w:t xml:space="preserve"> </w:t>
      </w:r>
      <w:r w:rsidRPr="00F46F7D">
        <w:rPr>
          <w:rFonts w:ascii="Times New Roman" w:eastAsiaTheme="minorHAnsi" w:hAnsi="Times New Roman" w:cs="Times New Roman"/>
          <w:i/>
          <w:sz w:val="24"/>
          <w:szCs w:val="24"/>
        </w:rPr>
        <w:t>International Education Studies, 1 (4), 92-100.</w:t>
      </w:r>
      <w:r>
        <w:rPr>
          <w:rFonts w:ascii="Times New Roman" w:eastAsiaTheme="minorHAnsi" w:hAnsi="Times New Roman" w:cs="Times New Roman"/>
          <w:sz w:val="24"/>
          <w:szCs w:val="24"/>
        </w:rPr>
        <w:t xml:space="preserve"> </w:t>
      </w:r>
    </w:p>
    <w:p w:rsidR="0078030E" w:rsidRDefault="0078030E" w:rsidP="0078030E">
      <w:pPr>
        <w:autoSpaceDE w:val="0"/>
        <w:autoSpaceDN w:val="0"/>
        <w:adjustRightInd w:val="0"/>
        <w:spacing w:after="0" w:line="240" w:lineRule="auto"/>
        <w:ind w:left="630" w:hanging="630"/>
        <w:jc w:val="both"/>
        <w:rPr>
          <w:rFonts w:ascii="Times New Roman" w:eastAsiaTheme="minorHAnsi" w:hAnsi="Times New Roman" w:cs="Times New Roman"/>
          <w:sz w:val="24"/>
          <w:szCs w:val="24"/>
        </w:rPr>
      </w:pPr>
    </w:p>
    <w:p w:rsidR="0078030E" w:rsidRDefault="0078030E" w:rsidP="0078030E">
      <w:pPr>
        <w:autoSpaceDE w:val="0"/>
        <w:autoSpaceDN w:val="0"/>
        <w:adjustRightInd w:val="0"/>
        <w:spacing w:after="0" w:line="240" w:lineRule="auto"/>
        <w:ind w:left="630" w:hanging="630"/>
        <w:jc w:val="both"/>
        <w:rPr>
          <w:rFonts w:ascii="Times New Roman" w:eastAsiaTheme="minorHAnsi" w:hAnsi="Times New Roman" w:cs="Times New Roman"/>
          <w:sz w:val="24"/>
          <w:szCs w:val="24"/>
        </w:rPr>
      </w:pPr>
      <w:proofErr w:type="gramStart"/>
      <w:r>
        <w:rPr>
          <w:rFonts w:ascii="Times New Roman" w:eastAsiaTheme="minorHAnsi" w:hAnsi="Times New Roman" w:cs="Times New Roman"/>
          <w:sz w:val="24"/>
          <w:szCs w:val="24"/>
        </w:rPr>
        <w:t xml:space="preserve">Mayberry, S.C. &amp; </w:t>
      </w:r>
      <w:proofErr w:type="spellStart"/>
      <w:r>
        <w:rPr>
          <w:rFonts w:ascii="Times New Roman" w:eastAsiaTheme="minorHAnsi" w:hAnsi="Times New Roman" w:cs="Times New Roman"/>
          <w:sz w:val="24"/>
          <w:szCs w:val="24"/>
        </w:rPr>
        <w:t>Hartle</w:t>
      </w:r>
      <w:proofErr w:type="spellEnd"/>
      <w:r>
        <w:rPr>
          <w:rFonts w:ascii="Times New Roman" w:eastAsiaTheme="minorHAnsi" w:hAnsi="Times New Roman" w:cs="Times New Roman"/>
          <w:sz w:val="24"/>
          <w:szCs w:val="24"/>
        </w:rPr>
        <w:t>, L. (2003).</w:t>
      </w:r>
      <w:proofErr w:type="gramEnd"/>
      <w:r>
        <w:rPr>
          <w:rFonts w:ascii="Times New Roman" w:eastAsiaTheme="minorHAnsi" w:hAnsi="Times New Roman" w:cs="Times New Roman"/>
          <w:sz w:val="24"/>
          <w:szCs w:val="24"/>
        </w:rPr>
        <w:t xml:space="preserve"> </w:t>
      </w:r>
      <w:proofErr w:type="gramStart"/>
      <w:r w:rsidRPr="00F46F7D">
        <w:rPr>
          <w:rFonts w:ascii="Times New Roman" w:eastAsiaTheme="minorHAnsi" w:hAnsi="Times New Roman" w:cs="Times New Roman"/>
          <w:i/>
          <w:sz w:val="24"/>
          <w:szCs w:val="24"/>
        </w:rPr>
        <w:t>The Successful Teacher’s Guide to Frequently Ask Questions</w:t>
      </w:r>
      <w:r>
        <w:rPr>
          <w:rFonts w:ascii="Times New Roman" w:eastAsiaTheme="minorHAnsi" w:hAnsi="Times New Roman" w:cs="Times New Roman"/>
          <w:sz w:val="24"/>
          <w:szCs w:val="24"/>
        </w:rPr>
        <w:t>.</w:t>
      </w:r>
      <w:proofErr w:type="gramEnd"/>
      <w:r>
        <w:rPr>
          <w:rFonts w:ascii="Times New Roman" w:eastAsiaTheme="minorHAnsi" w:hAnsi="Times New Roman" w:cs="Times New Roman"/>
          <w:sz w:val="24"/>
          <w:szCs w:val="24"/>
        </w:rPr>
        <w:t xml:space="preserve"> UK: The Scarecrow Press, Inc.</w:t>
      </w:r>
    </w:p>
    <w:p w:rsidR="0078030E" w:rsidRDefault="0078030E" w:rsidP="0078030E">
      <w:pPr>
        <w:autoSpaceDE w:val="0"/>
        <w:autoSpaceDN w:val="0"/>
        <w:adjustRightInd w:val="0"/>
        <w:spacing w:after="0" w:line="240" w:lineRule="auto"/>
        <w:ind w:left="630" w:hanging="630"/>
        <w:jc w:val="both"/>
        <w:rPr>
          <w:rFonts w:ascii="Times New Roman" w:eastAsiaTheme="minorHAnsi" w:hAnsi="Times New Roman" w:cs="Times New Roman"/>
          <w:sz w:val="24"/>
          <w:szCs w:val="24"/>
        </w:rPr>
      </w:pPr>
    </w:p>
    <w:p w:rsidR="0078030E" w:rsidRDefault="0078030E" w:rsidP="0078030E">
      <w:pPr>
        <w:autoSpaceDE w:val="0"/>
        <w:autoSpaceDN w:val="0"/>
        <w:adjustRightInd w:val="0"/>
        <w:spacing w:after="0" w:line="240" w:lineRule="auto"/>
        <w:ind w:left="630" w:hanging="630"/>
        <w:jc w:val="both"/>
        <w:rPr>
          <w:rFonts w:ascii="Times New Roman" w:eastAsiaTheme="minorHAnsi" w:hAnsi="Times New Roman" w:cs="Times New Roman"/>
          <w:sz w:val="24"/>
          <w:szCs w:val="24"/>
        </w:rPr>
      </w:pPr>
      <w:proofErr w:type="spellStart"/>
      <w:r>
        <w:rPr>
          <w:rFonts w:ascii="Times New Roman" w:eastAsiaTheme="minorHAnsi" w:hAnsi="Times New Roman" w:cs="Times New Roman"/>
          <w:sz w:val="24"/>
          <w:szCs w:val="24"/>
        </w:rPr>
        <w:t>Novarina</w:t>
      </w:r>
      <w:proofErr w:type="spellEnd"/>
      <w:r>
        <w:rPr>
          <w:rFonts w:ascii="Times New Roman" w:eastAsiaTheme="minorHAnsi" w:hAnsi="Times New Roman" w:cs="Times New Roman"/>
          <w:sz w:val="24"/>
          <w:szCs w:val="24"/>
        </w:rPr>
        <w:t xml:space="preserve">, E. (2013). </w:t>
      </w:r>
      <w:proofErr w:type="spellStart"/>
      <w:proofErr w:type="gramStart"/>
      <w:r w:rsidRPr="002745B8">
        <w:rPr>
          <w:rFonts w:ascii="Times New Roman" w:eastAsiaTheme="minorHAnsi" w:hAnsi="Times New Roman" w:cs="Times New Roman"/>
          <w:i/>
          <w:sz w:val="24"/>
          <w:szCs w:val="24"/>
        </w:rPr>
        <w:t>Jenis-jenis</w:t>
      </w:r>
      <w:proofErr w:type="spellEnd"/>
      <w:r w:rsidRPr="002745B8">
        <w:rPr>
          <w:rFonts w:ascii="Times New Roman" w:eastAsiaTheme="minorHAnsi" w:hAnsi="Times New Roman" w:cs="Times New Roman"/>
          <w:i/>
          <w:sz w:val="24"/>
          <w:szCs w:val="24"/>
        </w:rPr>
        <w:t xml:space="preserve"> </w:t>
      </w:r>
      <w:proofErr w:type="spellStart"/>
      <w:r w:rsidRPr="002745B8">
        <w:rPr>
          <w:rFonts w:ascii="Times New Roman" w:eastAsiaTheme="minorHAnsi" w:hAnsi="Times New Roman" w:cs="Times New Roman"/>
          <w:i/>
          <w:sz w:val="24"/>
          <w:szCs w:val="24"/>
        </w:rPr>
        <w:t>Pertanyaan</w:t>
      </w:r>
      <w:proofErr w:type="spellEnd"/>
      <w:r w:rsidRPr="002745B8">
        <w:rPr>
          <w:rFonts w:ascii="Times New Roman" w:eastAsiaTheme="minorHAnsi" w:hAnsi="Times New Roman" w:cs="Times New Roman"/>
          <w:i/>
          <w:sz w:val="24"/>
          <w:szCs w:val="24"/>
        </w:rPr>
        <w:t xml:space="preserve"> yang </w:t>
      </w:r>
      <w:proofErr w:type="spellStart"/>
      <w:r w:rsidRPr="002745B8">
        <w:rPr>
          <w:rFonts w:ascii="Times New Roman" w:eastAsiaTheme="minorHAnsi" w:hAnsi="Times New Roman" w:cs="Times New Roman"/>
          <w:i/>
          <w:sz w:val="24"/>
          <w:szCs w:val="24"/>
        </w:rPr>
        <w:t>Diajukan</w:t>
      </w:r>
      <w:proofErr w:type="spellEnd"/>
      <w:r w:rsidRPr="002745B8">
        <w:rPr>
          <w:rFonts w:ascii="Times New Roman" w:eastAsiaTheme="minorHAnsi" w:hAnsi="Times New Roman" w:cs="Times New Roman"/>
          <w:i/>
          <w:sz w:val="24"/>
          <w:szCs w:val="24"/>
        </w:rPr>
        <w:t xml:space="preserve"> Guru </w:t>
      </w:r>
      <w:proofErr w:type="spellStart"/>
      <w:r w:rsidRPr="002745B8">
        <w:rPr>
          <w:rFonts w:ascii="Times New Roman" w:eastAsiaTheme="minorHAnsi" w:hAnsi="Times New Roman" w:cs="Times New Roman"/>
          <w:i/>
          <w:sz w:val="24"/>
          <w:szCs w:val="24"/>
        </w:rPr>
        <w:t>Berdasarkan</w:t>
      </w:r>
      <w:proofErr w:type="spellEnd"/>
      <w:r w:rsidRPr="002745B8">
        <w:rPr>
          <w:rFonts w:ascii="Times New Roman" w:eastAsiaTheme="minorHAnsi" w:hAnsi="Times New Roman" w:cs="Times New Roman"/>
          <w:i/>
          <w:sz w:val="24"/>
          <w:szCs w:val="24"/>
        </w:rPr>
        <w:t xml:space="preserve"> </w:t>
      </w:r>
      <w:proofErr w:type="spellStart"/>
      <w:r w:rsidRPr="002745B8">
        <w:rPr>
          <w:rFonts w:ascii="Times New Roman" w:eastAsiaTheme="minorHAnsi" w:hAnsi="Times New Roman" w:cs="Times New Roman"/>
          <w:i/>
          <w:sz w:val="24"/>
          <w:szCs w:val="24"/>
        </w:rPr>
        <w:t>Maksud</w:t>
      </w:r>
      <w:proofErr w:type="spellEnd"/>
      <w:r w:rsidRPr="002745B8">
        <w:rPr>
          <w:rFonts w:ascii="Times New Roman" w:eastAsiaTheme="minorHAnsi" w:hAnsi="Times New Roman" w:cs="Times New Roman"/>
          <w:i/>
          <w:sz w:val="24"/>
          <w:szCs w:val="24"/>
        </w:rPr>
        <w:t xml:space="preserve"> </w:t>
      </w:r>
      <w:proofErr w:type="spellStart"/>
      <w:r w:rsidRPr="002745B8">
        <w:rPr>
          <w:rFonts w:ascii="Times New Roman" w:eastAsiaTheme="minorHAnsi" w:hAnsi="Times New Roman" w:cs="Times New Roman"/>
          <w:i/>
          <w:sz w:val="24"/>
          <w:szCs w:val="24"/>
        </w:rPr>
        <w:t>dan</w:t>
      </w:r>
      <w:proofErr w:type="spellEnd"/>
      <w:r w:rsidRPr="002745B8">
        <w:rPr>
          <w:rFonts w:ascii="Times New Roman" w:eastAsiaTheme="minorHAnsi" w:hAnsi="Times New Roman" w:cs="Times New Roman"/>
          <w:i/>
          <w:sz w:val="24"/>
          <w:szCs w:val="24"/>
        </w:rPr>
        <w:t xml:space="preserve"> </w:t>
      </w:r>
      <w:proofErr w:type="spellStart"/>
      <w:r w:rsidRPr="002745B8">
        <w:rPr>
          <w:rFonts w:ascii="Times New Roman" w:eastAsiaTheme="minorHAnsi" w:hAnsi="Times New Roman" w:cs="Times New Roman"/>
          <w:i/>
          <w:sz w:val="24"/>
          <w:szCs w:val="24"/>
        </w:rPr>
        <w:t>Taksonomi</w:t>
      </w:r>
      <w:proofErr w:type="spellEnd"/>
      <w:r w:rsidRPr="002745B8">
        <w:rPr>
          <w:rFonts w:ascii="Times New Roman" w:eastAsiaTheme="minorHAnsi" w:hAnsi="Times New Roman" w:cs="Times New Roman"/>
          <w:i/>
          <w:sz w:val="24"/>
          <w:szCs w:val="24"/>
        </w:rPr>
        <w:t xml:space="preserve"> Bloom </w:t>
      </w:r>
      <w:proofErr w:type="spellStart"/>
      <w:r w:rsidRPr="002745B8">
        <w:rPr>
          <w:rFonts w:ascii="Times New Roman" w:eastAsiaTheme="minorHAnsi" w:hAnsi="Times New Roman" w:cs="Times New Roman"/>
          <w:i/>
          <w:sz w:val="24"/>
          <w:szCs w:val="24"/>
        </w:rPr>
        <w:t>Dalam</w:t>
      </w:r>
      <w:proofErr w:type="spellEnd"/>
      <w:r w:rsidRPr="002745B8">
        <w:rPr>
          <w:rFonts w:ascii="Times New Roman" w:eastAsiaTheme="minorHAnsi" w:hAnsi="Times New Roman" w:cs="Times New Roman"/>
          <w:i/>
          <w:sz w:val="24"/>
          <w:szCs w:val="24"/>
        </w:rPr>
        <w:t xml:space="preserve"> </w:t>
      </w:r>
      <w:proofErr w:type="spellStart"/>
      <w:r w:rsidRPr="002745B8">
        <w:rPr>
          <w:rFonts w:ascii="Times New Roman" w:eastAsiaTheme="minorHAnsi" w:hAnsi="Times New Roman" w:cs="Times New Roman"/>
          <w:i/>
          <w:sz w:val="24"/>
          <w:szCs w:val="24"/>
        </w:rPr>
        <w:t>Kegiatan</w:t>
      </w:r>
      <w:proofErr w:type="spellEnd"/>
      <w:r w:rsidRPr="002745B8">
        <w:rPr>
          <w:rFonts w:ascii="Times New Roman" w:eastAsiaTheme="minorHAnsi" w:hAnsi="Times New Roman" w:cs="Times New Roman"/>
          <w:i/>
          <w:sz w:val="24"/>
          <w:szCs w:val="24"/>
        </w:rPr>
        <w:t xml:space="preserve"> </w:t>
      </w:r>
      <w:proofErr w:type="spellStart"/>
      <w:r w:rsidRPr="002745B8">
        <w:rPr>
          <w:rFonts w:ascii="Times New Roman" w:eastAsiaTheme="minorHAnsi" w:hAnsi="Times New Roman" w:cs="Times New Roman"/>
          <w:i/>
          <w:sz w:val="24"/>
          <w:szCs w:val="24"/>
        </w:rPr>
        <w:t>Pembelajaran</w:t>
      </w:r>
      <w:proofErr w:type="spellEnd"/>
      <w:r>
        <w:rPr>
          <w:rFonts w:ascii="Times New Roman" w:eastAsiaTheme="minorHAnsi" w:hAnsi="Times New Roman" w:cs="Times New Roman"/>
          <w:sz w:val="24"/>
          <w:szCs w:val="24"/>
        </w:rPr>
        <w:t>.</w:t>
      </w:r>
      <w:proofErr w:type="gramEnd"/>
      <w:r>
        <w:rPr>
          <w:rFonts w:ascii="Times New Roman" w:eastAsiaTheme="minorHAnsi" w:hAnsi="Times New Roman" w:cs="Times New Roman"/>
          <w:sz w:val="24"/>
          <w:szCs w:val="24"/>
        </w:rPr>
        <w:t xml:space="preserve"> </w:t>
      </w:r>
      <w:proofErr w:type="gramStart"/>
      <w:r>
        <w:rPr>
          <w:rFonts w:ascii="Times New Roman" w:eastAsiaTheme="minorHAnsi" w:hAnsi="Times New Roman" w:cs="Times New Roman"/>
          <w:sz w:val="24"/>
          <w:szCs w:val="24"/>
        </w:rPr>
        <w:t>Unpublished Thesis.</w:t>
      </w:r>
      <w:proofErr w:type="gramEnd"/>
      <w:r>
        <w:rPr>
          <w:rFonts w:ascii="Times New Roman" w:eastAsiaTheme="minorHAnsi" w:hAnsi="Times New Roman" w:cs="Times New Roman"/>
          <w:sz w:val="24"/>
          <w:szCs w:val="24"/>
        </w:rPr>
        <w:t xml:space="preserve"> Surakarta: </w:t>
      </w:r>
      <w:proofErr w:type="spellStart"/>
      <w:r>
        <w:rPr>
          <w:rFonts w:ascii="Times New Roman" w:eastAsiaTheme="minorHAnsi" w:hAnsi="Times New Roman" w:cs="Times New Roman"/>
          <w:sz w:val="24"/>
          <w:szCs w:val="24"/>
        </w:rPr>
        <w:t>Universitas</w:t>
      </w:r>
      <w:proofErr w:type="spellEnd"/>
      <w:r>
        <w:rPr>
          <w:rFonts w:ascii="Times New Roman" w:eastAsiaTheme="minorHAnsi" w:hAnsi="Times New Roman" w:cs="Times New Roman"/>
          <w:sz w:val="24"/>
          <w:szCs w:val="24"/>
        </w:rPr>
        <w:t xml:space="preserve"> </w:t>
      </w:r>
      <w:proofErr w:type="spellStart"/>
      <w:r>
        <w:rPr>
          <w:rFonts w:ascii="Times New Roman" w:eastAsiaTheme="minorHAnsi" w:hAnsi="Times New Roman" w:cs="Times New Roman"/>
          <w:sz w:val="24"/>
          <w:szCs w:val="24"/>
        </w:rPr>
        <w:t>Sebelas</w:t>
      </w:r>
      <w:proofErr w:type="spellEnd"/>
      <w:r>
        <w:rPr>
          <w:rFonts w:ascii="Times New Roman" w:eastAsiaTheme="minorHAnsi" w:hAnsi="Times New Roman" w:cs="Times New Roman"/>
          <w:sz w:val="24"/>
          <w:szCs w:val="24"/>
        </w:rPr>
        <w:t xml:space="preserve"> </w:t>
      </w:r>
      <w:proofErr w:type="spellStart"/>
      <w:r>
        <w:rPr>
          <w:rFonts w:ascii="Times New Roman" w:eastAsiaTheme="minorHAnsi" w:hAnsi="Times New Roman" w:cs="Times New Roman"/>
          <w:sz w:val="24"/>
          <w:szCs w:val="24"/>
        </w:rPr>
        <w:t>Maret</w:t>
      </w:r>
      <w:proofErr w:type="spellEnd"/>
      <w:r>
        <w:rPr>
          <w:rFonts w:ascii="Times New Roman" w:eastAsiaTheme="minorHAnsi" w:hAnsi="Times New Roman" w:cs="Times New Roman"/>
          <w:sz w:val="24"/>
          <w:szCs w:val="24"/>
        </w:rPr>
        <w:t>.</w:t>
      </w:r>
    </w:p>
    <w:p w:rsidR="0078030E" w:rsidRDefault="0078030E" w:rsidP="0078030E">
      <w:pPr>
        <w:autoSpaceDE w:val="0"/>
        <w:autoSpaceDN w:val="0"/>
        <w:adjustRightInd w:val="0"/>
        <w:spacing w:after="0" w:line="240" w:lineRule="auto"/>
        <w:ind w:left="630" w:hanging="630"/>
        <w:jc w:val="both"/>
        <w:rPr>
          <w:rFonts w:ascii="Times New Roman" w:eastAsiaTheme="minorHAnsi" w:hAnsi="Times New Roman" w:cs="Times New Roman"/>
          <w:sz w:val="24"/>
          <w:szCs w:val="24"/>
        </w:rPr>
      </w:pPr>
    </w:p>
    <w:p w:rsidR="0078030E" w:rsidRDefault="0078030E" w:rsidP="0078030E">
      <w:pPr>
        <w:autoSpaceDE w:val="0"/>
        <w:autoSpaceDN w:val="0"/>
        <w:adjustRightInd w:val="0"/>
        <w:spacing w:after="0" w:line="240" w:lineRule="auto"/>
        <w:ind w:left="630" w:hanging="630"/>
        <w:jc w:val="both"/>
        <w:rPr>
          <w:rFonts w:ascii="Times New Roman" w:eastAsiaTheme="minorHAnsi" w:hAnsi="Times New Roman" w:cs="Times New Roman"/>
          <w:sz w:val="24"/>
          <w:szCs w:val="24"/>
        </w:rPr>
      </w:pPr>
      <w:proofErr w:type="spellStart"/>
      <w:r>
        <w:rPr>
          <w:rFonts w:ascii="Times New Roman" w:eastAsiaTheme="minorHAnsi" w:hAnsi="Times New Roman" w:cs="Times New Roman"/>
          <w:sz w:val="24"/>
          <w:szCs w:val="24"/>
        </w:rPr>
        <w:t>Nunan</w:t>
      </w:r>
      <w:proofErr w:type="spellEnd"/>
      <w:r>
        <w:rPr>
          <w:rFonts w:ascii="Times New Roman" w:eastAsiaTheme="minorHAnsi" w:hAnsi="Times New Roman" w:cs="Times New Roman"/>
          <w:sz w:val="24"/>
          <w:szCs w:val="24"/>
        </w:rPr>
        <w:t>, D. (1993</w:t>
      </w:r>
      <w:r w:rsidRPr="002745B8">
        <w:rPr>
          <w:rFonts w:ascii="Times New Roman" w:eastAsiaTheme="minorHAnsi" w:hAnsi="Times New Roman" w:cs="Times New Roman"/>
          <w:i/>
          <w:sz w:val="24"/>
          <w:szCs w:val="24"/>
        </w:rPr>
        <w:t xml:space="preserve">). </w:t>
      </w:r>
      <w:proofErr w:type="gramStart"/>
      <w:r w:rsidRPr="002745B8">
        <w:rPr>
          <w:rFonts w:ascii="Times New Roman" w:eastAsiaTheme="minorHAnsi" w:hAnsi="Times New Roman" w:cs="Times New Roman"/>
          <w:i/>
          <w:sz w:val="24"/>
          <w:szCs w:val="24"/>
        </w:rPr>
        <w:t xml:space="preserve">Introduction </w:t>
      </w:r>
      <w:proofErr w:type="spellStart"/>
      <w:r w:rsidRPr="002745B8">
        <w:rPr>
          <w:rFonts w:ascii="Times New Roman" w:eastAsiaTheme="minorHAnsi" w:hAnsi="Times New Roman" w:cs="Times New Roman"/>
          <w:i/>
          <w:sz w:val="24"/>
          <w:szCs w:val="24"/>
        </w:rPr>
        <w:t>Discouurse</w:t>
      </w:r>
      <w:proofErr w:type="spellEnd"/>
      <w:r w:rsidRPr="002745B8">
        <w:rPr>
          <w:rFonts w:ascii="Times New Roman" w:eastAsiaTheme="minorHAnsi" w:hAnsi="Times New Roman" w:cs="Times New Roman"/>
          <w:i/>
          <w:sz w:val="24"/>
          <w:szCs w:val="24"/>
        </w:rPr>
        <w:t xml:space="preserve"> Analysis.</w:t>
      </w:r>
      <w:proofErr w:type="gramEnd"/>
      <w:r>
        <w:rPr>
          <w:rFonts w:ascii="Times New Roman" w:eastAsiaTheme="minorHAnsi" w:hAnsi="Times New Roman" w:cs="Times New Roman"/>
          <w:sz w:val="24"/>
          <w:szCs w:val="24"/>
        </w:rPr>
        <w:t xml:space="preserve"> London. </w:t>
      </w:r>
      <w:proofErr w:type="gramStart"/>
      <w:r>
        <w:rPr>
          <w:rFonts w:ascii="Times New Roman" w:eastAsiaTheme="minorHAnsi" w:hAnsi="Times New Roman" w:cs="Times New Roman"/>
          <w:sz w:val="24"/>
          <w:szCs w:val="24"/>
        </w:rPr>
        <w:t>Penguin Books.</w:t>
      </w:r>
      <w:proofErr w:type="gramEnd"/>
    </w:p>
    <w:p w:rsidR="0078030E" w:rsidRDefault="0078030E" w:rsidP="0078030E">
      <w:pPr>
        <w:autoSpaceDE w:val="0"/>
        <w:autoSpaceDN w:val="0"/>
        <w:adjustRightInd w:val="0"/>
        <w:spacing w:after="0" w:line="240" w:lineRule="auto"/>
        <w:ind w:left="630" w:hanging="630"/>
        <w:jc w:val="both"/>
        <w:rPr>
          <w:rFonts w:ascii="Times New Roman" w:eastAsiaTheme="minorHAnsi" w:hAnsi="Times New Roman" w:cs="Times New Roman"/>
          <w:sz w:val="24"/>
          <w:szCs w:val="24"/>
        </w:rPr>
      </w:pPr>
    </w:p>
    <w:p w:rsidR="0078030E" w:rsidRDefault="0078030E" w:rsidP="0078030E">
      <w:pPr>
        <w:autoSpaceDE w:val="0"/>
        <w:autoSpaceDN w:val="0"/>
        <w:adjustRightInd w:val="0"/>
        <w:spacing w:after="0" w:line="240" w:lineRule="auto"/>
        <w:ind w:left="630" w:hanging="630"/>
        <w:jc w:val="both"/>
        <w:rPr>
          <w:rFonts w:ascii="Times New Roman" w:eastAsiaTheme="minorHAnsi" w:hAnsi="Times New Roman" w:cs="Times New Roman"/>
          <w:sz w:val="24"/>
          <w:szCs w:val="24"/>
        </w:rPr>
      </w:pPr>
      <w:proofErr w:type="spellStart"/>
      <w:proofErr w:type="gramStart"/>
      <w:r>
        <w:rPr>
          <w:rFonts w:ascii="Times New Roman" w:eastAsiaTheme="minorHAnsi" w:hAnsi="Times New Roman" w:cs="Times New Roman"/>
          <w:sz w:val="24"/>
          <w:szCs w:val="24"/>
        </w:rPr>
        <w:t>Nunan</w:t>
      </w:r>
      <w:proofErr w:type="spellEnd"/>
      <w:r>
        <w:rPr>
          <w:rFonts w:ascii="Times New Roman" w:eastAsiaTheme="minorHAnsi" w:hAnsi="Times New Roman" w:cs="Times New Roman"/>
          <w:sz w:val="24"/>
          <w:szCs w:val="24"/>
        </w:rPr>
        <w:t>, D. &amp; Lamb, C. (1996).</w:t>
      </w:r>
      <w:proofErr w:type="gramEnd"/>
      <w:r>
        <w:rPr>
          <w:rFonts w:ascii="Times New Roman" w:eastAsiaTheme="minorHAnsi" w:hAnsi="Times New Roman" w:cs="Times New Roman"/>
          <w:sz w:val="24"/>
          <w:szCs w:val="24"/>
        </w:rPr>
        <w:t xml:space="preserve"> </w:t>
      </w:r>
      <w:proofErr w:type="gramStart"/>
      <w:r w:rsidRPr="002745B8">
        <w:rPr>
          <w:rFonts w:ascii="Times New Roman" w:eastAsiaTheme="minorHAnsi" w:hAnsi="Times New Roman" w:cs="Times New Roman"/>
          <w:i/>
          <w:sz w:val="24"/>
          <w:szCs w:val="24"/>
        </w:rPr>
        <w:t>The Self-Directed Teacher.</w:t>
      </w:r>
      <w:proofErr w:type="gramEnd"/>
      <w:r>
        <w:rPr>
          <w:rFonts w:ascii="Times New Roman" w:eastAsiaTheme="minorHAnsi" w:hAnsi="Times New Roman" w:cs="Times New Roman"/>
          <w:sz w:val="24"/>
          <w:szCs w:val="24"/>
        </w:rPr>
        <w:t xml:space="preserve"> Cambridge: Cambridge University Press.</w:t>
      </w:r>
    </w:p>
    <w:p w:rsidR="0078030E" w:rsidRDefault="0078030E" w:rsidP="0078030E">
      <w:pPr>
        <w:autoSpaceDE w:val="0"/>
        <w:autoSpaceDN w:val="0"/>
        <w:adjustRightInd w:val="0"/>
        <w:spacing w:after="0" w:line="240" w:lineRule="auto"/>
        <w:ind w:left="630" w:hanging="630"/>
        <w:jc w:val="both"/>
        <w:rPr>
          <w:rFonts w:ascii="Times New Roman" w:eastAsiaTheme="minorHAnsi" w:hAnsi="Times New Roman" w:cs="Times New Roman"/>
          <w:sz w:val="24"/>
          <w:szCs w:val="24"/>
        </w:rPr>
      </w:pPr>
    </w:p>
    <w:p w:rsidR="0078030E" w:rsidRDefault="0078030E" w:rsidP="0078030E">
      <w:pPr>
        <w:autoSpaceDE w:val="0"/>
        <w:autoSpaceDN w:val="0"/>
        <w:adjustRightInd w:val="0"/>
        <w:spacing w:after="0" w:line="240" w:lineRule="auto"/>
        <w:ind w:left="630" w:hanging="630"/>
        <w:jc w:val="both"/>
        <w:rPr>
          <w:rFonts w:ascii="Times New Roman" w:eastAsiaTheme="minorHAnsi" w:hAnsi="Times New Roman" w:cs="Times New Roman"/>
          <w:sz w:val="24"/>
          <w:szCs w:val="24"/>
        </w:rPr>
      </w:pPr>
      <w:proofErr w:type="spellStart"/>
      <w:proofErr w:type="gramStart"/>
      <w:r>
        <w:rPr>
          <w:rFonts w:ascii="Times New Roman" w:eastAsiaTheme="minorHAnsi" w:hAnsi="Times New Roman" w:cs="Times New Roman"/>
          <w:sz w:val="24"/>
          <w:szCs w:val="24"/>
        </w:rPr>
        <w:t>Nurhidayati</w:t>
      </w:r>
      <w:proofErr w:type="spellEnd"/>
      <w:r>
        <w:rPr>
          <w:rFonts w:ascii="Times New Roman" w:eastAsiaTheme="minorHAnsi" w:hAnsi="Times New Roman" w:cs="Times New Roman"/>
          <w:sz w:val="24"/>
          <w:szCs w:val="24"/>
        </w:rPr>
        <w:t>.</w:t>
      </w:r>
      <w:proofErr w:type="gramEnd"/>
      <w:r>
        <w:rPr>
          <w:rFonts w:ascii="Times New Roman" w:eastAsiaTheme="minorHAnsi" w:hAnsi="Times New Roman" w:cs="Times New Roman"/>
          <w:sz w:val="24"/>
          <w:szCs w:val="24"/>
        </w:rPr>
        <w:t xml:space="preserve"> (2006)</w:t>
      </w:r>
      <w:proofErr w:type="gramStart"/>
      <w:r>
        <w:rPr>
          <w:rFonts w:ascii="Times New Roman" w:eastAsiaTheme="minorHAnsi" w:hAnsi="Times New Roman" w:cs="Times New Roman"/>
          <w:sz w:val="24"/>
          <w:szCs w:val="24"/>
        </w:rPr>
        <w:t xml:space="preserve">.  </w:t>
      </w:r>
      <w:proofErr w:type="spellStart"/>
      <w:r>
        <w:rPr>
          <w:rFonts w:ascii="Times New Roman" w:eastAsiaTheme="minorHAnsi" w:hAnsi="Times New Roman" w:cs="Times New Roman"/>
          <w:sz w:val="24"/>
          <w:szCs w:val="24"/>
        </w:rPr>
        <w:t>Penggunaan</w:t>
      </w:r>
      <w:proofErr w:type="spellEnd"/>
      <w:proofErr w:type="gramEnd"/>
      <w:r>
        <w:rPr>
          <w:rFonts w:ascii="Times New Roman" w:eastAsiaTheme="minorHAnsi" w:hAnsi="Times New Roman" w:cs="Times New Roman"/>
          <w:sz w:val="24"/>
          <w:szCs w:val="24"/>
        </w:rPr>
        <w:t xml:space="preserve"> </w:t>
      </w:r>
      <w:proofErr w:type="spellStart"/>
      <w:r>
        <w:rPr>
          <w:rFonts w:ascii="Times New Roman" w:eastAsiaTheme="minorHAnsi" w:hAnsi="Times New Roman" w:cs="Times New Roman"/>
          <w:sz w:val="24"/>
          <w:szCs w:val="24"/>
        </w:rPr>
        <w:t>Pertanyaan</w:t>
      </w:r>
      <w:proofErr w:type="spellEnd"/>
      <w:r>
        <w:rPr>
          <w:rFonts w:ascii="Times New Roman" w:eastAsiaTheme="minorHAnsi" w:hAnsi="Times New Roman" w:cs="Times New Roman"/>
          <w:sz w:val="24"/>
          <w:szCs w:val="24"/>
        </w:rPr>
        <w:t xml:space="preserve"> </w:t>
      </w:r>
      <w:proofErr w:type="spellStart"/>
      <w:r>
        <w:rPr>
          <w:rFonts w:ascii="Times New Roman" w:eastAsiaTheme="minorHAnsi" w:hAnsi="Times New Roman" w:cs="Times New Roman"/>
          <w:sz w:val="24"/>
          <w:szCs w:val="24"/>
        </w:rPr>
        <w:t>dan</w:t>
      </w:r>
      <w:proofErr w:type="spellEnd"/>
      <w:r>
        <w:rPr>
          <w:rFonts w:ascii="Times New Roman" w:eastAsiaTheme="minorHAnsi" w:hAnsi="Times New Roman" w:cs="Times New Roman"/>
          <w:sz w:val="24"/>
          <w:szCs w:val="24"/>
        </w:rPr>
        <w:t xml:space="preserve"> </w:t>
      </w:r>
      <w:proofErr w:type="spellStart"/>
      <w:r>
        <w:rPr>
          <w:rFonts w:ascii="Times New Roman" w:eastAsiaTheme="minorHAnsi" w:hAnsi="Times New Roman" w:cs="Times New Roman"/>
          <w:sz w:val="24"/>
          <w:szCs w:val="24"/>
        </w:rPr>
        <w:t>Respon</w:t>
      </w:r>
      <w:proofErr w:type="spellEnd"/>
      <w:r>
        <w:rPr>
          <w:rFonts w:ascii="Times New Roman" w:eastAsiaTheme="minorHAnsi" w:hAnsi="Times New Roman" w:cs="Times New Roman"/>
          <w:sz w:val="24"/>
          <w:szCs w:val="24"/>
        </w:rPr>
        <w:t xml:space="preserve"> </w:t>
      </w:r>
      <w:proofErr w:type="spellStart"/>
      <w:r>
        <w:rPr>
          <w:rFonts w:ascii="Times New Roman" w:eastAsiaTheme="minorHAnsi" w:hAnsi="Times New Roman" w:cs="Times New Roman"/>
          <w:sz w:val="24"/>
          <w:szCs w:val="24"/>
        </w:rPr>
        <w:t>dalam</w:t>
      </w:r>
      <w:proofErr w:type="spellEnd"/>
      <w:r>
        <w:rPr>
          <w:rFonts w:ascii="Times New Roman" w:eastAsiaTheme="minorHAnsi" w:hAnsi="Times New Roman" w:cs="Times New Roman"/>
          <w:sz w:val="24"/>
          <w:szCs w:val="24"/>
        </w:rPr>
        <w:t xml:space="preserve"> </w:t>
      </w:r>
      <w:proofErr w:type="spellStart"/>
      <w:r>
        <w:rPr>
          <w:rFonts w:ascii="Times New Roman" w:eastAsiaTheme="minorHAnsi" w:hAnsi="Times New Roman" w:cs="Times New Roman"/>
          <w:sz w:val="24"/>
          <w:szCs w:val="24"/>
        </w:rPr>
        <w:t>Interaksi</w:t>
      </w:r>
      <w:proofErr w:type="spellEnd"/>
      <w:r>
        <w:rPr>
          <w:rFonts w:ascii="Times New Roman" w:eastAsiaTheme="minorHAnsi" w:hAnsi="Times New Roman" w:cs="Times New Roman"/>
          <w:sz w:val="24"/>
          <w:szCs w:val="24"/>
        </w:rPr>
        <w:t xml:space="preserve"> </w:t>
      </w:r>
      <w:proofErr w:type="spellStart"/>
      <w:r>
        <w:rPr>
          <w:rFonts w:ascii="Times New Roman" w:eastAsiaTheme="minorHAnsi" w:hAnsi="Times New Roman" w:cs="Times New Roman"/>
          <w:sz w:val="24"/>
          <w:szCs w:val="24"/>
        </w:rPr>
        <w:t>Belajar</w:t>
      </w:r>
      <w:proofErr w:type="spellEnd"/>
      <w:r>
        <w:rPr>
          <w:rFonts w:ascii="Times New Roman" w:eastAsiaTheme="minorHAnsi" w:hAnsi="Times New Roman" w:cs="Times New Roman"/>
          <w:sz w:val="24"/>
          <w:szCs w:val="24"/>
        </w:rPr>
        <w:t xml:space="preserve"> </w:t>
      </w:r>
      <w:proofErr w:type="spellStart"/>
      <w:r>
        <w:rPr>
          <w:rFonts w:ascii="Times New Roman" w:eastAsiaTheme="minorHAnsi" w:hAnsi="Times New Roman" w:cs="Times New Roman"/>
          <w:sz w:val="24"/>
          <w:szCs w:val="24"/>
        </w:rPr>
        <w:t>Mengajar</w:t>
      </w:r>
      <w:proofErr w:type="spellEnd"/>
      <w:r>
        <w:rPr>
          <w:rFonts w:ascii="Times New Roman" w:eastAsiaTheme="minorHAnsi" w:hAnsi="Times New Roman" w:cs="Times New Roman"/>
          <w:sz w:val="24"/>
          <w:szCs w:val="24"/>
        </w:rPr>
        <w:t xml:space="preserve"> </w:t>
      </w:r>
      <w:proofErr w:type="spellStart"/>
      <w:r>
        <w:rPr>
          <w:rFonts w:ascii="Times New Roman" w:eastAsiaTheme="minorHAnsi" w:hAnsi="Times New Roman" w:cs="Times New Roman"/>
          <w:sz w:val="24"/>
          <w:szCs w:val="24"/>
        </w:rPr>
        <w:t>Bahasa</w:t>
      </w:r>
      <w:proofErr w:type="spellEnd"/>
      <w:r>
        <w:rPr>
          <w:rFonts w:ascii="Times New Roman" w:eastAsiaTheme="minorHAnsi" w:hAnsi="Times New Roman" w:cs="Times New Roman"/>
          <w:sz w:val="24"/>
          <w:szCs w:val="24"/>
        </w:rPr>
        <w:t xml:space="preserve"> Arab di Madrasah </w:t>
      </w:r>
      <w:proofErr w:type="spellStart"/>
      <w:r>
        <w:rPr>
          <w:rFonts w:ascii="Times New Roman" w:eastAsiaTheme="minorHAnsi" w:hAnsi="Times New Roman" w:cs="Times New Roman"/>
          <w:sz w:val="24"/>
          <w:szCs w:val="24"/>
        </w:rPr>
        <w:t>Aliyah</w:t>
      </w:r>
      <w:proofErr w:type="spellEnd"/>
      <w:r>
        <w:rPr>
          <w:rFonts w:ascii="Times New Roman" w:eastAsiaTheme="minorHAnsi" w:hAnsi="Times New Roman" w:cs="Times New Roman"/>
          <w:sz w:val="24"/>
          <w:szCs w:val="24"/>
        </w:rPr>
        <w:t xml:space="preserve">. </w:t>
      </w:r>
      <w:proofErr w:type="spellStart"/>
      <w:proofErr w:type="gramStart"/>
      <w:r>
        <w:rPr>
          <w:rFonts w:ascii="Times New Roman" w:eastAsiaTheme="minorHAnsi" w:hAnsi="Times New Roman" w:cs="Times New Roman"/>
          <w:sz w:val="24"/>
          <w:szCs w:val="24"/>
        </w:rPr>
        <w:t>Bahasa</w:t>
      </w:r>
      <w:proofErr w:type="spellEnd"/>
      <w:r>
        <w:rPr>
          <w:rFonts w:ascii="Times New Roman" w:eastAsiaTheme="minorHAnsi" w:hAnsi="Times New Roman" w:cs="Times New Roman"/>
          <w:sz w:val="24"/>
          <w:szCs w:val="24"/>
        </w:rPr>
        <w:t xml:space="preserve"> </w:t>
      </w:r>
      <w:proofErr w:type="spellStart"/>
      <w:r>
        <w:rPr>
          <w:rFonts w:ascii="Times New Roman" w:eastAsiaTheme="minorHAnsi" w:hAnsi="Times New Roman" w:cs="Times New Roman"/>
          <w:sz w:val="24"/>
          <w:szCs w:val="24"/>
        </w:rPr>
        <w:t>dan</w:t>
      </w:r>
      <w:proofErr w:type="spellEnd"/>
      <w:r>
        <w:rPr>
          <w:rFonts w:ascii="Times New Roman" w:eastAsiaTheme="minorHAnsi" w:hAnsi="Times New Roman" w:cs="Times New Roman"/>
          <w:sz w:val="24"/>
          <w:szCs w:val="24"/>
        </w:rPr>
        <w:t xml:space="preserve"> </w:t>
      </w:r>
      <w:proofErr w:type="spellStart"/>
      <w:r>
        <w:rPr>
          <w:rFonts w:ascii="Times New Roman" w:eastAsiaTheme="minorHAnsi" w:hAnsi="Times New Roman" w:cs="Times New Roman"/>
          <w:sz w:val="24"/>
          <w:szCs w:val="24"/>
        </w:rPr>
        <w:t>Seni</w:t>
      </w:r>
      <w:proofErr w:type="spellEnd"/>
      <w:r>
        <w:rPr>
          <w:rFonts w:ascii="Times New Roman" w:eastAsiaTheme="minorHAnsi" w:hAnsi="Times New Roman" w:cs="Times New Roman"/>
          <w:sz w:val="24"/>
          <w:szCs w:val="24"/>
        </w:rPr>
        <w:t>, 34(1), 140-153.</w:t>
      </w:r>
      <w:proofErr w:type="gramEnd"/>
    </w:p>
    <w:p w:rsidR="0078030E" w:rsidRDefault="0078030E" w:rsidP="0078030E">
      <w:pPr>
        <w:autoSpaceDE w:val="0"/>
        <w:autoSpaceDN w:val="0"/>
        <w:adjustRightInd w:val="0"/>
        <w:spacing w:after="0" w:line="240" w:lineRule="auto"/>
        <w:ind w:left="630" w:hanging="630"/>
        <w:jc w:val="both"/>
        <w:rPr>
          <w:rFonts w:ascii="Times New Roman" w:eastAsiaTheme="minorHAnsi" w:hAnsi="Times New Roman" w:cs="Times New Roman"/>
          <w:sz w:val="24"/>
          <w:szCs w:val="24"/>
        </w:rPr>
      </w:pPr>
    </w:p>
    <w:p w:rsidR="0078030E" w:rsidRDefault="0078030E" w:rsidP="0078030E">
      <w:pPr>
        <w:autoSpaceDE w:val="0"/>
        <w:autoSpaceDN w:val="0"/>
        <w:adjustRightInd w:val="0"/>
        <w:spacing w:after="0" w:line="240" w:lineRule="auto"/>
        <w:ind w:left="720" w:hanging="720"/>
        <w:jc w:val="both"/>
        <w:rPr>
          <w:rFonts w:ascii="Times New Roman" w:eastAsiaTheme="minorHAnsi" w:hAnsi="Times New Roman" w:cs="Times New Roman"/>
          <w:sz w:val="24"/>
          <w:szCs w:val="24"/>
        </w:rPr>
      </w:pPr>
      <w:proofErr w:type="spellStart"/>
      <w:r>
        <w:rPr>
          <w:rFonts w:ascii="Times New Roman" w:eastAsiaTheme="minorHAnsi" w:hAnsi="Times New Roman" w:cs="Times New Roman"/>
          <w:sz w:val="24"/>
          <w:szCs w:val="24"/>
        </w:rPr>
        <w:t>Nuttall</w:t>
      </w:r>
      <w:proofErr w:type="spellEnd"/>
      <w:r>
        <w:rPr>
          <w:rFonts w:ascii="Times New Roman" w:eastAsiaTheme="minorHAnsi" w:hAnsi="Times New Roman" w:cs="Times New Roman"/>
          <w:sz w:val="24"/>
          <w:szCs w:val="24"/>
        </w:rPr>
        <w:t xml:space="preserve">, C. (1996). </w:t>
      </w:r>
      <w:proofErr w:type="gramStart"/>
      <w:r>
        <w:rPr>
          <w:rFonts w:ascii="Times New Roman" w:eastAsiaTheme="minorHAnsi" w:hAnsi="Times New Roman" w:cs="Times New Roman"/>
          <w:i/>
          <w:iCs/>
          <w:sz w:val="24"/>
          <w:szCs w:val="24"/>
        </w:rPr>
        <w:t>Teaching reading skills in a foreign language.</w:t>
      </w:r>
      <w:proofErr w:type="gramEnd"/>
      <w:r>
        <w:rPr>
          <w:rFonts w:ascii="Times New Roman" w:eastAsiaTheme="minorHAnsi" w:hAnsi="Times New Roman" w:cs="Times New Roman"/>
          <w:i/>
          <w:iCs/>
          <w:sz w:val="24"/>
          <w:szCs w:val="24"/>
        </w:rPr>
        <w:t xml:space="preserve"> </w:t>
      </w:r>
      <w:r>
        <w:rPr>
          <w:rFonts w:ascii="Times New Roman" w:eastAsiaTheme="minorHAnsi" w:hAnsi="Times New Roman" w:cs="Times New Roman"/>
          <w:sz w:val="24"/>
          <w:szCs w:val="24"/>
        </w:rPr>
        <w:t>(2</w:t>
      </w:r>
      <w:r>
        <w:rPr>
          <w:rFonts w:ascii="Times New Roman" w:eastAsiaTheme="minorHAnsi" w:hAnsi="Times New Roman" w:cs="Times New Roman"/>
          <w:sz w:val="16"/>
          <w:szCs w:val="16"/>
        </w:rPr>
        <w:t xml:space="preserve">nd </w:t>
      </w:r>
      <w:proofErr w:type="gramStart"/>
      <w:r>
        <w:rPr>
          <w:rFonts w:ascii="Times New Roman" w:eastAsiaTheme="minorHAnsi" w:hAnsi="Times New Roman" w:cs="Times New Roman"/>
          <w:sz w:val="24"/>
          <w:szCs w:val="24"/>
        </w:rPr>
        <w:t>ed</w:t>
      </w:r>
      <w:proofErr w:type="gramEnd"/>
      <w:r>
        <w:rPr>
          <w:rFonts w:ascii="Times New Roman" w:eastAsiaTheme="minorHAnsi" w:hAnsi="Times New Roman" w:cs="Times New Roman"/>
          <w:sz w:val="24"/>
          <w:szCs w:val="24"/>
        </w:rPr>
        <w:t xml:space="preserve">.) </w:t>
      </w:r>
      <w:proofErr w:type="spellStart"/>
      <w:r>
        <w:rPr>
          <w:rFonts w:ascii="Times New Roman" w:eastAsiaTheme="minorHAnsi" w:hAnsi="Times New Roman" w:cs="Times New Roman"/>
          <w:sz w:val="24"/>
          <w:szCs w:val="24"/>
        </w:rPr>
        <w:t>Oxford</w:t>
      </w:r>
      <w:proofErr w:type="gramStart"/>
      <w:r>
        <w:rPr>
          <w:rFonts w:ascii="Times New Roman" w:eastAsiaTheme="minorHAnsi" w:hAnsi="Times New Roman" w:cs="Times New Roman"/>
          <w:sz w:val="24"/>
          <w:szCs w:val="24"/>
        </w:rPr>
        <w:t>:Heinemann</w:t>
      </w:r>
      <w:proofErr w:type="spellEnd"/>
      <w:proofErr w:type="gramEnd"/>
      <w:r>
        <w:rPr>
          <w:rFonts w:ascii="Times New Roman" w:eastAsiaTheme="minorHAnsi" w:hAnsi="Times New Roman" w:cs="Times New Roman"/>
          <w:sz w:val="24"/>
          <w:szCs w:val="24"/>
        </w:rPr>
        <w:t>.</w:t>
      </w:r>
    </w:p>
    <w:p w:rsidR="0078030E" w:rsidRDefault="0078030E" w:rsidP="0078030E">
      <w:pPr>
        <w:autoSpaceDE w:val="0"/>
        <w:autoSpaceDN w:val="0"/>
        <w:adjustRightInd w:val="0"/>
        <w:spacing w:after="0" w:line="240" w:lineRule="auto"/>
        <w:ind w:left="630"/>
        <w:jc w:val="both"/>
        <w:rPr>
          <w:rFonts w:ascii="Times New Roman" w:eastAsiaTheme="minorHAnsi" w:hAnsi="Times New Roman" w:cs="Times New Roman"/>
          <w:sz w:val="24"/>
          <w:szCs w:val="24"/>
        </w:rPr>
      </w:pPr>
    </w:p>
    <w:p w:rsidR="0078030E" w:rsidRDefault="0078030E" w:rsidP="0078030E">
      <w:pPr>
        <w:autoSpaceDE w:val="0"/>
        <w:autoSpaceDN w:val="0"/>
        <w:adjustRightInd w:val="0"/>
        <w:spacing w:after="0" w:line="240" w:lineRule="auto"/>
        <w:ind w:left="630" w:hanging="630"/>
        <w:jc w:val="both"/>
        <w:rPr>
          <w:rFonts w:ascii="Times New Roman" w:eastAsiaTheme="minorHAnsi" w:hAnsi="Times New Roman" w:cs="Times New Roman"/>
          <w:sz w:val="24"/>
          <w:szCs w:val="24"/>
        </w:rPr>
      </w:pPr>
      <w:proofErr w:type="gramStart"/>
      <w:r>
        <w:rPr>
          <w:rFonts w:ascii="Times New Roman" w:eastAsiaTheme="minorHAnsi" w:hAnsi="Times New Roman" w:cs="Times New Roman"/>
          <w:sz w:val="24"/>
          <w:szCs w:val="24"/>
        </w:rPr>
        <w:t>Pearson, P. D. &amp; Johnson, D. D. (1972).</w:t>
      </w:r>
      <w:proofErr w:type="gramEnd"/>
      <w:r>
        <w:rPr>
          <w:rFonts w:ascii="Times New Roman" w:eastAsiaTheme="minorHAnsi" w:hAnsi="Times New Roman" w:cs="Times New Roman"/>
          <w:sz w:val="24"/>
          <w:szCs w:val="24"/>
        </w:rPr>
        <w:t xml:space="preserve"> </w:t>
      </w:r>
      <w:proofErr w:type="gramStart"/>
      <w:r>
        <w:rPr>
          <w:rFonts w:ascii="Times New Roman" w:eastAsiaTheme="minorHAnsi" w:hAnsi="Times New Roman" w:cs="Times New Roman"/>
          <w:i/>
          <w:iCs/>
          <w:sz w:val="24"/>
          <w:szCs w:val="24"/>
        </w:rPr>
        <w:t>Teaching reading comprehension</w:t>
      </w:r>
      <w:r>
        <w:rPr>
          <w:rFonts w:ascii="Times New Roman" w:eastAsiaTheme="minorHAnsi" w:hAnsi="Times New Roman" w:cs="Times New Roman"/>
          <w:sz w:val="24"/>
          <w:szCs w:val="24"/>
        </w:rPr>
        <w:t>.</w:t>
      </w:r>
      <w:proofErr w:type="gramEnd"/>
      <w:r>
        <w:rPr>
          <w:rFonts w:ascii="Times New Roman" w:eastAsiaTheme="minorHAnsi" w:hAnsi="Times New Roman" w:cs="Times New Roman"/>
          <w:sz w:val="24"/>
          <w:szCs w:val="24"/>
        </w:rPr>
        <w:t xml:space="preserve"> New York: Holt, Rinehart &amp; Winston.</w:t>
      </w:r>
    </w:p>
    <w:p w:rsidR="0078030E" w:rsidRDefault="0078030E" w:rsidP="0078030E">
      <w:pPr>
        <w:autoSpaceDE w:val="0"/>
        <w:autoSpaceDN w:val="0"/>
        <w:adjustRightInd w:val="0"/>
        <w:spacing w:after="0" w:line="240" w:lineRule="auto"/>
        <w:ind w:left="630" w:hanging="630"/>
        <w:jc w:val="both"/>
        <w:rPr>
          <w:rFonts w:ascii="Times New Roman" w:eastAsiaTheme="minorHAnsi" w:hAnsi="Times New Roman" w:cs="Times New Roman"/>
          <w:sz w:val="24"/>
          <w:szCs w:val="24"/>
        </w:rPr>
      </w:pPr>
    </w:p>
    <w:p w:rsidR="0078030E" w:rsidRDefault="0078030E" w:rsidP="0078030E">
      <w:pPr>
        <w:autoSpaceDE w:val="0"/>
        <w:autoSpaceDN w:val="0"/>
        <w:adjustRightInd w:val="0"/>
        <w:spacing w:after="0" w:line="240" w:lineRule="auto"/>
        <w:jc w:val="both"/>
        <w:rPr>
          <w:rFonts w:ascii="Times New Roman" w:eastAsiaTheme="minorHAnsi" w:hAnsi="Times New Roman" w:cs="Times New Roman"/>
          <w:sz w:val="24"/>
          <w:szCs w:val="24"/>
        </w:rPr>
      </w:pPr>
      <w:proofErr w:type="spellStart"/>
      <w:r>
        <w:rPr>
          <w:rFonts w:ascii="Times New Roman" w:eastAsiaTheme="minorHAnsi" w:hAnsi="Times New Roman" w:cs="Times New Roman"/>
          <w:sz w:val="24"/>
          <w:szCs w:val="24"/>
        </w:rPr>
        <w:t>Perfetti</w:t>
      </w:r>
      <w:proofErr w:type="spellEnd"/>
      <w:r>
        <w:rPr>
          <w:rFonts w:ascii="Times New Roman" w:eastAsiaTheme="minorHAnsi" w:hAnsi="Times New Roman" w:cs="Times New Roman"/>
          <w:sz w:val="24"/>
          <w:szCs w:val="24"/>
        </w:rPr>
        <w:t xml:space="preserve">, C. A. (1985). </w:t>
      </w:r>
      <w:proofErr w:type="gramStart"/>
      <w:r>
        <w:rPr>
          <w:rFonts w:ascii="Times New Roman" w:eastAsiaTheme="minorHAnsi" w:hAnsi="Times New Roman" w:cs="Times New Roman"/>
          <w:i/>
          <w:iCs/>
          <w:sz w:val="24"/>
          <w:szCs w:val="24"/>
        </w:rPr>
        <w:t>Reading ability</w:t>
      </w:r>
      <w:r>
        <w:rPr>
          <w:rFonts w:ascii="Times New Roman" w:eastAsiaTheme="minorHAnsi" w:hAnsi="Times New Roman" w:cs="Times New Roman"/>
          <w:sz w:val="24"/>
          <w:szCs w:val="24"/>
        </w:rPr>
        <w:t>.</w:t>
      </w:r>
      <w:proofErr w:type="gramEnd"/>
      <w:r>
        <w:rPr>
          <w:rFonts w:ascii="Times New Roman" w:eastAsiaTheme="minorHAnsi" w:hAnsi="Times New Roman" w:cs="Times New Roman"/>
          <w:sz w:val="24"/>
          <w:szCs w:val="24"/>
        </w:rPr>
        <w:t xml:space="preserve"> New York: Oxford </w:t>
      </w:r>
      <w:proofErr w:type="gramStart"/>
      <w:r>
        <w:rPr>
          <w:rFonts w:ascii="Times New Roman" w:eastAsiaTheme="minorHAnsi" w:hAnsi="Times New Roman" w:cs="Times New Roman"/>
          <w:sz w:val="24"/>
          <w:szCs w:val="24"/>
        </w:rPr>
        <w:t>University  Press</w:t>
      </w:r>
      <w:proofErr w:type="gramEnd"/>
      <w:r>
        <w:rPr>
          <w:rFonts w:ascii="Times New Roman" w:eastAsiaTheme="minorHAnsi" w:hAnsi="Times New Roman" w:cs="Times New Roman"/>
          <w:sz w:val="24"/>
          <w:szCs w:val="24"/>
        </w:rPr>
        <w:t>.</w:t>
      </w:r>
    </w:p>
    <w:p w:rsidR="0078030E" w:rsidRDefault="0078030E" w:rsidP="0078030E">
      <w:pPr>
        <w:autoSpaceDE w:val="0"/>
        <w:autoSpaceDN w:val="0"/>
        <w:adjustRightInd w:val="0"/>
        <w:spacing w:after="0" w:line="240" w:lineRule="auto"/>
        <w:jc w:val="both"/>
        <w:rPr>
          <w:rFonts w:ascii="Times New Roman" w:eastAsiaTheme="minorHAnsi" w:hAnsi="Times New Roman" w:cs="Times New Roman"/>
          <w:sz w:val="24"/>
          <w:szCs w:val="24"/>
        </w:rPr>
      </w:pPr>
    </w:p>
    <w:p w:rsidR="0078030E" w:rsidRDefault="0078030E" w:rsidP="0078030E">
      <w:pPr>
        <w:autoSpaceDE w:val="0"/>
        <w:autoSpaceDN w:val="0"/>
        <w:adjustRightInd w:val="0"/>
        <w:spacing w:after="0" w:line="240" w:lineRule="auto"/>
        <w:ind w:left="540" w:hanging="540"/>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Pressley, M., Wharton-McDonald, R., </w:t>
      </w:r>
      <w:proofErr w:type="spellStart"/>
      <w:r>
        <w:rPr>
          <w:rFonts w:ascii="Times New Roman" w:eastAsiaTheme="minorHAnsi" w:hAnsi="Times New Roman" w:cs="Times New Roman"/>
          <w:sz w:val="24"/>
          <w:szCs w:val="24"/>
        </w:rPr>
        <w:t>Allington</w:t>
      </w:r>
      <w:proofErr w:type="spellEnd"/>
      <w:r>
        <w:rPr>
          <w:rFonts w:ascii="Times New Roman" w:eastAsiaTheme="minorHAnsi" w:hAnsi="Times New Roman" w:cs="Times New Roman"/>
          <w:sz w:val="24"/>
          <w:szCs w:val="24"/>
        </w:rPr>
        <w:t xml:space="preserve">, R., Block, C. C., Morrow, L., Tracey, </w:t>
      </w:r>
      <w:proofErr w:type="spellStart"/>
      <w:r>
        <w:rPr>
          <w:rFonts w:ascii="Times New Roman" w:eastAsiaTheme="minorHAnsi" w:hAnsi="Times New Roman" w:cs="Times New Roman"/>
          <w:sz w:val="24"/>
          <w:szCs w:val="24"/>
        </w:rPr>
        <w:t>D.,Baker</w:t>
      </w:r>
      <w:proofErr w:type="spellEnd"/>
      <w:r>
        <w:rPr>
          <w:rFonts w:ascii="Times New Roman" w:eastAsiaTheme="minorHAnsi" w:hAnsi="Times New Roman" w:cs="Times New Roman"/>
          <w:sz w:val="24"/>
          <w:szCs w:val="24"/>
        </w:rPr>
        <w:t xml:space="preserve">, K., Brooks, G., Cronin, J., Nelson, E., &amp; Woo, D. (2001). </w:t>
      </w:r>
      <w:proofErr w:type="gramStart"/>
      <w:r>
        <w:rPr>
          <w:rFonts w:ascii="Times New Roman" w:eastAsiaTheme="minorHAnsi" w:hAnsi="Times New Roman" w:cs="Times New Roman"/>
          <w:sz w:val="24"/>
          <w:szCs w:val="24"/>
        </w:rPr>
        <w:t>A study of effective first-grade literacy instruction.</w:t>
      </w:r>
      <w:proofErr w:type="gramEnd"/>
      <w:r>
        <w:rPr>
          <w:rFonts w:ascii="Times New Roman" w:eastAsiaTheme="minorHAnsi" w:hAnsi="Times New Roman" w:cs="Times New Roman"/>
          <w:sz w:val="24"/>
          <w:szCs w:val="24"/>
        </w:rPr>
        <w:t xml:space="preserve"> </w:t>
      </w:r>
      <w:r>
        <w:rPr>
          <w:rFonts w:ascii="Times New Roman" w:eastAsiaTheme="minorHAnsi" w:hAnsi="Times New Roman" w:cs="Times New Roman"/>
          <w:i/>
          <w:iCs/>
          <w:sz w:val="24"/>
          <w:szCs w:val="24"/>
        </w:rPr>
        <w:t>Scientific Studies of Reading</w:t>
      </w:r>
      <w:r>
        <w:rPr>
          <w:rFonts w:ascii="Times New Roman" w:eastAsiaTheme="minorHAnsi" w:hAnsi="Times New Roman" w:cs="Times New Roman"/>
          <w:sz w:val="24"/>
          <w:szCs w:val="24"/>
        </w:rPr>
        <w:t>, 5, 35-58.</w:t>
      </w:r>
    </w:p>
    <w:p w:rsidR="0078030E" w:rsidRDefault="0078030E" w:rsidP="0078030E">
      <w:pPr>
        <w:autoSpaceDE w:val="0"/>
        <w:autoSpaceDN w:val="0"/>
        <w:adjustRightInd w:val="0"/>
        <w:spacing w:after="0" w:line="240" w:lineRule="auto"/>
        <w:jc w:val="both"/>
        <w:rPr>
          <w:rFonts w:ascii="Times New Roman" w:eastAsiaTheme="minorHAnsi" w:hAnsi="Times New Roman" w:cs="Times New Roman"/>
          <w:sz w:val="24"/>
          <w:szCs w:val="24"/>
        </w:rPr>
      </w:pPr>
    </w:p>
    <w:p w:rsidR="0078030E" w:rsidRDefault="0078030E" w:rsidP="0078030E">
      <w:pPr>
        <w:autoSpaceDE w:val="0"/>
        <w:autoSpaceDN w:val="0"/>
        <w:adjustRightInd w:val="0"/>
        <w:spacing w:after="0" w:line="240" w:lineRule="auto"/>
        <w:ind w:left="630" w:hanging="630"/>
        <w:jc w:val="both"/>
        <w:rPr>
          <w:rFonts w:ascii="Times New Roman" w:eastAsiaTheme="minorHAnsi" w:hAnsi="Times New Roman" w:cs="Times New Roman"/>
          <w:sz w:val="24"/>
          <w:szCs w:val="24"/>
        </w:rPr>
      </w:pPr>
      <w:proofErr w:type="gramStart"/>
      <w:r>
        <w:rPr>
          <w:rFonts w:ascii="Times New Roman" w:eastAsiaTheme="minorHAnsi" w:hAnsi="Times New Roman" w:cs="Times New Roman"/>
          <w:sz w:val="24"/>
          <w:szCs w:val="24"/>
        </w:rPr>
        <w:lastRenderedPageBreak/>
        <w:t>Richards, J. C., &amp; Lockhart, C. (1994).</w:t>
      </w:r>
      <w:proofErr w:type="gramEnd"/>
      <w:r>
        <w:rPr>
          <w:rFonts w:ascii="Times New Roman" w:eastAsiaTheme="minorHAnsi" w:hAnsi="Times New Roman" w:cs="Times New Roman"/>
          <w:sz w:val="24"/>
          <w:szCs w:val="24"/>
        </w:rPr>
        <w:t xml:space="preserve"> </w:t>
      </w:r>
      <w:proofErr w:type="spellStart"/>
      <w:proofErr w:type="gramStart"/>
      <w:r w:rsidRPr="002745B8">
        <w:rPr>
          <w:rFonts w:ascii="Times New Roman" w:eastAsiaTheme="minorHAnsi" w:hAnsi="Times New Roman" w:cs="Times New Roman"/>
          <w:i/>
          <w:sz w:val="24"/>
          <w:szCs w:val="24"/>
        </w:rPr>
        <w:t>Refective</w:t>
      </w:r>
      <w:proofErr w:type="spellEnd"/>
      <w:r w:rsidRPr="002745B8">
        <w:rPr>
          <w:rFonts w:ascii="Times New Roman" w:eastAsiaTheme="minorHAnsi" w:hAnsi="Times New Roman" w:cs="Times New Roman"/>
          <w:i/>
          <w:sz w:val="24"/>
          <w:szCs w:val="24"/>
        </w:rPr>
        <w:t xml:space="preserve"> Teaching in Second Language Classroom</w:t>
      </w:r>
      <w:r>
        <w:rPr>
          <w:rFonts w:ascii="Times New Roman" w:eastAsiaTheme="minorHAnsi" w:hAnsi="Times New Roman" w:cs="Times New Roman"/>
          <w:sz w:val="24"/>
          <w:szCs w:val="24"/>
        </w:rPr>
        <w:t>.</w:t>
      </w:r>
      <w:proofErr w:type="gramEnd"/>
      <w:r>
        <w:rPr>
          <w:rFonts w:ascii="Times New Roman" w:eastAsiaTheme="minorHAnsi" w:hAnsi="Times New Roman" w:cs="Times New Roman"/>
          <w:sz w:val="24"/>
          <w:szCs w:val="24"/>
        </w:rPr>
        <w:t xml:space="preserve"> New York: CUP.</w:t>
      </w:r>
    </w:p>
    <w:p w:rsidR="0078030E" w:rsidRDefault="0078030E" w:rsidP="0078030E">
      <w:pPr>
        <w:autoSpaceDE w:val="0"/>
        <w:autoSpaceDN w:val="0"/>
        <w:adjustRightInd w:val="0"/>
        <w:spacing w:after="0" w:line="240" w:lineRule="auto"/>
        <w:ind w:left="630" w:hanging="630"/>
        <w:jc w:val="both"/>
        <w:rPr>
          <w:rFonts w:ascii="Times New Roman" w:eastAsiaTheme="minorHAnsi" w:hAnsi="Times New Roman" w:cs="Times New Roman"/>
          <w:sz w:val="24"/>
          <w:szCs w:val="24"/>
        </w:rPr>
      </w:pPr>
    </w:p>
    <w:p w:rsidR="0078030E" w:rsidRDefault="0078030E" w:rsidP="0078030E">
      <w:pPr>
        <w:autoSpaceDE w:val="0"/>
        <w:autoSpaceDN w:val="0"/>
        <w:adjustRightInd w:val="0"/>
        <w:spacing w:after="0" w:line="240" w:lineRule="auto"/>
        <w:ind w:left="720" w:hanging="720"/>
        <w:jc w:val="both"/>
        <w:rPr>
          <w:rFonts w:ascii="Times New Roman" w:eastAsiaTheme="minorHAnsi" w:hAnsi="Times New Roman" w:cs="Times New Roman"/>
          <w:sz w:val="24"/>
          <w:szCs w:val="24"/>
        </w:rPr>
      </w:pPr>
      <w:proofErr w:type="spellStart"/>
      <w:r>
        <w:rPr>
          <w:rFonts w:ascii="Times New Roman" w:eastAsiaTheme="minorHAnsi" w:hAnsi="Times New Roman" w:cs="Times New Roman"/>
          <w:sz w:val="24"/>
          <w:szCs w:val="24"/>
        </w:rPr>
        <w:t>Rohmah</w:t>
      </w:r>
      <w:proofErr w:type="spellEnd"/>
      <w:r>
        <w:rPr>
          <w:rFonts w:ascii="Times New Roman" w:eastAsiaTheme="minorHAnsi" w:hAnsi="Times New Roman" w:cs="Times New Roman"/>
          <w:sz w:val="24"/>
          <w:szCs w:val="24"/>
        </w:rPr>
        <w:t xml:space="preserve">, Z. (2002). Teacher’s Questions in Reading classes. </w:t>
      </w:r>
      <w:proofErr w:type="gramStart"/>
      <w:r>
        <w:rPr>
          <w:rFonts w:ascii="Times New Roman" w:eastAsiaTheme="minorHAnsi" w:hAnsi="Times New Roman" w:cs="Times New Roman"/>
          <w:sz w:val="24"/>
          <w:szCs w:val="24"/>
        </w:rPr>
        <w:t>TEFLIN Journal.</w:t>
      </w:r>
      <w:proofErr w:type="gramEnd"/>
      <w:r>
        <w:rPr>
          <w:rFonts w:ascii="Times New Roman" w:eastAsiaTheme="minorHAnsi" w:hAnsi="Times New Roman" w:cs="Times New Roman"/>
          <w:sz w:val="24"/>
          <w:szCs w:val="24"/>
        </w:rPr>
        <w:t xml:space="preserve"> 13(2), 1-8.</w:t>
      </w:r>
    </w:p>
    <w:p w:rsidR="0078030E" w:rsidRDefault="0078030E" w:rsidP="0078030E">
      <w:pPr>
        <w:autoSpaceDE w:val="0"/>
        <w:autoSpaceDN w:val="0"/>
        <w:adjustRightInd w:val="0"/>
        <w:spacing w:after="0" w:line="240" w:lineRule="auto"/>
        <w:ind w:left="720" w:hanging="720"/>
        <w:jc w:val="both"/>
        <w:rPr>
          <w:rFonts w:ascii="Times New Roman" w:eastAsiaTheme="minorHAnsi" w:hAnsi="Times New Roman" w:cs="Times New Roman"/>
          <w:sz w:val="24"/>
          <w:szCs w:val="24"/>
        </w:rPr>
      </w:pPr>
    </w:p>
    <w:p w:rsidR="0078030E" w:rsidRDefault="0078030E" w:rsidP="0078030E">
      <w:pPr>
        <w:autoSpaceDE w:val="0"/>
        <w:autoSpaceDN w:val="0"/>
        <w:adjustRightInd w:val="0"/>
        <w:spacing w:after="0" w:line="240" w:lineRule="auto"/>
        <w:ind w:left="720" w:hanging="720"/>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Samuels, S. J. (1994). Toward a theory of automatic information processing reading, revisited. In R. B. </w:t>
      </w:r>
      <w:proofErr w:type="spellStart"/>
      <w:r>
        <w:rPr>
          <w:rFonts w:ascii="Times New Roman" w:eastAsiaTheme="minorHAnsi" w:hAnsi="Times New Roman" w:cs="Times New Roman"/>
          <w:sz w:val="24"/>
          <w:szCs w:val="24"/>
        </w:rPr>
        <w:t>Ruddell</w:t>
      </w:r>
      <w:proofErr w:type="spellEnd"/>
      <w:r>
        <w:rPr>
          <w:rFonts w:ascii="Times New Roman" w:eastAsiaTheme="minorHAnsi" w:hAnsi="Times New Roman" w:cs="Times New Roman"/>
          <w:sz w:val="24"/>
          <w:szCs w:val="24"/>
        </w:rPr>
        <w:t xml:space="preserve">, M. R. </w:t>
      </w:r>
      <w:proofErr w:type="spellStart"/>
      <w:r>
        <w:rPr>
          <w:rFonts w:ascii="Times New Roman" w:eastAsiaTheme="minorHAnsi" w:hAnsi="Times New Roman" w:cs="Times New Roman"/>
          <w:sz w:val="24"/>
          <w:szCs w:val="24"/>
        </w:rPr>
        <w:t>Ruddell</w:t>
      </w:r>
      <w:proofErr w:type="spellEnd"/>
      <w:r>
        <w:rPr>
          <w:rFonts w:ascii="Times New Roman" w:eastAsiaTheme="minorHAnsi" w:hAnsi="Times New Roman" w:cs="Times New Roman"/>
          <w:sz w:val="24"/>
          <w:szCs w:val="24"/>
        </w:rPr>
        <w:t xml:space="preserve">, &amp; H. Singer (Eds.), </w:t>
      </w:r>
      <w:r>
        <w:rPr>
          <w:rFonts w:ascii="Times New Roman" w:eastAsiaTheme="minorHAnsi" w:hAnsi="Times New Roman" w:cs="Times New Roman"/>
          <w:i/>
          <w:iCs/>
          <w:sz w:val="24"/>
          <w:szCs w:val="24"/>
        </w:rPr>
        <w:t>Theoretical models and processes</w:t>
      </w:r>
      <w:r>
        <w:rPr>
          <w:rFonts w:ascii="Times New Roman" w:eastAsiaTheme="minorHAnsi" w:hAnsi="Times New Roman" w:cs="Times New Roman"/>
          <w:sz w:val="24"/>
          <w:szCs w:val="24"/>
        </w:rPr>
        <w:t xml:space="preserve"> </w:t>
      </w:r>
      <w:r>
        <w:rPr>
          <w:rFonts w:ascii="Times New Roman" w:eastAsiaTheme="minorHAnsi" w:hAnsi="Times New Roman" w:cs="Times New Roman"/>
          <w:i/>
          <w:iCs/>
          <w:sz w:val="24"/>
          <w:szCs w:val="24"/>
        </w:rPr>
        <w:t xml:space="preserve">of reading </w:t>
      </w:r>
      <w:r>
        <w:rPr>
          <w:rFonts w:ascii="Times New Roman" w:eastAsiaTheme="minorHAnsi" w:hAnsi="Times New Roman" w:cs="Times New Roman"/>
          <w:sz w:val="24"/>
          <w:szCs w:val="24"/>
        </w:rPr>
        <w:t>(4</w:t>
      </w:r>
      <w:r>
        <w:rPr>
          <w:rFonts w:ascii="Times New Roman" w:eastAsiaTheme="minorHAnsi" w:hAnsi="Times New Roman" w:cs="Times New Roman"/>
          <w:sz w:val="16"/>
          <w:szCs w:val="16"/>
        </w:rPr>
        <w:t xml:space="preserve">th </w:t>
      </w:r>
      <w:proofErr w:type="gramStart"/>
      <w:r>
        <w:rPr>
          <w:rFonts w:ascii="Times New Roman" w:eastAsiaTheme="minorHAnsi" w:hAnsi="Times New Roman" w:cs="Times New Roman"/>
          <w:sz w:val="24"/>
          <w:szCs w:val="24"/>
        </w:rPr>
        <w:t>ed</w:t>
      </w:r>
      <w:proofErr w:type="gramEnd"/>
      <w:r>
        <w:rPr>
          <w:rFonts w:ascii="Times New Roman" w:eastAsiaTheme="minorHAnsi" w:hAnsi="Times New Roman" w:cs="Times New Roman"/>
          <w:sz w:val="24"/>
          <w:szCs w:val="24"/>
        </w:rPr>
        <w:t>.) (pp. 816-837). Newark, DE: International Reading Association.</w:t>
      </w:r>
    </w:p>
    <w:p w:rsidR="0078030E" w:rsidRDefault="0078030E" w:rsidP="0078030E">
      <w:pPr>
        <w:autoSpaceDE w:val="0"/>
        <w:autoSpaceDN w:val="0"/>
        <w:adjustRightInd w:val="0"/>
        <w:spacing w:after="0" w:line="240" w:lineRule="auto"/>
        <w:jc w:val="both"/>
        <w:rPr>
          <w:rFonts w:ascii="Times New Roman" w:eastAsiaTheme="minorHAnsi" w:hAnsi="Times New Roman" w:cs="Times New Roman"/>
          <w:sz w:val="24"/>
          <w:szCs w:val="24"/>
        </w:rPr>
      </w:pPr>
    </w:p>
    <w:p w:rsidR="0078030E" w:rsidRDefault="0078030E" w:rsidP="0078030E">
      <w:pPr>
        <w:autoSpaceDE w:val="0"/>
        <w:autoSpaceDN w:val="0"/>
        <w:adjustRightInd w:val="0"/>
        <w:spacing w:after="0" w:line="240" w:lineRule="auto"/>
        <w:ind w:left="720" w:hanging="720"/>
        <w:jc w:val="both"/>
        <w:rPr>
          <w:rFonts w:ascii="Times New Roman" w:eastAsiaTheme="minorHAnsi" w:hAnsi="Times New Roman" w:cs="Times New Roman"/>
          <w:sz w:val="24"/>
          <w:szCs w:val="24"/>
        </w:rPr>
      </w:pPr>
      <w:proofErr w:type="gramStart"/>
      <w:r>
        <w:rPr>
          <w:rFonts w:ascii="Times New Roman" w:eastAsiaTheme="minorHAnsi" w:hAnsi="Times New Roman" w:cs="Times New Roman"/>
          <w:sz w:val="24"/>
          <w:szCs w:val="24"/>
        </w:rPr>
        <w:t>Smith, R. J</w:t>
      </w:r>
      <w:bookmarkStart w:id="0" w:name="_GoBack"/>
      <w:bookmarkEnd w:id="0"/>
      <w:r>
        <w:rPr>
          <w:rFonts w:ascii="Times New Roman" w:eastAsiaTheme="minorHAnsi" w:hAnsi="Times New Roman" w:cs="Times New Roman"/>
          <w:sz w:val="24"/>
          <w:szCs w:val="24"/>
        </w:rPr>
        <w:t>. &amp; Barrett, T. C. (1974).</w:t>
      </w:r>
      <w:proofErr w:type="gramEnd"/>
      <w:r>
        <w:rPr>
          <w:rFonts w:ascii="Times New Roman" w:eastAsiaTheme="minorHAnsi" w:hAnsi="Times New Roman" w:cs="Times New Roman"/>
          <w:sz w:val="24"/>
          <w:szCs w:val="24"/>
        </w:rPr>
        <w:t xml:space="preserve"> </w:t>
      </w:r>
      <w:proofErr w:type="gramStart"/>
      <w:r>
        <w:rPr>
          <w:rFonts w:ascii="Times New Roman" w:eastAsiaTheme="minorHAnsi" w:hAnsi="Times New Roman" w:cs="Times New Roman"/>
          <w:i/>
          <w:iCs/>
          <w:sz w:val="24"/>
          <w:szCs w:val="24"/>
        </w:rPr>
        <w:t>Teaching reading in the middle grades.</w:t>
      </w:r>
      <w:proofErr w:type="gramEnd"/>
      <w:r>
        <w:rPr>
          <w:rFonts w:ascii="Times New Roman" w:eastAsiaTheme="minorHAnsi" w:hAnsi="Times New Roman" w:cs="Times New Roman"/>
          <w:i/>
          <w:iCs/>
          <w:sz w:val="24"/>
          <w:szCs w:val="24"/>
        </w:rPr>
        <w:t xml:space="preserve"> </w:t>
      </w:r>
      <w:r>
        <w:rPr>
          <w:rFonts w:ascii="Times New Roman" w:eastAsiaTheme="minorHAnsi" w:hAnsi="Times New Roman" w:cs="Times New Roman"/>
          <w:sz w:val="24"/>
          <w:szCs w:val="24"/>
        </w:rPr>
        <w:t>Reading, MA: Addison-Wesley.</w:t>
      </w:r>
    </w:p>
    <w:p w:rsidR="0078030E" w:rsidRDefault="0078030E" w:rsidP="0078030E">
      <w:pPr>
        <w:autoSpaceDE w:val="0"/>
        <w:autoSpaceDN w:val="0"/>
        <w:adjustRightInd w:val="0"/>
        <w:spacing w:after="0" w:line="240" w:lineRule="auto"/>
        <w:jc w:val="both"/>
        <w:rPr>
          <w:rFonts w:ascii="Times New Roman" w:eastAsiaTheme="minorHAnsi" w:hAnsi="Times New Roman" w:cs="Times New Roman"/>
          <w:sz w:val="24"/>
          <w:szCs w:val="24"/>
        </w:rPr>
      </w:pPr>
    </w:p>
    <w:p w:rsidR="0078030E" w:rsidRDefault="0078030E" w:rsidP="0078030E">
      <w:pPr>
        <w:autoSpaceDE w:val="0"/>
        <w:autoSpaceDN w:val="0"/>
        <w:adjustRightInd w:val="0"/>
        <w:spacing w:after="0" w:line="240" w:lineRule="auto"/>
        <w:ind w:left="720" w:hanging="720"/>
        <w:jc w:val="both"/>
        <w:rPr>
          <w:rFonts w:ascii="Times New Roman" w:eastAsiaTheme="minorHAnsi" w:hAnsi="Times New Roman" w:cs="Times New Roman"/>
          <w:sz w:val="24"/>
          <w:szCs w:val="24"/>
        </w:rPr>
      </w:pPr>
      <w:proofErr w:type="spellStart"/>
      <w:r>
        <w:rPr>
          <w:rFonts w:ascii="Times New Roman" w:eastAsiaTheme="minorHAnsi" w:hAnsi="Times New Roman" w:cs="Times New Roman"/>
          <w:sz w:val="24"/>
          <w:szCs w:val="24"/>
        </w:rPr>
        <w:t>Shoomoossi</w:t>
      </w:r>
      <w:proofErr w:type="spellEnd"/>
      <w:r>
        <w:rPr>
          <w:rFonts w:ascii="Times New Roman" w:eastAsiaTheme="minorHAnsi" w:hAnsi="Times New Roman" w:cs="Times New Roman"/>
          <w:sz w:val="24"/>
          <w:szCs w:val="24"/>
        </w:rPr>
        <w:t xml:space="preserve">, N. (2004). The Effect of Teacher’s </w:t>
      </w:r>
      <w:proofErr w:type="gramStart"/>
      <w:r>
        <w:rPr>
          <w:rFonts w:ascii="Times New Roman" w:eastAsiaTheme="minorHAnsi" w:hAnsi="Times New Roman" w:cs="Times New Roman"/>
          <w:sz w:val="24"/>
          <w:szCs w:val="24"/>
        </w:rPr>
        <w:t>Questioning</w:t>
      </w:r>
      <w:proofErr w:type="gramEnd"/>
      <w:r>
        <w:rPr>
          <w:rFonts w:ascii="Times New Roman" w:eastAsiaTheme="minorHAnsi" w:hAnsi="Times New Roman" w:cs="Times New Roman"/>
          <w:sz w:val="24"/>
          <w:szCs w:val="24"/>
        </w:rPr>
        <w:t xml:space="preserve"> Behavior on EFL </w:t>
      </w:r>
      <w:proofErr w:type="spellStart"/>
      <w:r>
        <w:rPr>
          <w:rFonts w:ascii="Times New Roman" w:eastAsiaTheme="minorHAnsi" w:hAnsi="Times New Roman" w:cs="Times New Roman"/>
          <w:sz w:val="24"/>
          <w:szCs w:val="24"/>
        </w:rPr>
        <w:t>Clssroom</w:t>
      </w:r>
      <w:proofErr w:type="spellEnd"/>
      <w:r>
        <w:rPr>
          <w:rFonts w:ascii="Times New Roman" w:eastAsiaTheme="minorHAnsi" w:hAnsi="Times New Roman" w:cs="Times New Roman"/>
          <w:sz w:val="24"/>
          <w:szCs w:val="24"/>
        </w:rPr>
        <w:t xml:space="preserve"> Interaction: A Classroom Based Research Study. The Reading Matrix 4(2), 96-100.</w:t>
      </w:r>
    </w:p>
    <w:p w:rsidR="0078030E" w:rsidRDefault="0078030E" w:rsidP="0078030E">
      <w:pPr>
        <w:autoSpaceDE w:val="0"/>
        <w:autoSpaceDN w:val="0"/>
        <w:adjustRightInd w:val="0"/>
        <w:spacing w:after="0" w:line="240" w:lineRule="auto"/>
        <w:ind w:left="720" w:hanging="720"/>
        <w:jc w:val="both"/>
        <w:rPr>
          <w:rFonts w:ascii="Times New Roman" w:eastAsiaTheme="minorHAnsi" w:hAnsi="Times New Roman" w:cs="Times New Roman"/>
          <w:sz w:val="24"/>
          <w:szCs w:val="24"/>
        </w:rPr>
      </w:pPr>
    </w:p>
    <w:p w:rsidR="0078030E" w:rsidRPr="005057CA" w:rsidRDefault="0078030E" w:rsidP="0078030E">
      <w:pPr>
        <w:autoSpaceDE w:val="0"/>
        <w:autoSpaceDN w:val="0"/>
        <w:adjustRightInd w:val="0"/>
        <w:spacing w:after="0" w:line="240" w:lineRule="auto"/>
        <w:ind w:left="720" w:hanging="720"/>
        <w:jc w:val="both"/>
        <w:rPr>
          <w:rFonts w:ascii="Times New Roman" w:eastAsiaTheme="minorHAnsi" w:hAnsi="Times New Roman" w:cs="Times New Roman"/>
          <w:sz w:val="24"/>
          <w:szCs w:val="24"/>
        </w:rPr>
      </w:pPr>
      <w:proofErr w:type="spellStart"/>
      <w:proofErr w:type="gramStart"/>
      <w:r>
        <w:rPr>
          <w:rFonts w:ascii="Times New Roman" w:eastAsiaTheme="minorHAnsi" w:hAnsi="Times New Roman" w:cs="Times New Roman"/>
          <w:sz w:val="24"/>
          <w:szCs w:val="24"/>
        </w:rPr>
        <w:t>Sugiyono</w:t>
      </w:r>
      <w:proofErr w:type="spellEnd"/>
      <w:r>
        <w:rPr>
          <w:rFonts w:ascii="Times New Roman" w:eastAsiaTheme="minorHAnsi" w:hAnsi="Times New Roman" w:cs="Times New Roman"/>
          <w:sz w:val="24"/>
          <w:szCs w:val="24"/>
        </w:rPr>
        <w:t>.</w:t>
      </w:r>
      <w:proofErr w:type="gramEnd"/>
      <w:r>
        <w:rPr>
          <w:rFonts w:ascii="Times New Roman" w:eastAsiaTheme="minorHAnsi" w:hAnsi="Times New Roman" w:cs="Times New Roman"/>
          <w:sz w:val="24"/>
          <w:szCs w:val="24"/>
        </w:rPr>
        <w:t xml:space="preserve"> (2009). </w:t>
      </w:r>
      <w:proofErr w:type="spellStart"/>
      <w:r w:rsidRPr="00392D4B">
        <w:rPr>
          <w:rFonts w:ascii="Times New Roman" w:eastAsiaTheme="minorHAnsi" w:hAnsi="Times New Roman" w:cs="Times New Roman"/>
          <w:i/>
          <w:sz w:val="24"/>
          <w:szCs w:val="24"/>
        </w:rPr>
        <w:t>Metode</w:t>
      </w:r>
      <w:proofErr w:type="spellEnd"/>
      <w:r w:rsidRPr="00392D4B">
        <w:rPr>
          <w:rFonts w:ascii="Times New Roman" w:eastAsiaTheme="minorHAnsi" w:hAnsi="Times New Roman" w:cs="Times New Roman"/>
          <w:i/>
          <w:sz w:val="24"/>
          <w:szCs w:val="24"/>
        </w:rPr>
        <w:t xml:space="preserve"> </w:t>
      </w:r>
      <w:proofErr w:type="spellStart"/>
      <w:r w:rsidRPr="00392D4B">
        <w:rPr>
          <w:rFonts w:ascii="Times New Roman" w:eastAsiaTheme="minorHAnsi" w:hAnsi="Times New Roman" w:cs="Times New Roman"/>
          <w:i/>
          <w:sz w:val="24"/>
          <w:szCs w:val="24"/>
        </w:rPr>
        <w:t>Peneltian</w:t>
      </w:r>
      <w:proofErr w:type="spellEnd"/>
      <w:r w:rsidRPr="00392D4B">
        <w:rPr>
          <w:rFonts w:ascii="Times New Roman" w:eastAsiaTheme="minorHAnsi" w:hAnsi="Times New Roman" w:cs="Times New Roman"/>
          <w:i/>
          <w:sz w:val="24"/>
          <w:szCs w:val="24"/>
        </w:rPr>
        <w:t xml:space="preserve"> </w:t>
      </w:r>
      <w:proofErr w:type="spellStart"/>
      <w:r w:rsidRPr="00392D4B">
        <w:rPr>
          <w:rFonts w:ascii="Times New Roman" w:eastAsiaTheme="minorHAnsi" w:hAnsi="Times New Roman" w:cs="Times New Roman"/>
          <w:i/>
          <w:sz w:val="24"/>
          <w:szCs w:val="24"/>
        </w:rPr>
        <w:t>Pendidikan</w:t>
      </w:r>
      <w:proofErr w:type="spellEnd"/>
      <w:r w:rsidRPr="00392D4B">
        <w:rPr>
          <w:rFonts w:ascii="Times New Roman" w:eastAsiaTheme="minorHAnsi" w:hAnsi="Times New Roman" w:cs="Times New Roman"/>
          <w:i/>
          <w:sz w:val="24"/>
          <w:szCs w:val="24"/>
        </w:rPr>
        <w:t xml:space="preserve">: </w:t>
      </w:r>
      <w:proofErr w:type="spellStart"/>
      <w:r w:rsidRPr="00392D4B">
        <w:rPr>
          <w:rFonts w:ascii="Times New Roman" w:eastAsiaTheme="minorHAnsi" w:hAnsi="Times New Roman" w:cs="Times New Roman"/>
          <w:i/>
          <w:sz w:val="24"/>
          <w:szCs w:val="24"/>
        </w:rPr>
        <w:t>Pendekatan</w:t>
      </w:r>
      <w:proofErr w:type="spellEnd"/>
      <w:r w:rsidRPr="00392D4B">
        <w:rPr>
          <w:rFonts w:ascii="Times New Roman" w:eastAsiaTheme="minorHAnsi" w:hAnsi="Times New Roman" w:cs="Times New Roman"/>
          <w:i/>
          <w:sz w:val="24"/>
          <w:szCs w:val="24"/>
        </w:rPr>
        <w:t xml:space="preserve"> </w:t>
      </w:r>
      <w:proofErr w:type="spellStart"/>
      <w:r w:rsidRPr="00392D4B">
        <w:rPr>
          <w:rFonts w:ascii="Times New Roman" w:eastAsiaTheme="minorHAnsi" w:hAnsi="Times New Roman" w:cs="Times New Roman"/>
          <w:i/>
          <w:sz w:val="24"/>
          <w:szCs w:val="24"/>
        </w:rPr>
        <w:t>Kualitatif</w:t>
      </w:r>
      <w:proofErr w:type="spellEnd"/>
      <w:r w:rsidRPr="00392D4B">
        <w:rPr>
          <w:rFonts w:ascii="Times New Roman" w:eastAsiaTheme="minorHAnsi" w:hAnsi="Times New Roman" w:cs="Times New Roman"/>
          <w:i/>
          <w:sz w:val="24"/>
          <w:szCs w:val="24"/>
        </w:rPr>
        <w:t xml:space="preserve">, </w:t>
      </w:r>
      <w:proofErr w:type="spellStart"/>
      <w:r w:rsidRPr="00392D4B">
        <w:rPr>
          <w:rFonts w:ascii="Times New Roman" w:eastAsiaTheme="minorHAnsi" w:hAnsi="Times New Roman" w:cs="Times New Roman"/>
          <w:i/>
          <w:sz w:val="24"/>
          <w:szCs w:val="24"/>
        </w:rPr>
        <w:t>Kuantiiattif</w:t>
      </w:r>
      <w:proofErr w:type="spellEnd"/>
      <w:r w:rsidRPr="00392D4B">
        <w:rPr>
          <w:rFonts w:ascii="Times New Roman" w:eastAsiaTheme="minorHAnsi" w:hAnsi="Times New Roman" w:cs="Times New Roman"/>
          <w:i/>
          <w:sz w:val="24"/>
          <w:szCs w:val="24"/>
        </w:rPr>
        <w:t xml:space="preserve">, </w:t>
      </w:r>
      <w:proofErr w:type="spellStart"/>
      <w:r w:rsidRPr="00392D4B">
        <w:rPr>
          <w:rFonts w:ascii="Times New Roman" w:eastAsiaTheme="minorHAnsi" w:hAnsi="Times New Roman" w:cs="Times New Roman"/>
          <w:i/>
          <w:sz w:val="24"/>
          <w:szCs w:val="24"/>
        </w:rPr>
        <w:t>dan</w:t>
      </w:r>
      <w:proofErr w:type="spellEnd"/>
      <w:r w:rsidRPr="00392D4B">
        <w:rPr>
          <w:rFonts w:ascii="Times New Roman" w:eastAsiaTheme="minorHAnsi" w:hAnsi="Times New Roman" w:cs="Times New Roman"/>
          <w:i/>
          <w:sz w:val="24"/>
          <w:szCs w:val="24"/>
        </w:rPr>
        <w:t xml:space="preserve"> R &amp; D</w:t>
      </w:r>
      <w:r>
        <w:rPr>
          <w:rFonts w:ascii="Times New Roman" w:eastAsiaTheme="minorHAnsi" w:hAnsi="Times New Roman" w:cs="Times New Roman"/>
          <w:sz w:val="24"/>
          <w:szCs w:val="24"/>
        </w:rPr>
        <w:t xml:space="preserve">. Bandung: </w:t>
      </w:r>
      <w:proofErr w:type="spellStart"/>
      <w:r>
        <w:rPr>
          <w:rFonts w:ascii="Times New Roman" w:eastAsiaTheme="minorHAnsi" w:hAnsi="Times New Roman" w:cs="Times New Roman"/>
          <w:sz w:val="24"/>
          <w:szCs w:val="24"/>
        </w:rPr>
        <w:t>Alfabeta</w:t>
      </w:r>
      <w:proofErr w:type="spellEnd"/>
      <w:r>
        <w:rPr>
          <w:rFonts w:ascii="Times New Roman" w:eastAsiaTheme="minorHAnsi" w:hAnsi="Times New Roman" w:cs="Times New Roman"/>
          <w:sz w:val="24"/>
          <w:szCs w:val="24"/>
        </w:rPr>
        <w:t>.</w:t>
      </w:r>
    </w:p>
    <w:p w:rsidR="0078030E" w:rsidRDefault="0078030E" w:rsidP="0078030E">
      <w:pPr>
        <w:pStyle w:val="ListParagraph"/>
        <w:spacing w:before="240"/>
        <w:ind w:left="567" w:hanging="567"/>
        <w:contextualSpacing w:val="0"/>
        <w:jc w:val="both"/>
        <w:rPr>
          <w:rFonts w:ascii="Times New Roman" w:hAnsi="Times New Roman" w:cs="Times New Roman"/>
          <w:sz w:val="24"/>
        </w:rPr>
      </w:pPr>
      <w:proofErr w:type="spellStart"/>
      <w:proofErr w:type="gramStart"/>
      <w:r>
        <w:rPr>
          <w:rFonts w:ascii="Times New Roman" w:hAnsi="Times New Roman" w:cs="Times New Roman"/>
          <w:sz w:val="24"/>
          <w:szCs w:val="24"/>
        </w:rPr>
        <w:t>Sugiyono</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(2010). </w:t>
      </w:r>
      <w:proofErr w:type="spellStart"/>
      <w:r w:rsidRPr="00A27BA1">
        <w:rPr>
          <w:rFonts w:ascii="Times New Roman" w:hAnsi="Times New Roman" w:cs="Times New Roman"/>
          <w:i/>
          <w:iCs/>
          <w:sz w:val="24"/>
        </w:rPr>
        <w:t>Statistika</w:t>
      </w:r>
      <w:proofErr w:type="spellEnd"/>
      <w:r w:rsidRPr="00A27BA1">
        <w:rPr>
          <w:rFonts w:ascii="Times New Roman" w:hAnsi="Times New Roman" w:cs="Times New Roman"/>
          <w:i/>
          <w:iCs/>
          <w:sz w:val="24"/>
        </w:rPr>
        <w:t xml:space="preserve"> </w:t>
      </w:r>
      <w:proofErr w:type="spellStart"/>
      <w:r w:rsidRPr="00A27BA1">
        <w:rPr>
          <w:rFonts w:ascii="Times New Roman" w:hAnsi="Times New Roman" w:cs="Times New Roman"/>
          <w:i/>
          <w:iCs/>
          <w:sz w:val="24"/>
        </w:rPr>
        <w:t>untuk</w:t>
      </w:r>
      <w:proofErr w:type="spellEnd"/>
      <w:r w:rsidRPr="00A27BA1">
        <w:rPr>
          <w:rFonts w:ascii="Times New Roman" w:hAnsi="Times New Roman" w:cs="Times New Roman"/>
          <w:i/>
          <w:iCs/>
          <w:sz w:val="24"/>
        </w:rPr>
        <w:t xml:space="preserve"> </w:t>
      </w:r>
      <w:proofErr w:type="spellStart"/>
      <w:r w:rsidRPr="00A27BA1">
        <w:rPr>
          <w:rFonts w:ascii="Times New Roman" w:hAnsi="Times New Roman" w:cs="Times New Roman"/>
          <w:i/>
          <w:iCs/>
          <w:sz w:val="24"/>
        </w:rPr>
        <w:t>Penelitian</w:t>
      </w:r>
      <w:proofErr w:type="spellEnd"/>
      <w:r w:rsidRPr="00A27BA1">
        <w:rPr>
          <w:rFonts w:ascii="Times New Roman" w:hAnsi="Times New Roman" w:cs="Times New Roman"/>
          <w:sz w:val="24"/>
        </w:rPr>
        <w:t>.</w:t>
      </w:r>
      <w:proofErr w:type="gramEnd"/>
      <w:r w:rsidRPr="00A27BA1">
        <w:rPr>
          <w:rFonts w:ascii="Times New Roman" w:hAnsi="Times New Roman" w:cs="Times New Roman"/>
          <w:sz w:val="24"/>
        </w:rPr>
        <w:t xml:space="preserve"> Bandung: </w:t>
      </w:r>
      <w:proofErr w:type="spellStart"/>
      <w:r w:rsidRPr="00A27BA1">
        <w:rPr>
          <w:rFonts w:ascii="Times New Roman" w:hAnsi="Times New Roman" w:cs="Times New Roman"/>
          <w:sz w:val="24"/>
        </w:rPr>
        <w:t>Alfabeta</w:t>
      </w:r>
      <w:proofErr w:type="spellEnd"/>
      <w:r w:rsidRPr="00A27BA1">
        <w:rPr>
          <w:rFonts w:ascii="Times New Roman" w:hAnsi="Times New Roman" w:cs="Times New Roman"/>
          <w:sz w:val="24"/>
        </w:rPr>
        <w:t>.</w:t>
      </w:r>
    </w:p>
    <w:p w:rsidR="0078030E" w:rsidRPr="00251BF2" w:rsidRDefault="0078030E" w:rsidP="0078030E">
      <w:pPr>
        <w:spacing w:before="100" w:beforeAutospacing="1" w:after="100" w:afterAutospacing="1"/>
        <w:ind w:left="720" w:hanging="720"/>
        <w:jc w:val="both"/>
        <w:rPr>
          <w:rFonts w:ascii="Times New Roman" w:hAnsi="Times New Roman" w:cs="Times New Roman"/>
          <w:color w:val="000000" w:themeColor="text1"/>
          <w:sz w:val="24"/>
          <w:szCs w:val="24"/>
        </w:rPr>
      </w:pPr>
      <w:proofErr w:type="gramStart"/>
      <w:r w:rsidRPr="00251BF2">
        <w:rPr>
          <w:rFonts w:ascii="Times New Roman" w:hAnsi="Times New Roman" w:cs="Times New Roman"/>
          <w:color w:val="000000" w:themeColor="text1"/>
          <w:sz w:val="24"/>
          <w:szCs w:val="24"/>
        </w:rPr>
        <w:t xml:space="preserve">Strauss, Barney G. </w:t>
      </w:r>
      <w:proofErr w:type="spellStart"/>
      <w:r w:rsidRPr="00251BF2">
        <w:rPr>
          <w:rFonts w:ascii="Times New Roman" w:hAnsi="Times New Roman" w:cs="Times New Roman"/>
          <w:color w:val="000000" w:themeColor="text1"/>
          <w:sz w:val="24"/>
          <w:szCs w:val="24"/>
        </w:rPr>
        <w:t>Glasser</w:t>
      </w:r>
      <w:proofErr w:type="spellEnd"/>
      <w:r w:rsidRPr="00251BF2">
        <w:rPr>
          <w:rFonts w:ascii="Times New Roman" w:hAnsi="Times New Roman" w:cs="Times New Roman"/>
          <w:color w:val="000000" w:themeColor="text1"/>
          <w:sz w:val="24"/>
          <w:szCs w:val="24"/>
        </w:rPr>
        <w:t xml:space="preserve"> and Anselm.</w:t>
      </w:r>
      <w:proofErr w:type="gramEnd"/>
      <w:r w:rsidRPr="00251BF2">
        <w:rPr>
          <w:rFonts w:ascii="Times New Roman" w:hAnsi="Times New Roman" w:cs="Times New Roman"/>
          <w:color w:val="000000" w:themeColor="text1"/>
          <w:sz w:val="24"/>
          <w:szCs w:val="24"/>
        </w:rPr>
        <w:t xml:space="preserve"> 1980.</w:t>
      </w:r>
      <w:r>
        <w:rPr>
          <w:rFonts w:ascii="Times New Roman" w:hAnsi="Times New Roman" w:cs="Times New Roman"/>
          <w:i/>
          <w:iCs/>
          <w:color w:val="000000" w:themeColor="text1"/>
          <w:sz w:val="24"/>
          <w:szCs w:val="24"/>
        </w:rPr>
        <w:t xml:space="preserve"> The I</w:t>
      </w:r>
      <w:r w:rsidRPr="00251BF2">
        <w:rPr>
          <w:rFonts w:ascii="Times New Roman" w:hAnsi="Times New Roman" w:cs="Times New Roman"/>
          <w:i/>
          <w:iCs/>
          <w:color w:val="000000" w:themeColor="text1"/>
          <w:sz w:val="24"/>
          <w:szCs w:val="24"/>
        </w:rPr>
        <w:t>ntroduction to Grounded Theory, Strategies for Qualitative Research</w:t>
      </w:r>
      <w:r w:rsidRPr="00251BF2">
        <w:rPr>
          <w:rFonts w:ascii="Times New Roman" w:hAnsi="Times New Roman" w:cs="Times New Roman"/>
          <w:color w:val="000000" w:themeColor="text1"/>
          <w:sz w:val="24"/>
          <w:szCs w:val="24"/>
        </w:rPr>
        <w:t>. New York: Aldine Publishing Company.</w:t>
      </w:r>
    </w:p>
    <w:p w:rsidR="0078030E" w:rsidRDefault="0078030E" w:rsidP="0078030E">
      <w:pPr>
        <w:spacing w:before="100" w:beforeAutospacing="1" w:after="100" w:afterAutospacing="1"/>
        <w:ind w:left="630" w:hanging="630"/>
        <w:jc w:val="both"/>
        <w:rPr>
          <w:rFonts w:ascii="Times New Roman" w:hAnsi="Times New Roman" w:cs="Times New Roman"/>
          <w:color w:val="000000" w:themeColor="text1"/>
          <w:sz w:val="24"/>
          <w:szCs w:val="24"/>
        </w:rPr>
      </w:pPr>
      <w:r w:rsidRPr="00251BF2">
        <w:rPr>
          <w:rFonts w:ascii="Times New Roman" w:hAnsi="Times New Roman" w:cs="Times New Roman"/>
          <w:color w:val="000000" w:themeColor="text1"/>
          <w:sz w:val="24"/>
          <w:szCs w:val="24"/>
        </w:rPr>
        <w:t xml:space="preserve">Strauss, A. and Corbin, J. 1990. </w:t>
      </w:r>
      <w:r w:rsidRPr="00251BF2">
        <w:rPr>
          <w:rFonts w:ascii="Times New Roman" w:hAnsi="Times New Roman" w:cs="Times New Roman"/>
          <w:i/>
          <w:iCs/>
          <w:color w:val="000000" w:themeColor="text1"/>
          <w:sz w:val="24"/>
          <w:szCs w:val="24"/>
        </w:rPr>
        <w:t>Basic Qualitative Research: Grounded Theory procedures and Techniques</w:t>
      </w:r>
      <w:r>
        <w:rPr>
          <w:rFonts w:ascii="Times New Roman" w:hAnsi="Times New Roman" w:cs="Times New Roman"/>
          <w:color w:val="000000" w:themeColor="text1"/>
          <w:sz w:val="24"/>
          <w:szCs w:val="24"/>
        </w:rPr>
        <w:t>. London: Sage Publication.</w:t>
      </w:r>
    </w:p>
    <w:p w:rsidR="0078030E" w:rsidRPr="00EA3AA7" w:rsidRDefault="0078030E" w:rsidP="0078030E">
      <w:pPr>
        <w:autoSpaceDE w:val="0"/>
        <w:autoSpaceDN w:val="0"/>
        <w:adjustRightInd w:val="0"/>
        <w:spacing w:after="0" w:line="240" w:lineRule="auto"/>
        <w:ind w:left="630" w:hanging="630"/>
        <w:jc w:val="both"/>
        <w:rPr>
          <w:rFonts w:ascii="Times New Roman" w:eastAsiaTheme="minorHAnsi" w:hAnsi="Times New Roman" w:cs="Times New Roman"/>
          <w:sz w:val="24"/>
          <w:szCs w:val="24"/>
        </w:rPr>
      </w:pPr>
      <w:proofErr w:type="gramStart"/>
      <w:r>
        <w:rPr>
          <w:rFonts w:ascii="Times New Roman" w:eastAsiaTheme="minorHAnsi" w:hAnsi="Times New Roman" w:cs="Times New Roman"/>
          <w:sz w:val="24"/>
          <w:szCs w:val="24"/>
        </w:rPr>
        <w:t>Taylor, B. M., Peterson, D. S., Pearson, P. D., &amp; Rodriguez, M. C. (2002).</w:t>
      </w:r>
      <w:proofErr w:type="gramEnd"/>
      <w:r>
        <w:rPr>
          <w:rFonts w:ascii="Times New Roman" w:eastAsiaTheme="minorHAnsi" w:hAnsi="Times New Roman" w:cs="Times New Roman"/>
          <w:sz w:val="24"/>
          <w:szCs w:val="24"/>
        </w:rPr>
        <w:t xml:space="preserve"> </w:t>
      </w:r>
      <w:proofErr w:type="gramStart"/>
      <w:r>
        <w:rPr>
          <w:rFonts w:ascii="Times New Roman" w:eastAsiaTheme="minorHAnsi" w:hAnsi="Times New Roman" w:cs="Times New Roman"/>
          <w:sz w:val="24"/>
          <w:szCs w:val="24"/>
        </w:rPr>
        <w:t>Looking inside classrooms: Reflecting on the "How" as well as the "What" in effective reading instruction.</w:t>
      </w:r>
      <w:proofErr w:type="gramEnd"/>
      <w:r>
        <w:rPr>
          <w:rFonts w:ascii="Times New Roman" w:eastAsiaTheme="minorHAnsi" w:hAnsi="Times New Roman" w:cs="Times New Roman"/>
          <w:sz w:val="24"/>
          <w:szCs w:val="24"/>
        </w:rPr>
        <w:t xml:space="preserve"> </w:t>
      </w:r>
      <w:r>
        <w:rPr>
          <w:rFonts w:ascii="Times New Roman" w:eastAsiaTheme="minorHAnsi" w:hAnsi="Times New Roman" w:cs="Times New Roman"/>
          <w:i/>
          <w:iCs/>
          <w:sz w:val="24"/>
          <w:szCs w:val="24"/>
        </w:rPr>
        <w:t>The Reading Teacher</w:t>
      </w:r>
      <w:r>
        <w:rPr>
          <w:rFonts w:ascii="Times New Roman" w:eastAsiaTheme="minorHAnsi" w:hAnsi="Times New Roman" w:cs="Times New Roman"/>
          <w:sz w:val="24"/>
          <w:szCs w:val="24"/>
        </w:rPr>
        <w:t>, 56(3), 270-279.</w:t>
      </w:r>
    </w:p>
    <w:p w:rsidR="0078030E" w:rsidRDefault="0078030E" w:rsidP="0078030E">
      <w:pPr>
        <w:spacing w:before="100" w:beforeAutospacing="1" w:after="100" w:afterAutospacing="1"/>
        <w:ind w:left="720" w:hanging="720"/>
        <w:jc w:val="both"/>
        <w:rPr>
          <w:rFonts w:ascii="Times New Roman" w:hAnsi="Times New Roman" w:cs="Times New Roman"/>
          <w:color w:val="000000" w:themeColor="text1"/>
          <w:sz w:val="24"/>
          <w:szCs w:val="24"/>
        </w:rPr>
      </w:pPr>
      <w:proofErr w:type="spellStart"/>
      <w:proofErr w:type="gramStart"/>
      <w:r>
        <w:rPr>
          <w:rFonts w:ascii="Times New Roman" w:hAnsi="Times New Roman" w:cs="Times New Roman"/>
          <w:color w:val="000000" w:themeColor="text1"/>
          <w:sz w:val="24"/>
          <w:szCs w:val="24"/>
        </w:rPr>
        <w:t>Widjaya</w:t>
      </w:r>
      <w:proofErr w:type="spellEnd"/>
      <w:r>
        <w:rPr>
          <w:rFonts w:ascii="Times New Roman" w:hAnsi="Times New Roman" w:cs="Times New Roman"/>
          <w:color w:val="000000" w:themeColor="text1"/>
          <w:sz w:val="24"/>
          <w:szCs w:val="24"/>
        </w:rPr>
        <w:t xml:space="preserve">, L S. </w:t>
      </w:r>
      <w:proofErr w:type="spellStart"/>
      <w:r>
        <w:rPr>
          <w:rFonts w:ascii="Times New Roman" w:hAnsi="Times New Roman" w:cs="Times New Roman"/>
          <w:color w:val="000000" w:themeColor="text1"/>
          <w:sz w:val="24"/>
          <w:szCs w:val="24"/>
        </w:rPr>
        <w:t>Suandi</w:t>
      </w:r>
      <w:proofErr w:type="spellEnd"/>
      <w:r>
        <w:rPr>
          <w:rFonts w:ascii="Times New Roman" w:hAnsi="Times New Roman" w:cs="Times New Roman"/>
          <w:color w:val="000000" w:themeColor="text1"/>
          <w:sz w:val="24"/>
          <w:szCs w:val="24"/>
        </w:rPr>
        <w:t xml:space="preserve">, N. &amp; </w:t>
      </w:r>
      <w:proofErr w:type="spellStart"/>
      <w:r>
        <w:rPr>
          <w:rFonts w:ascii="Times New Roman" w:hAnsi="Times New Roman" w:cs="Times New Roman"/>
          <w:color w:val="000000" w:themeColor="text1"/>
          <w:sz w:val="24"/>
          <w:szCs w:val="24"/>
        </w:rPr>
        <w:t>Putrayasa</w:t>
      </w:r>
      <w:proofErr w:type="spellEnd"/>
      <w:r>
        <w:rPr>
          <w:rFonts w:ascii="Times New Roman" w:hAnsi="Times New Roman" w:cs="Times New Roman"/>
          <w:color w:val="000000" w:themeColor="text1"/>
          <w:sz w:val="24"/>
          <w:szCs w:val="24"/>
        </w:rPr>
        <w:t>, B. (2013).</w:t>
      </w:r>
      <w:proofErr w:type="gram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Analisis</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Pertanyaan</w:t>
      </w:r>
      <w:proofErr w:type="spellEnd"/>
      <w:r>
        <w:rPr>
          <w:rFonts w:ascii="Times New Roman" w:hAnsi="Times New Roman" w:cs="Times New Roman"/>
          <w:color w:val="000000" w:themeColor="text1"/>
          <w:sz w:val="24"/>
          <w:szCs w:val="24"/>
        </w:rPr>
        <w:t xml:space="preserve"> Guru </w:t>
      </w:r>
      <w:proofErr w:type="spellStart"/>
      <w:proofErr w:type="gramStart"/>
      <w:r>
        <w:rPr>
          <w:rFonts w:ascii="Times New Roman" w:hAnsi="Times New Roman" w:cs="Times New Roman"/>
          <w:color w:val="000000" w:themeColor="text1"/>
          <w:sz w:val="24"/>
          <w:szCs w:val="24"/>
        </w:rPr>
        <w:t>dalam</w:t>
      </w:r>
      <w:proofErr w:type="spellEnd"/>
      <w:proofErr w:type="gramEnd"/>
      <w:r>
        <w:rPr>
          <w:rFonts w:ascii="Times New Roman" w:hAnsi="Times New Roman" w:cs="Times New Roman"/>
          <w:color w:val="000000" w:themeColor="text1"/>
          <w:sz w:val="24"/>
          <w:szCs w:val="24"/>
        </w:rPr>
        <w:t xml:space="preserve"> Proses </w:t>
      </w:r>
      <w:proofErr w:type="spellStart"/>
      <w:r>
        <w:rPr>
          <w:rFonts w:ascii="Times New Roman" w:hAnsi="Times New Roman" w:cs="Times New Roman"/>
          <w:color w:val="000000" w:themeColor="text1"/>
          <w:sz w:val="24"/>
          <w:szCs w:val="24"/>
        </w:rPr>
        <w:t>Pembelajaran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Bahasa</w:t>
      </w:r>
      <w:proofErr w:type="spellEnd"/>
      <w:r>
        <w:rPr>
          <w:rFonts w:ascii="Times New Roman" w:hAnsi="Times New Roman" w:cs="Times New Roman"/>
          <w:color w:val="000000" w:themeColor="text1"/>
          <w:sz w:val="24"/>
          <w:szCs w:val="24"/>
        </w:rPr>
        <w:t xml:space="preserve"> Indonesia </w:t>
      </w:r>
      <w:proofErr w:type="spellStart"/>
      <w:r>
        <w:rPr>
          <w:rFonts w:ascii="Times New Roman" w:hAnsi="Times New Roman" w:cs="Times New Roman"/>
          <w:color w:val="000000" w:themeColor="text1"/>
          <w:sz w:val="24"/>
          <w:szCs w:val="24"/>
        </w:rPr>
        <w:t>Pasa</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Siswa</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Kelas</w:t>
      </w:r>
      <w:proofErr w:type="spellEnd"/>
      <w:r>
        <w:rPr>
          <w:rFonts w:ascii="Times New Roman" w:hAnsi="Times New Roman" w:cs="Times New Roman"/>
          <w:color w:val="000000" w:themeColor="text1"/>
          <w:sz w:val="24"/>
          <w:szCs w:val="24"/>
        </w:rPr>
        <w:t xml:space="preserve"> V </w:t>
      </w:r>
      <w:proofErr w:type="spellStart"/>
      <w:r>
        <w:rPr>
          <w:rFonts w:ascii="Times New Roman" w:hAnsi="Times New Roman" w:cs="Times New Roman"/>
          <w:color w:val="000000" w:themeColor="text1"/>
          <w:sz w:val="24"/>
          <w:szCs w:val="24"/>
        </w:rPr>
        <w:t>Sekolah</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ddasar</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Negeri</w:t>
      </w:r>
      <w:proofErr w:type="spellEnd"/>
      <w:r>
        <w:rPr>
          <w:rFonts w:ascii="Times New Roman" w:hAnsi="Times New Roman" w:cs="Times New Roman"/>
          <w:color w:val="000000" w:themeColor="text1"/>
          <w:sz w:val="24"/>
          <w:szCs w:val="24"/>
        </w:rPr>
        <w:t xml:space="preserve"> 3 </w:t>
      </w:r>
      <w:proofErr w:type="spellStart"/>
      <w:r>
        <w:rPr>
          <w:rFonts w:ascii="Times New Roman" w:hAnsi="Times New Roman" w:cs="Times New Roman"/>
          <w:color w:val="000000" w:themeColor="text1"/>
          <w:sz w:val="24"/>
          <w:szCs w:val="24"/>
        </w:rPr>
        <w:t>Selong</w:t>
      </w:r>
      <w:proofErr w:type="spellEnd"/>
      <w:r>
        <w:rPr>
          <w:rFonts w:ascii="Times New Roman" w:hAnsi="Times New Roman" w:cs="Times New Roman"/>
          <w:color w:val="000000" w:themeColor="text1"/>
          <w:sz w:val="24"/>
          <w:szCs w:val="24"/>
        </w:rPr>
        <w:t xml:space="preserve"> Lombok </w:t>
      </w:r>
      <w:proofErr w:type="spellStart"/>
      <w:r>
        <w:rPr>
          <w:rFonts w:ascii="Times New Roman" w:hAnsi="Times New Roman" w:cs="Times New Roman"/>
          <w:color w:val="000000" w:themeColor="text1"/>
          <w:sz w:val="24"/>
          <w:szCs w:val="24"/>
        </w:rPr>
        <w:t>Timur</w:t>
      </w:r>
      <w:proofErr w:type="spellEnd"/>
      <w:r>
        <w:rPr>
          <w:rFonts w:ascii="Times New Roman" w:hAnsi="Times New Roman" w:cs="Times New Roman"/>
          <w:color w:val="000000" w:themeColor="text1"/>
          <w:sz w:val="24"/>
          <w:szCs w:val="24"/>
        </w:rPr>
        <w:t xml:space="preserve"> Nusa </w:t>
      </w:r>
      <w:proofErr w:type="spellStart"/>
      <w:r>
        <w:rPr>
          <w:rFonts w:ascii="Times New Roman" w:hAnsi="Times New Roman" w:cs="Times New Roman"/>
          <w:color w:val="000000" w:themeColor="text1"/>
          <w:sz w:val="24"/>
          <w:szCs w:val="24"/>
        </w:rPr>
        <w:t>Tengggara</w:t>
      </w:r>
      <w:proofErr w:type="spellEnd"/>
      <w:r>
        <w:rPr>
          <w:rFonts w:ascii="Times New Roman" w:hAnsi="Times New Roman" w:cs="Times New Roman"/>
          <w:color w:val="000000" w:themeColor="text1"/>
          <w:sz w:val="24"/>
          <w:szCs w:val="24"/>
        </w:rPr>
        <w:t xml:space="preserve"> Barat </w:t>
      </w:r>
      <w:proofErr w:type="spellStart"/>
      <w:r>
        <w:rPr>
          <w:rFonts w:ascii="Times New Roman" w:hAnsi="Times New Roman" w:cs="Times New Roman"/>
          <w:color w:val="000000" w:themeColor="text1"/>
          <w:sz w:val="24"/>
          <w:szCs w:val="24"/>
        </w:rPr>
        <w:t>Taun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Pembelajaran</w:t>
      </w:r>
      <w:proofErr w:type="spellEnd"/>
      <w:r>
        <w:rPr>
          <w:rFonts w:ascii="Times New Roman" w:hAnsi="Times New Roman" w:cs="Times New Roman"/>
          <w:color w:val="000000" w:themeColor="text1"/>
          <w:sz w:val="24"/>
          <w:szCs w:val="24"/>
        </w:rPr>
        <w:t xml:space="preserve"> 2012/2013. </w:t>
      </w:r>
      <w:proofErr w:type="gramStart"/>
      <w:r w:rsidRPr="00E554DA">
        <w:rPr>
          <w:rFonts w:ascii="Times New Roman" w:hAnsi="Times New Roman" w:cs="Times New Roman"/>
          <w:i/>
          <w:color w:val="000000" w:themeColor="text1"/>
          <w:sz w:val="24"/>
          <w:szCs w:val="24"/>
        </w:rPr>
        <w:t>e-journal</w:t>
      </w:r>
      <w:proofErr w:type="gramEnd"/>
      <w:r w:rsidRPr="00E554DA">
        <w:rPr>
          <w:rFonts w:ascii="Times New Roman" w:hAnsi="Times New Roman" w:cs="Times New Roman"/>
          <w:i/>
          <w:color w:val="000000" w:themeColor="text1"/>
          <w:sz w:val="24"/>
          <w:szCs w:val="24"/>
        </w:rPr>
        <w:t xml:space="preserve"> Program </w:t>
      </w:r>
      <w:proofErr w:type="spellStart"/>
      <w:r w:rsidRPr="00E554DA">
        <w:rPr>
          <w:rFonts w:ascii="Times New Roman" w:hAnsi="Times New Roman" w:cs="Times New Roman"/>
          <w:i/>
          <w:color w:val="000000" w:themeColor="text1"/>
          <w:sz w:val="24"/>
          <w:szCs w:val="24"/>
        </w:rPr>
        <w:t>Pascca</w:t>
      </w:r>
      <w:proofErr w:type="spellEnd"/>
      <w:r w:rsidRPr="00E554DA">
        <w:rPr>
          <w:rFonts w:ascii="Times New Roman" w:hAnsi="Times New Roman" w:cs="Times New Roman"/>
          <w:i/>
          <w:color w:val="000000" w:themeColor="text1"/>
          <w:sz w:val="24"/>
          <w:szCs w:val="24"/>
        </w:rPr>
        <w:t xml:space="preserve"> </w:t>
      </w:r>
      <w:proofErr w:type="spellStart"/>
      <w:r w:rsidRPr="00E554DA">
        <w:rPr>
          <w:rFonts w:ascii="Times New Roman" w:hAnsi="Times New Roman" w:cs="Times New Roman"/>
          <w:i/>
          <w:color w:val="000000" w:themeColor="text1"/>
          <w:sz w:val="24"/>
          <w:szCs w:val="24"/>
        </w:rPr>
        <w:t>Sarjana</w:t>
      </w:r>
      <w:proofErr w:type="spellEnd"/>
      <w:r w:rsidRPr="00E554DA">
        <w:rPr>
          <w:rFonts w:ascii="Times New Roman" w:hAnsi="Times New Roman" w:cs="Times New Roman"/>
          <w:i/>
          <w:color w:val="000000" w:themeColor="text1"/>
          <w:sz w:val="24"/>
          <w:szCs w:val="24"/>
        </w:rPr>
        <w:t xml:space="preserve"> </w:t>
      </w:r>
      <w:proofErr w:type="spellStart"/>
      <w:r w:rsidRPr="00E554DA">
        <w:rPr>
          <w:rFonts w:ascii="Times New Roman" w:hAnsi="Times New Roman" w:cs="Times New Roman"/>
          <w:i/>
          <w:color w:val="000000" w:themeColor="text1"/>
          <w:sz w:val="24"/>
          <w:szCs w:val="24"/>
        </w:rPr>
        <w:t>Universitas</w:t>
      </w:r>
      <w:proofErr w:type="spellEnd"/>
      <w:r w:rsidRPr="00E554DA">
        <w:rPr>
          <w:rFonts w:ascii="Times New Roman" w:hAnsi="Times New Roman" w:cs="Times New Roman"/>
          <w:i/>
          <w:color w:val="000000" w:themeColor="text1"/>
          <w:sz w:val="24"/>
          <w:szCs w:val="24"/>
        </w:rPr>
        <w:t xml:space="preserve"> </w:t>
      </w:r>
      <w:proofErr w:type="spellStart"/>
      <w:r w:rsidRPr="00E554DA">
        <w:rPr>
          <w:rFonts w:ascii="Times New Roman" w:hAnsi="Times New Roman" w:cs="Times New Roman"/>
          <w:i/>
          <w:color w:val="000000" w:themeColor="text1"/>
          <w:sz w:val="24"/>
          <w:szCs w:val="24"/>
        </w:rPr>
        <w:t>Pendidikan</w:t>
      </w:r>
      <w:proofErr w:type="spellEnd"/>
      <w:r w:rsidRPr="00E554DA">
        <w:rPr>
          <w:rFonts w:ascii="Times New Roman" w:hAnsi="Times New Roman" w:cs="Times New Roman"/>
          <w:i/>
          <w:color w:val="000000" w:themeColor="text1"/>
          <w:sz w:val="24"/>
          <w:szCs w:val="24"/>
        </w:rPr>
        <w:t xml:space="preserve"> </w:t>
      </w:r>
      <w:proofErr w:type="spellStart"/>
      <w:r w:rsidRPr="00E554DA">
        <w:rPr>
          <w:rFonts w:ascii="Times New Roman" w:hAnsi="Times New Roman" w:cs="Times New Roman"/>
          <w:i/>
          <w:color w:val="000000" w:themeColor="text1"/>
          <w:sz w:val="24"/>
          <w:szCs w:val="24"/>
        </w:rPr>
        <w:t>Ganesha</w:t>
      </w:r>
      <w:proofErr w:type="spellEnd"/>
      <w:r w:rsidRPr="00E554DA">
        <w:rPr>
          <w:rFonts w:ascii="Times New Roman" w:hAnsi="Times New Roman" w:cs="Times New Roman"/>
          <w:i/>
          <w:color w:val="000000" w:themeColor="text1"/>
          <w:sz w:val="24"/>
          <w:szCs w:val="24"/>
        </w:rPr>
        <w:t xml:space="preserve"> Program </w:t>
      </w:r>
      <w:proofErr w:type="spellStart"/>
      <w:r w:rsidRPr="00E554DA">
        <w:rPr>
          <w:rFonts w:ascii="Times New Roman" w:hAnsi="Times New Roman" w:cs="Times New Roman"/>
          <w:i/>
          <w:color w:val="000000" w:themeColor="text1"/>
          <w:sz w:val="24"/>
          <w:szCs w:val="24"/>
        </w:rPr>
        <w:t>Studi</w:t>
      </w:r>
      <w:proofErr w:type="spellEnd"/>
      <w:r w:rsidRPr="00E554DA">
        <w:rPr>
          <w:rFonts w:ascii="Times New Roman" w:hAnsi="Times New Roman" w:cs="Times New Roman"/>
          <w:i/>
          <w:color w:val="000000" w:themeColor="text1"/>
          <w:sz w:val="24"/>
          <w:szCs w:val="24"/>
        </w:rPr>
        <w:t xml:space="preserve"> </w:t>
      </w:r>
      <w:proofErr w:type="spellStart"/>
      <w:r w:rsidRPr="00E554DA">
        <w:rPr>
          <w:rFonts w:ascii="Times New Roman" w:hAnsi="Times New Roman" w:cs="Times New Roman"/>
          <w:i/>
          <w:color w:val="000000" w:themeColor="text1"/>
          <w:sz w:val="24"/>
          <w:szCs w:val="24"/>
        </w:rPr>
        <w:t>Pendidikan</w:t>
      </w:r>
      <w:proofErr w:type="spellEnd"/>
      <w:r w:rsidRPr="00E554DA">
        <w:rPr>
          <w:rFonts w:ascii="Times New Roman" w:hAnsi="Times New Roman" w:cs="Times New Roman"/>
          <w:i/>
          <w:color w:val="000000" w:themeColor="text1"/>
          <w:sz w:val="24"/>
          <w:szCs w:val="24"/>
        </w:rPr>
        <w:t xml:space="preserve"> </w:t>
      </w:r>
      <w:proofErr w:type="spellStart"/>
      <w:r w:rsidRPr="00E554DA">
        <w:rPr>
          <w:rFonts w:ascii="Times New Roman" w:hAnsi="Times New Roman" w:cs="Times New Roman"/>
          <w:i/>
          <w:color w:val="000000" w:themeColor="text1"/>
          <w:sz w:val="24"/>
          <w:szCs w:val="24"/>
        </w:rPr>
        <w:t>bahasa</w:t>
      </w:r>
      <w:proofErr w:type="spellEnd"/>
      <w:r w:rsidRPr="00E554DA">
        <w:rPr>
          <w:rFonts w:ascii="Times New Roman" w:hAnsi="Times New Roman" w:cs="Times New Roman"/>
          <w:i/>
          <w:color w:val="000000" w:themeColor="text1"/>
          <w:sz w:val="24"/>
          <w:szCs w:val="24"/>
        </w:rPr>
        <w:t xml:space="preserve"> </w:t>
      </w:r>
      <w:proofErr w:type="spellStart"/>
      <w:r w:rsidRPr="00E554DA">
        <w:rPr>
          <w:rFonts w:ascii="Times New Roman" w:hAnsi="Times New Roman" w:cs="Times New Roman"/>
          <w:i/>
          <w:color w:val="000000" w:themeColor="text1"/>
          <w:sz w:val="24"/>
          <w:szCs w:val="24"/>
        </w:rPr>
        <w:t>dan</w:t>
      </w:r>
      <w:proofErr w:type="spellEnd"/>
      <w:r w:rsidRPr="00E554DA">
        <w:rPr>
          <w:rFonts w:ascii="Times New Roman" w:hAnsi="Times New Roman" w:cs="Times New Roman"/>
          <w:i/>
          <w:color w:val="000000" w:themeColor="text1"/>
          <w:sz w:val="24"/>
          <w:szCs w:val="24"/>
        </w:rPr>
        <w:t xml:space="preserve"> </w:t>
      </w:r>
      <w:proofErr w:type="spellStart"/>
      <w:r w:rsidRPr="00E554DA">
        <w:rPr>
          <w:rFonts w:ascii="Times New Roman" w:hAnsi="Times New Roman" w:cs="Times New Roman"/>
          <w:i/>
          <w:color w:val="000000" w:themeColor="text1"/>
          <w:sz w:val="24"/>
          <w:szCs w:val="24"/>
        </w:rPr>
        <w:t>Sastra</w:t>
      </w:r>
      <w:proofErr w:type="spellEnd"/>
      <w:r w:rsidRPr="00E554DA">
        <w:rPr>
          <w:rFonts w:ascii="Times New Roman" w:hAnsi="Times New Roman" w:cs="Times New Roman"/>
          <w:i/>
          <w:color w:val="000000" w:themeColor="text1"/>
          <w:sz w:val="24"/>
          <w:szCs w:val="24"/>
        </w:rPr>
        <w:t xml:space="preserve"> Indonesia, 2, 1-7</w:t>
      </w:r>
      <w:r>
        <w:rPr>
          <w:rFonts w:ascii="Times New Roman" w:hAnsi="Times New Roman" w:cs="Times New Roman"/>
          <w:color w:val="000000" w:themeColor="text1"/>
          <w:sz w:val="24"/>
          <w:szCs w:val="24"/>
        </w:rPr>
        <w:t>.</w:t>
      </w:r>
    </w:p>
    <w:p w:rsidR="0078030E" w:rsidRDefault="0078030E" w:rsidP="0078030E">
      <w:pPr>
        <w:spacing w:before="100" w:beforeAutospacing="1" w:after="100" w:afterAutospacing="1"/>
        <w:ind w:left="720" w:hanging="720"/>
        <w:jc w:val="both"/>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Widodo</w:t>
      </w:r>
      <w:proofErr w:type="spellEnd"/>
      <w:r>
        <w:rPr>
          <w:rFonts w:ascii="Times New Roman" w:hAnsi="Times New Roman" w:cs="Times New Roman"/>
          <w:color w:val="000000" w:themeColor="text1"/>
          <w:sz w:val="24"/>
          <w:szCs w:val="24"/>
        </w:rPr>
        <w:t xml:space="preserve">, A. (2005). </w:t>
      </w:r>
      <w:proofErr w:type="spellStart"/>
      <w:r>
        <w:rPr>
          <w:rFonts w:ascii="Times New Roman" w:hAnsi="Times New Roman" w:cs="Times New Roman"/>
          <w:color w:val="000000" w:themeColor="text1"/>
          <w:sz w:val="24"/>
          <w:szCs w:val="24"/>
        </w:rPr>
        <w:t>Taksonomi</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Tujuan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Pembelajaram</w:t>
      </w:r>
      <w:proofErr w:type="spellEnd"/>
      <w:r>
        <w:rPr>
          <w:rFonts w:ascii="Times New Roman" w:hAnsi="Times New Roman" w:cs="Times New Roman"/>
          <w:color w:val="000000" w:themeColor="text1"/>
          <w:sz w:val="24"/>
          <w:szCs w:val="24"/>
        </w:rPr>
        <w:t xml:space="preserve">. </w:t>
      </w:r>
      <w:proofErr w:type="spellStart"/>
      <w:proofErr w:type="gramStart"/>
      <w:r w:rsidRPr="00E554DA">
        <w:rPr>
          <w:rFonts w:ascii="Times New Roman" w:hAnsi="Times New Roman" w:cs="Times New Roman"/>
          <w:i/>
          <w:color w:val="000000" w:themeColor="text1"/>
          <w:sz w:val="24"/>
          <w:szCs w:val="24"/>
        </w:rPr>
        <w:t>Didaktis</w:t>
      </w:r>
      <w:proofErr w:type="spellEnd"/>
      <w:r w:rsidRPr="00E554DA">
        <w:rPr>
          <w:rFonts w:ascii="Times New Roman" w:hAnsi="Times New Roman" w:cs="Times New Roman"/>
          <w:i/>
          <w:color w:val="000000" w:themeColor="text1"/>
          <w:sz w:val="24"/>
          <w:szCs w:val="24"/>
        </w:rPr>
        <w:t>.</w:t>
      </w:r>
      <w:proofErr w:type="gramEnd"/>
      <w:r w:rsidRPr="00E554DA">
        <w:rPr>
          <w:rFonts w:ascii="Times New Roman" w:hAnsi="Times New Roman" w:cs="Times New Roman"/>
          <w:i/>
          <w:color w:val="000000" w:themeColor="text1"/>
          <w:sz w:val="24"/>
          <w:szCs w:val="24"/>
        </w:rPr>
        <w:t xml:space="preserve"> 4(2), 61-69.</w:t>
      </w:r>
    </w:p>
    <w:p w:rsidR="0078030E" w:rsidRDefault="0078030E" w:rsidP="0078030E">
      <w:pPr>
        <w:spacing w:before="100" w:beforeAutospacing="1" w:after="100" w:afterAutospacing="1"/>
        <w:ind w:left="720" w:hanging="720"/>
        <w:jc w:val="both"/>
        <w:rPr>
          <w:rFonts w:ascii="Times New Roman" w:hAnsi="Times New Roman" w:cs="Times New Roman"/>
          <w:i/>
          <w:color w:val="000000" w:themeColor="text1"/>
          <w:sz w:val="24"/>
          <w:szCs w:val="24"/>
        </w:rPr>
      </w:pPr>
      <w:proofErr w:type="spellStart"/>
      <w:r>
        <w:rPr>
          <w:rFonts w:ascii="Times New Roman" w:hAnsi="Times New Roman" w:cs="Times New Roman"/>
          <w:color w:val="000000" w:themeColor="text1"/>
          <w:sz w:val="24"/>
          <w:szCs w:val="24"/>
        </w:rPr>
        <w:t>Widodo</w:t>
      </w:r>
      <w:proofErr w:type="spellEnd"/>
      <w:r>
        <w:rPr>
          <w:rFonts w:ascii="Times New Roman" w:hAnsi="Times New Roman" w:cs="Times New Roman"/>
          <w:color w:val="000000" w:themeColor="text1"/>
          <w:sz w:val="24"/>
          <w:szCs w:val="24"/>
        </w:rPr>
        <w:t xml:space="preserve">, A. (2006). </w:t>
      </w:r>
      <w:proofErr w:type="spellStart"/>
      <w:r>
        <w:rPr>
          <w:rFonts w:ascii="Times New Roman" w:hAnsi="Times New Roman" w:cs="Times New Roman"/>
          <w:color w:val="000000" w:themeColor="text1"/>
          <w:sz w:val="24"/>
          <w:szCs w:val="24"/>
        </w:rPr>
        <w:t>Profil</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Pertanyaan</w:t>
      </w:r>
      <w:proofErr w:type="spellEnd"/>
      <w:r>
        <w:rPr>
          <w:rFonts w:ascii="Times New Roman" w:hAnsi="Times New Roman" w:cs="Times New Roman"/>
          <w:color w:val="000000" w:themeColor="text1"/>
          <w:sz w:val="24"/>
          <w:szCs w:val="24"/>
        </w:rPr>
        <w:t xml:space="preserve"> Guru </w:t>
      </w:r>
      <w:proofErr w:type="spellStart"/>
      <w:proofErr w:type="gramStart"/>
      <w:r>
        <w:rPr>
          <w:rFonts w:ascii="Times New Roman" w:hAnsi="Times New Roman" w:cs="Times New Roman"/>
          <w:color w:val="000000" w:themeColor="text1"/>
          <w:sz w:val="24"/>
          <w:szCs w:val="24"/>
        </w:rPr>
        <w:t>dan</w:t>
      </w:r>
      <w:proofErr w:type="spellEnd"/>
      <w:proofErr w:type="gram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Siswa</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dalam</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Pembelajaran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Sains</w:t>
      </w:r>
      <w:proofErr w:type="spellEnd"/>
      <w:r>
        <w:rPr>
          <w:rFonts w:ascii="Times New Roman" w:hAnsi="Times New Roman" w:cs="Times New Roman"/>
          <w:color w:val="000000" w:themeColor="text1"/>
          <w:sz w:val="24"/>
          <w:szCs w:val="24"/>
        </w:rPr>
        <w:t xml:space="preserve">. </w:t>
      </w:r>
      <w:proofErr w:type="gramStart"/>
      <w:r w:rsidRPr="00E554DA">
        <w:rPr>
          <w:rFonts w:ascii="Times New Roman" w:hAnsi="Times New Roman" w:cs="Times New Roman"/>
          <w:i/>
          <w:color w:val="000000" w:themeColor="text1"/>
          <w:sz w:val="24"/>
          <w:szCs w:val="24"/>
        </w:rPr>
        <w:t xml:space="preserve">Journal </w:t>
      </w:r>
      <w:proofErr w:type="spellStart"/>
      <w:r w:rsidRPr="00E554DA">
        <w:rPr>
          <w:rFonts w:ascii="Times New Roman" w:hAnsi="Times New Roman" w:cs="Times New Roman"/>
          <w:i/>
          <w:color w:val="000000" w:themeColor="text1"/>
          <w:sz w:val="24"/>
          <w:szCs w:val="24"/>
        </w:rPr>
        <w:t>Pendidikan</w:t>
      </w:r>
      <w:proofErr w:type="spellEnd"/>
      <w:r w:rsidRPr="00E554DA">
        <w:rPr>
          <w:rFonts w:ascii="Times New Roman" w:hAnsi="Times New Roman" w:cs="Times New Roman"/>
          <w:i/>
          <w:color w:val="000000" w:themeColor="text1"/>
          <w:sz w:val="24"/>
          <w:szCs w:val="24"/>
        </w:rPr>
        <w:t xml:space="preserve"> </w:t>
      </w:r>
      <w:proofErr w:type="spellStart"/>
      <w:r w:rsidRPr="00E554DA">
        <w:rPr>
          <w:rFonts w:ascii="Times New Roman" w:hAnsi="Times New Roman" w:cs="Times New Roman"/>
          <w:i/>
          <w:color w:val="000000" w:themeColor="text1"/>
          <w:sz w:val="24"/>
          <w:szCs w:val="24"/>
        </w:rPr>
        <w:t>dan</w:t>
      </w:r>
      <w:proofErr w:type="spellEnd"/>
      <w:r w:rsidRPr="00E554DA">
        <w:rPr>
          <w:rFonts w:ascii="Times New Roman" w:hAnsi="Times New Roman" w:cs="Times New Roman"/>
          <w:i/>
          <w:color w:val="000000" w:themeColor="text1"/>
          <w:sz w:val="24"/>
          <w:szCs w:val="24"/>
        </w:rPr>
        <w:t xml:space="preserve"> </w:t>
      </w:r>
      <w:proofErr w:type="spellStart"/>
      <w:r w:rsidRPr="00E554DA">
        <w:rPr>
          <w:rFonts w:ascii="Times New Roman" w:hAnsi="Times New Roman" w:cs="Times New Roman"/>
          <w:i/>
          <w:color w:val="000000" w:themeColor="text1"/>
          <w:sz w:val="24"/>
          <w:szCs w:val="24"/>
        </w:rPr>
        <w:t>pembelajaran</w:t>
      </w:r>
      <w:proofErr w:type="spellEnd"/>
      <w:r w:rsidRPr="00E554DA">
        <w:rPr>
          <w:rFonts w:ascii="Times New Roman" w:hAnsi="Times New Roman" w:cs="Times New Roman"/>
          <w:i/>
          <w:color w:val="000000" w:themeColor="text1"/>
          <w:sz w:val="24"/>
          <w:szCs w:val="24"/>
        </w:rPr>
        <w:t>.</w:t>
      </w:r>
      <w:proofErr w:type="gramEnd"/>
      <w:r w:rsidRPr="00E554DA">
        <w:rPr>
          <w:rFonts w:ascii="Times New Roman" w:hAnsi="Times New Roman" w:cs="Times New Roman"/>
          <w:i/>
          <w:color w:val="000000" w:themeColor="text1"/>
          <w:sz w:val="24"/>
          <w:szCs w:val="24"/>
        </w:rPr>
        <w:t xml:space="preserve"> 4(2), 49-68.</w:t>
      </w:r>
    </w:p>
    <w:p w:rsidR="0078030E" w:rsidRDefault="0078030E" w:rsidP="0078030E">
      <w:pPr>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 xml:space="preserve">Wu, K. (1993). Classroom Interaction and Teacher Questions Revisited. </w:t>
      </w:r>
      <w:r w:rsidRPr="00E554DA">
        <w:rPr>
          <w:rFonts w:ascii="Times New Roman" w:hAnsi="Times New Roman" w:cs="Times New Roman"/>
          <w:i/>
          <w:color w:val="000000" w:themeColor="text1"/>
          <w:sz w:val="24"/>
          <w:szCs w:val="24"/>
        </w:rPr>
        <w:t>RELC Journal, 24(2), 49-68.</w:t>
      </w:r>
      <w:r>
        <w:rPr>
          <w:rFonts w:ascii="Times New Roman" w:hAnsi="Times New Roman" w:cs="Times New Roman"/>
          <w:b/>
          <w:color w:val="000000" w:themeColor="text1"/>
          <w:sz w:val="24"/>
          <w:szCs w:val="24"/>
        </w:rPr>
        <w:br w:type="page"/>
      </w:r>
    </w:p>
    <w:p w:rsidR="00C86798" w:rsidRDefault="00C86798" w:rsidP="00C86798">
      <w:pPr>
        <w:spacing w:after="0"/>
        <w:jc w:val="both"/>
        <w:rPr>
          <w:rFonts w:ascii="Times New Roman" w:hAnsi="Times New Roman" w:cs="Times New Roman"/>
          <w:b/>
          <w:color w:val="000000" w:themeColor="text1"/>
          <w:sz w:val="24"/>
          <w:szCs w:val="24"/>
        </w:rPr>
      </w:pPr>
    </w:p>
    <w:p w:rsidR="00C86798" w:rsidRDefault="00C86798" w:rsidP="00F070A0">
      <w:pPr>
        <w:spacing w:after="0"/>
        <w:jc w:val="both"/>
        <w:rPr>
          <w:rFonts w:ascii="Times New Roman" w:hAnsi="Times New Roman" w:cs="Times New Roman"/>
          <w:b/>
          <w:color w:val="000000" w:themeColor="text1"/>
          <w:sz w:val="24"/>
          <w:szCs w:val="24"/>
        </w:rPr>
      </w:pPr>
    </w:p>
    <w:p w:rsidR="00C86798" w:rsidRPr="00C86798" w:rsidRDefault="00C86798" w:rsidP="00C86798">
      <w:pPr>
        <w:tabs>
          <w:tab w:val="left" w:pos="7920"/>
          <w:tab w:val="left" w:pos="8640"/>
        </w:tabs>
        <w:spacing w:before="240" w:line="240" w:lineRule="auto"/>
        <w:rPr>
          <w:rFonts w:ascii="Times New Roman" w:hAnsi="Times New Roman" w:cs="Times New Roman"/>
          <w:b/>
          <w:color w:val="000000" w:themeColor="text1"/>
          <w:sz w:val="24"/>
          <w:szCs w:val="24"/>
        </w:rPr>
      </w:pPr>
    </w:p>
    <w:p w:rsidR="001077E7" w:rsidRPr="00685154" w:rsidRDefault="001077E7" w:rsidP="00685154">
      <w:pPr>
        <w:spacing w:after="0" w:line="240" w:lineRule="auto"/>
        <w:jc w:val="center"/>
        <w:rPr>
          <w:rFonts w:ascii="Times New Roman" w:eastAsia="Calibri" w:hAnsi="Times New Roman" w:cs="Times New Roman"/>
          <w:sz w:val="24"/>
        </w:rPr>
      </w:pPr>
    </w:p>
    <w:sectPr w:rsidR="001077E7" w:rsidRPr="00685154" w:rsidSect="002B38E1">
      <w:footerReference w:type="default" r:id="rId11"/>
      <w:pgSz w:w="12240" w:h="16160" w:code="1"/>
      <w:pgMar w:top="1710" w:right="1530" w:bottom="1701" w:left="16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3F2A" w:rsidRDefault="00343F2A" w:rsidP="001A4154">
      <w:pPr>
        <w:spacing w:after="0" w:line="240" w:lineRule="auto"/>
      </w:pPr>
      <w:r>
        <w:separator/>
      </w:r>
    </w:p>
  </w:endnote>
  <w:endnote w:type="continuationSeparator" w:id="0">
    <w:p w:rsidR="00343F2A" w:rsidRDefault="00343F2A" w:rsidP="001A41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inion Pro">
    <w:altName w:val="Minion Pro"/>
    <w:panose1 w:val="00000000000000000000"/>
    <w:charset w:val="00"/>
    <w:family w:val="roman"/>
    <w:notTrueType/>
    <w:pitch w:val="default"/>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 w:type="pct"/>
      <w:tblInd w:w="8388" w:type="dxa"/>
      <w:tblCellMar>
        <w:top w:w="72" w:type="dxa"/>
        <w:left w:w="115" w:type="dxa"/>
        <w:bottom w:w="72" w:type="dxa"/>
        <w:right w:w="115" w:type="dxa"/>
      </w:tblCellMar>
      <w:tblLook w:val="04A0" w:firstRow="1" w:lastRow="0" w:firstColumn="1" w:lastColumn="0" w:noHBand="0" w:noVBand="1"/>
    </w:tblPr>
    <w:tblGrid>
      <w:gridCol w:w="932"/>
    </w:tblGrid>
    <w:tr w:rsidR="000855B8" w:rsidRPr="000855B8" w:rsidTr="00E07EF4">
      <w:tc>
        <w:tcPr>
          <w:tcW w:w="5000"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31849B" w:themeFill="accent5" w:themeFillShade="BF"/>
        </w:tcPr>
        <w:p w:rsidR="003E35E7" w:rsidRPr="000855B8" w:rsidRDefault="005A69AD" w:rsidP="006D3788">
          <w:pPr>
            <w:pStyle w:val="Header"/>
            <w:jc w:val="center"/>
            <w:rPr>
              <w:b/>
            </w:rPr>
          </w:pPr>
          <w:r w:rsidRPr="000855B8">
            <w:rPr>
              <w:b/>
            </w:rPr>
            <w:fldChar w:fldCharType="begin"/>
          </w:r>
          <w:r w:rsidR="003E35E7" w:rsidRPr="000855B8">
            <w:rPr>
              <w:b/>
            </w:rPr>
            <w:instrText xml:space="preserve"> PAGE   \* MERGEFORMAT </w:instrText>
          </w:r>
          <w:r w:rsidRPr="000855B8">
            <w:rPr>
              <w:b/>
            </w:rPr>
            <w:fldChar w:fldCharType="separate"/>
          </w:r>
          <w:r w:rsidR="00343253">
            <w:rPr>
              <w:b/>
              <w:noProof/>
            </w:rPr>
            <w:t>12</w:t>
          </w:r>
          <w:r w:rsidRPr="000855B8">
            <w:rPr>
              <w:b/>
            </w:rPr>
            <w:fldChar w:fldCharType="end"/>
          </w:r>
        </w:p>
      </w:tc>
    </w:tr>
  </w:tbl>
  <w:p w:rsidR="003E35E7" w:rsidRPr="000855B8" w:rsidRDefault="003E35E7" w:rsidP="00E07EF4">
    <w:pPr>
      <w:pStyle w:val="Footer"/>
      <w:tabs>
        <w:tab w:val="clear" w:pos="4680"/>
        <w:tab w:val="clear" w:pos="9360"/>
        <w:tab w:val="left" w:pos="5633"/>
      </w:tabs>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3F2A" w:rsidRDefault="00343F2A" w:rsidP="001A4154">
      <w:pPr>
        <w:spacing w:after="0" w:line="240" w:lineRule="auto"/>
      </w:pPr>
      <w:r>
        <w:separator/>
      </w:r>
    </w:p>
  </w:footnote>
  <w:footnote w:type="continuationSeparator" w:id="0">
    <w:p w:rsidR="00343F2A" w:rsidRDefault="00343F2A" w:rsidP="001A41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8942EB"/>
    <w:multiLevelType w:val="hybridMultilevel"/>
    <w:tmpl w:val="42E4A0F4"/>
    <w:lvl w:ilvl="0" w:tplc="31A6100A">
      <w:start w:val="1"/>
      <w:numFmt w:val="decimal"/>
      <w:lvlText w:val="%1."/>
      <w:lvlJc w:val="left"/>
      <w:pPr>
        <w:ind w:left="720" w:hanging="36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4637D0"/>
    <w:multiLevelType w:val="hybridMultilevel"/>
    <w:tmpl w:val="19AA0FA6"/>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A36CA2"/>
    <w:multiLevelType w:val="multilevel"/>
    <w:tmpl w:val="98464130"/>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5BC013E9"/>
    <w:multiLevelType w:val="hybridMultilevel"/>
    <w:tmpl w:val="E5B6052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6C747AB0"/>
    <w:multiLevelType w:val="hybridMultilevel"/>
    <w:tmpl w:val="F71C8D2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3"/>
  </w:num>
  <w:num w:numId="3">
    <w:abstractNumId w:val="4"/>
  </w:num>
  <w:num w:numId="4">
    <w:abstractNumId w:val="1"/>
  </w:num>
  <w:num w:numId="5">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yMDM2NbE0MDM0NTUyNTRV0lEKTi0uzszPAykwrAUAH5hCMSwAAAA="/>
    <w:docVar w:name="EN.InstantFormat" w:val="&lt;ENInstantFormat&gt;&lt;Enabled&gt;1&lt;/Enabled&gt;&lt;ScanUnformatted&gt;1&lt;/ScanUnformatted&gt;&lt;ScanChanges&gt;1&lt;/ScanChanges&gt;&lt;Suspended&gt;1&lt;/Suspended&gt;&lt;/ENInstantFormat&gt;"/>
    <w:docVar w:name="EN.Layout" w:val="&lt;ENLayout&gt;&lt;Style&gt;APA 6th&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0z292zstkz2fzzeef5u5xztma559wezvpwvz&quot;&gt;Thesis Copy Copy&lt;record-ids&gt;&lt;item&gt;151&lt;/item&gt;&lt;item&gt;164&lt;/item&gt;&lt;item&gt;271&lt;/item&gt;&lt;item&gt;275&lt;/item&gt;&lt;item&gt;279&lt;/item&gt;&lt;item&gt;288&lt;/item&gt;&lt;item&gt;316&lt;/item&gt;&lt;item&gt;335&lt;/item&gt;&lt;item&gt;337&lt;/item&gt;&lt;item&gt;377&lt;/item&gt;&lt;item&gt;379&lt;/item&gt;&lt;item&gt;384&lt;/item&gt;&lt;item&gt;399&lt;/item&gt;&lt;item&gt;401&lt;/item&gt;&lt;item&gt;404&lt;/item&gt;&lt;item&gt;405&lt;/item&gt;&lt;item&gt;406&lt;/item&gt;&lt;item&gt;409&lt;/item&gt;&lt;item&gt;440&lt;/item&gt;&lt;item&gt;445&lt;/item&gt;&lt;item&gt;457&lt;/item&gt;&lt;/record-ids&gt;&lt;/item&gt;&lt;/Libraries&gt;"/>
  </w:docVars>
  <w:rsids>
    <w:rsidRoot w:val="001A4154"/>
    <w:rsid w:val="000010C6"/>
    <w:rsid w:val="00001142"/>
    <w:rsid w:val="000051C5"/>
    <w:rsid w:val="00005341"/>
    <w:rsid w:val="00007979"/>
    <w:rsid w:val="00012A8E"/>
    <w:rsid w:val="00015346"/>
    <w:rsid w:val="000158DF"/>
    <w:rsid w:val="00020014"/>
    <w:rsid w:val="0002074F"/>
    <w:rsid w:val="00020AA8"/>
    <w:rsid w:val="00020CBC"/>
    <w:rsid w:val="00023BF4"/>
    <w:rsid w:val="00023DFE"/>
    <w:rsid w:val="00024446"/>
    <w:rsid w:val="000246EF"/>
    <w:rsid w:val="00025099"/>
    <w:rsid w:val="00025C60"/>
    <w:rsid w:val="00027B62"/>
    <w:rsid w:val="00027CC6"/>
    <w:rsid w:val="00030299"/>
    <w:rsid w:val="00034963"/>
    <w:rsid w:val="0003539D"/>
    <w:rsid w:val="000409BD"/>
    <w:rsid w:val="00041BA0"/>
    <w:rsid w:val="0004217F"/>
    <w:rsid w:val="0004311B"/>
    <w:rsid w:val="0004516A"/>
    <w:rsid w:val="0005024A"/>
    <w:rsid w:val="00061D63"/>
    <w:rsid w:val="00063077"/>
    <w:rsid w:val="000632F0"/>
    <w:rsid w:val="00064EF9"/>
    <w:rsid w:val="000661DA"/>
    <w:rsid w:val="0007141F"/>
    <w:rsid w:val="00071C6B"/>
    <w:rsid w:val="000727E6"/>
    <w:rsid w:val="00074740"/>
    <w:rsid w:val="00076B44"/>
    <w:rsid w:val="00077D52"/>
    <w:rsid w:val="0008011D"/>
    <w:rsid w:val="00080849"/>
    <w:rsid w:val="00083D93"/>
    <w:rsid w:val="00084080"/>
    <w:rsid w:val="000855B8"/>
    <w:rsid w:val="00086029"/>
    <w:rsid w:val="00087133"/>
    <w:rsid w:val="00090DB7"/>
    <w:rsid w:val="000948AE"/>
    <w:rsid w:val="00094B2E"/>
    <w:rsid w:val="000A0259"/>
    <w:rsid w:val="000A5298"/>
    <w:rsid w:val="000B0BFE"/>
    <w:rsid w:val="000B1617"/>
    <w:rsid w:val="000B5332"/>
    <w:rsid w:val="000C079A"/>
    <w:rsid w:val="000C1533"/>
    <w:rsid w:val="000C2CB9"/>
    <w:rsid w:val="000C490B"/>
    <w:rsid w:val="000C6896"/>
    <w:rsid w:val="000C7F67"/>
    <w:rsid w:val="000D0D30"/>
    <w:rsid w:val="000D2643"/>
    <w:rsid w:val="000D5E5A"/>
    <w:rsid w:val="000D7A65"/>
    <w:rsid w:val="000E213B"/>
    <w:rsid w:val="000E4D6A"/>
    <w:rsid w:val="000E7C23"/>
    <w:rsid w:val="000E7CD6"/>
    <w:rsid w:val="000F1D4E"/>
    <w:rsid w:val="000F5A26"/>
    <w:rsid w:val="000F5F9E"/>
    <w:rsid w:val="000F72BB"/>
    <w:rsid w:val="0010213C"/>
    <w:rsid w:val="001059CA"/>
    <w:rsid w:val="00105ECB"/>
    <w:rsid w:val="001077E7"/>
    <w:rsid w:val="0011108D"/>
    <w:rsid w:val="00112DDA"/>
    <w:rsid w:val="00115E96"/>
    <w:rsid w:val="0011620D"/>
    <w:rsid w:val="001178CF"/>
    <w:rsid w:val="00120811"/>
    <w:rsid w:val="001208CA"/>
    <w:rsid w:val="00120BF2"/>
    <w:rsid w:val="001217CD"/>
    <w:rsid w:val="00122994"/>
    <w:rsid w:val="00123282"/>
    <w:rsid w:val="00124729"/>
    <w:rsid w:val="001276A6"/>
    <w:rsid w:val="00131D00"/>
    <w:rsid w:val="00132779"/>
    <w:rsid w:val="0013751D"/>
    <w:rsid w:val="001525CD"/>
    <w:rsid w:val="00156C81"/>
    <w:rsid w:val="00163E1E"/>
    <w:rsid w:val="00164FDA"/>
    <w:rsid w:val="0016759F"/>
    <w:rsid w:val="00170640"/>
    <w:rsid w:val="001761AB"/>
    <w:rsid w:val="00181EEF"/>
    <w:rsid w:val="00183C41"/>
    <w:rsid w:val="001847DD"/>
    <w:rsid w:val="001854BE"/>
    <w:rsid w:val="00185D20"/>
    <w:rsid w:val="00190D2F"/>
    <w:rsid w:val="00193F82"/>
    <w:rsid w:val="00195AD4"/>
    <w:rsid w:val="001A17B9"/>
    <w:rsid w:val="001A2AD7"/>
    <w:rsid w:val="001A4154"/>
    <w:rsid w:val="001A49DE"/>
    <w:rsid w:val="001A6703"/>
    <w:rsid w:val="001A7110"/>
    <w:rsid w:val="001B7C9A"/>
    <w:rsid w:val="001C164E"/>
    <w:rsid w:val="001C24AE"/>
    <w:rsid w:val="001C3F55"/>
    <w:rsid w:val="001C50CC"/>
    <w:rsid w:val="001C5CAC"/>
    <w:rsid w:val="001D3B82"/>
    <w:rsid w:val="001D4E7E"/>
    <w:rsid w:val="001E256C"/>
    <w:rsid w:val="001E6BD1"/>
    <w:rsid w:val="001E6CEE"/>
    <w:rsid w:val="001F10A3"/>
    <w:rsid w:val="001F11CC"/>
    <w:rsid w:val="001F1C98"/>
    <w:rsid w:val="001F1CBD"/>
    <w:rsid w:val="001F216D"/>
    <w:rsid w:val="001F66B0"/>
    <w:rsid w:val="001F76B7"/>
    <w:rsid w:val="002016C0"/>
    <w:rsid w:val="0020356F"/>
    <w:rsid w:val="00203D91"/>
    <w:rsid w:val="00204649"/>
    <w:rsid w:val="00204A8D"/>
    <w:rsid w:val="002058AC"/>
    <w:rsid w:val="00207F94"/>
    <w:rsid w:val="00211351"/>
    <w:rsid w:val="0021137F"/>
    <w:rsid w:val="00211598"/>
    <w:rsid w:val="0022196D"/>
    <w:rsid w:val="00222324"/>
    <w:rsid w:val="00223CF4"/>
    <w:rsid w:val="00224BBC"/>
    <w:rsid w:val="00224CFA"/>
    <w:rsid w:val="0022615C"/>
    <w:rsid w:val="002302AC"/>
    <w:rsid w:val="00230752"/>
    <w:rsid w:val="00235BDA"/>
    <w:rsid w:val="0024272D"/>
    <w:rsid w:val="00245D15"/>
    <w:rsid w:val="00247621"/>
    <w:rsid w:val="00252033"/>
    <w:rsid w:val="0025218C"/>
    <w:rsid w:val="00252E1F"/>
    <w:rsid w:val="00253378"/>
    <w:rsid w:val="002556D8"/>
    <w:rsid w:val="0025799E"/>
    <w:rsid w:val="002579C6"/>
    <w:rsid w:val="002618E6"/>
    <w:rsid w:val="00263C34"/>
    <w:rsid w:val="002643FB"/>
    <w:rsid w:val="00265E2E"/>
    <w:rsid w:val="002716D5"/>
    <w:rsid w:val="00271F83"/>
    <w:rsid w:val="0027204A"/>
    <w:rsid w:val="00277AAC"/>
    <w:rsid w:val="002848D5"/>
    <w:rsid w:val="002864BA"/>
    <w:rsid w:val="00287A41"/>
    <w:rsid w:val="00290C43"/>
    <w:rsid w:val="00291D1E"/>
    <w:rsid w:val="00296421"/>
    <w:rsid w:val="00296662"/>
    <w:rsid w:val="002A144B"/>
    <w:rsid w:val="002A61C9"/>
    <w:rsid w:val="002A6CAC"/>
    <w:rsid w:val="002A6F38"/>
    <w:rsid w:val="002B38E1"/>
    <w:rsid w:val="002B40E0"/>
    <w:rsid w:val="002C204A"/>
    <w:rsid w:val="002C6243"/>
    <w:rsid w:val="002C6F8F"/>
    <w:rsid w:val="002C70E7"/>
    <w:rsid w:val="002C74E8"/>
    <w:rsid w:val="002D3002"/>
    <w:rsid w:val="002D5635"/>
    <w:rsid w:val="002E136B"/>
    <w:rsid w:val="002E25BF"/>
    <w:rsid w:val="002F60F2"/>
    <w:rsid w:val="002F6A5B"/>
    <w:rsid w:val="002F6C52"/>
    <w:rsid w:val="002F6FA9"/>
    <w:rsid w:val="002F7091"/>
    <w:rsid w:val="003034B1"/>
    <w:rsid w:val="00305A71"/>
    <w:rsid w:val="0030643A"/>
    <w:rsid w:val="0030672F"/>
    <w:rsid w:val="00316547"/>
    <w:rsid w:val="00316929"/>
    <w:rsid w:val="003171B3"/>
    <w:rsid w:val="00322BEA"/>
    <w:rsid w:val="00323512"/>
    <w:rsid w:val="00323574"/>
    <w:rsid w:val="00324341"/>
    <w:rsid w:val="00325E5C"/>
    <w:rsid w:val="00326FD1"/>
    <w:rsid w:val="00330279"/>
    <w:rsid w:val="00330977"/>
    <w:rsid w:val="00332318"/>
    <w:rsid w:val="00336DAA"/>
    <w:rsid w:val="00337CDC"/>
    <w:rsid w:val="00341176"/>
    <w:rsid w:val="00341D44"/>
    <w:rsid w:val="00343253"/>
    <w:rsid w:val="00343F2A"/>
    <w:rsid w:val="003451C2"/>
    <w:rsid w:val="00346F86"/>
    <w:rsid w:val="00347785"/>
    <w:rsid w:val="00347941"/>
    <w:rsid w:val="00347F55"/>
    <w:rsid w:val="00347FE8"/>
    <w:rsid w:val="00350110"/>
    <w:rsid w:val="0035219D"/>
    <w:rsid w:val="0035277A"/>
    <w:rsid w:val="00352802"/>
    <w:rsid w:val="0035750C"/>
    <w:rsid w:val="003607BE"/>
    <w:rsid w:val="0036103F"/>
    <w:rsid w:val="00363BE0"/>
    <w:rsid w:val="00367904"/>
    <w:rsid w:val="003778E8"/>
    <w:rsid w:val="00377B53"/>
    <w:rsid w:val="00377BD2"/>
    <w:rsid w:val="003804CA"/>
    <w:rsid w:val="00381309"/>
    <w:rsid w:val="00381369"/>
    <w:rsid w:val="003814CB"/>
    <w:rsid w:val="00382FBD"/>
    <w:rsid w:val="003863F4"/>
    <w:rsid w:val="0039081A"/>
    <w:rsid w:val="0039364F"/>
    <w:rsid w:val="003941EB"/>
    <w:rsid w:val="00394611"/>
    <w:rsid w:val="003A3966"/>
    <w:rsid w:val="003A3E31"/>
    <w:rsid w:val="003A41E5"/>
    <w:rsid w:val="003A5862"/>
    <w:rsid w:val="003B1C77"/>
    <w:rsid w:val="003B29F7"/>
    <w:rsid w:val="003B6CD4"/>
    <w:rsid w:val="003C5489"/>
    <w:rsid w:val="003C55BE"/>
    <w:rsid w:val="003D3303"/>
    <w:rsid w:val="003D5AA3"/>
    <w:rsid w:val="003D6A37"/>
    <w:rsid w:val="003D6C8B"/>
    <w:rsid w:val="003D7C5C"/>
    <w:rsid w:val="003D7D29"/>
    <w:rsid w:val="003E1737"/>
    <w:rsid w:val="003E35E7"/>
    <w:rsid w:val="003E486B"/>
    <w:rsid w:val="003E615F"/>
    <w:rsid w:val="003E6C89"/>
    <w:rsid w:val="003E6F5F"/>
    <w:rsid w:val="003F2439"/>
    <w:rsid w:val="003F262B"/>
    <w:rsid w:val="004001C4"/>
    <w:rsid w:val="00404642"/>
    <w:rsid w:val="00405786"/>
    <w:rsid w:val="004130C8"/>
    <w:rsid w:val="00417F60"/>
    <w:rsid w:val="0042090B"/>
    <w:rsid w:val="00421319"/>
    <w:rsid w:val="00421436"/>
    <w:rsid w:val="0042590E"/>
    <w:rsid w:val="00425BD4"/>
    <w:rsid w:val="00427C74"/>
    <w:rsid w:val="00431FE9"/>
    <w:rsid w:val="00435983"/>
    <w:rsid w:val="00436A89"/>
    <w:rsid w:val="00436D3C"/>
    <w:rsid w:val="004372E8"/>
    <w:rsid w:val="00440E2D"/>
    <w:rsid w:val="004476A4"/>
    <w:rsid w:val="0045287C"/>
    <w:rsid w:val="004626D0"/>
    <w:rsid w:val="00466044"/>
    <w:rsid w:val="00472EA8"/>
    <w:rsid w:val="004738A7"/>
    <w:rsid w:val="00476FB8"/>
    <w:rsid w:val="0047729C"/>
    <w:rsid w:val="0047794E"/>
    <w:rsid w:val="004838CC"/>
    <w:rsid w:val="00484F27"/>
    <w:rsid w:val="00491ED4"/>
    <w:rsid w:val="004A259D"/>
    <w:rsid w:val="004A2F3B"/>
    <w:rsid w:val="004A58BF"/>
    <w:rsid w:val="004B0A28"/>
    <w:rsid w:val="004B1D98"/>
    <w:rsid w:val="004B69B0"/>
    <w:rsid w:val="004C6114"/>
    <w:rsid w:val="004D7B8B"/>
    <w:rsid w:val="004E172D"/>
    <w:rsid w:val="004E1EEF"/>
    <w:rsid w:val="004E36C9"/>
    <w:rsid w:val="004E3AE8"/>
    <w:rsid w:val="004F0C4E"/>
    <w:rsid w:val="004F1BB4"/>
    <w:rsid w:val="004F1DBB"/>
    <w:rsid w:val="004F2400"/>
    <w:rsid w:val="004F2840"/>
    <w:rsid w:val="004F4634"/>
    <w:rsid w:val="004F4E94"/>
    <w:rsid w:val="004F7A20"/>
    <w:rsid w:val="004F7D1F"/>
    <w:rsid w:val="00501405"/>
    <w:rsid w:val="005034F8"/>
    <w:rsid w:val="00503799"/>
    <w:rsid w:val="00503CD2"/>
    <w:rsid w:val="0050688D"/>
    <w:rsid w:val="00506CB1"/>
    <w:rsid w:val="00511E9B"/>
    <w:rsid w:val="00512889"/>
    <w:rsid w:val="00514C03"/>
    <w:rsid w:val="00520A56"/>
    <w:rsid w:val="00525969"/>
    <w:rsid w:val="00526D3D"/>
    <w:rsid w:val="00527503"/>
    <w:rsid w:val="00534804"/>
    <w:rsid w:val="00535488"/>
    <w:rsid w:val="00536663"/>
    <w:rsid w:val="005410EC"/>
    <w:rsid w:val="005413C3"/>
    <w:rsid w:val="00541433"/>
    <w:rsid w:val="005417EF"/>
    <w:rsid w:val="00542F73"/>
    <w:rsid w:val="00550460"/>
    <w:rsid w:val="00554C2E"/>
    <w:rsid w:val="00562F02"/>
    <w:rsid w:val="00563264"/>
    <w:rsid w:val="00564C54"/>
    <w:rsid w:val="00565BA0"/>
    <w:rsid w:val="00570C97"/>
    <w:rsid w:val="005714DF"/>
    <w:rsid w:val="00571636"/>
    <w:rsid w:val="0057418A"/>
    <w:rsid w:val="00574E2C"/>
    <w:rsid w:val="005806FD"/>
    <w:rsid w:val="0058183F"/>
    <w:rsid w:val="005849FC"/>
    <w:rsid w:val="005907BD"/>
    <w:rsid w:val="005918B6"/>
    <w:rsid w:val="00592213"/>
    <w:rsid w:val="005936E4"/>
    <w:rsid w:val="00595A11"/>
    <w:rsid w:val="00596A5F"/>
    <w:rsid w:val="00597B7C"/>
    <w:rsid w:val="005A4CB3"/>
    <w:rsid w:val="005A57FA"/>
    <w:rsid w:val="005A69AD"/>
    <w:rsid w:val="005A7094"/>
    <w:rsid w:val="005B31E1"/>
    <w:rsid w:val="005B3416"/>
    <w:rsid w:val="005B34CF"/>
    <w:rsid w:val="005B503E"/>
    <w:rsid w:val="005C0100"/>
    <w:rsid w:val="005C472B"/>
    <w:rsid w:val="005D0816"/>
    <w:rsid w:val="005D1C5B"/>
    <w:rsid w:val="005D7627"/>
    <w:rsid w:val="005E03AF"/>
    <w:rsid w:val="005E05A7"/>
    <w:rsid w:val="005E0978"/>
    <w:rsid w:val="005E4FE9"/>
    <w:rsid w:val="005E753C"/>
    <w:rsid w:val="005F0063"/>
    <w:rsid w:val="005F3246"/>
    <w:rsid w:val="005F3D63"/>
    <w:rsid w:val="005F433D"/>
    <w:rsid w:val="005F5354"/>
    <w:rsid w:val="005F6CE4"/>
    <w:rsid w:val="005F7DD3"/>
    <w:rsid w:val="00601B99"/>
    <w:rsid w:val="006037D3"/>
    <w:rsid w:val="0060396E"/>
    <w:rsid w:val="00604539"/>
    <w:rsid w:val="00605CDA"/>
    <w:rsid w:val="00606D99"/>
    <w:rsid w:val="00607106"/>
    <w:rsid w:val="00607B1C"/>
    <w:rsid w:val="0061314A"/>
    <w:rsid w:val="00614793"/>
    <w:rsid w:val="00624B5D"/>
    <w:rsid w:val="0062538B"/>
    <w:rsid w:val="0063012C"/>
    <w:rsid w:val="00630159"/>
    <w:rsid w:val="00630486"/>
    <w:rsid w:val="00630C13"/>
    <w:rsid w:val="00631021"/>
    <w:rsid w:val="00632B49"/>
    <w:rsid w:val="00634B90"/>
    <w:rsid w:val="006351DB"/>
    <w:rsid w:val="006365CC"/>
    <w:rsid w:val="00637B5E"/>
    <w:rsid w:val="006412EA"/>
    <w:rsid w:val="0064210E"/>
    <w:rsid w:val="00643548"/>
    <w:rsid w:val="00645BCF"/>
    <w:rsid w:val="0064673B"/>
    <w:rsid w:val="00646F3F"/>
    <w:rsid w:val="00650E2D"/>
    <w:rsid w:val="006517A1"/>
    <w:rsid w:val="00651DC4"/>
    <w:rsid w:val="00653C15"/>
    <w:rsid w:val="006564AD"/>
    <w:rsid w:val="00656822"/>
    <w:rsid w:val="006605F8"/>
    <w:rsid w:val="0066075B"/>
    <w:rsid w:val="00660A96"/>
    <w:rsid w:val="006615F6"/>
    <w:rsid w:val="0067043F"/>
    <w:rsid w:val="006713CA"/>
    <w:rsid w:val="00673F95"/>
    <w:rsid w:val="00675667"/>
    <w:rsid w:val="0067588F"/>
    <w:rsid w:val="006758A2"/>
    <w:rsid w:val="00675FF0"/>
    <w:rsid w:val="00676526"/>
    <w:rsid w:val="00685154"/>
    <w:rsid w:val="006860D9"/>
    <w:rsid w:val="00691009"/>
    <w:rsid w:val="006958DA"/>
    <w:rsid w:val="00697E31"/>
    <w:rsid w:val="006A52E9"/>
    <w:rsid w:val="006A7517"/>
    <w:rsid w:val="006A775A"/>
    <w:rsid w:val="006B149B"/>
    <w:rsid w:val="006B584D"/>
    <w:rsid w:val="006B5CFD"/>
    <w:rsid w:val="006C3617"/>
    <w:rsid w:val="006C64DC"/>
    <w:rsid w:val="006D03B1"/>
    <w:rsid w:val="006D1B98"/>
    <w:rsid w:val="006D1CD1"/>
    <w:rsid w:val="006D3788"/>
    <w:rsid w:val="006D4088"/>
    <w:rsid w:val="006D5DB7"/>
    <w:rsid w:val="006D614A"/>
    <w:rsid w:val="006E0A89"/>
    <w:rsid w:val="006E4DB8"/>
    <w:rsid w:val="006F05AB"/>
    <w:rsid w:val="006F2C5B"/>
    <w:rsid w:val="006F67B4"/>
    <w:rsid w:val="006F6D45"/>
    <w:rsid w:val="007053A9"/>
    <w:rsid w:val="0070540E"/>
    <w:rsid w:val="00706F88"/>
    <w:rsid w:val="00712198"/>
    <w:rsid w:val="00712CD5"/>
    <w:rsid w:val="007147E1"/>
    <w:rsid w:val="0071619F"/>
    <w:rsid w:val="0071710D"/>
    <w:rsid w:val="00717BD4"/>
    <w:rsid w:val="0072532F"/>
    <w:rsid w:val="0073101D"/>
    <w:rsid w:val="00740991"/>
    <w:rsid w:val="007424E5"/>
    <w:rsid w:val="00742A13"/>
    <w:rsid w:val="00745F90"/>
    <w:rsid w:val="007469F5"/>
    <w:rsid w:val="00750093"/>
    <w:rsid w:val="00750BDB"/>
    <w:rsid w:val="00750C03"/>
    <w:rsid w:val="00752762"/>
    <w:rsid w:val="007529CB"/>
    <w:rsid w:val="00754D68"/>
    <w:rsid w:val="00762231"/>
    <w:rsid w:val="00763A9B"/>
    <w:rsid w:val="00764957"/>
    <w:rsid w:val="00764984"/>
    <w:rsid w:val="00764D88"/>
    <w:rsid w:val="00772855"/>
    <w:rsid w:val="00773729"/>
    <w:rsid w:val="00775118"/>
    <w:rsid w:val="007759E7"/>
    <w:rsid w:val="00775D9D"/>
    <w:rsid w:val="00776E83"/>
    <w:rsid w:val="007801C8"/>
    <w:rsid w:val="0078030E"/>
    <w:rsid w:val="00790C4C"/>
    <w:rsid w:val="00791180"/>
    <w:rsid w:val="00794CC4"/>
    <w:rsid w:val="00795F04"/>
    <w:rsid w:val="00796B36"/>
    <w:rsid w:val="00796F5F"/>
    <w:rsid w:val="007979E7"/>
    <w:rsid w:val="007A04AD"/>
    <w:rsid w:val="007A060F"/>
    <w:rsid w:val="007A12C6"/>
    <w:rsid w:val="007A18A0"/>
    <w:rsid w:val="007A3977"/>
    <w:rsid w:val="007A3AF9"/>
    <w:rsid w:val="007A3C68"/>
    <w:rsid w:val="007A5851"/>
    <w:rsid w:val="007A7542"/>
    <w:rsid w:val="007B3D0E"/>
    <w:rsid w:val="007B4B68"/>
    <w:rsid w:val="007B5AE2"/>
    <w:rsid w:val="007B7984"/>
    <w:rsid w:val="007B7BB2"/>
    <w:rsid w:val="007C3BF6"/>
    <w:rsid w:val="007C523D"/>
    <w:rsid w:val="007D09FF"/>
    <w:rsid w:val="007D0D15"/>
    <w:rsid w:val="007D52F1"/>
    <w:rsid w:val="007D537B"/>
    <w:rsid w:val="007E172E"/>
    <w:rsid w:val="007F4EED"/>
    <w:rsid w:val="007F5F56"/>
    <w:rsid w:val="0080067B"/>
    <w:rsid w:val="008008BA"/>
    <w:rsid w:val="00804790"/>
    <w:rsid w:val="008143A3"/>
    <w:rsid w:val="00816236"/>
    <w:rsid w:val="00817044"/>
    <w:rsid w:val="0082510B"/>
    <w:rsid w:val="008261EC"/>
    <w:rsid w:val="00831AEC"/>
    <w:rsid w:val="00834AD8"/>
    <w:rsid w:val="00834BEC"/>
    <w:rsid w:val="00837E6D"/>
    <w:rsid w:val="00842FD8"/>
    <w:rsid w:val="00850104"/>
    <w:rsid w:val="008512F2"/>
    <w:rsid w:val="00851D3D"/>
    <w:rsid w:val="00853A10"/>
    <w:rsid w:val="008550B8"/>
    <w:rsid w:val="00855559"/>
    <w:rsid w:val="00866B50"/>
    <w:rsid w:val="00871021"/>
    <w:rsid w:val="00873DF0"/>
    <w:rsid w:val="00876591"/>
    <w:rsid w:val="008825F8"/>
    <w:rsid w:val="0088290C"/>
    <w:rsid w:val="00884E7E"/>
    <w:rsid w:val="00887068"/>
    <w:rsid w:val="00887944"/>
    <w:rsid w:val="00890528"/>
    <w:rsid w:val="008929A7"/>
    <w:rsid w:val="0089356E"/>
    <w:rsid w:val="00893F07"/>
    <w:rsid w:val="0089439B"/>
    <w:rsid w:val="00894988"/>
    <w:rsid w:val="008962C9"/>
    <w:rsid w:val="008A2999"/>
    <w:rsid w:val="008A2BC0"/>
    <w:rsid w:val="008A6530"/>
    <w:rsid w:val="008A721D"/>
    <w:rsid w:val="008A72A8"/>
    <w:rsid w:val="008B3924"/>
    <w:rsid w:val="008B735A"/>
    <w:rsid w:val="008B778F"/>
    <w:rsid w:val="008C02C7"/>
    <w:rsid w:val="008C0EF6"/>
    <w:rsid w:val="008C5C5D"/>
    <w:rsid w:val="008C5F61"/>
    <w:rsid w:val="008C6B6B"/>
    <w:rsid w:val="008D0C59"/>
    <w:rsid w:val="008D1952"/>
    <w:rsid w:val="008D4FE3"/>
    <w:rsid w:val="008D505E"/>
    <w:rsid w:val="008D5520"/>
    <w:rsid w:val="008E06E5"/>
    <w:rsid w:val="008E5A32"/>
    <w:rsid w:val="008E7C05"/>
    <w:rsid w:val="008F0F5D"/>
    <w:rsid w:val="008F154F"/>
    <w:rsid w:val="008F16C8"/>
    <w:rsid w:val="008F1DC8"/>
    <w:rsid w:val="008F674B"/>
    <w:rsid w:val="008F6B2A"/>
    <w:rsid w:val="008F79B2"/>
    <w:rsid w:val="009001EA"/>
    <w:rsid w:val="009007FA"/>
    <w:rsid w:val="00904140"/>
    <w:rsid w:val="009053F6"/>
    <w:rsid w:val="00907DAD"/>
    <w:rsid w:val="009123F2"/>
    <w:rsid w:val="00921742"/>
    <w:rsid w:val="00921BD6"/>
    <w:rsid w:val="00922F51"/>
    <w:rsid w:val="0092393A"/>
    <w:rsid w:val="00923ABC"/>
    <w:rsid w:val="0092448E"/>
    <w:rsid w:val="0092460A"/>
    <w:rsid w:val="00925F89"/>
    <w:rsid w:val="00927AC2"/>
    <w:rsid w:val="0093116A"/>
    <w:rsid w:val="00931F8A"/>
    <w:rsid w:val="00941013"/>
    <w:rsid w:val="00941659"/>
    <w:rsid w:val="00942395"/>
    <w:rsid w:val="00942941"/>
    <w:rsid w:val="00943BA1"/>
    <w:rsid w:val="00947F5E"/>
    <w:rsid w:val="009524D8"/>
    <w:rsid w:val="00952BD6"/>
    <w:rsid w:val="00953DCA"/>
    <w:rsid w:val="00962456"/>
    <w:rsid w:val="0096258A"/>
    <w:rsid w:val="009641B8"/>
    <w:rsid w:val="00964DFF"/>
    <w:rsid w:val="00970483"/>
    <w:rsid w:val="0097163D"/>
    <w:rsid w:val="00975F4C"/>
    <w:rsid w:val="0098434C"/>
    <w:rsid w:val="00992F26"/>
    <w:rsid w:val="0099414A"/>
    <w:rsid w:val="009941C1"/>
    <w:rsid w:val="00994D6C"/>
    <w:rsid w:val="0099676A"/>
    <w:rsid w:val="009A11E6"/>
    <w:rsid w:val="009A2B19"/>
    <w:rsid w:val="009A49ED"/>
    <w:rsid w:val="009A4E11"/>
    <w:rsid w:val="009A6992"/>
    <w:rsid w:val="009A6D2D"/>
    <w:rsid w:val="009A72B7"/>
    <w:rsid w:val="009A7C0F"/>
    <w:rsid w:val="009B2522"/>
    <w:rsid w:val="009B2FEC"/>
    <w:rsid w:val="009B5EC0"/>
    <w:rsid w:val="009B77E6"/>
    <w:rsid w:val="009C1C3C"/>
    <w:rsid w:val="009C1CD5"/>
    <w:rsid w:val="009C3317"/>
    <w:rsid w:val="009C3570"/>
    <w:rsid w:val="009C4716"/>
    <w:rsid w:val="009C652B"/>
    <w:rsid w:val="009D6009"/>
    <w:rsid w:val="009D72A9"/>
    <w:rsid w:val="009E20AE"/>
    <w:rsid w:val="009E28A6"/>
    <w:rsid w:val="009E55AA"/>
    <w:rsid w:val="009E619A"/>
    <w:rsid w:val="009F0C01"/>
    <w:rsid w:val="009F3595"/>
    <w:rsid w:val="009F3EAF"/>
    <w:rsid w:val="009F4FAA"/>
    <w:rsid w:val="009F5EE1"/>
    <w:rsid w:val="009F611B"/>
    <w:rsid w:val="00A00DD9"/>
    <w:rsid w:val="00A00F65"/>
    <w:rsid w:val="00A062FB"/>
    <w:rsid w:val="00A06F38"/>
    <w:rsid w:val="00A15499"/>
    <w:rsid w:val="00A1574A"/>
    <w:rsid w:val="00A1610C"/>
    <w:rsid w:val="00A16C04"/>
    <w:rsid w:val="00A17DC8"/>
    <w:rsid w:val="00A208B9"/>
    <w:rsid w:val="00A22B81"/>
    <w:rsid w:val="00A22C83"/>
    <w:rsid w:val="00A2399F"/>
    <w:rsid w:val="00A3112C"/>
    <w:rsid w:val="00A33F8A"/>
    <w:rsid w:val="00A40F3B"/>
    <w:rsid w:val="00A41415"/>
    <w:rsid w:val="00A45536"/>
    <w:rsid w:val="00A50C92"/>
    <w:rsid w:val="00A51F88"/>
    <w:rsid w:val="00A554F3"/>
    <w:rsid w:val="00A63AA0"/>
    <w:rsid w:val="00A65C3F"/>
    <w:rsid w:val="00A707B9"/>
    <w:rsid w:val="00A73008"/>
    <w:rsid w:val="00A74DD2"/>
    <w:rsid w:val="00A762B2"/>
    <w:rsid w:val="00A811BA"/>
    <w:rsid w:val="00A816BE"/>
    <w:rsid w:val="00A81CA0"/>
    <w:rsid w:val="00A90A9D"/>
    <w:rsid w:val="00A90CE6"/>
    <w:rsid w:val="00A9118B"/>
    <w:rsid w:val="00A923CB"/>
    <w:rsid w:val="00A95287"/>
    <w:rsid w:val="00AA57CF"/>
    <w:rsid w:val="00AA7DE0"/>
    <w:rsid w:val="00AD042C"/>
    <w:rsid w:val="00AD3EBC"/>
    <w:rsid w:val="00AD4C08"/>
    <w:rsid w:val="00AE627B"/>
    <w:rsid w:val="00AE6477"/>
    <w:rsid w:val="00AF1011"/>
    <w:rsid w:val="00AF248A"/>
    <w:rsid w:val="00AF665F"/>
    <w:rsid w:val="00AF7053"/>
    <w:rsid w:val="00B00E6E"/>
    <w:rsid w:val="00B02342"/>
    <w:rsid w:val="00B0280F"/>
    <w:rsid w:val="00B14578"/>
    <w:rsid w:val="00B149BC"/>
    <w:rsid w:val="00B1650B"/>
    <w:rsid w:val="00B169F6"/>
    <w:rsid w:val="00B20DD6"/>
    <w:rsid w:val="00B224F9"/>
    <w:rsid w:val="00B226D9"/>
    <w:rsid w:val="00B24100"/>
    <w:rsid w:val="00B24FA1"/>
    <w:rsid w:val="00B32342"/>
    <w:rsid w:val="00B3422C"/>
    <w:rsid w:val="00B45869"/>
    <w:rsid w:val="00B45BF0"/>
    <w:rsid w:val="00B46D90"/>
    <w:rsid w:val="00B47640"/>
    <w:rsid w:val="00B5285A"/>
    <w:rsid w:val="00B52CCA"/>
    <w:rsid w:val="00B53E4F"/>
    <w:rsid w:val="00B54CF0"/>
    <w:rsid w:val="00B551C3"/>
    <w:rsid w:val="00B604FC"/>
    <w:rsid w:val="00B60B7C"/>
    <w:rsid w:val="00B62824"/>
    <w:rsid w:val="00B6437C"/>
    <w:rsid w:val="00B645DD"/>
    <w:rsid w:val="00B65288"/>
    <w:rsid w:val="00B70836"/>
    <w:rsid w:val="00B70E60"/>
    <w:rsid w:val="00B720FA"/>
    <w:rsid w:val="00B7247C"/>
    <w:rsid w:val="00B72C24"/>
    <w:rsid w:val="00B802DD"/>
    <w:rsid w:val="00B84189"/>
    <w:rsid w:val="00B9010A"/>
    <w:rsid w:val="00B905BD"/>
    <w:rsid w:val="00B90B92"/>
    <w:rsid w:val="00B93244"/>
    <w:rsid w:val="00B93367"/>
    <w:rsid w:val="00B93D56"/>
    <w:rsid w:val="00B961BB"/>
    <w:rsid w:val="00BA0814"/>
    <w:rsid w:val="00BA2744"/>
    <w:rsid w:val="00BA52DB"/>
    <w:rsid w:val="00BA5508"/>
    <w:rsid w:val="00BA5DFB"/>
    <w:rsid w:val="00BA69BC"/>
    <w:rsid w:val="00BA6CFF"/>
    <w:rsid w:val="00BB31A5"/>
    <w:rsid w:val="00BC0195"/>
    <w:rsid w:val="00BC18D0"/>
    <w:rsid w:val="00BC6CC3"/>
    <w:rsid w:val="00BD375B"/>
    <w:rsid w:val="00BD47CD"/>
    <w:rsid w:val="00BD6E4F"/>
    <w:rsid w:val="00BD6E7D"/>
    <w:rsid w:val="00BD7600"/>
    <w:rsid w:val="00BE1902"/>
    <w:rsid w:val="00BE1DEC"/>
    <w:rsid w:val="00BE33D8"/>
    <w:rsid w:val="00BE376B"/>
    <w:rsid w:val="00BE6FC9"/>
    <w:rsid w:val="00BE7A9A"/>
    <w:rsid w:val="00BF1C33"/>
    <w:rsid w:val="00BF3678"/>
    <w:rsid w:val="00BF4760"/>
    <w:rsid w:val="00C01D3C"/>
    <w:rsid w:val="00C01DD2"/>
    <w:rsid w:val="00C0222B"/>
    <w:rsid w:val="00C0388B"/>
    <w:rsid w:val="00C042BA"/>
    <w:rsid w:val="00C04B0E"/>
    <w:rsid w:val="00C070D5"/>
    <w:rsid w:val="00C12097"/>
    <w:rsid w:val="00C14887"/>
    <w:rsid w:val="00C14915"/>
    <w:rsid w:val="00C1746F"/>
    <w:rsid w:val="00C17F3A"/>
    <w:rsid w:val="00C22C00"/>
    <w:rsid w:val="00C22E7E"/>
    <w:rsid w:val="00C25953"/>
    <w:rsid w:val="00C26775"/>
    <w:rsid w:val="00C267D1"/>
    <w:rsid w:val="00C32F37"/>
    <w:rsid w:val="00C34E40"/>
    <w:rsid w:val="00C358B8"/>
    <w:rsid w:val="00C35B54"/>
    <w:rsid w:val="00C41D4B"/>
    <w:rsid w:val="00C428E9"/>
    <w:rsid w:val="00C43C41"/>
    <w:rsid w:val="00C44448"/>
    <w:rsid w:val="00C4600B"/>
    <w:rsid w:val="00C471B2"/>
    <w:rsid w:val="00C506C3"/>
    <w:rsid w:val="00C56EA2"/>
    <w:rsid w:val="00C56F8D"/>
    <w:rsid w:val="00C6125E"/>
    <w:rsid w:val="00C61F0E"/>
    <w:rsid w:val="00C62924"/>
    <w:rsid w:val="00C64A1B"/>
    <w:rsid w:val="00C64E19"/>
    <w:rsid w:val="00C65866"/>
    <w:rsid w:val="00C65D01"/>
    <w:rsid w:val="00C70476"/>
    <w:rsid w:val="00C738B2"/>
    <w:rsid w:val="00C75AC0"/>
    <w:rsid w:val="00C76157"/>
    <w:rsid w:val="00C77291"/>
    <w:rsid w:val="00C81D14"/>
    <w:rsid w:val="00C82C80"/>
    <w:rsid w:val="00C849D3"/>
    <w:rsid w:val="00C86798"/>
    <w:rsid w:val="00C86F96"/>
    <w:rsid w:val="00C91C21"/>
    <w:rsid w:val="00C96BB9"/>
    <w:rsid w:val="00CA06F4"/>
    <w:rsid w:val="00CA08A2"/>
    <w:rsid w:val="00CA224C"/>
    <w:rsid w:val="00CA27BD"/>
    <w:rsid w:val="00CA380D"/>
    <w:rsid w:val="00CA4A96"/>
    <w:rsid w:val="00CA77F9"/>
    <w:rsid w:val="00CB2E0C"/>
    <w:rsid w:val="00CB5EAB"/>
    <w:rsid w:val="00CB6DBC"/>
    <w:rsid w:val="00CC1310"/>
    <w:rsid w:val="00CC3F2F"/>
    <w:rsid w:val="00CC40B0"/>
    <w:rsid w:val="00CC5385"/>
    <w:rsid w:val="00CC697C"/>
    <w:rsid w:val="00CD25BA"/>
    <w:rsid w:val="00CD2E72"/>
    <w:rsid w:val="00CD43F2"/>
    <w:rsid w:val="00CD5F3C"/>
    <w:rsid w:val="00CE25C5"/>
    <w:rsid w:val="00CE4AD9"/>
    <w:rsid w:val="00CF46B1"/>
    <w:rsid w:val="00CF77D9"/>
    <w:rsid w:val="00D024AA"/>
    <w:rsid w:val="00D02D0E"/>
    <w:rsid w:val="00D03ABD"/>
    <w:rsid w:val="00D0531F"/>
    <w:rsid w:val="00D07A1E"/>
    <w:rsid w:val="00D12392"/>
    <w:rsid w:val="00D13186"/>
    <w:rsid w:val="00D161F4"/>
    <w:rsid w:val="00D2050F"/>
    <w:rsid w:val="00D21E09"/>
    <w:rsid w:val="00D25454"/>
    <w:rsid w:val="00D273F7"/>
    <w:rsid w:val="00D31081"/>
    <w:rsid w:val="00D33CCE"/>
    <w:rsid w:val="00D356E7"/>
    <w:rsid w:val="00D401C2"/>
    <w:rsid w:val="00D40C0D"/>
    <w:rsid w:val="00D40FCB"/>
    <w:rsid w:val="00D4115F"/>
    <w:rsid w:val="00D41A2E"/>
    <w:rsid w:val="00D42E9D"/>
    <w:rsid w:val="00D43B9A"/>
    <w:rsid w:val="00D44AE7"/>
    <w:rsid w:val="00D454E8"/>
    <w:rsid w:val="00D47219"/>
    <w:rsid w:val="00D50AFD"/>
    <w:rsid w:val="00D54779"/>
    <w:rsid w:val="00D5590F"/>
    <w:rsid w:val="00D60129"/>
    <w:rsid w:val="00D60796"/>
    <w:rsid w:val="00D623FB"/>
    <w:rsid w:val="00D631E1"/>
    <w:rsid w:val="00D70D35"/>
    <w:rsid w:val="00D723FF"/>
    <w:rsid w:val="00D73827"/>
    <w:rsid w:val="00D74B24"/>
    <w:rsid w:val="00D75A43"/>
    <w:rsid w:val="00D77908"/>
    <w:rsid w:val="00D83D47"/>
    <w:rsid w:val="00D90452"/>
    <w:rsid w:val="00D90CDC"/>
    <w:rsid w:val="00D91448"/>
    <w:rsid w:val="00D91A26"/>
    <w:rsid w:val="00D926B6"/>
    <w:rsid w:val="00D97051"/>
    <w:rsid w:val="00DA0A2D"/>
    <w:rsid w:val="00DA235E"/>
    <w:rsid w:val="00DA2A4E"/>
    <w:rsid w:val="00DB01E0"/>
    <w:rsid w:val="00DB312E"/>
    <w:rsid w:val="00DB50CB"/>
    <w:rsid w:val="00DB6479"/>
    <w:rsid w:val="00DC0B87"/>
    <w:rsid w:val="00DC1F98"/>
    <w:rsid w:val="00DC38C8"/>
    <w:rsid w:val="00DC3CF9"/>
    <w:rsid w:val="00DC69DE"/>
    <w:rsid w:val="00DC76FD"/>
    <w:rsid w:val="00DC7D86"/>
    <w:rsid w:val="00DD18A6"/>
    <w:rsid w:val="00DD1A10"/>
    <w:rsid w:val="00DD4E74"/>
    <w:rsid w:val="00DD723C"/>
    <w:rsid w:val="00DE40B4"/>
    <w:rsid w:val="00DF1B8D"/>
    <w:rsid w:val="00DF22D7"/>
    <w:rsid w:val="00DF4026"/>
    <w:rsid w:val="00DF4165"/>
    <w:rsid w:val="00DF5A16"/>
    <w:rsid w:val="00E02DF5"/>
    <w:rsid w:val="00E07EF4"/>
    <w:rsid w:val="00E102BD"/>
    <w:rsid w:val="00E10CBA"/>
    <w:rsid w:val="00E13057"/>
    <w:rsid w:val="00E13583"/>
    <w:rsid w:val="00E154EC"/>
    <w:rsid w:val="00E235EB"/>
    <w:rsid w:val="00E26A3B"/>
    <w:rsid w:val="00E26FFD"/>
    <w:rsid w:val="00E27645"/>
    <w:rsid w:val="00E31390"/>
    <w:rsid w:val="00E3189E"/>
    <w:rsid w:val="00E41017"/>
    <w:rsid w:val="00E43DCD"/>
    <w:rsid w:val="00E5010E"/>
    <w:rsid w:val="00E50186"/>
    <w:rsid w:val="00E50BB8"/>
    <w:rsid w:val="00E52995"/>
    <w:rsid w:val="00E5382D"/>
    <w:rsid w:val="00E54F70"/>
    <w:rsid w:val="00E64CDF"/>
    <w:rsid w:val="00E65351"/>
    <w:rsid w:val="00E656DB"/>
    <w:rsid w:val="00E7220B"/>
    <w:rsid w:val="00E73C42"/>
    <w:rsid w:val="00E73CD1"/>
    <w:rsid w:val="00E76E86"/>
    <w:rsid w:val="00E76F0C"/>
    <w:rsid w:val="00E83050"/>
    <w:rsid w:val="00E84B00"/>
    <w:rsid w:val="00E902A2"/>
    <w:rsid w:val="00E9135B"/>
    <w:rsid w:val="00E916E3"/>
    <w:rsid w:val="00EA0BCB"/>
    <w:rsid w:val="00EA4D68"/>
    <w:rsid w:val="00EA6AA9"/>
    <w:rsid w:val="00EB02D6"/>
    <w:rsid w:val="00EB20F3"/>
    <w:rsid w:val="00EB474F"/>
    <w:rsid w:val="00EB693A"/>
    <w:rsid w:val="00EC25E3"/>
    <w:rsid w:val="00EC30E8"/>
    <w:rsid w:val="00EC3584"/>
    <w:rsid w:val="00EC7CB8"/>
    <w:rsid w:val="00ED07BA"/>
    <w:rsid w:val="00EE5C13"/>
    <w:rsid w:val="00EF176E"/>
    <w:rsid w:val="00EF190E"/>
    <w:rsid w:val="00EF1AE0"/>
    <w:rsid w:val="00EF3278"/>
    <w:rsid w:val="00EF34F3"/>
    <w:rsid w:val="00EF7EF8"/>
    <w:rsid w:val="00F01283"/>
    <w:rsid w:val="00F03AD1"/>
    <w:rsid w:val="00F0429C"/>
    <w:rsid w:val="00F042B5"/>
    <w:rsid w:val="00F070A0"/>
    <w:rsid w:val="00F10907"/>
    <w:rsid w:val="00F11F7B"/>
    <w:rsid w:val="00F13EEA"/>
    <w:rsid w:val="00F2172A"/>
    <w:rsid w:val="00F22DA1"/>
    <w:rsid w:val="00F25FA5"/>
    <w:rsid w:val="00F26FC9"/>
    <w:rsid w:val="00F33CE2"/>
    <w:rsid w:val="00F37A88"/>
    <w:rsid w:val="00F52AEB"/>
    <w:rsid w:val="00F54AAF"/>
    <w:rsid w:val="00F54E7E"/>
    <w:rsid w:val="00F55ED8"/>
    <w:rsid w:val="00F607CF"/>
    <w:rsid w:val="00F61217"/>
    <w:rsid w:val="00F62EA1"/>
    <w:rsid w:val="00F6426F"/>
    <w:rsid w:val="00F64408"/>
    <w:rsid w:val="00F67478"/>
    <w:rsid w:val="00F71C68"/>
    <w:rsid w:val="00F7320D"/>
    <w:rsid w:val="00F75858"/>
    <w:rsid w:val="00F769FC"/>
    <w:rsid w:val="00F801AA"/>
    <w:rsid w:val="00F81551"/>
    <w:rsid w:val="00F81666"/>
    <w:rsid w:val="00F82303"/>
    <w:rsid w:val="00F862D9"/>
    <w:rsid w:val="00F8789A"/>
    <w:rsid w:val="00F90432"/>
    <w:rsid w:val="00F91A6B"/>
    <w:rsid w:val="00F923A9"/>
    <w:rsid w:val="00F93B3F"/>
    <w:rsid w:val="00F954C3"/>
    <w:rsid w:val="00F95773"/>
    <w:rsid w:val="00F962C1"/>
    <w:rsid w:val="00F96572"/>
    <w:rsid w:val="00F96E11"/>
    <w:rsid w:val="00FA1883"/>
    <w:rsid w:val="00FA2B21"/>
    <w:rsid w:val="00FA54ED"/>
    <w:rsid w:val="00FA7C7B"/>
    <w:rsid w:val="00FB42B8"/>
    <w:rsid w:val="00FC0BEB"/>
    <w:rsid w:val="00FC1C1E"/>
    <w:rsid w:val="00FC49A9"/>
    <w:rsid w:val="00FC530E"/>
    <w:rsid w:val="00FC678F"/>
    <w:rsid w:val="00FC6B78"/>
    <w:rsid w:val="00FC74CD"/>
    <w:rsid w:val="00FD2848"/>
    <w:rsid w:val="00FD287F"/>
    <w:rsid w:val="00FD3336"/>
    <w:rsid w:val="00FD3725"/>
    <w:rsid w:val="00FD7683"/>
    <w:rsid w:val="00FD7A21"/>
    <w:rsid w:val="00FE0018"/>
    <w:rsid w:val="00FE2858"/>
    <w:rsid w:val="00FE2F96"/>
    <w:rsid w:val="00FE360A"/>
    <w:rsid w:val="00FE4577"/>
    <w:rsid w:val="00FE4BE3"/>
    <w:rsid w:val="00FE4EB2"/>
    <w:rsid w:val="00FE6715"/>
    <w:rsid w:val="00FE705F"/>
    <w:rsid w:val="00FF02A4"/>
    <w:rsid w:val="00FF08C0"/>
    <w:rsid w:val="00FF2016"/>
    <w:rsid w:val="00FF2A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4154"/>
    <w:rPr>
      <w:rFonts w:eastAsiaTheme="minorEastAsia"/>
    </w:rPr>
  </w:style>
  <w:style w:type="paragraph" w:styleId="Heading1">
    <w:name w:val="heading 1"/>
    <w:basedOn w:val="Normal"/>
    <w:link w:val="Heading1Char"/>
    <w:uiPriority w:val="9"/>
    <w:qFormat/>
    <w:rsid w:val="001A415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A415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415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A4154"/>
    <w:rPr>
      <w:rFonts w:ascii="Times New Roman" w:eastAsia="Times New Roman" w:hAnsi="Times New Roman" w:cs="Times New Roman"/>
      <w:b/>
      <w:bCs/>
      <w:sz w:val="36"/>
      <w:szCs w:val="36"/>
    </w:rPr>
  </w:style>
  <w:style w:type="paragraph" w:customStyle="1" w:styleId="Default">
    <w:name w:val="Default"/>
    <w:link w:val="DefaultChar"/>
    <w:rsid w:val="001A4154"/>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1A4154"/>
    <w:pPr>
      <w:spacing w:after="0" w:line="240" w:lineRule="auto"/>
    </w:pPr>
  </w:style>
  <w:style w:type="paragraph" w:styleId="BalloonText">
    <w:name w:val="Balloon Text"/>
    <w:basedOn w:val="Normal"/>
    <w:link w:val="BalloonTextChar"/>
    <w:uiPriority w:val="99"/>
    <w:semiHidden/>
    <w:unhideWhenUsed/>
    <w:rsid w:val="001A41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4154"/>
    <w:rPr>
      <w:rFonts w:ascii="Tahoma" w:eastAsiaTheme="minorEastAsia" w:hAnsi="Tahoma" w:cs="Tahoma"/>
      <w:sz w:val="16"/>
      <w:szCs w:val="16"/>
    </w:rPr>
  </w:style>
  <w:style w:type="paragraph" w:styleId="Header">
    <w:name w:val="header"/>
    <w:basedOn w:val="Normal"/>
    <w:link w:val="HeaderChar"/>
    <w:uiPriority w:val="99"/>
    <w:unhideWhenUsed/>
    <w:rsid w:val="001A41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4154"/>
    <w:rPr>
      <w:rFonts w:eastAsiaTheme="minorEastAsia"/>
    </w:rPr>
  </w:style>
  <w:style w:type="paragraph" w:styleId="Footer">
    <w:name w:val="footer"/>
    <w:basedOn w:val="Normal"/>
    <w:link w:val="FooterChar"/>
    <w:uiPriority w:val="99"/>
    <w:unhideWhenUsed/>
    <w:rsid w:val="001A41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4154"/>
    <w:rPr>
      <w:rFonts w:eastAsiaTheme="minorEastAsia"/>
    </w:rPr>
  </w:style>
  <w:style w:type="paragraph" w:styleId="ListParagraph">
    <w:name w:val="List Paragraph"/>
    <w:aliases w:val="Body of text,List Paragraph1"/>
    <w:basedOn w:val="Normal"/>
    <w:link w:val="ListParagraphChar"/>
    <w:uiPriority w:val="34"/>
    <w:qFormat/>
    <w:rsid w:val="001A4154"/>
    <w:pPr>
      <w:ind w:left="720"/>
      <w:contextualSpacing/>
    </w:pPr>
  </w:style>
  <w:style w:type="character" w:styleId="Hyperlink">
    <w:name w:val="Hyperlink"/>
    <w:basedOn w:val="DefaultParagraphFont"/>
    <w:uiPriority w:val="99"/>
    <w:unhideWhenUsed/>
    <w:rsid w:val="001A4154"/>
    <w:rPr>
      <w:color w:val="0000FF"/>
      <w:u w:val="single"/>
    </w:rPr>
  </w:style>
  <w:style w:type="character" w:customStyle="1" w:styleId="hps">
    <w:name w:val="hps"/>
    <w:basedOn w:val="DefaultParagraphFont"/>
    <w:rsid w:val="001A4154"/>
  </w:style>
  <w:style w:type="character" w:customStyle="1" w:styleId="ListParagraphChar">
    <w:name w:val="List Paragraph Char"/>
    <w:aliases w:val="Body of text Char,List Paragraph1 Char"/>
    <w:link w:val="ListParagraph"/>
    <w:uiPriority w:val="34"/>
    <w:locked/>
    <w:rsid w:val="001A4154"/>
    <w:rPr>
      <w:rFonts w:eastAsiaTheme="minorEastAsia"/>
    </w:rPr>
  </w:style>
  <w:style w:type="character" w:customStyle="1" w:styleId="apple-style-span">
    <w:name w:val="apple-style-span"/>
    <w:rsid w:val="001A4154"/>
  </w:style>
  <w:style w:type="table" w:styleId="TableGrid">
    <w:name w:val="Table Grid"/>
    <w:basedOn w:val="TableNormal"/>
    <w:rsid w:val="001A4154"/>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Accent11">
    <w:name w:val="Light Shading - Accent 11"/>
    <w:basedOn w:val="TableNormal"/>
    <w:uiPriority w:val="60"/>
    <w:rsid w:val="001A4154"/>
    <w:pPr>
      <w:spacing w:after="0" w:line="240" w:lineRule="auto"/>
    </w:pPr>
    <w:rPr>
      <w:rFonts w:eastAsiaTheme="minorEastAsia"/>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Shading1-Accent5">
    <w:name w:val="Medium Shading 1 Accent 5"/>
    <w:basedOn w:val="TableNormal"/>
    <w:uiPriority w:val="63"/>
    <w:rsid w:val="001A4154"/>
    <w:pPr>
      <w:spacing w:after="0" w:line="240" w:lineRule="auto"/>
    </w:pPr>
    <w:rPr>
      <w:rFonts w:eastAsiaTheme="minorEastAsia"/>
    </w:r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LightList-Accent5">
    <w:name w:val="Light List Accent 5"/>
    <w:basedOn w:val="TableNormal"/>
    <w:uiPriority w:val="61"/>
    <w:rsid w:val="001A4154"/>
    <w:pPr>
      <w:spacing w:after="0" w:line="240" w:lineRule="auto"/>
    </w:pPr>
    <w:rPr>
      <w:rFonts w:eastAsiaTheme="minorEastAsia"/>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BodyText">
    <w:name w:val="Body Text"/>
    <w:basedOn w:val="Normal"/>
    <w:link w:val="BodyTextChar"/>
    <w:rsid w:val="001A4154"/>
    <w:pPr>
      <w:spacing w:after="0" w:line="48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1A4154"/>
    <w:rPr>
      <w:rFonts w:ascii="Times New Roman" w:eastAsia="Times New Roman" w:hAnsi="Times New Roman" w:cs="Times New Roman"/>
      <w:sz w:val="24"/>
      <w:szCs w:val="20"/>
    </w:rPr>
  </w:style>
  <w:style w:type="paragraph" w:styleId="NormalWeb">
    <w:name w:val="Normal (Web)"/>
    <w:basedOn w:val="Normal"/>
    <w:uiPriority w:val="99"/>
    <w:unhideWhenUsed/>
    <w:rsid w:val="001A4154"/>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table" w:styleId="LightGrid-Accent5">
    <w:name w:val="Light Grid Accent 5"/>
    <w:basedOn w:val="TableNormal"/>
    <w:uiPriority w:val="62"/>
    <w:rsid w:val="001A4154"/>
    <w:pPr>
      <w:spacing w:after="0" w:line="240" w:lineRule="auto"/>
    </w:pPr>
    <w:rPr>
      <w:rFonts w:ascii="Calibri" w:eastAsia="Calibri" w:hAnsi="Calibri" w:cs="Times New Roman"/>
      <w:sz w:val="20"/>
      <w:szCs w:val="20"/>
      <w:lang w:val="en-GB" w:eastAsia="en-GB"/>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character" w:customStyle="1" w:styleId="citation">
    <w:name w:val="citation"/>
    <w:rsid w:val="001A4154"/>
  </w:style>
  <w:style w:type="character" w:styleId="Strong">
    <w:name w:val="Strong"/>
    <w:basedOn w:val="DefaultParagraphFont"/>
    <w:uiPriority w:val="22"/>
    <w:qFormat/>
    <w:rsid w:val="001A4154"/>
    <w:rPr>
      <w:b/>
      <w:bCs/>
    </w:rPr>
  </w:style>
  <w:style w:type="character" w:styleId="FollowedHyperlink">
    <w:name w:val="FollowedHyperlink"/>
    <w:basedOn w:val="DefaultParagraphFont"/>
    <w:uiPriority w:val="99"/>
    <w:semiHidden/>
    <w:unhideWhenUsed/>
    <w:rsid w:val="001A4154"/>
    <w:rPr>
      <w:color w:val="800080" w:themeColor="followedHyperlink"/>
      <w:u w:val="single"/>
    </w:rPr>
  </w:style>
  <w:style w:type="character" w:customStyle="1" w:styleId="ya-q-full-text">
    <w:name w:val="ya-q-full-text"/>
    <w:basedOn w:val="DefaultParagraphFont"/>
    <w:rsid w:val="001A4154"/>
  </w:style>
  <w:style w:type="character" w:styleId="HTMLCite">
    <w:name w:val="HTML Cite"/>
    <w:basedOn w:val="DefaultParagraphFont"/>
    <w:uiPriority w:val="99"/>
    <w:semiHidden/>
    <w:unhideWhenUsed/>
    <w:rsid w:val="001A4154"/>
    <w:rPr>
      <w:i/>
      <w:iCs/>
    </w:rPr>
  </w:style>
  <w:style w:type="character" w:customStyle="1" w:styleId="A3">
    <w:name w:val="A3"/>
    <w:uiPriority w:val="99"/>
    <w:rsid w:val="001A4154"/>
    <w:rPr>
      <w:rFonts w:cs="Minion Pro"/>
      <w:color w:val="000000"/>
      <w:sz w:val="20"/>
      <w:szCs w:val="20"/>
    </w:rPr>
  </w:style>
  <w:style w:type="paragraph" w:customStyle="1" w:styleId="EndNoteBibliographyTitle">
    <w:name w:val="EndNote Bibliography Title"/>
    <w:basedOn w:val="Normal"/>
    <w:link w:val="EndNoteBibliographyTitleChar"/>
    <w:rsid w:val="001A4154"/>
    <w:pPr>
      <w:spacing w:after="0"/>
      <w:jc w:val="center"/>
    </w:pPr>
    <w:rPr>
      <w:rFonts w:ascii="Times New Roman" w:hAnsi="Times New Roman" w:cs="Times New Roman"/>
      <w:noProof/>
      <w:sz w:val="24"/>
    </w:rPr>
  </w:style>
  <w:style w:type="character" w:customStyle="1" w:styleId="DefaultChar">
    <w:name w:val="Default Char"/>
    <w:basedOn w:val="DefaultParagraphFont"/>
    <w:link w:val="Default"/>
    <w:rsid w:val="001A4154"/>
    <w:rPr>
      <w:rFonts w:ascii="Times New Roman" w:hAnsi="Times New Roman" w:cs="Times New Roman"/>
      <w:color w:val="000000"/>
      <w:sz w:val="24"/>
      <w:szCs w:val="24"/>
    </w:rPr>
  </w:style>
  <w:style w:type="character" w:customStyle="1" w:styleId="EndNoteBibliographyTitleChar">
    <w:name w:val="EndNote Bibliography Title Char"/>
    <w:basedOn w:val="DefaultChar"/>
    <w:link w:val="EndNoteBibliographyTitle"/>
    <w:rsid w:val="001A4154"/>
    <w:rPr>
      <w:rFonts w:ascii="Times New Roman" w:eastAsiaTheme="minorEastAsia" w:hAnsi="Times New Roman" w:cs="Times New Roman"/>
      <w:noProof/>
      <w:color w:val="000000"/>
      <w:sz w:val="24"/>
      <w:szCs w:val="24"/>
    </w:rPr>
  </w:style>
  <w:style w:type="paragraph" w:customStyle="1" w:styleId="EndNoteBibliography">
    <w:name w:val="EndNote Bibliography"/>
    <w:basedOn w:val="Normal"/>
    <w:link w:val="EndNoteBibliographyChar"/>
    <w:rsid w:val="001A4154"/>
    <w:pPr>
      <w:spacing w:line="240" w:lineRule="auto"/>
      <w:jc w:val="center"/>
    </w:pPr>
    <w:rPr>
      <w:rFonts w:ascii="Times New Roman" w:hAnsi="Times New Roman" w:cs="Times New Roman"/>
      <w:noProof/>
      <w:sz w:val="24"/>
    </w:rPr>
  </w:style>
  <w:style w:type="character" w:customStyle="1" w:styleId="EndNoteBibliographyChar">
    <w:name w:val="EndNote Bibliography Char"/>
    <w:basedOn w:val="DefaultChar"/>
    <w:link w:val="EndNoteBibliography"/>
    <w:rsid w:val="001A4154"/>
    <w:rPr>
      <w:rFonts w:ascii="Times New Roman" w:eastAsiaTheme="minorEastAsia" w:hAnsi="Times New Roman" w:cs="Times New Roman"/>
      <w:noProof/>
      <w:color w:val="000000"/>
      <w:sz w:val="24"/>
      <w:szCs w:val="24"/>
    </w:rPr>
  </w:style>
  <w:style w:type="paragraph" w:customStyle="1" w:styleId="EndNoteCategoryHeading">
    <w:name w:val="EndNote Category Heading"/>
    <w:basedOn w:val="Normal"/>
    <w:link w:val="EndNoteCategoryHeadingChar"/>
    <w:rsid w:val="001A4154"/>
    <w:pPr>
      <w:spacing w:before="120" w:after="120"/>
    </w:pPr>
    <w:rPr>
      <w:b/>
      <w:noProof/>
    </w:rPr>
  </w:style>
  <w:style w:type="character" w:customStyle="1" w:styleId="EndNoteCategoryHeadingChar">
    <w:name w:val="EndNote Category Heading Char"/>
    <w:basedOn w:val="DefaultChar"/>
    <w:link w:val="EndNoteCategoryHeading"/>
    <w:rsid w:val="001A4154"/>
    <w:rPr>
      <w:rFonts w:ascii="Times New Roman" w:eastAsiaTheme="minorEastAsia" w:hAnsi="Times New Roman" w:cs="Times New Roman"/>
      <w:b/>
      <w:noProof/>
      <w:color w:val="000000"/>
      <w:sz w:val="24"/>
      <w:szCs w:val="24"/>
    </w:rPr>
  </w:style>
  <w:style w:type="character" w:styleId="CommentReference">
    <w:name w:val="annotation reference"/>
    <w:basedOn w:val="DefaultParagraphFont"/>
    <w:uiPriority w:val="99"/>
    <w:semiHidden/>
    <w:unhideWhenUsed/>
    <w:rsid w:val="001A4154"/>
    <w:rPr>
      <w:sz w:val="16"/>
      <w:szCs w:val="16"/>
    </w:rPr>
  </w:style>
  <w:style w:type="paragraph" w:styleId="CommentText">
    <w:name w:val="annotation text"/>
    <w:basedOn w:val="Normal"/>
    <w:link w:val="CommentTextChar"/>
    <w:uiPriority w:val="99"/>
    <w:semiHidden/>
    <w:unhideWhenUsed/>
    <w:rsid w:val="001A4154"/>
    <w:pPr>
      <w:spacing w:line="240" w:lineRule="auto"/>
    </w:pPr>
    <w:rPr>
      <w:sz w:val="20"/>
      <w:szCs w:val="20"/>
    </w:rPr>
  </w:style>
  <w:style w:type="character" w:customStyle="1" w:styleId="CommentTextChar">
    <w:name w:val="Comment Text Char"/>
    <w:basedOn w:val="DefaultParagraphFont"/>
    <w:link w:val="CommentText"/>
    <w:uiPriority w:val="99"/>
    <w:semiHidden/>
    <w:rsid w:val="001A4154"/>
    <w:rPr>
      <w:rFonts w:eastAsiaTheme="minorEastAsia"/>
      <w:sz w:val="20"/>
      <w:szCs w:val="20"/>
    </w:rPr>
  </w:style>
  <w:style w:type="paragraph" w:styleId="FootnoteText">
    <w:name w:val="footnote text"/>
    <w:basedOn w:val="Normal"/>
    <w:link w:val="FootnoteTextChar"/>
    <w:uiPriority w:val="99"/>
    <w:semiHidden/>
    <w:unhideWhenUsed/>
    <w:rsid w:val="001A415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A4154"/>
    <w:rPr>
      <w:rFonts w:eastAsiaTheme="minorEastAsia"/>
      <w:sz w:val="20"/>
      <w:szCs w:val="20"/>
    </w:rPr>
  </w:style>
  <w:style w:type="character" w:styleId="FootnoteReference">
    <w:name w:val="footnote reference"/>
    <w:basedOn w:val="DefaultParagraphFont"/>
    <w:uiPriority w:val="99"/>
    <w:semiHidden/>
    <w:unhideWhenUsed/>
    <w:rsid w:val="001A4154"/>
    <w:rPr>
      <w:vertAlign w:val="superscript"/>
    </w:rPr>
  </w:style>
  <w:style w:type="paragraph" w:styleId="CommentSubject">
    <w:name w:val="annotation subject"/>
    <w:basedOn w:val="CommentText"/>
    <w:next w:val="CommentText"/>
    <w:link w:val="CommentSubjectChar"/>
    <w:uiPriority w:val="99"/>
    <w:semiHidden/>
    <w:unhideWhenUsed/>
    <w:rsid w:val="001A4154"/>
    <w:rPr>
      <w:b/>
      <w:bCs/>
    </w:rPr>
  </w:style>
  <w:style w:type="character" w:customStyle="1" w:styleId="CommentSubjectChar">
    <w:name w:val="Comment Subject Char"/>
    <w:basedOn w:val="CommentTextChar"/>
    <w:link w:val="CommentSubject"/>
    <w:uiPriority w:val="99"/>
    <w:semiHidden/>
    <w:rsid w:val="001A4154"/>
    <w:rPr>
      <w:rFonts w:eastAsiaTheme="minorEastAsia"/>
      <w:b/>
      <w:bCs/>
      <w:sz w:val="20"/>
      <w:szCs w:val="20"/>
    </w:rPr>
  </w:style>
  <w:style w:type="character" w:styleId="PlaceholderText">
    <w:name w:val="Placeholder Text"/>
    <w:basedOn w:val="DefaultParagraphFont"/>
    <w:uiPriority w:val="99"/>
    <w:semiHidden/>
    <w:rsid w:val="001A4154"/>
    <w:rPr>
      <w:color w:val="808080"/>
    </w:rPr>
  </w:style>
  <w:style w:type="character" w:customStyle="1" w:styleId="st">
    <w:name w:val="st"/>
    <w:basedOn w:val="DefaultParagraphFont"/>
    <w:rsid w:val="001A4154"/>
  </w:style>
  <w:style w:type="character" w:styleId="Emphasis">
    <w:name w:val="Emphasis"/>
    <w:basedOn w:val="DefaultParagraphFont"/>
    <w:uiPriority w:val="20"/>
    <w:qFormat/>
    <w:rsid w:val="001A4154"/>
    <w:rPr>
      <w:i/>
      <w:iCs/>
    </w:rPr>
  </w:style>
  <w:style w:type="character" w:customStyle="1" w:styleId="hvr">
    <w:name w:val="hvr"/>
    <w:basedOn w:val="DefaultParagraphFont"/>
    <w:rsid w:val="001A4154"/>
  </w:style>
  <w:style w:type="character" w:customStyle="1" w:styleId="UnresolvedMention">
    <w:name w:val="Unresolved Mention"/>
    <w:basedOn w:val="DefaultParagraphFont"/>
    <w:uiPriority w:val="99"/>
    <w:semiHidden/>
    <w:unhideWhenUsed/>
    <w:rsid w:val="00A33F8A"/>
    <w:rPr>
      <w:color w:val="808080"/>
      <w:shd w:val="clear" w:color="auto" w:fill="E6E6E6"/>
    </w:rPr>
  </w:style>
  <w:style w:type="paragraph" w:styleId="BodyTextIndent">
    <w:name w:val="Body Text Indent"/>
    <w:basedOn w:val="Normal"/>
    <w:link w:val="BodyTextIndentChar"/>
    <w:uiPriority w:val="99"/>
    <w:semiHidden/>
    <w:unhideWhenUsed/>
    <w:rsid w:val="008B3924"/>
    <w:pPr>
      <w:spacing w:after="120" w:line="259" w:lineRule="auto"/>
      <w:ind w:left="360"/>
    </w:pPr>
  </w:style>
  <w:style w:type="character" w:customStyle="1" w:styleId="BodyTextIndentChar">
    <w:name w:val="Body Text Indent Char"/>
    <w:basedOn w:val="DefaultParagraphFont"/>
    <w:link w:val="BodyTextIndent"/>
    <w:uiPriority w:val="99"/>
    <w:semiHidden/>
    <w:rsid w:val="008B3924"/>
    <w:rPr>
      <w:rFonts w:eastAsiaTheme="minorEastAsia"/>
    </w:rPr>
  </w:style>
  <w:style w:type="paragraph" w:customStyle="1" w:styleId="1Judul">
    <w:name w:val="1 Judul"/>
    <w:basedOn w:val="Title"/>
    <w:autoRedefine/>
    <w:rsid w:val="008B3924"/>
  </w:style>
  <w:style w:type="paragraph" w:customStyle="1" w:styleId="1Penulis">
    <w:name w:val="1 Penulis"/>
    <w:basedOn w:val="Normal"/>
    <w:rsid w:val="008B3924"/>
    <w:pPr>
      <w:spacing w:after="0" w:line="240" w:lineRule="auto"/>
      <w:jc w:val="center"/>
    </w:pPr>
    <w:rPr>
      <w:rFonts w:ascii="Times New Roman" w:eastAsia="Times New Roman" w:hAnsi="Times New Roman" w:cs="Times New Roman"/>
      <w:b/>
      <w:bCs/>
      <w:sz w:val="24"/>
      <w:szCs w:val="20"/>
    </w:rPr>
  </w:style>
  <w:style w:type="paragraph" w:customStyle="1" w:styleId="1PenulisUniversitas">
    <w:name w:val="1 Penulis (Universitas)"/>
    <w:basedOn w:val="Normal"/>
    <w:autoRedefine/>
    <w:rsid w:val="008B3924"/>
    <w:pPr>
      <w:spacing w:after="0" w:line="240" w:lineRule="auto"/>
      <w:jc w:val="center"/>
    </w:pPr>
    <w:rPr>
      <w:rFonts w:ascii="Times New Roman" w:eastAsia="Times New Roman" w:hAnsi="Times New Roman" w:cs="Times New Roman"/>
      <w:i/>
      <w:iCs/>
      <w:color w:val="000000"/>
      <w:szCs w:val="24"/>
      <w:shd w:val="clear" w:color="auto" w:fill="FFFFFF"/>
      <w:lang w:val="en-AU"/>
    </w:rPr>
  </w:style>
  <w:style w:type="paragraph" w:customStyle="1" w:styleId="1Abstrak">
    <w:name w:val="1 Abstrak"/>
    <w:basedOn w:val="BodyTextIndent"/>
    <w:rsid w:val="008B3924"/>
    <w:pPr>
      <w:spacing w:before="640" w:after="0" w:line="240" w:lineRule="auto"/>
      <w:ind w:left="425" w:right="425"/>
      <w:jc w:val="both"/>
    </w:pPr>
    <w:rPr>
      <w:rFonts w:ascii="Times New Roman" w:eastAsia="Times New Roman" w:hAnsi="Times New Roman" w:cs="Times New Roman"/>
      <w:sz w:val="20"/>
      <w:szCs w:val="20"/>
    </w:rPr>
  </w:style>
  <w:style w:type="paragraph" w:customStyle="1" w:styleId="1Keywords">
    <w:name w:val="1 Keywords"/>
    <w:basedOn w:val="1Abstrak"/>
    <w:rsid w:val="008B3924"/>
    <w:pPr>
      <w:spacing w:before="180"/>
    </w:pPr>
  </w:style>
  <w:style w:type="paragraph" w:customStyle="1" w:styleId="1Penulisemail">
    <w:name w:val="1 Penulis (email)"/>
    <w:basedOn w:val="1PenulisUniversitas"/>
    <w:rsid w:val="008B3924"/>
    <w:pPr>
      <w:spacing w:line="480" w:lineRule="auto"/>
    </w:pPr>
    <w:rPr>
      <w:i w:val="0"/>
      <w:color w:val="000000" w:themeColor="text1"/>
    </w:rPr>
  </w:style>
  <w:style w:type="character" w:customStyle="1" w:styleId="null">
    <w:name w:val="null"/>
    <w:basedOn w:val="DefaultParagraphFont"/>
    <w:rsid w:val="008B3924"/>
  </w:style>
  <w:style w:type="paragraph" w:styleId="Title">
    <w:name w:val="Title"/>
    <w:basedOn w:val="Normal"/>
    <w:next w:val="Normal"/>
    <w:link w:val="TitleChar"/>
    <w:uiPriority w:val="10"/>
    <w:qFormat/>
    <w:rsid w:val="008B392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B3924"/>
    <w:rPr>
      <w:rFonts w:asciiTheme="majorHAnsi" w:eastAsiaTheme="majorEastAsia" w:hAnsiTheme="majorHAnsi" w:cstheme="majorBidi"/>
      <w:color w:val="17365D" w:themeColor="text2" w:themeShade="BF"/>
      <w:spacing w:val="5"/>
      <w:kern w:val="28"/>
      <w:sz w:val="52"/>
      <w:szCs w:val="52"/>
    </w:rPr>
  </w:style>
  <w:style w:type="paragraph" w:styleId="Bibliography">
    <w:name w:val="Bibliography"/>
    <w:basedOn w:val="Normal"/>
    <w:next w:val="Normal"/>
    <w:uiPriority w:val="37"/>
    <w:unhideWhenUsed/>
    <w:rsid w:val="00C86798"/>
  </w:style>
  <w:style w:type="character" w:customStyle="1" w:styleId="authors">
    <w:name w:val="authors"/>
    <w:basedOn w:val="DefaultParagraphFont"/>
    <w:rsid w:val="00C86798"/>
  </w:style>
  <w:style w:type="character" w:customStyle="1" w:styleId="Date1">
    <w:name w:val="Date1"/>
    <w:basedOn w:val="DefaultParagraphFont"/>
    <w:rsid w:val="00C86798"/>
  </w:style>
  <w:style w:type="character" w:customStyle="1" w:styleId="arttitle">
    <w:name w:val="art_title"/>
    <w:basedOn w:val="DefaultParagraphFont"/>
    <w:rsid w:val="00C86798"/>
  </w:style>
  <w:style w:type="character" w:customStyle="1" w:styleId="serialtitle">
    <w:name w:val="serial_title"/>
    <w:basedOn w:val="DefaultParagraphFont"/>
    <w:rsid w:val="00C86798"/>
  </w:style>
  <w:style w:type="character" w:customStyle="1" w:styleId="volumeissue">
    <w:name w:val="volume_issue"/>
    <w:basedOn w:val="DefaultParagraphFont"/>
    <w:rsid w:val="00C86798"/>
  </w:style>
  <w:style w:type="character" w:customStyle="1" w:styleId="pagerange">
    <w:name w:val="page_range"/>
    <w:basedOn w:val="DefaultParagraphFont"/>
    <w:rsid w:val="00C86798"/>
  </w:style>
  <w:style w:type="character" w:customStyle="1" w:styleId="doilink">
    <w:name w:val="doi_link"/>
    <w:basedOn w:val="DefaultParagraphFont"/>
    <w:rsid w:val="00C867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smartclassrommanagement.com/2010/02/13/how-to-get-our-students-to-raise-their-hand" TargetMode="External"/><Relationship Id="rId4" Type="http://schemas.microsoft.com/office/2007/relationships/stylesWithEffects" Target="stylesWithEffects.xml"/><Relationship Id="rId9" Type="http://schemas.openxmlformats.org/officeDocument/2006/relationships/hyperlink" Target="http://www.eltnews.com/features/thinkntank/021lmh.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040A42-DE0A-4755-A4F0-C0164AB30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572</TotalTime>
  <Pages>1</Pages>
  <Words>5161</Words>
  <Characters>29424</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Coding</dc:creator>
  <cp:lastModifiedBy>DELL</cp:lastModifiedBy>
  <cp:revision>20</cp:revision>
  <cp:lastPrinted>2019-07-22T04:52:00Z</cp:lastPrinted>
  <dcterms:created xsi:type="dcterms:W3CDTF">2018-09-09T10:51:00Z</dcterms:created>
  <dcterms:modified xsi:type="dcterms:W3CDTF">2019-07-22T04:53:00Z</dcterms:modified>
</cp:coreProperties>
</file>