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4C" w:rsidRPr="00F41489" w:rsidRDefault="009D1128" w:rsidP="00F13F4C">
      <w:pPr>
        <w:pStyle w:val="NoSpacing"/>
        <w:spacing w:line="276" w:lineRule="auto"/>
        <w:jc w:val="center"/>
        <w:rPr>
          <w:rFonts w:ascii="Times New Roman" w:hAnsi="Times New Roman" w:cs="Times New Roman"/>
          <w:b/>
          <w:bCs/>
          <w:sz w:val="24"/>
          <w:szCs w:val="24"/>
        </w:rPr>
      </w:pPr>
      <w:r w:rsidRPr="00F41489">
        <w:rPr>
          <w:rFonts w:ascii="Times New Roman" w:hAnsi="Times New Roman" w:cs="Times New Roman"/>
          <w:b/>
          <w:bCs/>
          <w:sz w:val="24"/>
          <w:szCs w:val="24"/>
        </w:rPr>
        <w:t xml:space="preserve">HUBUNGAN SIKAP BELAJAR DAN MOTIVASI BELAJAR </w:t>
      </w:r>
    </w:p>
    <w:p w:rsidR="00F13F4C" w:rsidRPr="00F41489" w:rsidRDefault="009D1128" w:rsidP="009D1128">
      <w:pPr>
        <w:pStyle w:val="NoSpacing"/>
        <w:spacing w:line="276" w:lineRule="auto"/>
        <w:jc w:val="center"/>
        <w:rPr>
          <w:rFonts w:ascii="Times New Roman" w:hAnsi="Times New Roman" w:cs="Times New Roman"/>
          <w:b/>
          <w:bCs/>
          <w:sz w:val="24"/>
          <w:szCs w:val="24"/>
          <w:lang w:val="id-ID"/>
        </w:rPr>
      </w:pPr>
      <w:r w:rsidRPr="00F41489">
        <w:rPr>
          <w:rFonts w:ascii="Times New Roman" w:hAnsi="Times New Roman" w:cs="Times New Roman"/>
          <w:b/>
          <w:bCs/>
          <w:sz w:val="24"/>
          <w:szCs w:val="24"/>
        </w:rPr>
        <w:t>TERHADAP HASIL BELAJAR BIOLOGI SISWA SMA NEGERI DI KOTA BIMA NUSA TENGGARA BARAT</w:t>
      </w:r>
    </w:p>
    <w:p w:rsidR="00F13F4C" w:rsidRDefault="00F13F4C" w:rsidP="005C1448">
      <w:pPr>
        <w:pStyle w:val="NoSpacing"/>
        <w:spacing w:line="276" w:lineRule="auto"/>
        <w:jc w:val="center"/>
        <w:rPr>
          <w:rFonts w:ascii="Times New Roman" w:hAnsi="Times New Roman" w:cs="Times New Roman"/>
          <w:bCs/>
          <w:sz w:val="24"/>
          <w:szCs w:val="24"/>
          <w:lang w:val="id-ID"/>
        </w:rPr>
      </w:pPr>
    </w:p>
    <w:p w:rsidR="009D1128" w:rsidRPr="005C1448" w:rsidRDefault="009D1128" w:rsidP="005C1448">
      <w:pPr>
        <w:pStyle w:val="NoSpacing"/>
        <w:spacing w:line="276" w:lineRule="auto"/>
        <w:jc w:val="center"/>
        <w:rPr>
          <w:rFonts w:ascii="Times New Roman" w:hAnsi="Times New Roman" w:cs="Times New Roman"/>
          <w:i/>
          <w:iCs/>
          <w:sz w:val="24"/>
          <w:szCs w:val="24"/>
          <w:lang w:val="id-ID"/>
        </w:rPr>
      </w:pPr>
      <w:r>
        <w:rPr>
          <w:rFonts w:ascii="Times New Roman" w:hAnsi="Times New Roman" w:cs="Times New Roman"/>
          <w:bCs/>
          <w:i/>
          <w:sz w:val="24"/>
          <w:szCs w:val="24"/>
          <w:lang w:val="id-ID"/>
        </w:rPr>
        <w:t>(</w:t>
      </w:r>
      <w:r w:rsidR="00F41489" w:rsidRPr="00F41489">
        <w:rPr>
          <w:rFonts w:ascii="Times New Roman" w:hAnsi="Times New Roman" w:cs="Times New Roman"/>
          <w:i/>
          <w:iCs/>
          <w:sz w:val="24"/>
          <w:szCs w:val="24"/>
          <w:lang w:val="id-ID"/>
        </w:rPr>
        <w:t>Colection Studens’s Study Behaviours And Study Motivation To The Resu</w:t>
      </w:r>
      <w:r w:rsidR="00F41489">
        <w:rPr>
          <w:rFonts w:ascii="Times New Roman" w:hAnsi="Times New Roman" w:cs="Times New Roman"/>
          <w:i/>
          <w:iCs/>
          <w:sz w:val="24"/>
          <w:szCs w:val="24"/>
          <w:lang w:val="id-ID"/>
        </w:rPr>
        <w:t xml:space="preserve">lt Of Biology Subject In Senior, </w:t>
      </w:r>
      <w:r w:rsidR="00F41489" w:rsidRPr="00F41489">
        <w:rPr>
          <w:rFonts w:ascii="Times New Roman" w:hAnsi="Times New Roman" w:cs="Times New Roman"/>
          <w:i/>
          <w:iCs/>
          <w:sz w:val="24"/>
          <w:szCs w:val="24"/>
          <w:lang w:val="id-ID"/>
        </w:rPr>
        <w:t>Hight School Students At Bima Regency</w:t>
      </w:r>
      <w:r w:rsidR="00F41489">
        <w:rPr>
          <w:rFonts w:ascii="Times New Roman" w:hAnsi="Times New Roman" w:cs="Times New Roman"/>
          <w:i/>
          <w:iCs/>
          <w:sz w:val="24"/>
          <w:szCs w:val="24"/>
          <w:lang w:val="id-ID"/>
        </w:rPr>
        <w:t>)</w:t>
      </w:r>
    </w:p>
    <w:p w:rsidR="005C1448" w:rsidRDefault="005C1448" w:rsidP="005C1448">
      <w:pPr>
        <w:tabs>
          <w:tab w:val="left" w:pos="2410"/>
        </w:tabs>
        <w:ind w:left="0"/>
        <w:jc w:val="center"/>
        <w:rPr>
          <w:rFonts w:ascii="Times New Roman" w:hAnsi="Times New Roman" w:cs="Times New Roman"/>
          <w:sz w:val="24"/>
          <w:lang w:val="id-ID"/>
        </w:rPr>
      </w:pPr>
    </w:p>
    <w:p w:rsidR="005C1448" w:rsidRDefault="009D1128" w:rsidP="009A6CDF">
      <w:pPr>
        <w:ind w:left="0"/>
        <w:jc w:val="center"/>
        <w:rPr>
          <w:rFonts w:ascii="Times New Roman" w:hAnsi="Times New Roman" w:cs="Times New Roman"/>
          <w:sz w:val="24"/>
          <w:lang w:val="id-ID"/>
        </w:rPr>
      </w:pPr>
      <w:r w:rsidRPr="009D1128">
        <w:rPr>
          <w:rFonts w:ascii="Times New Roman" w:hAnsi="Times New Roman" w:cs="Times New Roman"/>
          <w:sz w:val="24"/>
          <w:lang w:val="id-ID"/>
        </w:rPr>
        <w:t>Afdoal</w:t>
      </w:r>
      <w:r w:rsidR="00693B56">
        <w:rPr>
          <w:rStyle w:val="FootnoteReference"/>
          <w:rFonts w:ascii="Times New Roman" w:hAnsi="Times New Roman" w:cs="Times New Roman"/>
          <w:sz w:val="24"/>
          <w:lang w:val="id-ID"/>
        </w:rPr>
        <w:footnoteReference w:id="1"/>
      </w:r>
    </w:p>
    <w:p w:rsidR="009A6CDF" w:rsidRPr="009A6CDF" w:rsidRDefault="009A6CDF" w:rsidP="009A6CDF">
      <w:pPr>
        <w:ind w:left="0"/>
        <w:jc w:val="center"/>
        <w:rPr>
          <w:rFonts w:ascii="Times New Roman" w:hAnsi="Times New Roman" w:cs="Times New Roman"/>
          <w:sz w:val="24"/>
          <w:lang w:val="id-ID"/>
        </w:rPr>
      </w:pPr>
    </w:p>
    <w:p w:rsidR="00F13F4C" w:rsidRPr="009A6CDF" w:rsidRDefault="00F13F4C" w:rsidP="00F41489">
      <w:pPr>
        <w:ind w:left="0"/>
        <w:jc w:val="center"/>
        <w:rPr>
          <w:rFonts w:ascii="Times New Roman" w:hAnsi="Times New Roman" w:cs="Times New Roman"/>
          <w:b/>
          <w:sz w:val="24"/>
          <w:lang w:val="id-ID"/>
        </w:rPr>
      </w:pPr>
      <w:r w:rsidRPr="009A6CDF">
        <w:rPr>
          <w:rFonts w:ascii="Times New Roman" w:hAnsi="Times New Roman" w:cs="Times New Roman"/>
          <w:b/>
          <w:sz w:val="24"/>
        </w:rPr>
        <w:t>ABSTRAK</w:t>
      </w:r>
    </w:p>
    <w:p w:rsidR="00F13F4C" w:rsidRPr="00252BFD" w:rsidRDefault="00F13F4C" w:rsidP="00252BFD">
      <w:pPr>
        <w:pStyle w:val="NoSpacing"/>
        <w:spacing w:line="360" w:lineRule="auto"/>
        <w:ind w:firstLine="720"/>
        <w:jc w:val="both"/>
        <w:rPr>
          <w:rFonts w:ascii="Times New Roman" w:hAnsi="Times New Roman" w:cs="Times New Roman"/>
          <w:sz w:val="24"/>
          <w:szCs w:val="24"/>
          <w:lang w:val="id-ID"/>
        </w:rPr>
      </w:pPr>
      <w:r w:rsidRPr="009A6CDF">
        <w:rPr>
          <w:rFonts w:ascii="Times New Roman" w:eastAsia="Times New Roman" w:hAnsi="Times New Roman" w:cs="Times New Roman"/>
          <w:sz w:val="24"/>
          <w:szCs w:val="24"/>
        </w:rPr>
        <w:t xml:space="preserve">Sikap merupakan kesiapan mental, yaitu suatu proses yang berlangsung dalam diri seseorang, bersama dengan pengalaman individual masing-masing,  mengarah dan menentukan respon terhadap berbagai objek dan situasi sehingga mempengaruhi motivasi belajar siswa. </w:t>
      </w:r>
      <w:r w:rsidRPr="009A6CDF">
        <w:rPr>
          <w:rFonts w:ascii="Times New Roman" w:hAnsi="Times New Roman" w:cs="Times New Roman"/>
          <w:sz w:val="24"/>
          <w:szCs w:val="24"/>
        </w:rPr>
        <w:t xml:space="preserve">Penelitian ini adalah penilitian </w:t>
      </w:r>
      <w:r w:rsidRPr="009A6CDF">
        <w:rPr>
          <w:rFonts w:ascii="Times New Roman" w:hAnsi="Times New Roman" w:cs="Times New Roman"/>
          <w:i/>
          <w:sz w:val="24"/>
          <w:szCs w:val="24"/>
        </w:rPr>
        <w:t>ex post facto</w:t>
      </w:r>
      <w:r w:rsidRPr="009A6CDF">
        <w:rPr>
          <w:rFonts w:ascii="Times New Roman" w:hAnsi="Times New Roman" w:cs="Times New Roman"/>
          <w:sz w:val="24"/>
          <w:szCs w:val="24"/>
        </w:rPr>
        <w:t xml:space="preserve"> yang bersifat korelasi ganda. Populasi dalam penelitian ini adalah siswa kelas XI SMA Negeri di Kota Bima, tahun ajaran </w:t>
      </w:r>
      <w:r w:rsidRPr="009A6CDF">
        <w:rPr>
          <w:rFonts w:ascii="Times New Roman" w:hAnsi="Times New Roman" w:cs="Times New Roman"/>
          <w:sz w:val="24"/>
          <w:szCs w:val="24"/>
          <w:lang w:val="id-ID"/>
        </w:rPr>
        <w:t>2016/</w:t>
      </w:r>
      <w:r w:rsidRPr="009A6CDF">
        <w:rPr>
          <w:rFonts w:ascii="Times New Roman" w:hAnsi="Times New Roman" w:cs="Times New Roman"/>
          <w:sz w:val="24"/>
          <w:szCs w:val="24"/>
        </w:rPr>
        <w:t xml:space="preserve">2017 yang terdiri dari 7 sekolah. Jumlah siswa kelas XI dari ketuju sekolah tersebut sebanyak 583 siswa kemudian dilakukan pengambilan sampel secara </w:t>
      </w:r>
      <w:r w:rsidRPr="009A6CDF">
        <w:rPr>
          <w:rFonts w:ascii="Times New Roman" w:hAnsi="Times New Roman" w:cs="Times New Roman"/>
          <w:i/>
          <w:sz w:val="24"/>
          <w:szCs w:val="24"/>
        </w:rPr>
        <w:t xml:space="preserve">random sampling </w:t>
      </w:r>
      <w:r w:rsidRPr="009A6CDF">
        <w:rPr>
          <w:rFonts w:ascii="Times New Roman" w:hAnsi="Times New Roman" w:cs="Times New Roman"/>
          <w:sz w:val="24"/>
          <w:szCs w:val="24"/>
        </w:rPr>
        <w:t>dengan jumlah siswa 176 siswa. Teknik pengumpulan data menggunakan instrumen berupa angket sikap belajar dan motivasi belajar. Teknik analisis data menggunakan analisis korelasi sederhana dan korelasi ganda. Hasil penilitian menunjukkan bahwa (1) tingkat sikap belajar termasuk dalam kategori“ positif”,. Sedangkan motivasi belajar siswa termasuk dalam kategori “tinggi”,(2) terdapat hubungan sangat kuat dan signifikan antara sikap belajar dan motivasi belajar dengan</w:t>
      </w:r>
      <w:r w:rsidR="00BA6285" w:rsidRPr="009A6CDF">
        <w:rPr>
          <w:rFonts w:ascii="Times New Roman" w:hAnsi="Times New Roman" w:cs="Times New Roman"/>
          <w:sz w:val="24"/>
          <w:szCs w:val="24"/>
        </w:rPr>
        <w:t xml:space="preserve"> </w:t>
      </w:r>
      <w:r w:rsidRPr="009A6CDF">
        <w:rPr>
          <w:rFonts w:ascii="Times New Roman" w:hAnsi="Times New Roman" w:cs="Times New Roman"/>
          <w:sz w:val="24"/>
          <w:szCs w:val="24"/>
        </w:rPr>
        <w:t>hasil belajar siswa. (3) Terdapat hubungan sangat  kuat dan signifikan antara sikap belajar dengan hasil belajar. (4) terdapat hubungan kuat dan signifikan antara motivasi belajar siswa dengan hasil belajar pada tarafnyata</w:t>
      </w:r>
      <m:oMath>
        <m:r>
          <w:rPr>
            <w:rFonts w:ascii="Cambria Math" w:hAnsi="Cambria Math" w:cs="Times New Roman"/>
            <w:sz w:val="24"/>
            <w:szCs w:val="24"/>
          </w:rPr>
          <m:t xml:space="preserve"> α=0,05</m:t>
        </m:r>
      </m:oMath>
      <w:r w:rsidRPr="009A6CDF">
        <w:rPr>
          <w:rFonts w:ascii="Times New Roman" w:hAnsi="Times New Roman" w:cs="Times New Roman"/>
          <w:sz w:val="24"/>
          <w:szCs w:val="24"/>
        </w:rPr>
        <w:t>.</w:t>
      </w:r>
    </w:p>
    <w:p w:rsidR="009A6CDF" w:rsidRPr="009A6CDF" w:rsidRDefault="009A6CDF" w:rsidP="00F41489">
      <w:pPr>
        <w:ind w:left="0"/>
        <w:jc w:val="both"/>
        <w:rPr>
          <w:rFonts w:ascii="Times New Roman" w:hAnsi="Times New Roman" w:cs="Times New Roman"/>
          <w:sz w:val="24"/>
          <w:szCs w:val="24"/>
        </w:rPr>
      </w:pPr>
    </w:p>
    <w:p w:rsidR="00F13F4C" w:rsidRPr="009A6CDF" w:rsidRDefault="00F13F4C" w:rsidP="00F41489">
      <w:pPr>
        <w:ind w:left="0"/>
        <w:jc w:val="both"/>
        <w:rPr>
          <w:rFonts w:asciiTheme="majorBidi" w:hAnsiTheme="majorBidi" w:cstheme="majorBidi"/>
          <w:b/>
          <w:bCs/>
          <w:sz w:val="24"/>
          <w:szCs w:val="24"/>
        </w:rPr>
      </w:pPr>
      <w:r w:rsidRPr="009A6CDF">
        <w:rPr>
          <w:rFonts w:ascii="Times New Roman" w:hAnsi="Times New Roman" w:cs="Times New Roman"/>
          <w:sz w:val="24"/>
          <w:szCs w:val="24"/>
        </w:rPr>
        <w:t xml:space="preserve">Kata kunci: Sikap Belajar, Motivasi Belajar, Hasil Belajar.  </w:t>
      </w:r>
    </w:p>
    <w:p w:rsidR="00C44109" w:rsidRDefault="008B35A7" w:rsidP="00252BFD">
      <w:pPr>
        <w:jc w:val="center"/>
        <w:rPr>
          <w:rFonts w:ascii="Times New Roman" w:hAnsi="Times New Roman" w:cs="Times New Roman"/>
          <w:b/>
          <w:sz w:val="24"/>
          <w:lang w:val="id-ID"/>
        </w:rPr>
      </w:pPr>
      <w:r>
        <w:rPr>
          <w:rFonts w:ascii="Times New Roman" w:hAnsi="Times New Roman" w:cs="Times New Roman"/>
          <w:b/>
          <w:sz w:val="24"/>
          <w:lang w:val="id-ID"/>
        </w:rPr>
        <w:lastRenderedPageBreak/>
        <w:t>ABSTRACT</w:t>
      </w:r>
      <w:bookmarkStart w:id="0" w:name="_GoBack"/>
      <w:bookmarkEnd w:id="0"/>
    </w:p>
    <w:p w:rsidR="00693A99" w:rsidRDefault="00693A99" w:rsidP="00252BFD">
      <w:pPr>
        <w:jc w:val="center"/>
        <w:rPr>
          <w:rFonts w:ascii="Times New Roman" w:hAnsi="Times New Roman" w:cs="Times New Roman"/>
          <w:b/>
          <w:sz w:val="24"/>
          <w:lang w:val="id-ID"/>
        </w:rPr>
      </w:pPr>
    </w:p>
    <w:p w:rsidR="00252BFD" w:rsidRDefault="00677E7F" w:rsidP="00252BFD">
      <w:pPr>
        <w:ind w:left="0"/>
        <w:jc w:val="both"/>
        <w:rPr>
          <w:rFonts w:ascii="Times New Roman" w:hAnsi="Times New Roman" w:cs="Times New Roman"/>
          <w:sz w:val="24"/>
          <w:lang w:val="id-ID"/>
        </w:rPr>
      </w:pPr>
      <w:r>
        <w:rPr>
          <w:rFonts w:ascii="Times New Roman" w:hAnsi="Times New Roman" w:cs="Times New Roman"/>
          <w:sz w:val="24"/>
          <w:lang w:val="id-ID"/>
        </w:rPr>
        <w:t>AFDOAL</w:t>
      </w:r>
      <w:r w:rsidR="00252BFD">
        <w:rPr>
          <w:rFonts w:ascii="Times New Roman" w:hAnsi="Times New Roman" w:cs="Times New Roman"/>
          <w:sz w:val="24"/>
          <w:lang w:val="id-ID"/>
        </w:rPr>
        <w:t xml:space="preserve">.2020. </w:t>
      </w:r>
      <w:r w:rsidR="00252BFD" w:rsidRPr="00693A99">
        <w:rPr>
          <w:rFonts w:ascii="Times New Roman" w:hAnsi="Times New Roman" w:cs="Times New Roman"/>
          <w:i/>
          <w:sz w:val="24"/>
          <w:lang w:val="id-ID"/>
        </w:rPr>
        <w:t xml:space="preserve">Relationship between learning attituden and learning motivation on biology learning outcomes at public high school student in </w:t>
      </w:r>
      <w:r w:rsidR="00693A99" w:rsidRPr="00693A99">
        <w:rPr>
          <w:rFonts w:ascii="Times New Roman" w:hAnsi="Times New Roman" w:cs="Times New Roman"/>
          <w:i/>
          <w:sz w:val="24"/>
          <w:lang w:val="id-ID"/>
        </w:rPr>
        <w:t xml:space="preserve">Bima </w:t>
      </w:r>
      <w:r w:rsidR="00252BFD" w:rsidRPr="00693A99">
        <w:rPr>
          <w:rFonts w:ascii="Times New Roman" w:hAnsi="Times New Roman" w:cs="Times New Roman"/>
          <w:i/>
          <w:sz w:val="24"/>
          <w:lang w:val="id-ID"/>
        </w:rPr>
        <w:t xml:space="preserve">city of west </w:t>
      </w:r>
      <w:r w:rsidR="00693A99" w:rsidRPr="00693A99">
        <w:rPr>
          <w:rFonts w:ascii="Times New Roman" w:hAnsi="Times New Roman" w:cs="Times New Roman"/>
          <w:i/>
          <w:sz w:val="24"/>
          <w:lang w:val="id-ID"/>
        </w:rPr>
        <w:t xml:space="preserve">Nusa Tenggara </w:t>
      </w:r>
      <w:r w:rsidR="00252BFD">
        <w:rPr>
          <w:rFonts w:ascii="Times New Roman" w:hAnsi="Times New Roman" w:cs="Times New Roman"/>
          <w:sz w:val="24"/>
          <w:lang w:val="id-ID"/>
        </w:rPr>
        <w:t>( supervised by firdaus daud and oslan jumadi).</w:t>
      </w:r>
    </w:p>
    <w:p w:rsidR="00252BFD" w:rsidRDefault="00252BFD" w:rsidP="00252BFD">
      <w:pPr>
        <w:ind w:left="0"/>
        <w:jc w:val="both"/>
        <w:rPr>
          <w:rFonts w:ascii="Times New Roman" w:eastAsiaTheme="minorEastAsia" w:hAnsi="Times New Roman" w:cs="Times New Roman"/>
          <w:sz w:val="24"/>
          <w:szCs w:val="24"/>
          <w:lang w:val="id-ID"/>
        </w:rPr>
      </w:pPr>
      <w:r>
        <w:rPr>
          <w:rFonts w:ascii="Times New Roman" w:hAnsi="Times New Roman" w:cs="Times New Roman"/>
          <w:sz w:val="24"/>
          <w:lang w:val="id-ID"/>
        </w:rPr>
        <w:t xml:space="preserve">Attitude is mental readiness, which is a process that takes place in a person along with his individual experiences, directs and determines the response to various objects and situations that affect learning motivation af students. </w:t>
      </w:r>
      <w:r w:rsidR="006A1C64">
        <w:rPr>
          <w:rFonts w:ascii="Times New Roman" w:hAnsi="Times New Roman" w:cs="Times New Roman"/>
          <w:sz w:val="24"/>
          <w:lang w:val="id-ID"/>
        </w:rPr>
        <w:t xml:space="preserve">This study is an ex-post factor that has multiple correlation. The population in this study were class XI students of public high schools in Bima of academic year af 2016/2017 consisted of 7 school. The total number of students of class XI from the seven schools were 583 students. The samples were taken by using random sampling and obtained 176 students. Data collection techniques employed instruments in the forms af questionnaisres of learning attitude and learning motivation. The data analysis teacniques used simple correlation analysis </w:t>
      </w:r>
      <w:r w:rsidR="00E46282">
        <w:rPr>
          <w:rFonts w:ascii="Times New Roman" w:hAnsi="Times New Roman" w:cs="Times New Roman"/>
          <w:sz w:val="24"/>
          <w:lang w:val="id-ID"/>
        </w:rPr>
        <w:t xml:space="preserve"> and multiple correlation analysis. The results reveal that (1) the level of learning attitudes is categorized as ‘positive’ while the learning motivation was in ‘high’ category (2) there is a very strong and significant relationship between learning attitudes and learning motivation toward student learning outcomes, (3) there is a very strong and significant relationship between learning attitudes and learning outcomes, and (4) there is a strong and significant relationship between learning motivation and learning outcomes an the level of sig</w:t>
      </w:r>
      <w:r w:rsidR="00693A99">
        <w:rPr>
          <w:rFonts w:ascii="Times New Roman" w:hAnsi="Times New Roman" w:cs="Times New Roman"/>
          <w:sz w:val="24"/>
          <w:lang w:val="id-ID"/>
        </w:rPr>
        <w:t xml:space="preserve">nificance </w:t>
      </w:r>
      <m:oMath>
        <m:r>
          <w:rPr>
            <w:rFonts w:ascii="Cambria Math" w:hAnsi="Cambria Math" w:cs="Times New Roman"/>
            <w:sz w:val="24"/>
            <w:szCs w:val="24"/>
          </w:rPr>
          <m:t>α=0,05</m:t>
        </m:r>
      </m:oMath>
      <w:r w:rsidR="00693A99">
        <w:rPr>
          <w:rFonts w:ascii="Times New Roman" w:eastAsiaTheme="minorEastAsia" w:hAnsi="Times New Roman" w:cs="Times New Roman"/>
          <w:sz w:val="24"/>
          <w:szCs w:val="24"/>
          <w:lang w:val="id-ID"/>
        </w:rPr>
        <w:t>.</w:t>
      </w:r>
    </w:p>
    <w:p w:rsidR="00693A99" w:rsidRDefault="00693A99" w:rsidP="00252BFD">
      <w:pPr>
        <w:ind w:left="0"/>
        <w:jc w:val="both"/>
        <w:rPr>
          <w:rFonts w:ascii="Times New Roman" w:eastAsiaTheme="minorEastAsia" w:hAnsi="Times New Roman" w:cs="Times New Roman"/>
          <w:sz w:val="24"/>
          <w:szCs w:val="24"/>
          <w:lang w:val="id-ID"/>
        </w:rPr>
      </w:pPr>
    </w:p>
    <w:p w:rsidR="00693A99" w:rsidRDefault="00693A99" w:rsidP="00252BFD">
      <w:pPr>
        <w:ind w:left="0"/>
        <w:jc w:val="both"/>
        <w:rPr>
          <w:rFonts w:ascii="Times New Roman" w:eastAsiaTheme="minorEastAsia" w:hAnsi="Times New Roman" w:cs="Times New Roman"/>
          <w:sz w:val="24"/>
          <w:szCs w:val="24"/>
          <w:lang w:val="id-ID"/>
        </w:rPr>
      </w:pPr>
    </w:p>
    <w:p w:rsidR="00693A99" w:rsidRDefault="00693A99" w:rsidP="00252BFD">
      <w:pPr>
        <w:ind w:left="0"/>
        <w:jc w:val="both"/>
        <w:rPr>
          <w:rFonts w:ascii="Times New Roman" w:eastAsiaTheme="minorEastAsia" w:hAnsi="Times New Roman" w:cs="Times New Roman"/>
          <w:sz w:val="24"/>
          <w:szCs w:val="24"/>
          <w:lang w:val="id-ID"/>
        </w:rPr>
      </w:pPr>
    </w:p>
    <w:p w:rsidR="00693A99" w:rsidRPr="00693A99" w:rsidRDefault="00693A99" w:rsidP="00252BFD">
      <w:pPr>
        <w:ind w:left="0"/>
        <w:jc w:val="both"/>
        <w:rPr>
          <w:rFonts w:ascii="Times New Roman" w:hAnsi="Times New Roman" w:cs="Times New Roman"/>
          <w:i/>
          <w:sz w:val="24"/>
          <w:lang w:val="id-ID"/>
        </w:rPr>
      </w:pPr>
      <w:r w:rsidRPr="00693A99">
        <w:rPr>
          <w:rFonts w:ascii="Times New Roman" w:eastAsiaTheme="minorEastAsia" w:hAnsi="Times New Roman" w:cs="Times New Roman"/>
          <w:i/>
          <w:sz w:val="24"/>
          <w:szCs w:val="24"/>
          <w:lang w:val="id-ID"/>
        </w:rPr>
        <w:t>Keywords : Learning attituden, learning motivation, learning outcomes</w:t>
      </w:r>
    </w:p>
    <w:p w:rsidR="00933568" w:rsidRPr="00693A99" w:rsidRDefault="00933568">
      <w:pPr>
        <w:rPr>
          <w:i/>
          <w:lang w:val="id-ID"/>
        </w:rPr>
      </w:pPr>
    </w:p>
    <w:p w:rsidR="00933568" w:rsidRDefault="00933568">
      <w:pPr>
        <w:rPr>
          <w:lang w:val="id-ID"/>
        </w:rPr>
      </w:pPr>
    </w:p>
    <w:p w:rsidR="00693B56" w:rsidRPr="00933568" w:rsidRDefault="00693B56" w:rsidP="00D252B2">
      <w:pPr>
        <w:ind w:left="0"/>
        <w:rPr>
          <w:lang w:val="id-ID"/>
        </w:rPr>
      </w:pPr>
    </w:p>
    <w:sectPr w:rsidR="00693B56" w:rsidRPr="00933568" w:rsidSect="005C1448">
      <w:footerReference w:type="default" r:id="rId8"/>
      <w:footnotePr>
        <w:numFmt w:val="chicago"/>
      </w:footnotePr>
      <w:pgSz w:w="12240" w:h="15840"/>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C3" w:rsidRDefault="00192BC3" w:rsidP="00933568">
      <w:pPr>
        <w:spacing w:line="240" w:lineRule="auto"/>
      </w:pPr>
      <w:r>
        <w:separator/>
      </w:r>
    </w:p>
  </w:endnote>
  <w:endnote w:type="continuationSeparator" w:id="0">
    <w:p w:rsidR="00192BC3" w:rsidRDefault="00192BC3" w:rsidP="00933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88" w:rsidRDefault="008B35A7" w:rsidP="00D252B2">
    <w:pPr>
      <w:pStyle w:val="Footer"/>
      <w:ind w:left="0"/>
    </w:pPr>
  </w:p>
  <w:p w:rsidR="00945A88" w:rsidRPr="00945A88" w:rsidRDefault="008B35A7" w:rsidP="00945A88">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C3" w:rsidRDefault="00192BC3" w:rsidP="00933568">
      <w:pPr>
        <w:spacing w:line="240" w:lineRule="auto"/>
      </w:pPr>
      <w:r>
        <w:separator/>
      </w:r>
    </w:p>
  </w:footnote>
  <w:footnote w:type="continuationSeparator" w:id="0">
    <w:p w:rsidR="00192BC3" w:rsidRDefault="00192BC3" w:rsidP="00933568">
      <w:pPr>
        <w:spacing w:line="240" w:lineRule="auto"/>
      </w:pPr>
      <w:r>
        <w:continuationSeparator/>
      </w:r>
    </w:p>
  </w:footnote>
  <w:footnote w:id="1">
    <w:p w:rsidR="00693B56" w:rsidRPr="00693B56" w:rsidRDefault="00693B56">
      <w:pPr>
        <w:pStyle w:val="FootnoteText"/>
        <w:rPr>
          <w:lang w:val="id-ID"/>
        </w:rPr>
      </w:pPr>
      <w:r>
        <w:rPr>
          <w:rStyle w:val="FootnoteReference"/>
        </w:rPr>
        <w:footnoteRef/>
      </w:r>
      <w:r>
        <w:t xml:space="preserve"> </w:t>
      </w:r>
      <w:r w:rsidRPr="00693B56">
        <w:rPr>
          <w:rFonts w:ascii="Times New Roman" w:hAnsi="Times New Roman" w:cs="Times New Roman"/>
          <w:sz w:val="22"/>
          <w:lang w:val="id-ID"/>
        </w:rPr>
        <w:t>Jurusan Biologi, Program Pascasarjana Universitas Negeri Makassar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4C"/>
    <w:rsid w:val="00192BC3"/>
    <w:rsid w:val="0020431E"/>
    <w:rsid w:val="002370C8"/>
    <w:rsid w:val="00252BFD"/>
    <w:rsid w:val="005C1448"/>
    <w:rsid w:val="00677E7F"/>
    <w:rsid w:val="00693A99"/>
    <w:rsid w:val="00693B56"/>
    <w:rsid w:val="006A1C64"/>
    <w:rsid w:val="006B562E"/>
    <w:rsid w:val="008267BA"/>
    <w:rsid w:val="00852CAB"/>
    <w:rsid w:val="008B35A7"/>
    <w:rsid w:val="008F69C3"/>
    <w:rsid w:val="00933568"/>
    <w:rsid w:val="009A6CDF"/>
    <w:rsid w:val="009D1128"/>
    <w:rsid w:val="00B71600"/>
    <w:rsid w:val="00BA6285"/>
    <w:rsid w:val="00C44109"/>
    <w:rsid w:val="00D252B2"/>
    <w:rsid w:val="00E46282"/>
    <w:rsid w:val="00F13F4C"/>
    <w:rsid w:val="00F4148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4C"/>
    <w:pPr>
      <w:spacing w:after="0" w:line="360" w:lineRule="auto"/>
      <w:ind w:left="72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F4C"/>
    <w:pPr>
      <w:spacing w:after="0" w:line="240" w:lineRule="auto"/>
    </w:pPr>
    <w:rPr>
      <w:rFonts w:eastAsiaTheme="minorEastAsia"/>
      <w:lang w:val="en-US"/>
    </w:rPr>
  </w:style>
  <w:style w:type="paragraph" w:styleId="Footer">
    <w:name w:val="footer"/>
    <w:basedOn w:val="Normal"/>
    <w:link w:val="FooterChar"/>
    <w:uiPriority w:val="99"/>
    <w:unhideWhenUsed/>
    <w:rsid w:val="00F13F4C"/>
    <w:pPr>
      <w:tabs>
        <w:tab w:val="center" w:pos="4680"/>
        <w:tab w:val="right" w:pos="9360"/>
      </w:tabs>
      <w:spacing w:line="240" w:lineRule="auto"/>
    </w:pPr>
  </w:style>
  <w:style w:type="character" w:customStyle="1" w:styleId="FooterChar">
    <w:name w:val="Footer Char"/>
    <w:basedOn w:val="DefaultParagraphFont"/>
    <w:link w:val="Footer"/>
    <w:uiPriority w:val="99"/>
    <w:rsid w:val="00F13F4C"/>
    <w:rPr>
      <w:lang w:val="en-US"/>
    </w:rPr>
  </w:style>
  <w:style w:type="paragraph" w:styleId="BalloonText">
    <w:name w:val="Balloon Text"/>
    <w:basedOn w:val="Normal"/>
    <w:link w:val="BalloonTextChar"/>
    <w:uiPriority w:val="99"/>
    <w:semiHidden/>
    <w:unhideWhenUsed/>
    <w:rsid w:val="00F13F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4C"/>
    <w:rPr>
      <w:rFonts w:ascii="Tahoma" w:hAnsi="Tahoma" w:cs="Tahoma"/>
      <w:sz w:val="16"/>
      <w:szCs w:val="16"/>
      <w:lang w:val="en-US"/>
    </w:rPr>
  </w:style>
  <w:style w:type="paragraph" w:styleId="Header">
    <w:name w:val="header"/>
    <w:basedOn w:val="Normal"/>
    <w:link w:val="HeaderChar"/>
    <w:uiPriority w:val="99"/>
    <w:unhideWhenUsed/>
    <w:rsid w:val="00933568"/>
    <w:pPr>
      <w:tabs>
        <w:tab w:val="center" w:pos="4513"/>
        <w:tab w:val="right" w:pos="9026"/>
      </w:tabs>
      <w:spacing w:line="240" w:lineRule="auto"/>
    </w:pPr>
  </w:style>
  <w:style w:type="character" w:customStyle="1" w:styleId="HeaderChar">
    <w:name w:val="Header Char"/>
    <w:basedOn w:val="DefaultParagraphFont"/>
    <w:link w:val="Header"/>
    <w:uiPriority w:val="99"/>
    <w:rsid w:val="00933568"/>
    <w:rPr>
      <w:lang w:val="en-US"/>
    </w:rPr>
  </w:style>
  <w:style w:type="paragraph" w:styleId="FootnoteText">
    <w:name w:val="footnote text"/>
    <w:basedOn w:val="Normal"/>
    <w:link w:val="FootnoteTextChar"/>
    <w:uiPriority w:val="99"/>
    <w:semiHidden/>
    <w:unhideWhenUsed/>
    <w:rsid w:val="00D252B2"/>
    <w:pPr>
      <w:spacing w:line="240" w:lineRule="auto"/>
    </w:pPr>
    <w:rPr>
      <w:sz w:val="20"/>
      <w:szCs w:val="20"/>
    </w:rPr>
  </w:style>
  <w:style w:type="character" w:customStyle="1" w:styleId="FootnoteTextChar">
    <w:name w:val="Footnote Text Char"/>
    <w:basedOn w:val="DefaultParagraphFont"/>
    <w:link w:val="FootnoteText"/>
    <w:uiPriority w:val="99"/>
    <w:semiHidden/>
    <w:rsid w:val="00D252B2"/>
    <w:rPr>
      <w:sz w:val="20"/>
      <w:szCs w:val="20"/>
      <w:lang w:val="en-US"/>
    </w:rPr>
  </w:style>
  <w:style w:type="character" w:styleId="FootnoteReference">
    <w:name w:val="footnote reference"/>
    <w:basedOn w:val="DefaultParagraphFont"/>
    <w:uiPriority w:val="99"/>
    <w:semiHidden/>
    <w:unhideWhenUsed/>
    <w:rsid w:val="00D252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4C"/>
    <w:pPr>
      <w:spacing w:after="0" w:line="360" w:lineRule="auto"/>
      <w:ind w:left="72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F4C"/>
    <w:pPr>
      <w:spacing w:after="0" w:line="240" w:lineRule="auto"/>
    </w:pPr>
    <w:rPr>
      <w:rFonts w:eastAsiaTheme="minorEastAsia"/>
      <w:lang w:val="en-US"/>
    </w:rPr>
  </w:style>
  <w:style w:type="paragraph" w:styleId="Footer">
    <w:name w:val="footer"/>
    <w:basedOn w:val="Normal"/>
    <w:link w:val="FooterChar"/>
    <w:uiPriority w:val="99"/>
    <w:unhideWhenUsed/>
    <w:rsid w:val="00F13F4C"/>
    <w:pPr>
      <w:tabs>
        <w:tab w:val="center" w:pos="4680"/>
        <w:tab w:val="right" w:pos="9360"/>
      </w:tabs>
      <w:spacing w:line="240" w:lineRule="auto"/>
    </w:pPr>
  </w:style>
  <w:style w:type="character" w:customStyle="1" w:styleId="FooterChar">
    <w:name w:val="Footer Char"/>
    <w:basedOn w:val="DefaultParagraphFont"/>
    <w:link w:val="Footer"/>
    <w:uiPriority w:val="99"/>
    <w:rsid w:val="00F13F4C"/>
    <w:rPr>
      <w:lang w:val="en-US"/>
    </w:rPr>
  </w:style>
  <w:style w:type="paragraph" w:styleId="BalloonText">
    <w:name w:val="Balloon Text"/>
    <w:basedOn w:val="Normal"/>
    <w:link w:val="BalloonTextChar"/>
    <w:uiPriority w:val="99"/>
    <w:semiHidden/>
    <w:unhideWhenUsed/>
    <w:rsid w:val="00F13F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4C"/>
    <w:rPr>
      <w:rFonts w:ascii="Tahoma" w:hAnsi="Tahoma" w:cs="Tahoma"/>
      <w:sz w:val="16"/>
      <w:szCs w:val="16"/>
      <w:lang w:val="en-US"/>
    </w:rPr>
  </w:style>
  <w:style w:type="paragraph" w:styleId="Header">
    <w:name w:val="header"/>
    <w:basedOn w:val="Normal"/>
    <w:link w:val="HeaderChar"/>
    <w:uiPriority w:val="99"/>
    <w:unhideWhenUsed/>
    <w:rsid w:val="00933568"/>
    <w:pPr>
      <w:tabs>
        <w:tab w:val="center" w:pos="4513"/>
        <w:tab w:val="right" w:pos="9026"/>
      </w:tabs>
      <w:spacing w:line="240" w:lineRule="auto"/>
    </w:pPr>
  </w:style>
  <w:style w:type="character" w:customStyle="1" w:styleId="HeaderChar">
    <w:name w:val="Header Char"/>
    <w:basedOn w:val="DefaultParagraphFont"/>
    <w:link w:val="Header"/>
    <w:uiPriority w:val="99"/>
    <w:rsid w:val="00933568"/>
    <w:rPr>
      <w:lang w:val="en-US"/>
    </w:rPr>
  </w:style>
  <w:style w:type="paragraph" w:styleId="FootnoteText">
    <w:name w:val="footnote text"/>
    <w:basedOn w:val="Normal"/>
    <w:link w:val="FootnoteTextChar"/>
    <w:uiPriority w:val="99"/>
    <w:semiHidden/>
    <w:unhideWhenUsed/>
    <w:rsid w:val="00D252B2"/>
    <w:pPr>
      <w:spacing w:line="240" w:lineRule="auto"/>
    </w:pPr>
    <w:rPr>
      <w:sz w:val="20"/>
      <w:szCs w:val="20"/>
    </w:rPr>
  </w:style>
  <w:style w:type="character" w:customStyle="1" w:styleId="FootnoteTextChar">
    <w:name w:val="Footnote Text Char"/>
    <w:basedOn w:val="DefaultParagraphFont"/>
    <w:link w:val="FootnoteText"/>
    <w:uiPriority w:val="99"/>
    <w:semiHidden/>
    <w:rsid w:val="00D252B2"/>
    <w:rPr>
      <w:sz w:val="20"/>
      <w:szCs w:val="20"/>
      <w:lang w:val="en-US"/>
    </w:rPr>
  </w:style>
  <w:style w:type="character" w:styleId="FootnoteReference">
    <w:name w:val="footnote reference"/>
    <w:basedOn w:val="DefaultParagraphFont"/>
    <w:uiPriority w:val="99"/>
    <w:semiHidden/>
    <w:unhideWhenUsed/>
    <w:rsid w:val="00D25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F1AF-334C-4F12-B78D-6E930D6A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fl..cell</cp:lastModifiedBy>
  <cp:revision>8</cp:revision>
  <dcterms:created xsi:type="dcterms:W3CDTF">2020-05-05T05:01:00Z</dcterms:created>
  <dcterms:modified xsi:type="dcterms:W3CDTF">2020-02-17T03:59:00Z</dcterms:modified>
</cp:coreProperties>
</file>