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1D" w:rsidRPr="00E367AE" w:rsidRDefault="00A4151D" w:rsidP="00A4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7A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51D" w:rsidRDefault="00A4151D" w:rsidP="00A41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DAUD PATULAK. </w:t>
      </w:r>
      <w:proofErr w:type="gramStart"/>
      <w:r>
        <w:rPr>
          <w:rFonts w:ascii="Times New Roman" w:hAnsi="Times New Roman"/>
          <w:sz w:val="24"/>
          <w:szCs w:val="24"/>
        </w:rPr>
        <w:t xml:space="preserve">2014. </w:t>
      </w:r>
      <w:proofErr w:type="spellStart"/>
      <w:r w:rsidRPr="001030F2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Pr="001030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30F2">
        <w:rPr>
          <w:rFonts w:ascii="Times New Roman" w:hAnsi="Times New Roman"/>
          <w:i/>
          <w:sz w:val="24"/>
          <w:szCs w:val="24"/>
        </w:rPr>
        <w:t>Perangkat</w:t>
      </w:r>
      <w:proofErr w:type="spellEnd"/>
      <w:r w:rsidRPr="001030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30F2">
        <w:rPr>
          <w:rFonts w:ascii="Times New Roman" w:hAnsi="Times New Roman"/>
          <w:i/>
          <w:sz w:val="24"/>
          <w:szCs w:val="24"/>
        </w:rPr>
        <w:t>Penilaian</w:t>
      </w:r>
      <w:proofErr w:type="spellEnd"/>
      <w:r w:rsidRPr="001030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30F2">
        <w:rPr>
          <w:rFonts w:ascii="Times New Roman" w:hAnsi="Times New Roman"/>
          <w:i/>
          <w:sz w:val="24"/>
          <w:szCs w:val="24"/>
        </w:rPr>
        <w:t>Keterampilan</w:t>
      </w:r>
      <w:proofErr w:type="spellEnd"/>
      <w:r w:rsidRPr="001030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30F2">
        <w:rPr>
          <w:rFonts w:ascii="Times New Roman" w:hAnsi="Times New Roman"/>
          <w:i/>
          <w:sz w:val="24"/>
          <w:szCs w:val="24"/>
        </w:rPr>
        <w:t>Praktikum</w:t>
      </w:r>
      <w:proofErr w:type="spellEnd"/>
      <w:r w:rsidRPr="001030F2">
        <w:rPr>
          <w:rFonts w:ascii="Times New Roman" w:hAnsi="Times New Roman"/>
          <w:i/>
          <w:sz w:val="24"/>
          <w:szCs w:val="24"/>
        </w:rPr>
        <w:t xml:space="preserve"> IPA </w:t>
      </w:r>
      <w:proofErr w:type="spellStart"/>
      <w:r w:rsidRPr="001030F2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1030F2">
        <w:rPr>
          <w:rFonts w:ascii="Times New Roman" w:hAnsi="Times New Roman"/>
          <w:i/>
          <w:sz w:val="24"/>
          <w:szCs w:val="24"/>
        </w:rPr>
        <w:t xml:space="preserve"> SMP </w:t>
      </w:r>
      <w:proofErr w:type="spellStart"/>
      <w:r w:rsidRPr="001030F2">
        <w:rPr>
          <w:rFonts w:ascii="Times New Roman" w:hAnsi="Times New Roman"/>
          <w:i/>
          <w:sz w:val="24"/>
          <w:szCs w:val="24"/>
        </w:rPr>
        <w:t>Negeri</w:t>
      </w:r>
      <w:proofErr w:type="spellEnd"/>
      <w:r w:rsidRPr="001030F2">
        <w:rPr>
          <w:rFonts w:ascii="Times New Roman" w:hAnsi="Times New Roman"/>
          <w:i/>
          <w:sz w:val="24"/>
          <w:szCs w:val="24"/>
        </w:rPr>
        <w:t xml:space="preserve"> 1 </w:t>
      </w:r>
      <w:proofErr w:type="spellStart"/>
      <w:r w:rsidRPr="001030F2">
        <w:rPr>
          <w:rFonts w:ascii="Times New Roman" w:hAnsi="Times New Roman"/>
          <w:i/>
          <w:sz w:val="24"/>
          <w:szCs w:val="24"/>
        </w:rPr>
        <w:t>Buntu</w:t>
      </w:r>
      <w:proofErr w:type="spellEnd"/>
      <w:r w:rsidRPr="001030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30F2">
        <w:rPr>
          <w:rFonts w:ascii="Times New Roman" w:hAnsi="Times New Roman"/>
          <w:i/>
          <w:sz w:val="24"/>
          <w:szCs w:val="24"/>
        </w:rPr>
        <w:t>Pepasan</w:t>
      </w:r>
      <w:proofErr w:type="spellEnd"/>
      <w:r w:rsidRPr="001030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30F2">
        <w:rPr>
          <w:rFonts w:ascii="Times New Roman" w:hAnsi="Times New Roman"/>
          <w:i/>
          <w:sz w:val="24"/>
          <w:szCs w:val="24"/>
        </w:rPr>
        <w:t>Kabupaten</w:t>
      </w:r>
      <w:proofErr w:type="spellEnd"/>
      <w:r w:rsidRPr="001030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30F2">
        <w:rPr>
          <w:rFonts w:ascii="Times New Roman" w:hAnsi="Times New Roman"/>
          <w:i/>
          <w:sz w:val="24"/>
          <w:szCs w:val="24"/>
        </w:rPr>
        <w:t>Toraja</w:t>
      </w:r>
      <w:proofErr w:type="spellEnd"/>
      <w:r w:rsidRPr="001030F2">
        <w:rPr>
          <w:rFonts w:ascii="Times New Roman" w:hAnsi="Times New Roman"/>
          <w:i/>
          <w:sz w:val="24"/>
          <w:szCs w:val="24"/>
        </w:rPr>
        <w:t xml:space="preserve"> Utara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Dibimbing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Ruslan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Kaharuddin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A4151D" w:rsidRDefault="00A4151D" w:rsidP="00A41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51D" w:rsidRDefault="00A4151D" w:rsidP="00A41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Praktikum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Buntu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Pepasan</w:t>
      </w:r>
      <w:proofErr w:type="spellEnd"/>
      <w:r>
        <w:rPr>
          <w:rFonts w:ascii="Times New Roman" w:hAnsi="Times New Roman"/>
          <w:sz w:val="24"/>
          <w:szCs w:val="24"/>
        </w:rPr>
        <w:t xml:space="preserve"> yang valid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reliabel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ditinjau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empirik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pakar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ahli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diujicobakan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4151D" w:rsidRDefault="00A4151D" w:rsidP="00A41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VIII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,10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13A18">
        <w:rPr>
          <w:rFonts w:ascii="Times New Roman" w:hAnsi="Times New Roman"/>
          <w:sz w:val="24"/>
          <w:szCs w:val="24"/>
        </w:rPr>
        <w:t>kelas</w:t>
      </w:r>
      <w:proofErr w:type="spellEnd"/>
      <w:r w:rsidRPr="00013A18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VIII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dan 5 peserta didik kelas </w:t>
      </w:r>
      <m:oMath>
        <m:r>
          <w:rPr>
            <w:rFonts w:ascii="Cambria Math" w:hAnsi="Cambria Math"/>
            <w:sz w:val="24"/>
            <w:szCs w:val="24"/>
          </w:rPr>
          <m:t>VIII</m:t>
        </m:r>
      </m:oMath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6"/>
          <w:szCs w:val="16"/>
        </w:rPr>
        <w:t xml:space="preserve"> </w:t>
      </w:r>
      <w:r w:rsidRPr="00BA11EC">
        <w:rPr>
          <w:rFonts w:ascii="Times New Roman" w:hAnsi="Times New Roman"/>
          <w:sz w:val="24"/>
          <w:szCs w:val="24"/>
        </w:rPr>
        <w:t xml:space="preserve">SMP </w:t>
      </w:r>
      <w:proofErr w:type="spellStart"/>
      <w:r w:rsidRPr="00BA11EC">
        <w:rPr>
          <w:rFonts w:ascii="Times New Roman" w:hAnsi="Times New Roman"/>
          <w:sz w:val="24"/>
          <w:szCs w:val="24"/>
        </w:rPr>
        <w:t>Negeri</w:t>
      </w:r>
      <w:proofErr w:type="spellEnd"/>
      <w:r w:rsidRPr="00BA11E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Pepasan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Toraja</w:t>
      </w:r>
      <w:proofErr w:type="spellEnd"/>
      <w:r>
        <w:rPr>
          <w:rFonts w:ascii="Times New Roman" w:hAnsi="Times New Roman"/>
          <w:sz w:val="24"/>
          <w:szCs w:val="24"/>
        </w:rPr>
        <w:t xml:space="preserve"> Utara.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dipilih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random sampling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heterogen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pakar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ahli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13A18">
        <w:rPr>
          <w:rFonts w:ascii="Times New Roman" w:hAnsi="Times New Roman"/>
          <w:i/>
          <w:sz w:val="24"/>
          <w:szCs w:val="24"/>
        </w:rPr>
        <w:t>product momen</w:t>
      </w:r>
      <w:r>
        <w:rPr>
          <w:rFonts w:ascii="Times New Roman" w:hAnsi="Times New Roman"/>
          <w:i/>
          <w:sz w:val="24"/>
          <w:szCs w:val="24"/>
        </w:rPr>
        <w:t>t.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4151D" w:rsidRDefault="00A4151D" w:rsidP="00A415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0,95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95%,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F04C4">
        <w:rPr>
          <w:rFonts w:ascii="Times New Roman" w:hAnsi="Times New Roman"/>
          <w:i/>
          <w:sz w:val="24"/>
          <w:szCs w:val="24"/>
        </w:rPr>
        <w:t>product moment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 xml:space="preserve"> (r)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0,34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∝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=0,874.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D</m:t>
        </m:r>
      </m:oMath>
      <w:r>
        <w:rPr>
          <w:rFonts w:ascii="Times New Roman" w:hAnsi="Times New Roman"/>
          <w:sz w:val="24"/>
          <w:szCs w:val="24"/>
        </w:rPr>
        <w:t>isimpulkan bahwa perangkat penilaian k</w:t>
      </w:r>
      <w:proofErr w:type="spellStart"/>
      <w:r>
        <w:rPr>
          <w:rFonts w:ascii="Times New Roman" w:hAnsi="Times New Roman"/>
          <w:sz w:val="24"/>
          <w:szCs w:val="24"/>
        </w:rPr>
        <w:t>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praktikum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dipakai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4151D" w:rsidRPr="00BA11EC" w:rsidRDefault="00A4151D" w:rsidP="00A41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praktikum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rubrik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penskorannya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/>
          <w:sz w:val="24"/>
          <w:szCs w:val="24"/>
        </w:rPr>
        <w:t>pengamatan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mikroskop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keselamatan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SMP,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disarankan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relevan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/>
          <w:sz w:val="24"/>
          <w:szCs w:val="24"/>
        </w:rPr>
        <w:t>praktikum</w:t>
      </w:r>
      <w:proofErr w:type="spellEnd"/>
      <w:r>
        <w:rPr>
          <w:rFonts w:ascii="Times New Roman" w:hAnsi="Times New Roman"/>
          <w:sz w:val="24"/>
          <w:szCs w:val="24"/>
        </w:rPr>
        <w:t xml:space="preserve"> yang lain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kurikulum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berlaku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4151D" w:rsidRP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B1B">
        <w:rPr>
          <w:rStyle w:val="hps"/>
          <w:rFonts w:ascii="Times New Roman" w:hAnsi="Times New Roman" w:cs="Times New Roman"/>
          <w:sz w:val="24"/>
          <w:szCs w:val="24"/>
        </w:rPr>
        <w:t>ABSTRACT</w:t>
      </w:r>
    </w:p>
    <w:p w:rsidR="00A4151D" w:rsidRDefault="00A4151D" w:rsidP="00A4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1B">
        <w:rPr>
          <w:rFonts w:ascii="Times New Roman" w:hAnsi="Times New Roman" w:cs="Times New Roman"/>
          <w:sz w:val="24"/>
          <w:szCs w:val="24"/>
        </w:rPr>
        <w:br/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DA</w:t>
      </w:r>
      <w:r>
        <w:rPr>
          <w:rStyle w:val="hps"/>
          <w:rFonts w:ascii="Times New Roman" w:hAnsi="Times New Roman" w:cs="Times New Roman"/>
          <w:sz w:val="24"/>
          <w:szCs w:val="24"/>
        </w:rPr>
        <w:t>U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D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PATULAK</w:t>
      </w:r>
      <w:r w:rsidRPr="00D84B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2014.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1D53D4">
        <w:rPr>
          <w:rStyle w:val="hps"/>
          <w:rFonts w:ascii="Times New Roman" w:hAnsi="Times New Roman" w:cs="Times New Roman"/>
          <w:i/>
          <w:sz w:val="24"/>
          <w:szCs w:val="24"/>
        </w:rPr>
        <w:t>Developing</w:t>
      </w:r>
      <w:r w:rsidRPr="001D5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3D4">
        <w:rPr>
          <w:rStyle w:val="hps"/>
          <w:rFonts w:ascii="Times New Roman" w:hAnsi="Times New Roman" w:cs="Times New Roman"/>
          <w:i/>
          <w:sz w:val="24"/>
          <w:szCs w:val="24"/>
        </w:rPr>
        <w:t>Practical</w:t>
      </w:r>
      <w:r w:rsidRPr="001D5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3D4">
        <w:rPr>
          <w:rStyle w:val="hps"/>
          <w:rFonts w:ascii="Times New Roman" w:hAnsi="Times New Roman" w:cs="Times New Roman"/>
          <w:i/>
          <w:sz w:val="24"/>
          <w:szCs w:val="24"/>
        </w:rPr>
        <w:t>Skills</w:t>
      </w:r>
      <w:r w:rsidRPr="001D5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3D4">
        <w:rPr>
          <w:rStyle w:val="hps"/>
          <w:rFonts w:ascii="Times New Roman" w:hAnsi="Times New Roman" w:cs="Times New Roman"/>
          <w:i/>
          <w:sz w:val="24"/>
          <w:szCs w:val="24"/>
        </w:rPr>
        <w:t>Assessment Tool</w:t>
      </w:r>
      <w:r>
        <w:rPr>
          <w:rStyle w:val="hps"/>
          <w:rFonts w:ascii="Times New Roman" w:hAnsi="Times New Roman" w:cs="Times New Roman"/>
          <w:i/>
          <w:sz w:val="24"/>
          <w:szCs w:val="24"/>
        </w:rPr>
        <w:t>s</w:t>
      </w:r>
      <w:r w:rsidRPr="001D5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3D4">
        <w:rPr>
          <w:rStyle w:val="hps"/>
          <w:rFonts w:ascii="Times New Roman" w:hAnsi="Times New Roman" w:cs="Times New Roman"/>
          <w:i/>
          <w:sz w:val="24"/>
          <w:szCs w:val="24"/>
        </w:rPr>
        <w:t>IPA</w:t>
      </w:r>
      <w:r w:rsidRPr="001D5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3D4">
        <w:rPr>
          <w:rStyle w:val="hps"/>
          <w:rFonts w:ascii="Times New Roman" w:hAnsi="Times New Roman" w:cs="Times New Roman"/>
          <w:i/>
          <w:sz w:val="24"/>
          <w:szCs w:val="24"/>
        </w:rPr>
        <w:t>at</w:t>
      </w:r>
      <w:r w:rsidRPr="001D5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3D4">
        <w:rPr>
          <w:rStyle w:val="hps"/>
          <w:rFonts w:ascii="Times New Roman" w:hAnsi="Times New Roman" w:cs="Times New Roman"/>
          <w:i/>
          <w:sz w:val="24"/>
          <w:szCs w:val="24"/>
        </w:rPr>
        <w:t xml:space="preserve">SMP </w:t>
      </w:r>
      <w:proofErr w:type="spellStart"/>
      <w:r w:rsidRPr="001D53D4">
        <w:rPr>
          <w:rStyle w:val="hps"/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1D5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3D4">
        <w:rPr>
          <w:rStyle w:val="hps"/>
          <w:rFonts w:ascii="Times New Roman" w:hAnsi="Times New Roman" w:cs="Times New Roman"/>
          <w:i/>
          <w:sz w:val="24"/>
          <w:szCs w:val="24"/>
        </w:rPr>
        <w:t>1</w:t>
      </w:r>
      <w:r w:rsidRPr="001D53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i/>
          <w:sz w:val="24"/>
          <w:szCs w:val="24"/>
        </w:rPr>
        <w:t>Buntu</w:t>
      </w:r>
      <w:proofErr w:type="spellEnd"/>
      <w:r w:rsidRPr="001D53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53D4">
        <w:rPr>
          <w:rStyle w:val="hps"/>
          <w:rFonts w:ascii="Times New Roman" w:hAnsi="Times New Roman" w:cs="Times New Roman"/>
          <w:i/>
          <w:sz w:val="24"/>
          <w:szCs w:val="24"/>
        </w:rPr>
        <w:t>Pepasan</w:t>
      </w:r>
      <w:proofErr w:type="spellEnd"/>
      <w:r w:rsidRPr="001D5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3D4">
        <w:rPr>
          <w:rStyle w:val="hps"/>
          <w:rFonts w:ascii="Times New Roman" w:hAnsi="Times New Roman" w:cs="Times New Roman"/>
          <w:i/>
          <w:sz w:val="24"/>
          <w:szCs w:val="24"/>
        </w:rPr>
        <w:t xml:space="preserve">North </w:t>
      </w:r>
      <w:proofErr w:type="spellStart"/>
      <w:r w:rsidRPr="001D53D4">
        <w:rPr>
          <w:rStyle w:val="hps"/>
          <w:rFonts w:ascii="Times New Roman" w:hAnsi="Times New Roman" w:cs="Times New Roman"/>
          <w:i/>
          <w:sz w:val="24"/>
          <w:szCs w:val="24"/>
        </w:rPr>
        <w:t>Toraja</w:t>
      </w:r>
      <w:proofErr w:type="spellEnd"/>
      <w:r w:rsidRPr="001D53D4">
        <w:rPr>
          <w:rStyle w:val="hps"/>
          <w:rFonts w:ascii="Times New Roman" w:hAnsi="Times New Roman" w:cs="Times New Roman"/>
          <w:i/>
          <w:sz w:val="24"/>
          <w:szCs w:val="24"/>
        </w:rPr>
        <w:t xml:space="preserve"> Regency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84B1B">
        <w:rPr>
          <w:rFonts w:ascii="Times New Roman" w:hAnsi="Times New Roman" w:cs="Times New Roman"/>
          <w:sz w:val="24"/>
          <w:szCs w:val="24"/>
        </w:rPr>
        <w:t xml:space="preserve">uided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by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1B">
        <w:rPr>
          <w:rStyle w:val="hps"/>
          <w:rFonts w:ascii="Times New Roman" w:hAnsi="Times New Roman" w:cs="Times New Roman"/>
          <w:sz w:val="24"/>
          <w:szCs w:val="24"/>
        </w:rPr>
        <w:t>Ruslan</w:t>
      </w:r>
      <w:proofErr w:type="spellEnd"/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1B">
        <w:rPr>
          <w:rStyle w:val="hps"/>
          <w:rFonts w:ascii="Times New Roman" w:hAnsi="Times New Roman" w:cs="Times New Roman"/>
          <w:sz w:val="24"/>
          <w:szCs w:val="24"/>
        </w:rPr>
        <w:t>Kaharuddin</w:t>
      </w:r>
      <w:proofErr w:type="spellEnd"/>
      <w:r w:rsidRPr="00D84B1B">
        <w:rPr>
          <w:rFonts w:ascii="Times New Roman" w:hAnsi="Times New Roman" w:cs="Times New Roman"/>
          <w:sz w:val="24"/>
          <w:szCs w:val="24"/>
        </w:rPr>
        <w:t xml:space="preserve">). </w:t>
      </w:r>
      <w:r w:rsidRPr="00D84B1B">
        <w:rPr>
          <w:rFonts w:ascii="Times New Roman" w:hAnsi="Times New Roman" w:cs="Times New Roman"/>
          <w:sz w:val="24"/>
          <w:szCs w:val="24"/>
        </w:rPr>
        <w:br/>
      </w:r>
      <w:r w:rsidRPr="00D84B1B">
        <w:rPr>
          <w:rFonts w:ascii="Times New Roman" w:hAnsi="Times New Roman" w:cs="Times New Roman"/>
          <w:sz w:val="24"/>
          <w:szCs w:val="24"/>
        </w:rPr>
        <w:br/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        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This study aims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gain an overview of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Practical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Software Development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Skills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Assessment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IPA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at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SMP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1B">
        <w:rPr>
          <w:rStyle w:val="hps"/>
          <w:rFonts w:ascii="Times New Roman" w:hAnsi="Times New Roman" w:cs="Times New Roman"/>
          <w:sz w:val="24"/>
          <w:szCs w:val="24"/>
        </w:rPr>
        <w:t>Negeri</w:t>
      </w:r>
      <w:proofErr w:type="spellEnd"/>
      <w:r w:rsidRPr="00D84B1B">
        <w:rPr>
          <w:rStyle w:val="hps"/>
          <w:rFonts w:ascii="Times New Roman" w:hAnsi="Times New Roman" w:cs="Times New Roman"/>
          <w:sz w:val="24"/>
          <w:szCs w:val="24"/>
        </w:rPr>
        <w:t xml:space="preserve"> 1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1B">
        <w:rPr>
          <w:rStyle w:val="hps"/>
          <w:rFonts w:ascii="Times New Roman" w:hAnsi="Times New Roman" w:cs="Times New Roman"/>
          <w:sz w:val="24"/>
          <w:szCs w:val="24"/>
        </w:rPr>
        <w:t>andes</w:t>
      </w:r>
      <w:proofErr w:type="spellEnd"/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1B">
        <w:rPr>
          <w:rStyle w:val="hps"/>
          <w:rFonts w:ascii="Times New Roman" w:hAnsi="Times New Roman" w:cs="Times New Roman"/>
          <w:sz w:val="24"/>
          <w:szCs w:val="24"/>
        </w:rPr>
        <w:t>Pepasan</w:t>
      </w:r>
      <w:proofErr w:type="spellEnd"/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are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valid and reliable</w:t>
      </w:r>
      <w:r w:rsidRPr="00D84B1B">
        <w:rPr>
          <w:rFonts w:ascii="Times New Roman" w:hAnsi="Times New Roman" w:cs="Times New Roman"/>
          <w:sz w:val="24"/>
          <w:szCs w:val="24"/>
        </w:rPr>
        <w:t xml:space="preserve">,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in terms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content validity</w:t>
      </w:r>
      <w:r w:rsidRPr="00D84B1B">
        <w:rPr>
          <w:rFonts w:ascii="Times New Roman" w:hAnsi="Times New Roman" w:cs="Times New Roman"/>
          <w:sz w:val="24"/>
          <w:szCs w:val="24"/>
        </w:rPr>
        <w:t xml:space="preserve">,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empirical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validity</w:t>
      </w:r>
      <w:r w:rsidRPr="00D84B1B">
        <w:rPr>
          <w:rFonts w:ascii="Times New Roman" w:hAnsi="Times New Roman" w:cs="Times New Roman"/>
          <w:sz w:val="24"/>
          <w:szCs w:val="24"/>
        </w:rPr>
        <w:t xml:space="preserve">,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reliability</w:t>
      </w:r>
      <w:r w:rsidRPr="00D84B1B">
        <w:rPr>
          <w:rFonts w:ascii="Times New Roman" w:hAnsi="Times New Roman" w:cs="Times New Roman"/>
          <w:sz w:val="24"/>
          <w:szCs w:val="24"/>
        </w:rPr>
        <w:t xml:space="preserve">.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D84B1B">
        <w:rPr>
          <w:rStyle w:val="hps"/>
          <w:rFonts w:ascii="Times New Roman" w:hAnsi="Times New Roman" w:cs="Times New Roman"/>
          <w:sz w:val="24"/>
          <w:szCs w:val="24"/>
        </w:rPr>
        <w:t>results of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expert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assessment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/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expert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suggests</w:t>
      </w:r>
      <w:proofErr w:type="gramEnd"/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that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criteria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considered worthy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tested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very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well</w:t>
      </w:r>
      <w:r w:rsidRPr="00D84B1B">
        <w:rPr>
          <w:rFonts w:ascii="Times New Roman" w:hAnsi="Times New Roman" w:cs="Times New Roman"/>
          <w:sz w:val="24"/>
          <w:szCs w:val="24"/>
        </w:rPr>
        <w:t xml:space="preserve">. </w:t>
      </w:r>
      <w:r w:rsidRPr="00D84B1B">
        <w:rPr>
          <w:rFonts w:ascii="Times New Roman" w:hAnsi="Times New Roman" w:cs="Times New Roman"/>
          <w:sz w:val="24"/>
          <w:szCs w:val="24"/>
        </w:rPr>
        <w:br/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         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Tests performed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on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30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students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consisting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15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learners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VIII_A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class</w:t>
      </w:r>
      <w:r w:rsidRPr="00D84B1B">
        <w:rPr>
          <w:rFonts w:ascii="Times New Roman" w:hAnsi="Times New Roman" w:cs="Times New Roman"/>
          <w:sz w:val="24"/>
          <w:szCs w:val="24"/>
        </w:rPr>
        <w:t xml:space="preserve">,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grade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10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learners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5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VIII_B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1B">
        <w:rPr>
          <w:rStyle w:val="hps"/>
          <w:rFonts w:ascii="Times New Roman" w:hAnsi="Times New Roman" w:cs="Times New Roman"/>
          <w:sz w:val="24"/>
          <w:szCs w:val="24"/>
        </w:rPr>
        <w:t>VIIIc</w:t>
      </w:r>
      <w:proofErr w:type="spellEnd"/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grade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students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 xml:space="preserve">of SMP </w:t>
      </w:r>
      <w:proofErr w:type="spellStart"/>
      <w:r w:rsidRPr="00D84B1B">
        <w:rPr>
          <w:rStyle w:val="hps"/>
          <w:rFonts w:ascii="Times New Roman" w:hAnsi="Times New Roman" w:cs="Times New Roman"/>
          <w:sz w:val="24"/>
          <w:szCs w:val="24"/>
        </w:rPr>
        <w:t>Negeri</w:t>
      </w:r>
      <w:proofErr w:type="spellEnd"/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1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4B1B">
        <w:rPr>
          <w:rStyle w:val="hps"/>
          <w:rFonts w:ascii="Times New Roman" w:hAnsi="Times New Roman" w:cs="Times New Roman"/>
          <w:sz w:val="24"/>
          <w:szCs w:val="24"/>
        </w:rPr>
        <w:t>andes</w:t>
      </w:r>
      <w:proofErr w:type="spellEnd"/>
      <w:proofErr w:type="gramEnd"/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1B">
        <w:rPr>
          <w:rStyle w:val="hps"/>
          <w:rFonts w:ascii="Times New Roman" w:hAnsi="Times New Roman" w:cs="Times New Roman"/>
          <w:sz w:val="24"/>
          <w:szCs w:val="24"/>
        </w:rPr>
        <w:t>Pepasan</w:t>
      </w:r>
      <w:proofErr w:type="spellEnd"/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 xml:space="preserve">North </w:t>
      </w:r>
      <w:proofErr w:type="spellStart"/>
      <w:r w:rsidRPr="00D84B1B">
        <w:rPr>
          <w:rStyle w:val="hps"/>
          <w:rFonts w:ascii="Times New Roman" w:hAnsi="Times New Roman" w:cs="Times New Roman"/>
          <w:sz w:val="24"/>
          <w:szCs w:val="24"/>
        </w:rPr>
        <w:t>Toraja</w:t>
      </w:r>
      <w:proofErr w:type="spellEnd"/>
      <w:r w:rsidRPr="00D84B1B">
        <w:rPr>
          <w:rStyle w:val="hps"/>
          <w:rFonts w:ascii="Times New Roman" w:hAnsi="Times New Roman" w:cs="Times New Roman"/>
          <w:sz w:val="24"/>
          <w:szCs w:val="24"/>
        </w:rPr>
        <w:t xml:space="preserve"> Regency</w:t>
      </w:r>
      <w:r w:rsidRPr="00D84B1B">
        <w:rPr>
          <w:rFonts w:ascii="Times New Roman" w:hAnsi="Times New Roman" w:cs="Times New Roman"/>
          <w:sz w:val="24"/>
          <w:szCs w:val="24"/>
        </w:rPr>
        <w:t xml:space="preserve">.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Test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subjects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were selected using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random sampling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techniques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the assumption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that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students in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class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have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heterogeneous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capabilities</w:t>
      </w:r>
      <w:r w:rsidRPr="00D84B1B">
        <w:rPr>
          <w:rFonts w:ascii="Times New Roman" w:hAnsi="Times New Roman" w:cs="Times New Roman"/>
          <w:sz w:val="24"/>
          <w:szCs w:val="24"/>
        </w:rPr>
        <w:t>.</w:t>
      </w:r>
    </w:p>
    <w:p w:rsidR="00A4151D" w:rsidRDefault="00A4151D" w:rsidP="00A415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B1B">
        <w:rPr>
          <w:rStyle w:val="hps"/>
          <w:rFonts w:ascii="Times New Roman" w:hAnsi="Times New Roman" w:cs="Times New Roman"/>
          <w:sz w:val="24"/>
          <w:szCs w:val="24"/>
        </w:rPr>
        <w:t>Qualitative analysis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using the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validation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specialists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/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experts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quantitative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analysis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using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product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moment correlation</w:t>
      </w:r>
      <w:r w:rsidRPr="00D84B1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In the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validation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analysis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showed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that the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expert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content validity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coefficient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obtained for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0.95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or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95</w:t>
      </w:r>
      <w:r w:rsidRPr="00D84B1B">
        <w:rPr>
          <w:rFonts w:ascii="Times New Roman" w:hAnsi="Times New Roman" w:cs="Times New Roman"/>
          <w:sz w:val="24"/>
          <w:szCs w:val="24"/>
        </w:rPr>
        <w:t xml:space="preserve">%,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while the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quantitative analysis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using the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Pearson product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moment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correlation coefficient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D84B1B">
        <w:rPr>
          <w:rFonts w:ascii="Times New Roman" w:hAnsi="Times New Roman" w:cs="Times New Roman"/>
          <w:sz w:val="24"/>
          <w:szCs w:val="24"/>
        </w:rPr>
        <w:t xml:space="preserve">r)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of more than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0.34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reliability coefficient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D84B1B">
        <w:rPr>
          <w:rFonts w:ascii="Times New Roman" w:hAnsi="Times New Roman" w:cs="Times New Roman"/>
          <w:sz w:val="24"/>
          <w:szCs w:val="24"/>
        </w:rPr>
        <w:t xml:space="preserve">α)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=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0.874</w:t>
      </w:r>
      <w:r w:rsidRPr="00D84B1B">
        <w:rPr>
          <w:rFonts w:ascii="Times New Roman" w:hAnsi="Times New Roman" w:cs="Times New Roman"/>
          <w:sz w:val="24"/>
          <w:szCs w:val="24"/>
        </w:rPr>
        <w:t>.</w:t>
      </w:r>
    </w:p>
    <w:p w:rsidR="00A4151D" w:rsidRPr="00417FF1" w:rsidRDefault="00A4151D" w:rsidP="00A415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4B1B">
        <w:rPr>
          <w:rStyle w:val="hps"/>
          <w:rFonts w:ascii="Times New Roman" w:hAnsi="Times New Roman" w:cs="Times New Roman"/>
          <w:sz w:val="24"/>
          <w:szCs w:val="24"/>
        </w:rPr>
        <w:t>It was concluded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that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practical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skills assessment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produced can be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used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by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users</w:t>
      </w:r>
      <w:r w:rsidRPr="00D84B1B">
        <w:rPr>
          <w:rFonts w:ascii="Times New Roman" w:hAnsi="Times New Roman" w:cs="Times New Roman"/>
          <w:sz w:val="24"/>
          <w:szCs w:val="24"/>
        </w:rPr>
        <w:t xml:space="preserve">,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has met the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criteria of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 xml:space="preserve">validity and </w:t>
      </w:r>
      <w:proofErr w:type="spellStart"/>
      <w:r w:rsidRPr="00D84B1B">
        <w:rPr>
          <w:rStyle w:val="hps"/>
          <w:rFonts w:ascii="Times New Roman" w:hAnsi="Times New Roman" w:cs="Times New Roman"/>
          <w:sz w:val="24"/>
          <w:szCs w:val="24"/>
        </w:rPr>
        <w:t>reliability</w:t>
      </w:r>
      <w:r w:rsidRPr="00D84B1B">
        <w:rPr>
          <w:rFonts w:ascii="Times New Roman" w:hAnsi="Times New Roman" w:cs="Times New Roman"/>
          <w:sz w:val="24"/>
          <w:szCs w:val="24"/>
        </w:rPr>
        <w:t>.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Science</w:t>
      </w:r>
      <w:proofErr w:type="spellEnd"/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lab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skills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assessment tools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rubrics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that have been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generated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1B">
        <w:rPr>
          <w:rStyle w:val="hps"/>
          <w:rFonts w:ascii="Times New Roman" w:hAnsi="Times New Roman" w:cs="Times New Roman"/>
          <w:sz w:val="24"/>
          <w:szCs w:val="24"/>
        </w:rPr>
        <w:t>penskorannya</w:t>
      </w:r>
      <w:proofErr w:type="spellEnd"/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limited to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observation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units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microscope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and safety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in junior high</w:t>
      </w:r>
      <w:r w:rsidRPr="00D84B1B">
        <w:rPr>
          <w:rFonts w:ascii="Times New Roman" w:hAnsi="Times New Roman" w:cs="Times New Roman"/>
          <w:sz w:val="24"/>
          <w:szCs w:val="24"/>
        </w:rPr>
        <w:t xml:space="preserve">,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so it is advisable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for users to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develop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relevant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device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on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another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lab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unit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by following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the applicable curriculum</w:t>
      </w:r>
      <w:r w:rsidRPr="00D84B1B">
        <w:rPr>
          <w:rFonts w:ascii="Times New Roman" w:hAnsi="Times New Roman" w:cs="Times New Roman"/>
          <w:sz w:val="24"/>
          <w:szCs w:val="24"/>
        </w:rPr>
        <w:t xml:space="preserve"> </w:t>
      </w:r>
      <w:r w:rsidRPr="00D84B1B">
        <w:rPr>
          <w:rStyle w:val="hps"/>
          <w:rFonts w:ascii="Times New Roman" w:hAnsi="Times New Roman" w:cs="Times New Roman"/>
          <w:sz w:val="24"/>
          <w:szCs w:val="24"/>
        </w:rPr>
        <w:t>development</w:t>
      </w:r>
      <w:r w:rsidRPr="00D84B1B">
        <w:rPr>
          <w:rFonts w:ascii="Times New Roman" w:hAnsi="Times New Roman" w:cs="Times New Roman"/>
          <w:sz w:val="24"/>
          <w:szCs w:val="24"/>
        </w:rPr>
        <w:t>.</w:t>
      </w:r>
    </w:p>
    <w:p w:rsidR="00A4151D" w:rsidRPr="00D84B1B" w:rsidRDefault="00A4151D" w:rsidP="00A4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51D" w:rsidRDefault="00A4151D" w:rsidP="00A41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9AC" w:rsidRDefault="006249AC"/>
    <w:sectPr w:rsidR="006249AC" w:rsidSect="00624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4151D"/>
    <w:rsid w:val="006249AC"/>
    <w:rsid w:val="00A4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1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51D"/>
    <w:pPr>
      <w:spacing w:after="0" w:line="240" w:lineRule="auto"/>
    </w:pPr>
    <w:rPr>
      <w:rFonts w:eastAsiaTheme="minorEastAsia"/>
      <w:lang w:val="en-US"/>
    </w:rPr>
  </w:style>
  <w:style w:type="character" w:customStyle="1" w:styleId="hps">
    <w:name w:val="hps"/>
    <w:basedOn w:val="DefaultParagraphFont"/>
    <w:rsid w:val="00A4151D"/>
  </w:style>
  <w:style w:type="paragraph" w:styleId="BalloonText">
    <w:name w:val="Balloon Text"/>
    <w:basedOn w:val="Normal"/>
    <w:link w:val="BalloonTextChar"/>
    <w:uiPriority w:val="99"/>
    <w:semiHidden/>
    <w:unhideWhenUsed/>
    <w:rsid w:val="00A4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1D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2016-04-07T01:09:00Z</dcterms:created>
  <dcterms:modified xsi:type="dcterms:W3CDTF">2016-04-07T01:09:00Z</dcterms:modified>
</cp:coreProperties>
</file>