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3B" w:rsidRPr="00973A6B" w:rsidRDefault="0041523B" w:rsidP="00BE1C3E">
      <w:pPr>
        <w:spacing w:after="0" w:line="240" w:lineRule="auto"/>
        <w:jc w:val="center"/>
        <w:rPr>
          <w:rFonts w:ascii="Times New Roman" w:hAnsi="Times New Roman" w:cs="Times New Roman"/>
          <w:noProof/>
          <w:sz w:val="24"/>
          <w:szCs w:val="24"/>
          <w:lang w:val="id-ID"/>
        </w:rPr>
      </w:pPr>
      <w:r w:rsidRPr="00973A6B">
        <w:rPr>
          <w:rFonts w:ascii="Times New Roman" w:hAnsi="Times New Roman" w:cs="Times New Roman"/>
          <w:noProof/>
          <w:sz w:val="24"/>
          <w:szCs w:val="24"/>
          <w:lang w:val="id-ID"/>
        </w:rPr>
        <w:t>ABSTRAK</w:t>
      </w:r>
    </w:p>
    <w:p w:rsidR="0041523B" w:rsidRPr="00973A6B" w:rsidRDefault="0041523B" w:rsidP="00BE1C3E">
      <w:pPr>
        <w:spacing w:after="0" w:line="240" w:lineRule="auto"/>
        <w:jc w:val="both"/>
        <w:rPr>
          <w:rFonts w:ascii="Times New Roman" w:hAnsi="Times New Roman" w:cs="Times New Roman"/>
          <w:noProof/>
          <w:sz w:val="24"/>
          <w:szCs w:val="24"/>
        </w:rPr>
      </w:pPr>
      <w:r w:rsidRPr="00973A6B">
        <w:rPr>
          <w:rFonts w:ascii="Times New Roman" w:hAnsi="Times New Roman" w:cs="Times New Roman"/>
          <w:noProof/>
          <w:sz w:val="24"/>
          <w:szCs w:val="24"/>
        </w:rPr>
        <w:t>DANIEL KLEMENS ELSOIN</w:t>
      </w:r>
      <w:r w:rsidRPr="00973A6B">
        <w:rPr>
          <w:rFonts w:ascii="Times New Roman" w:hAnsi="Times New Roman" w:cs="Times New Roman"/>
          <w:noProof/>
          <w:sz w:val="24"/>
          <w:szCs w:val="24"/>
          <w:lang w:val="id-ID"/>
        </w:rPr>
        <w:t>.</w:t>
      </w:r>
      <w:r w:rsidRPr="00973A6B">
        <w:rPr>
          <w:rFonts w:ascii="Times New Roman" w:hAnsi="Times New Roman" w:cs="Times New Roman"/>
          <w:noProof/>
          <w:sz w:val="24"/>
          <w:szCs w:val="24"/>
        </w:rPr>
        <w:t xml:space="preserve"> </w:t>
      </w:r>
      <w:r w:rsidRPr="00973A6B">
        <w:rPr>
          <w:rFonts w:ascii="Times New Roman" w:hAnsi="Times New Roman"/>
          <w:i/>
          <w:noProof/>
          <w:sz w:val="24"/>
          <w:szCs w:val="24"/>
        </w:rPr>
        <w:t>Pengembangan Instrumen Penilaian Hasil Belajar IPA Pada SMP Negeri 1 Bua Ponrang Kabupaten Luwu</w:t>
      </w:r>
      <w:r w:rsidRPr="00973A6B">
        <w:rPr>
          <w:rFonts w:ascii="Times New Roman" w:hAnsi="Times New Roman" w:cs="Times New Roman"/>
          <w:noProof/>
          <w:sz w:val="24"/>
          <w:szCs w:val="24"/>
          <w:lang w:val="id-ID"/>
        </w:rPr>
        <w:t>. (</w:t>
      </w:r>
      <w:r w:rsidRPr="00973A6B">
        <w:rPr>
          <w:rFonts w:ascii="Times New Roman" w:hAnsi="Times New Roman" w:cs="Times New Roman"/>
          <w:noProof/>
          <w:sz w:val="24"/>
          <w:szCs w:val="24"/>
        </w:rPr>
        <w:t>D</w:t>
      </w:r>
      <w:r w:rsidRPr="00973A6B">
        <w:rPr>
          <w:rFonts w:ascii="Times New Roman" w:hAnsi="Times New Roman" w:cs="Times New Roman"/>
          <w:noProof/>
          <w:sz w:val="24"/>
          <w:szCs w:val="24"/>
          <w:lang w:val="id-ID"/>
        </w:rPr>
        <w:t xml:space="preserve">ibimbing oleh </w:t>
      </w:r>
      <w:r w:rsidRPr="00973A6B">
        <w:rPr>
          <w:rFonts w:ascii="Times New Roman" w:hAnsi="Times New Roman" w:cs="Times New Roman"/>
          <w:noProof/>
          <w:sz w:val="24"/>
          <w:szCs w:val="24"/>
        </w:rPr>
        <w:t>Jokebet Saludung &amp; H. M. Sidin Ali</w:t>
      </w:r>
      <w:r w:rsidRPr="00973A6B">
        <w:rPr>
          <w:rFonts w:ascii="Times New Roman" w:hAnsi="Times New Roman" w:cs="Times New Roman"/>
          <w:noProof/>
          <w:sz w:val="24"/>
          <w:szCs w:val="24"/>
          <w:lang w:val="id-ID"/>
        </w:rPr>
        <w:t>).</w:t>
      </w:r>
    </w:p>
    <w:p w:rsidR="0041523B" w:rsidRPr="00973A6B" w:rsidRDefault="0041523B" w:rsidP="00BE1C3E">
      <w:pPr>
        <w:spacing w:after="0" w:line="240" w:lineRule="auto"/>
        <w:jc w:val="both"/>
        <w:rPr>
          <w:rFonts w:ascii="Times New Roman" w:hAnsi="Times New Roman" w:cs="Times New Roman"/>
          <w:noProof/>
          <w:sz w:val="24"/>
          <w:szCs w:val="24"/>
        </w:rPr>
      </w:pPr>
      <w:r w:rsidRPr="00973A6B">
        <w:rPr>
          <w:rFonts w:ascii="Times New Roman" w:hAnsi="Times New Roman" w:cs="Times New Roman"/>
          <w:noProof/>
          <w:sz w:val="24"/>
          <w:szCs w:val="24"/>
        </w:rPr>
        <w:tab/>
        <w:t>Penelitian ini bertujuan untuk mengembangkan instrumen penilaian hasil belajar IPA pada SMP Negeri 1 Bua Ponrang Kabupaten Luwu dalam ranah kognitif, ranah psikomotorik, dan ranah afektif.</w:t>
      </w:r>
    </w:p>
    <w:p w:rsidR="0041523B" w:rsidRPr="00973A6B" w:rsidRDefault="0041523B" w:rsidP="00BE1C3E">
      <w:pPr>
        <w:spacing w:after="0" w:line="240" w:lineRule="auto"/>
        <w:ind w:firstLine="720"/>
        <w:jc w:val="both"/>
        <w:rPr>
          <w:rFonts w:ascii="Times New Roman" w:hAnsi="Times New Roman" w:cs="Times New Roman"/>
          <w:noProof/>
          <w:sz w:val="24"/>
          <w:szCs w:val="24"/>
        </w:rPr>
      </w:pPr>
      <w:r w:rsidRPr="00973A6B">
        <w:rPr>
          <w:rFonts w:ascii="Times New Roman" w:hAnsi="Times New Roman" w:cs="Times New Roman"/>
          <w:noProof/>
          <w:sz w:val="24"/>
          <w:szCs w:val="24"/>
          <w:lang w:val="id-ID"/>
        </w:rPr>
        <w:t xml:space="preserve">Penelitian ini </w:t>
      </w:r>
      <w:r w:rsidRPr="00973A6B">
        <w:rPr>
          <w:rFonts w:ascii="Times New Roman" w:hAnsi="Times New Roman" w:cs="Times New Roman"/>
          <w:noProof/>
          <w:sz w:val="24"/>
          <w:szCs w:val="24"/>
        </w:rPr>
        <w:t>merupakan</w:t>
      </w:r>
      <w:r w:rsidRPr="00973A6B">
        <w:rPr>
          <w:rFonts w:ascii="Times New Roman" w:hAnsi="Times New Roman" w:cs="Times New Roman"/>
          <w:noProof/>
          <w:sz w:val="24"/>
          <w:szCs w:val="24"/>
          <w:lang w:val="id-ID"/>
        </w:rPr>
        <w:t xml:space="preserve"> penelitian </w:t>
      </w:r>
      <w:r w:rsidRPr="00973A6B">
        <w:rPr>
          <w:rFonts w:ascii="Times New Roman" w:hAnsi="Times New Roman" w:cs="Times New Roman"/>
          <w:noProof/>
          <w:sz w:val="24"/>
          <w:szCs w:val="24"/>
        </w:rPr>
        <w:t>pengembangan instrumen yang melibatkan subjek uji coba</w:t>
      </w:r>
      <w:r w:rsidRPr="00973A6B">
        <w:rPr>
          <w:rFonts w:ascii="Times New Roman" w:hAnsi="Times New Roman" w:cs="Times New Roman"/>
          <w:noProof/>
          <w:sz w:val="24"/>
          <w:szCs w:val="24"/>
          <w:lang w:val="id-ID"/>
        </w:rPr>
        <w:t xml:space="preserve"> </w:t>
      </w:r>
      <w:r w:rsidRPr="00973A6B">
        <w:rPr>
          <w:rFonts w:ascii="Times New Roman" w:hAnsi="Times New Roman" w:cs="Times New Roman"/>
          <w:noProof/>
          <w:sz w:val="24"/>
          <w:szCs w:val="24"/>
        </w:rPr>
        <w:t>sebanyak 250 orang peserta didik kelas VII di SMPN 1 Bua Ponrang</w:t>
      </w:r>
      <w:r w:rsidRPr="00973A6B">
        <w:rPr>
          <w:rFonts w:ascii="Times New Roman" w:hAnsi="Times New Roman" w:cs="Times New Roman"/>
          <w:noProof/>
          <w:sz w:val="24"/>
          <w:szCs w:val="24"/>
          <w:lang w:val="id-ID"/>
        </w:rPr>
        <w:t xml:space="preserve">. Pengumpulan data </w:t>
      </w:r>
      <w:r w:rsidRPr="00973A6B">
        <w:rPr>
          <w:rFonts w:ascii="Times New Roman" w:hAnsi="Times New Roman" w:cs="Times New Roman"/>
          <w:noProof/>
          <w:sz w:val="24"/>
          <w:szCs w:val="24"/>
        </w:rPr>
        <w:t>pada proses validasi teoretis</w:t>
      </w:r>
      <w:r w:rsidRPr="00973A6B">
        <w:rPr>
          <w:rFonts w:ascii="Times New Roman" w:hAnsi="Times New Roman" w:cs="Times New Roman"/>
          <w:noProof/>
          <w:sz w:val="24"/>
          <w:szCs w:val="24"/>
          <w:lang w:val="id-ID"/>
        </w:rPr>
        <w:t xml:space="preserve"> dilakukan dengan </w:t>
      </w:r>
      <w:r w:rsidRPr="00973A6B">
        <w:rPr>
          <w:rFonts w:ascii="Times New Roman" w:hAnsi="Times New Roman" w:cs="Times New Roman"/>
          <w:noProof/>
          <w:sz w:val="24"/>
          <w:szCs w:val="24"/>
        </w:rPr>
        <w:t xml:space="preserve">teknik panel dan pada proses validasi empiris </w:t>
      </w:r>
      <w:r w:rsidRPr="00973A6B">
        <w:rPr>
          <w:rFonts w:ascii="Times New Roman" w:hAnsi="Times New Roman" w:cs="Times New Roman"/>
          <w:noProof/>
          <w:sz w:val="24"/>
          <w:szCs w:val="24"/>
          <w:lang w:val="id-ID"/>
        </w:rPr>
        <w:t xml:space="preserve">dilakukan dengan </w:t>
      </w:r>
      <w:r w:rsidR="008647D5" w:rsidRPr="00973A6B">
        <w:rPr>
          <w:rFonts w:ascii="Times New Roman" w:hAnsi="Times New Roman" w:cs="Times New Roman"/>
          <w:noProof/>
          <w:sz w:val="24"/>
          <w:szCs w:val="24"/>
        </w:rPr>
        <w:t>teknik Tes dan N</w:t>
      </w:r>
      <w:r w:rsidRPr="00973A6B">
        <w:rPr>
          <w:rFonts w:ascii="Times New Roman" w:hAnsi="Times New Roman" w:cs="Times New Roman"/>
          <w:noProof/>
          <w:sz w:val="24"/>
          <w:szCs w:val="24"/>
        </w:rPr>
        <w:t>on</w:t>
      </w:r>
      <w:r w:rsidR="008647D5" w:rsidRPr="00973A6B">
        <w:rPr>
          <w:rFonts w:ascii="Times New Roman" w:hAnsi="Times New Roman" w:cs="Times New Roman"/>
          <w:noProof/>
          <w:sz w:val="24"/>
          <w:szCs w:val="24"/>
        </w:rPr>
        <w:t xml:space="preserve"> T</w:t>
      </w:r>
      <w:r w:rsidRPr="00973A6B">
        <w:rPr>
          <w:rFonts w:ascii="Times New Roman" w:hAnsi="Times New Roman" w:cs="Times New Roman"/>
          <w:noProof/>
          <w:sz w:val="24"/>
          <w:szCs w:val="24"/>
        </w:rPr>
        <w:t>es</w:t>
      </w:r>
      <w:r w:rsidRPr="00973A6B">
        <w:rPr>
          <w:rFonts w:ascii="Times New Roman" w:hAnsi="Times New Roman" w:cs="Times New Roman"/>
          <w:noProof/>
          <w:sz w:val="24"/>
          <w:szCs w:val="24"/>
          <w:lang w:val="id-ID"/>
        </w:rPr>
        <w:t xml:space="preserve">. Teknik analisis data yang digunakan </w:t>
      </w:r>
      <w:r w:rsidRPr="00973A6B">
        <w:rPr>
          <w:rFonts w:ascii="Times New Roman" w:hAnsi="Times New Roman" w:cs="Times New Roman"/>
          <w:noProof/>
          <w:sz w:val="24"/>
          <w:szCs w:val="24"/>
        </w:rPr>
        <w:t>ialah</w:t>
      </w:r>
      <w:r w:rsidRPr="00973A6B">
        <w:rPr>
          <w:rFonts w:ascii="Times New Roman" w:hAnsi="Times New Roman" w:cs="Times New Roman"/>
          <w:noProof/>
          <w:sz w:val="24"/>
          <w:szCs w:val="24"/>
          <w:lang w:val="id-ID"/>
        </w:rPr>
        <w:t xml:space="preserve"> ku</w:t>
      </w:r>
      <w:r w:rsidRPr="00973A6B">
        <w:rPr>
          <w:rFonts w:ascii="Times New Roman" w:hAnsi="Times New Roman" w:cs="Times New Roman"/>
          <w:noProof/>
          <w:sz w:val="24"/>
          <w:szCs w:val="24"/>
        </w:rPr>
        <w:t>a</w:t>
      </w:r>
      <w:r w:rsidRPr="00973A6B">
        <w:rPr>
          <w:rFonts w:ascii="Times New Roman" w:hAnsi="Times New Roman" w:cs="Times New Roman"/>
          <w:noProof/>
          <w:sz w:val="24"/>
          <w:szCs w:val="24"/>
          <w:lang w:val="id-ID"/>
        </w:rPr>
        <w:t>ntitatif deskriptif</w:t>
      </w:r>
      <w:r w:rsidRPr="00973A6B">
        <w:rPr>
          <w:rFonts w:ascii="Times New Roman" w:hAnsi="Times New Roman" w:cs="Times New Roman"/>
          <w:noProof/>
          <w:sz w:val="24"/>
          <w:szCs w:val="24"/>
        </w:rPr>
        <w:t xml:space="preserve"> dan inferensial</w:t>
      </w:r>
      <w:r w:rsidRPr="00973A6B">
        <w:rPr>
          <w:rFonts w:ascii="Times New Roman" w:hAnsi="Times New Roman" w:cs="Times New Roman"/>
          <w:noProof/>
          <w:sz w:val="24"/>
          <w:szCs w:val="24"/>
          <w:lang w:val="id-ID"/>
        </w:rPr>
        <w:t>.</w:t>
      </w:r>
    </w:p>
    <w:p w:rsidR="0041523B" w:rsidRPr="00973A6B" w:rsidRDefault="0041523B" w:rsidP="00BE1C3E">
      <w:pPr>
        <w:spacing w:after="0" w:line="240" w:lineRule="auto"/>
        <w:ind w:firstLine="720"/>
        <w:jc w:val="both"/>
        <w:rPr>
          <w:rFonts w:ascii="Times New Roman" w:hAnsi="Times New Roman" w:cs="Times New Roman"/>
          <w:noProof/>
          <w:sz w:val="24"/>
          <w:szCs w:val="24"/>
        </w:rPr>
      </w:pPr>
      <w:r w:rsidRPr="00973A6B">
        <w:rPr>
          <w:rFonts w:ascii="Times New Roman" w:hAnsi="Times New Roman" w:cs="Times New Roman"/>
          <w:noProof/>
          <w:sz w:val="24"/>
          <w:szCs w:val="24"/>
          <w:lang w:val="id-ID"/>
        </w:rPr>
        <w:t>Hasil penelitian menunjukkan bahwa</w:t>
      </w:r>
      <w:r w:rsidR="005F6339" w:rsidRPr="00973A6B">
        <w:rPr>
          <w:rFonts w:ascii="Times New Roman" w:hAnsi="Times New Roman" w:cs="Times New Roman"/>
          <w:noProof/>
          <w:sz w:val="24"/>
          <w:szCs w:val="24"/>
        </w:rPr>
        <w:t xml:space="preserve"> ketiga instrumen yang dikembangkan</w:t>
      </w:r>
      <w:r w:rsidRPr="00973A6B">
        <w:rPr>
          <w:rFonts w:ascii="Times New Roman" w:hAnsi="Times New Roman" w:cs="Times New Roman"/>
          <w:noProof/>
          <w:sz w:val="24"/>
          <w:szCs w:val="24"/>
        </w:rPr>
        <w:t xml:space="preserve"> valid secara isi</w:t>
      </w:r>
      <w:r w:rsidR="005F6339" w:rsidRPr="00973A6B">
        <w:rPr>
          <w:rFonts w:ascii="Times New Roman" w:hAnsi="Times New Roman" w:cs="Times New Roman"/>
          <w:noProof/>
          <w:sz w:val="24"/>
          <w:szCs w:val="24"/>
        </w:rPr>
        <w:t xml:space="preserve">. Pada instrumen kognitif tipe pilihan ganda ada 5 butir gugur </w:t>
      </w:r>
      <w:r w:rsidRPr="00973A6B">
        <w:rPr>
          <w:rFonts w:ascii="Times New Roman" w:hAnsi="Times New Roman" w:cs="Times New Roman"/>
          <w:noProof/>
          <w:sz w:val="24"/>
          <w:szCs w:val="24"/>
        </w:rPr>
        <w:t xml:space="preserve">dan 2 butir </w:t>
      </w:r>
      <w:r w:rsidR="005F6339" w:rsidRPr="00973A6B">
        <w:rPr>
          <w:rFonts w:ascii="Times New Roman" w:hAnsi="Times New Roman" w:cs="Times New Roman"/>
          <w:noProof/>
          <w:sz w:val="24"/>
          <w:szCs w:val="24"/>
        </w:rPr>
        <w:t xml:space="preserve">gugur pada insturmen </w:t>
      </w:r>
      <w:r w:rsidR="00076584" w:rsidRPr="00973A6B">
        <w:rPr>
          <w:rFonts w:ascii="Times New Roman" w:hAnsi="Times New Roman" w:cs="Times New Roman"/>
          <w:noProof/>
          <w:sz w:val="24"/>
          <w:szCs w:val="24"/>
        </w:rPr>
        <w:t>afektif</w:t>
      </w:r>
      <w:r w:rsidR="00576ACE" w:rsidRPr="00973A6B">
        <w:rPr>
          <w:rFonts w:ascii="Times New Roman" w:hAnsi="Times New Roman" w:cs="Times New Roman"/>
          <w:noProof/>
          <w:sz w:val="24"/>
          <w:szCs w:val="24"/>
        </w:rPr>
        <w:t xml:space="preserve"> peserta didik</w:t>
      </w:r>
      <w:r w:rsidR="005F6339" w:rsidRPr="00973A6B">
        <w:rPr>
          <w:rFonts w:ascii="Times New Roman" w:hAnsi="Times New Roman" w:cs="Times New Roman"/>
          <w:noProof/>
          <w:sz w:val="24"/>
          <w:szCs w:val="24"/>
        </w:rPr>
        <w:t xml:space="preserve"> terhadap pe</w:t>
      </w:r>
      <w:r w:rsidRPr="00973A6B">
        <w:rPr>
          <w:rFonts w:ascii="Times New Roman" w:hAnsi="Times New Roman" w:cs="Times New Roman"/>
          <w:noProof/>
          <w:sz w:val="24"/>
          <w:szCs w:val="24"/>
        </w:rPr>
        <w:t>lajaran IPA. Hasil validasi muka dan analisis butir secara</w:t>
      </w:r>
      <w:r w:rsidR="004023EF" w:rsidRPr="00973A6B">
        <w:rPr>
          <w:rFonts w:ascii="Times New Roman" w:hAnsi="Times New Roman" w:cs="Times New Roman"/>
          <w:noProof/>
          <w:sz w:val="24"/>
          <w:szCs w:val="24"/>
        </w:rPr>
        <w:t xml:space="preserve"> kualitatif menunjukkan bahwa instrumen</w:t>
      </w:r>
      <w:r w:rsidRPr="00973A6B">
        <w:rPr>
          <w:rFonts w:ascii="Times New Roman" w:hAnsi="Times New Roman" w:cs="Times New Roman"/>
          <w:noProof/>
          <w:sz w:val="24"/>
          <w:szCs w:val="24"/>
        </w:rPr>
        <w:t xml:space="preserve"> dapat digunakan sebagai </w:t>
      </w:r>
      <w:r w:rsidR="004023EF" w:rsidRPr="00973A6B">
        <w:rPr>
          <w:rFonts w:ascii="Times New Roman" w:hAnsi="Times New Roman"/>
          <w:noProof/>
          <w:sz w:val="24"/>
          <w:szCs w:val="24"/>
        </w:rPr>
        <w:t>instrumen</w:t>
      </w:r>
      <w:r w:rsidRPr="00973A6B">
        <w:rPr>
          <w:rFonts w:ascii="Times New Roman" w:hAnsi="Times New Roman"/>
          <w:noProof/>
          <w:sz w:val="24"/>
          <w:szCs w:val="24"/>
        </w:rPr>
        <w:t xml:space="preserve"> penilaian hasil belajar IPA peserta didik kelas VII.</w:t>
      </w:r>
      <w:r w:rsidRPr="00973A6B">
        <w:rPr>
          <w:rFonts w:ascii="Times New Roman" w:hAnsi="Times New Roman" w:cs="Times New Roman"/>
          <w:noProof/>
          <w:sz w:val="24"/>
          <w:szCs w:val="24"/>
        </w:rPr>
        <w:t xml:space="preserve"> Pada tahap validasi empiris, </w:t>
      </w:r>
      <w:r w:rsidR="005F6339" w:rsidRPr="00973A6B">
        <w:rPr>
          <w:rFonts w:ascii="Times New Roman" w:hAnsi="Times New Roman" w:cs="Times New Roman"/>
          <w:noProof/>
          <w:sz w:val="24"/>
          <w:szCs w:val="24"/>
        </w:rPr>
        <w:t xml:space="preserve">1 butir gugur pada instrumen kognitif tipe pilihan ganda. </w:t>
      </w:r>
      <w:r w:rsidRPr="00973A6B">
        <w:rPr>
          <w:rFonts w:ascii="Times New Roman" w:hAnsi="Times New Roman" w:cs="Times New Roman"/>
          <w:noProof/>
          <w:sz w:val="24"/>
          <w:szCs w:val="24"/>
        </w:rPr>
        <w:t>Setelah validasi isi berdasarkan kisi-kisi, semua instrumen valid dan dinyatakan reliabel. Instrumen</w:t>
      </w:r>
      <w:r w:rsidRPr="00973A6B">
        <w:rPr>
          <w:rFonts w:ascii="Times New Roman" w:hAnsi="Times New Roman"/>
          <w:noProof/>
          <w:sz w:val="24"/>
          <w:szCs w:val="24"/>
        </w:rPr>
        <w:t xml:space="preserve"> penilaian hasil belajar IPA peserta didik kelas VII SMPN 1 Bua Ponrang </w:t>
      </w:r>
      <w:r w:rsidRPr="00973A6B">
        <w:rPr>
          <w:rFonts w:ascii="Times New Roman" w:hAnsi="Times New Roman" w:cs="Times New Roman"/>
          <w:noProof/>
          <w:sz w:val="24"/>
          <w:szCs w:val="24"/>
        </w:rPr>
        <w:t xml:space="preserve">final meliputi: (1) </w:t>
      </w:r>
      <w:r w:rsidR="00660808" w:rsidRPr="00973A6B">
        <w:rPr>
          <w:rFonts w:ascii="Times New Roman" w:hAnsi="Times New Roman" w:cs="Times New Roman"/>
          <w:noProof/>
          <w:sz w:val="24"/>
          <w:szCs w:val="24"/>
        </w:rPr>
        <w:t xml:space="preserve">Penilaian kognitif tipe pilihan ganda </w:t>
      </w:r>
      <w:r w:rsidRPr="00973A6B">
        <w:rPr>
          <w:rFonts w:ascii="Times New Roman" w:hAnsi="Times New Roman" w:cs="Times New Roman"/>
          <w:noProof/>
          <w:sz w:val="24"/>
          <w:szCs w:val="24"/>
        </w:rPr>
        <w:t xml:space="preserve"> terdiri dari 44 butir; (2) penilaian praktik disertai rubrik terdiri</w:t>
      </w:r>
      <w:r w:rsidR="00006695" w:rsidRPr="00973A6B">
        <w:rPr>
          <w:rFonts w:ascii="Times New Roman" w:hAnsi="Times New Roman" w:cs="Times New Roman"/>
          <w:noProof/>
          <w:sz w:val="24"/>
          <w:szCs w:val="24"/>
        </w:rPr>
        <w:t xml:space="preserve"> dari</w:t>
      </w:r>
      <w:r w:rsidRPr="00973A6B">
        <w:rPr>
          <w:rFonts w:ascii="Times New Roman" w:hAnsi="Times New Roman" w:cs="Times New Roman"/>
          <w:noProof/>
          <w:sz w:val="24"/>
          <w:szCs w:val="24"/>
        </w:rPr>
        <w:t xml:space="preserve"> 21 </w:t>
      </w:r>
      <w:r w:rsidR="004960AB" w:rsidRPr="00973A6B">
        <w:rPr>
          <w:rFonts w:ascii="Times New Roman" w:hAnsi="Times New Roman" w:cs="Times New Roman"/>
          <w:noProof/>
          <w:sz w:val="24"/>
          <w:szCs w:val="24"/>
        </w:rPr>
        <w:t>butir; (3) Penilaian afektif</w:t>
      </w:r>
      <w:r w:rsidR="00A472B9" w:rsidRPr="00973A6B">
        <w:rPr>
          <w:rFonts w:ascii="Times New Roman" w:hAnsi="Times New Roman" w:cs="Times New Roman"/>
          <w:noProof/>
          <w:sz w:val="24"/>
          <w:szCs w:val="24"/>
        </w:rPr>
        <w:t xml:space="preserve"> peserta didik</w:t>
      </w:r>
      <w:r w:rsidR="004960AB" w:rsidRPr="00973A6B">
        <w:rPr>
          <w:rFonts w:ascii="Times New Roman" w:hAnsi="Times New Roman" w:cs="Times New Roman"/>
          <w:noProof/>
          <w:sz w:val="24"/>
          <w:szCs w:val="24"/>
        </w:rPr>
        <w:t xml:space="preserve"> terhadap pe</w:t>
      </w:r>
      <w:r w:rsidRPr="00973A6B">
        <w:rPr>
          <w:rFonts w:ascii="Times New Roman" w:hAnsi="Times New Roman" w:cs="Times New Roman"/>
          <w:noProof/>
          <w:sz w:val="24"/>
          <w:szCs w:val="24"/>
        </w:rPr>
        <w:t>lajaran IPA terdiri dari 22 butir.</w:t>
      </w:r>
    </w:p>
    <w:p w:rsidR="0041523B" w:rsidRDefault="0041523B" w:rsidP="0041523B">
      <w:pPr>
        <w:spacing w:after="0" w:line="240" w:lineRule="auto"/>
        <w:jc w:val="both"/>
        <w:rPr>
          <w:rFonts w:ascii="Times New Roman" w:hAnsi="Times New Roman" w:cs="Times New Roman"/>
          <w:noProof/>
          <w:sz w:val="24"/>
          <w:szCs w:val="24"/>
          <w:lang w:val="id-ID"/>
        </w:rPr>
      </w:pPr>
    </w:p>
    <w:p w:rsidR="00EA5989" w:rsidRDefault="00EA5989" w:rsidP="00EA598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id-ID"/>
        </w:rPr>
        <w:t>ABST</w:t>
      </w:r>
      <w:r>
        <w:rPr>
          <w:rFonts w:ascii="Times New Roman" w:hAnsi="Times New Roman" w:cs="Times New Roman"/>
          <w:noProof/>
          <w:sz w:val="24"/>
          <w:szCs w:val="24"/>
        </w:rPr>
        <w:t>RACT</w:t>
      </w:r>
    </w:p>
    <w:p w:rsidR="00EA5989" w:rsidRDefault="00EA5989" w:rsidP="00EA5989">
      <w:pPr>
        <w:spacing w:after="0" w:line="240" w:lineRule="auto"/>
        <w:jc w:val="center"/>
        <w:rPr>
          <w:rFonts w:ascii="Times New Roman" w:hAnsi="Times New Roman" w:cs="Times New Roman"/>
          <w:noProof/>
          <w:sz w:val="24"/>
          <w:szCs w:val="24"/>
        </w:rPr>
      </w:pPr>
    </w:p>
    <w:p w:rsidR="00EA5989" w:rsidRDefault="00EA5989" w:rsidP="00EA59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DANIEL KLEMENS ELSOIN. 2016. </w:t>
      </w:r>
      <w:r>
        <w:rPr>
          <w:rFonts w:ascii="Times New Roman" w:hAnsi="Times New Roman" w:cs="Times New Roman"/>
          <w:i/>
          <w:noProof/>
          <w:sz w:val="24"/>
          <w:szCs w:val="24"/>
        </w:rPr>
        <w:t>Developing Assessment Instrument of Science Learning Outcomes at SMPN 1 Bua Ponrang in Luwu District</w:t>
      </w:r>
      <w:r>
        <w:rPr>
          <w:rFonts w:ascii="Times New Roman" w:hAnsi="Times New Roman" w:cs="Times New Roman"/>
          <w:noProof/>
          <w:sz w:val="24"/>
          <w:szCs w:val="24"/>
        </w:rPr>
        <w:t xml:space="preserve"> ( Supervised by Jokebet Saludung and H. M. Sidin Ali).</w:t>
      </w:r>
    </w:p>
    <w:p w:rsidR="00EA5989" w:rsidRDefault="00EA5989" w:rsidP="00EA59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The study aims developing assessment of IPA (Science) learning outcomes at SMPN 1 Bua Ponrang in Luwu district in cognitive, psychomotor, and affective domains.</w:t>
      </w:r>
    </w:p>
    <w:p w:rsidR="00EA5989" w:rsidRDefault="00EA5989" w:rsidP="00EA5989">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The study is an instrument development research which involves 250 test-teker subjects in grade VII at SMPN 1 Bua Ponrang. Data Collection in theoritical validation process is conducted by employing panel technique; whereas, the empirical validation process is conducted by employing test and non-test techniques. Data is analyzed using descriptive quantitative and inferential analysis.</w:t>
      </w:r>
    </w:p>
    <w:p w:rsidR="00EA5989" w:rsidRPr="00EA5989" w:rsidRDefault="00EA5989" w:rsidP="00EA5989">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b/>
        <w:t xml:space="preserve">The results of the study reveal that the three instruments developed are valid in terms of content. In the cognitive instrument of multiple choice type, there are 5 items failed; whereas, 2 items failed ini attitude assessment of the student on IPA learning. The result of cover validation and item analysis qualitatively indicate that the instrument can be used as assessment instrument for IPA learning outcomes in grade VII. At the empirical validation stage, 1 item failed in cognitive instrument of </w:t>
      </w:r>
      <w:r>
        <w:rPr>
          <w:rFonts w:ascii="Times New Roman" w:hAnsi="Times New Roman" w:cs="Times New Roman"/>
          <w:noProof/>
          <w:sz w:val="24"/>
          <w:szCs w:val="24"/>
        </w:rPr>
        <w:lastRenderedPageBreak/>
        <w:t>multiple choice type. After validating the content based on example of questions, all the instruments are valid and confirmed as reliable. The assessment instrument of IPA learning outcomes of grade VII student at SMPN 1 Bua Ponrang includes (1) cognitive assessment of multiple choice type consists of 44 items, (2) practice assessments along with the rubric consists of 21 items, and (3) attitude assessment of the students toward IPA learning consists of 22 items.</w:t>
      </w:r>
    </w:p>
    <w:p w:rsidR="0041523B" w:rsidRPr="00973A6B" w:rsidRDefault="0041523B" w:rsidP="0041523B">
      <w:pPr>
        <w:spacing w:after="0" w:line="240" w:lineRule="auto"/>
        <w:jc w:val="both"/>
        <w:rPr>
          <w:rFonts w:ascii="Times New Roman" w:hAnsi="Times New Roman" w:cs="Times New Roman"/>
          <w:noProof/>
          <w:sz w:val="24"/>
          <w:szCs w:val="24"/>
        </w:rPr>
      </w:pPr>
    </w:p>
    <w:p w:rsidR="00A54DEC" w:rsidRDefault="00A54DEC"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Default="00342EFB" w:rsidP="0041523B">
      <w:pPr>
        <w:spacing w:line="240" w:lineRule="auto"/>
      </w:pPr>
    </w:p>
    <w:p w:rsidR="00342EFB" w:rsidRPr="00973A6B" w:rsidRDefault="00342EFB" w:rsidP="00BE1C3E">
      <w:pPr>
        <w:spacing w:line="240" w:lineRule="auto"/>
      </w:pPr>
    </w:p>
    <w:sectPr w:rsidR="00342EFB" w:rsidRPr="00973A6B" w:rsidSect="0041523B">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98" w:rsidRDefault="00D70C98" w:rsidP="0041523B">
      <w:pPr>
        <w:spacing w:after="0" w:line="240" w:lineRule="auto"/>
      </w:pPr>
      <w:r>
        <w:separator/>
      </w:r>
    </w:p>
  </w:endnote>
  <w:endnote w:type="continuationSeparator" w:id="1">
    <w:p w:rsidR="00D70C98" w:rsidRDefault="00D70C98" w:rsidP="0041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C" w:rsidRDefault="00365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532"/>
      <w:docPartObj>
        <w:docPartGallery w:val="Page Numbers (Bottom of Page)"/>
        <w:docPartUnique/>
      </w:docPartObj>
    </w:sdtPr>
    <w:sdtContent>
      <w:p w:rsidR="0041523B" w:rsidRDefault="0041523B">
        <w:pPr>
          <w:pStyle w:val="Footer"/>
          <w:jc w:val="center"/>
        </w:pPr>
        <w:r w:rsidRPr="0041523B">
          <w:rPr>
            <w:rFonts w:ascii="Times New Roman" w:hAnsi="Times New Roman" w:cs="Times New Roman"/>
            <w:sz w:val="24"/>
            <w:szCs w:val="24"/>
          </w:rPr>
          <w:t>vii</w:t>
        </w:r>
        <w:r w:rsidR="0036511C">
          <w:rPr>
            <w:rFonts w:ascii="Times New Roman" w:hAnsi="Times New Roman" w:cs="Times New Roman"/>
            <w:sz w:val="24"/>
            <w:szCs w:val="24"/>
          </w:rPr>
          <w:t>i</w:t>
        </w:r>
      </w:p>
    </w:sdtContent>
  </w:sdt>
  <w:p w:rsidR="0041523B" w:rsidRDefault="00415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C" w:rsidRDefault="00365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98" w:rsidRDefault="00D70C98" w:rsidP="0041523B">
      <w:pPr>
        <w:spacing w:after="0" w:line="240" w:lineRule="auto"/>
      </w:pPr>
      <w:r>
        <w:separator/>
      </w:r>
    </w:p>
  </w:footnote>
  <w:footnote w:type="continuationSeparator" w:id="1">
    <w:p w:rsidR="00D70C98" w:rsidRDefault="00D70C98" w:rsidP="0041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C" w:rsidRDefault="00365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C" w:rsidRDefault="003651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C" w:rsidRDefault="00365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1523B"/>
    <w:rsid w:val="00006695"/>
    <w:rsid w:val="00076584"/>
    <w:rsid w:val="000A1FD8"/>
    <w:rsid w:val="00242236"/>
    <w:rsid w:val="002F3439"/>
    <w:rsid w:val="00307F5F"/>
    <w:rsid w:val="00342EFB"/>
    <w:rsid w:val="0036511C"/>
    <w:rsid w:val="003A08E9"/>
    <w:rsid w:val="003A140C"/>
    <w:rsid w:val="003F6F10"/>
    <w:rsid w:val="004023EF"/>
    <w:rsid w:val="0041523B"/>
    <w:rsid w:val="004960AB"/>
    <w:rsid w:val="005747A4"/>
    <w:rsid w:val="00576ACE"/>
    <w:rsid w:val="005B1B0D"/>
    <w:rsid w:val="005F6339"/>
    <w:rsid w:val="006128BB"/>
    <w:rsid w:val="00637A86"/>
    <w:rsid w:val="00660808"/>
    <w:rsid w:val="008647D5"/>
    <w:rsid w:val="00911177"/>
    <w:rsid w:val="0094132F"/>
    <w:rsid w:val="00973A6B"/>
    <w:rsid w:val="00A2503B"/>
    <w:rsid w:val="00A472B9"/>
    <w:rsid w:val="00A54DEC"/>
    <w:rsid w:val="00A836C7"/>
    <w:rsid w:val="00AE0889"/>
    <w:rsid w:val="00BD10E6"/>
    <w:rsid w:val="00BE1C3E"/>
    <w:rsid w:val="00C10B7A"/>
    <w:rsid w:val="00D00E17"/>
    <w:rsid w:val="00D70C98"/>
    <w:rsid w:val="00D7292D"/>
    <w:rsid w:val="00EA5989"/>
    <w:rsid w:val="00F036D6"/>
    <w:rsid w:val="00F85F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5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23B"/>
  </w:style>
  <w:style w:type="paragraph" w:styleId="Footer">
    <w:name w:val="footer"/>
    <w:basedOn w:val="Normal"/>
    <w:link w:val="FooterChar"/>
    <w:uiPriority w:val="99"/>
    <w:unhideWhenUsed/>
    <w:rsid w:val="0041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3B"/>
  </w:style>
</w:styles>
</file>

<file path=word/webSettings.xml><?xml version="1.0" encoding="utf-8"?>
<w:webSettings xmlns:r="http://schemas.openxmlformats.org/officeDocument/2006/relationships" xmlns:w="http://schemas.openxmlformats.org/wordprocessingml/2006/main">
  <w:divs>
    <w:div w:id="5348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PC-16</cp:lastModifiedBy>
  <cp:revision>2</cp:revision>
  <cp:lastPrinted>2016-02-25T21:31:00Z</cp:lastPrinted>
  <dcterms:created xsi:type="dcterms:W3CDTF">2016-04-14T03:07:00Z</dcterms:created>
  <dcterms:modified xsi:type="dcterms:W3CDTF">2016-04-14T03:07:00Z</dcterms:modified>
</cp:coreProperties>
</file>