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B4" w:rsidRPr="00131DC0" w:rsidRDefault="006223B4" w:rsidP="006223B4">
      <w:pPr>
        <w:jc w:val="center"/>
        <w:rPr>
          <w:rFonts w:ascii="Times New Roman" w:hAnsi="Times New Roman" w:cs="Times New Roman"/>
          <w:lang w:val="id-ID"/>
        </w:rPr>
      </w:pPr>
      <w:r w:rsidRPr="00131DC0">
        <w:rPr>
          <w:rFonts w:ascii="Times New Roman" w:hAnsi="Times New Roman" w:cs="Times New Roman"/>
          <w:lang w:val="id-ID"/>
        </w:rPr>
        <w:t>Abstrak</w:t>
      </w:r>
    </w:p>
    <w:p w:rsidR="006223B4" w:rsidRPr="00131DC0" w:rsidRDefault="006223B4" w:rsidP="006223B4">
      <w:pPr>
        <w:jc w:val="both"/>
        <w:rPr>
          <w:rFonts w:ascii="Times New Roman" w:hAnsi="Times New Roman" w:cs="Times New Roman"/>
        </w:rPr>
      </w:pPr>
      <w:proofErr w:type="spellStart"/>
      <w:r w:rsidRPr="00131DC0">
        <w:rPr>
          <w:rFonts w:ascii="Times New Roman" w:hAnsi="Times New Roman" w:cs="Times New Roman"/>
        </w:rPr>
        <w:t>Suriani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Abbas</w:t>
      </w:r>
      <w:proofErr w:type="spellEnd"/>
      <w:r w:rsidRPr="00131DC0">
        <w:rPr>
          <w:rFonts w:ascii="Times New Roman" w:hAnsi="Times New Roman" w:cs="Times New Roman"/>
        </w:rPr>
        <w:t>.</w:t>
      </w:r>
      <w:r w:rsidRPr="00131DC0">
        <w:rPr>
          <w:rFonts w:ascii="Times New Roman" w:hAnsi="Times New Roman" w:cs="Times New Roman"/>
          <w:lang w:val="id-ID"/>
        </w:rPr>
        <w:t xml:space="preserve"> </w:t>
      </w:r>
      <w:proofErr w:type="spellStart"/>
      <w:proofErr w:type="gramStart"/>
      <w:r w:rsidRPr="00131DC0">
        <w:rPr>
          <w:rFonts w:ascii="Times New Roman" w:hAnsi="Times New Roman" w:cs="Times New Roman"/>
          <w:i/>
        </w:rPr>
        <w:t>Kepemimpinan</w:t>
      </w:r>
      <w:proofErr w:type="spellEnd"/>
      <w:r w:rsidRPr="00131DC0">
        <w:rPr>
          <w:rFonts w:ascii="Times New Roman" w:hAnsi="Times New Roman" w:cs="Times New Roman"/>
          <w:i/>
        </w:rPr>
        <w:t xml:space="preserve"> </w:t>
      </w:r>
      <w:proofErr w:type="spellStart"/>
      <w:r w:rsidRPr="00131DC0">
        <w:rPr>
          <w:rFonts w:ascii="Times New Roman" w:hAnsi="Times New Roman" w:cs="Times New Roman"/>
          <w:i/>
        </w:rPr>
        <w:t>Perempuan</w:t>
      </w:r>
      <w:proofErr w:type="spellEnd"/>
      <w:r w:rsidRPr="00131DC0">
        <w:rPr>
          <w:rFonts w:ascii="Times New Roman" w:hAnsi="Times New Roman" w:cs="Times New Roman"/>
          <w:i/>
        </w:rPr>
        <w:t xml:space="preserve"> </w:t>
      </w:r>
      <w:proofErr w:type="spellStart"/>
      <w:r w:rsidRPr="00131DC0">
        <w:rPr>
          <w:rFonts w:ascii="Times New Roman" w:hAnsi="Times New Roman" w:cs="Times New Roman"/>
          <w:i/>
        </w:rPr>
        <w:t>di</w:t>
      </w:r>
      <w:proofErr w:type="spellEnd"/>
      <w:r w:rsidRPr="00131DC0">
        <w:rPr>
          <w:rFonts w:ascii="Times New Roman" w:hAnsi="Times New Roman" w:cs="Times New Roman"/>
          <w:i/>
        </w:rPr>
        <w:t xml:space="preserve"> </w:t>
      </w:r>
      <w:proofErr w:type="spellStart"/>
      <w:r w:rsidRPr="00131DC0">
        <w:rPr>
          <w:rFonts w:ascii="Times New Roman" w:hAnsi="Times New Roman" w:cs="Times New Roman"/>
          <w:i/>
        </w:rPr>
        <w:t>Kerajaan</w:t>
      </w:r>
      <w:proofErr w:type="spellEnd"/>
      <w:r w:rsidRPr="00131DC0">
        <w:rPr>
          <w:rFonts w:ascii="Times New Roman" w:hAnsi="Times New Roman" w:cs="Times New Roman"/>
          <w:i/>
        </w:rPr>
        <w:t xml:space="preserve"> Bone (1470-1895) (</w:t>
      </w:r>
      <w:proofErr w:type="spellStart"/>
      <w:r w:rsidRPr="00131DC0">
        <w:rPr>
          <w:rFonts w:ascii="Times New Roman" w:hAnsi="Times New Roman" w:cs="Times New Roman"/>
          <w:i/>
        </w:rPr>
        <w:t>dibimbing</w:t>
      </w:r>
      <w:proofErr w:type="spellEnd"/>
      <w:r w:rsidRPr="00131DC0">
        <w:rPr>
          <w:rFonts w:ascii="Times New Roman" w:hAnsi="Times New Roman" w:cs="Times New Roman"/>
          <w:i/>
        </w:rPr>
        <w:t xml:space="preserve"> </w:t>
      </w:r>
      <w:proofErr w:type="spellStart"/>
      <w:r w:rsidRPr="00131DC0">
        <w:rPr>
          <w:rFonts w:ascii="Times New Roman" w:hAnsi="Times New Roman" w:cs="Times New Roman"/>
          <w:i/>
        </w:rPr>
        <w:t>oleh</w:t>
      </w:r>
      <w:proofErr w:type="spellEnd"/>
      <w:r w:rsidRPr="00131DC0">
        <w:rPr>
          <w:rFonts w:ascii="Times New Roman" w:hAnsi="Times New Roman" w:cs="Times New Roman"/>
          <w:i/>
        </w:rPr>
        <w:t xml:space="preserve">, </w:t>
      </w:r>
      <w:proofErr w:type="spellStart"/>
      <w:r w:rsidRPr="00131DC0">
        <w:rPr>
          <w:rFonts w:ascii="Times New Roman" w:hAnsi="Times New Roman" w:cs="Times New Roman"/>
          <w:i/>
        </w:rPr>
        <w:t>Rabihatun</w:t>
      </w:r>
      <w:proofErr w:type="spellEnd"/>
      <w:r w:rsidRPr="00131DC0">
        <w:rPr>
          <w:rFonts w:ascii="Times New Roman" w:hAnsi="Times New Roman" w:cs="Times New Roman"/>
          <w:i/>
        </w:rPr>
        <w:t xml:space="preserve"> </w:t>
      </w:r>
      <w:proofErr w:type="spellStart"/>
      <w:r w:rsidRPr="00131DC0">
        <w:rPr>
          <w:rFonts w:ascii="Times New Roman" w:hAnsi="Times New Roman" w:cs="Times New Roman"/>
          <w:i/>
        </w:rPr>
        <w:t>Idris</w:t>
      </w:r>
      <w:proofErr w:type="spellEnd"/>
      <w:r w:rsidRPr="00131DC0">
        <w:rPr>
          <w:rFonts w:ascii="Times New Roman" w:hAnsi="Times New Roman" w:cs="Times New Roman"/>
          <w:i/>
        </w:rPr>
        <w:t xml:space="preserve"> </w:t>
      </w:r>
      <w:proofErr w:type="spellStart"/>
      <w:r w:rsidRPr="00131DC0">
        <w:rPr>
          <w:rFonts w:ascii="Times New Roman" w:hAnsi="Times New Roman" w:cs="Times New Roman"/>
          <w:i/>
        </w:rPr>
        <w:t>dan</w:t>
      </w:r>
      <w:proofErr w:type="spellEnd"/>
      <w:r w:rsidRPr="00131DC0">
        <w:rPr>
          <w:rFonts w:ascii="Times New Roman" w:hAnsi="Times New Roman" w:cs="Times New Roman"/>
          <w:i/>
        </w:rPr>
        <w:t xml:space="preserve"> </w:t>
      </w:r>
      <w:proofErr w:type="spellStart"/>
      <w:r w:rsidRPr="00131DC0">
        <w:rPr>
          <w:rFonts w:ascii="Times New Roman" w:hAnsi="Times New Roman" w:cs="Times New Roman"/>
          <w:i/>
        </w:rPr>
        <w:t>Patahuddin</w:t>
      </w:r>
      <w:proofErr w:type="spellEnd"/>
      <w:r w:rsidRPr="00131DC0">
        <w:rPr>
          <w:rFonts w:ascii="Times New Roman" w:hAnsi="Times New Roman" w:cs="Times New Roman"/>
          <w:i/>
        </w:rPr>
        <w:t>).</w:t>
      </w:r>
      <w:proofErr w:type="gramEnd"/>
    </w:p>
    <w:p w:rsidR="006223B4" w:rsidRPr="00131DC0" w:rsidRDefault="006223B4" w:rsidP="006223B4">
      <w:pPr>
        <w:ind w:firstLine="720"/>
        <w:jc w:val="both"/>
        <w:rPr>
          <w:rFonts w:ascii="Times New Roman" w:hAnsi="Times New Roman" w:cs="Times New Roman"/>
        </w:rPr>
      </w:pPr>
      <w:proofErr w:type="spellStart"/>
      <w:r w:rsidRPr="00131DC0">
        <w:rPr>
          <w:rFonts w:ascii="Times New Roman" w:hAnsi="Times New Roman" w:cs="Times New Roman"/>
        </w:rPr>
        <w:t>Tujuan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penelitian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ini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adalah</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untuk</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mengetahui</w:t>
      </w:r>
      <w:proofErr w:type="spellEnd"/>
      <w:r w:rsidRPr="00131DC0">
        <w:rPr>
          <w:rFonts w:ascii="Times New Roman" w:hAnsi="Times New Roman" w:cs="Times New Roman"/>
        </w:rPr>
        <w:t xml:space="preserve">: </w:t>
      </w:r>
      <w:r w:rsidRPr="00131DC0">
        <w:rPr>
          <w:rFonts w:ascii="Times New Roman" w:hAnsi="Times New Roman" w:cs="Times New Roman"/>
          <w:lang w:val="id-ID"/>
        </w:rPr>
        <w:t xml:space="preserve">alasan-alasan </w:t>
      </w:r>
      <w:proofErr w:type="spellStart"/>
      <w:r w:rsidRPr="00131DC0">
        <w:rPr>
          <w:rFonts w:ascii="Times New Roman" w:hAnsi="Times New Roman" w:cs="Times New Roman"/>
        </w:rPr>
        <w:t>perempuan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Kerajaan</w:t>
      </w:r>
      <w:proofErr w:type="spellEnd"/>
      <w:r w:rsidRPr="00131DC0">
        <w:rPr>
          <w:rFonts w:ascii="Times New Roman" w:hAnsi="Times New Roman" w:cs="Times New Roman"/>
        </w:rPr>
        <w:t xml:space="preserve"> Bone </w:t>
      </w:r>
      <w:proofErr w:type="spellStart"/>
      <w:r w:rsidRPr="00131DC0">
        <w:rPr>
          <w:rFonts w:ascii="Times New Roman" w:hAnsi="Times New Roman" w:cs="Times New Roman"/>
        </w:rPr>
        <w:t>dapat</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diangkat</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menjadi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seorang</w:t>
      </w:r>
      <w:proofErr w:type="spellEnd"/>
      <w:r w:rsidRPr="00131DC0">
        <w:rPr>
          <w:rFonts w:ascii="Times New Roman" w:hAnsi="Times New Roman" w:cs="Times New Roman"/>
        </w:rPr>
        <w:t xml:space="preserve"> raja, </w:t>
      </w:r>
      <w:proofErr w:type="spellStart"/>
      <w:r w:rsidRPr="00131DC0">
        <w:rPr>
          <w:rFonts w:ascii="Times New Roman" w:hAnsi="Times New Roman" w:cs="Times New Roman"/>
        </w:rPr>
        <w:t>kondisi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awal</w:t>
      </w:r>
      <w:proofErr w:type="spellEnd"/>
      <w:r w:rsidRPr="00131DC0">
        <w:rPr>
          <w:rFonts w:ascii="Times New Roman" w:hAnsi="Times New Roman" w:cs="Times New Roman"/>
        </w:rPr>
        <w:t xml:space="preserve"> </w:t>
      </w:r>
      <w:r w:rsidRPr="00131DC0">
        <w:rPr>
          <w:rFonts w:ascii="Times New Roman" w:hAnsi="Times New Roman" w:cs="Times New Roman"/>
          <w:lang w:val="id-ID"/>
        </w:rPr>
        <w:t>K</w:t>
      </w:r>
      <w:proofErr w:type="spellStart"/>
      <w:r w:rsidRPr="00131DC0">
        <w:rPr>
          <w:rFonts w:ascii="Times New Roman" w:hAnsi="Times New Roman" w:cs="Times New Roman"/>
        </w:rPr>
        <w:t>erajaan</w:t>
      </w:r>
      <w:proofErr w:type="spellEnd"/>
      <w:r w:rsidRPr="00131DC0">
        <w:rPr>
          <w:rFonts w:ascii="Times New Roman" w:hAnsi="Times New Roman" w:cs="Times New Roman"/>
        </w:rPr>
        <w:t xml:space="preserve"> Bone </w:t>
      </w:r>
      <w:proofErr w:type="spellStart"/>
      <w:r w:rsidRPr="00131DC0">
        <w:rPr>
          <w:rFonts w:ascii="Times New Roman" w:hAnsi="Times New Roman" w:cs="Times New Roman"/>
        </w:rPr>
        <w:t>pada</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saat</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kepemimpinan</w:t>
      </w:r>
      <w:proofErr w:type="spellEnd"/>
      <w:r w:rsidRPr="00131DC0">
        <w:rPr>
          <w:rFonts w:ascii="Times New Roman" w:hAnsi="Times New Roman" w:cs="Times New Roman"/>
        </w:rPr>
        <w:t xml:space="preserve"> raja </w:t>
      </w:r>
      <w:proofErr w:type="spellStart"/>
      <w:r w:rsidRPr="00131DC0">
        <w:rPr>
          <w:rFonts w:ascii="Times New Roman" w:hAnsi="Times New Roman" w:cs="Times New Roman"/>
        </w:rPr>
        <w:t>perempuan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kebijakan</w:t>
      </w:r>
      <w:proofErr w:type="spellEnd"/>
      <w:r w:rsidRPr="00131DC0">
        <w:rPr>
          <w:rFonts w:ascii="Times New Roman" w:hAnsi="Times New Roman" w:cs="Times New Roman"/>
        </w:rPr>
        <w:t xml:space="preserve"> yang </w:t>
      </w:r>
      <w:proofErr w:type="spellStart"/>
      <w:r w:rsidRPr="00131DC0">
        <w:rPr>
          <w:rFonts w:ascii="Times New Roman" w:hAnsi="Times New Roman" w:cs="Times New Roman"/>
        </w:rPr>
        <w:t>dilakukan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oleh</w:t>
      </w:r>
      <w:proofErr w:type="spellEnd"/>
      <w:r w:rsidRPr="00131DC0">
        <w:rPr>
          <w:rFonts w:ascii="Times New Roman" w:hAnsi="Times New Roman" w:cs="Times New Roman"/>
        </w:rPr>
        <w:t xml:space="preserve"> raja </w:t>
      </w:r>
      <w:proofErr w:type="spellStart"/>
      <w:r w:rsidRPr="00131DC0">
        <w:rPr>
          <w:rFonts w:ascii="Times New Roman" w:hAnsi="Times New Roman" w:cs="Times New Roman"/>
        </w:rPr>
        <w:t>perempuan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keberhasilan</w:t>
      </w:r>
      <w:proofErr w:type="spellEnd"/>
      <w:r w:rsidRPr="00131DC0">
        <w:rPr>
          <w:rFonts w:ascii="Times New Roman" w:hAnsi="Times New Roman" w:cs="Times New Roman"/>
        </w:rPr>
        <w:t xml:space="preserve"> yang </w:t>
      </w:r>
      <w:proofErr w:type="spellStart"/>
      <w:r w:rsidRPr="00131DC0">
        <w:rPr>
          <w:rFonts w:ascii="Times New Roman" w:hAnsi="Times New Roman" w:cs="Times New Roman"/>
        </w:rPr>
        <w:t>dicapai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selama</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masa</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kepemimpinannya</w:t>
      </w:r>
      <w:proofErr w:type="spellEnd"/>
      <w:r w:rsidRPr="00131DC0">
        <w:rPr>
          <w:rFonts w:ascii="Times New Roman" w:hAnsi="Times New Roman" w:cs="Times New Roman"/>
        </w:rPr>
        <w:t>.</w:t>
      </w:r>
    </w:p>
    <w:p w:rsidR="006223B4" w:rsidRPr="00131DC0" w:rsidRDefault="006223B4" w:rsidP="006223B4">
      <w:pPr>
        <w:ind w:firstLine="720"/>
        <w:jc w:val="both"/>
        <w:rPr>
          <w:rFonts w:ascii="Times New Roman" w:hAnsi="Times New Roman" w:cs="Times New Roman"/>
        </w:rPr>
      </w:pPr>
      <w:proofErr w:type="spellStart"/>
      <w:proofErr w:type="gramStart"/>
      <w:r w:rsidRPr="00131DC0">
        <w:rPr>
          <w:rFonts w:ascii="Times New Roman" w:hAnsi="Times New Roman" w:cs="Times New Roman"/>
        </w:rPr>
        <w:t>Jenis</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penelitian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ini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adalah</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penelitian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sejarah</w:t>
      </w:r>
      <w:proofErr w:type="spellEnd"/>
      <w:r w:rsidRPr="00131DC0">
        <w:rPr>
          <w:rFonts w:ascii="Times New Roman" w:hAnsi="Times New Roman" w:cs="Times New Roman"/>
        </w:rPr>
        <w:t xml:space="preserve"> yang </w:t>
      </w:r>
      <w:proofErr w:type="spellStart"/>
      <w:r w:rsidRPr="00131DC0">
        <w:rPr>
          <w:rFonts w:ascii="Times New Roman" w:hAnsi="Times New Roman" w:cs="Times New Roman"/>
        </w:rPr>
        <w:t>sifatnya</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memberikan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gambaran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secara</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spesifik</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tentang</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kepemimpinan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perempuan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Kerajaan</w:t>
      </w:r>
      <w:proofErr w:type="spellEnd"/>
      <w:r w:rsidRPr="00131DC0">
        <w:rPr>
          <w:rFonts w:ascii="Times New Roman" w:hAnsi="Times New Roman" w:cs="Times New Roman"/>
        </w:rPr>
        <w:t xml:space="preserve"> Bone yang </w:t>
      </w:r>
      <w:proofErr w:type="spellStart"/>
      <w:r w:rsidRPr="00131DC0">
        <w:rPr>
          <w:rFonts w:ascii="Times New Roman" w:hAnsi="Times New Roman" w:cs="Times New Roman"/>
        </w:rPr>
        <w:t>disertai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dengan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analisis-analisis</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kritis</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oleh</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peneliti</w:t>
      </w:r>
      <w:proofErr w:type="spellEnd"/>
      <w:r w:rsidRPr="00131DC0">
        <w:rPr>
          <w:rFonts w:ascii="Times New Roman" w:hAnsi="Times New Roman" w:cs="Times New Roman"/>
        </w:rPr>
        <w:t>.</w:t>
      </w:r>
      <w:proofErr w:type="gramEnd"/>
      <w:r w:rsidRPr="00131DC0">
        <w:rPr>
          <w:rFonts w:ascii="Times New Roman" w:hAnsi="Times New Roman" w:cs="Times New Roman"/>
        </w:rPr>
        <w:t xml:space="preserve"> </w:t>
      </w:r>
      <w:proofErr w:type="spellStart"/>
      <w:proofErr w:type="gramStart"/>
      <w:r w:rsidRPr="00131DC0">
        <w:rPr>
          <w:rFonts w:ascii="Times New Roman" w:hAnsi="Times New Roman" w:cs="Times New Roman"/>
        </w:rPr>
        <w:t>Tehnik</w:t>
      </w:r>
      <w:proofErr w:type="spellEnd"/>
      <w:r w:rsidRPr="00131DC0">
        <w:rPr>
          <w:rFonts w:ascii="Times New Roman" w:hAnsi="Times New Roman" w:cs="Times New Roman"/>
          <w:lang w:val="id-ID"/>
        </w:rPr>
        <w:t xml:space="preserve"> penelitian dilakukan dengan</w:t>
      </w:r>
      <w:r w:rsidRPr="00131DC0">
        <w:rPr>
          <w:rFonts w:ascii="Times New Roman" w:hAnsi="Times New Roman" w:cs="Times New Roman"/>
        </w:rPr>
        <w:t xml:space="preserve"> </w:t>
      </w:r>
      <w:proofErr w:type="spellStart"/>
      <w:r w:rsidRPr="00131DC0">
        <w:rPr>
          <w:rFonts w:ascii="Times New Roman" w:hAnsi="Times New Roman" w:cs="Times New Roman"/>
        </w:rPr>
        <w:t>menggunakan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metode</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sejarah</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yakni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heuristik</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pengumpulan</w:t>
      </w:r>
      <w:proofErr w:type="spellEnd"/>
      <w:r w:rsidRPr="00131DC0">
        <w:rPr>
          <w:rFonts w:ascii="Times New Roman" w:hAnsi="Times New Roman" w:cs="Times New Roman"/>
        </w:rPr>
        <w:t xml:space="preserve"> data), </w:t>
      </w:r>
      <w:proofErr w:type="spellStart"/>
      <w:r w:rsidRPr="00131DC0">
        <w:rPr>
          <w:rFonts w:ascii="Times New Roman" w:hAnsi="Times New Roman" w:cs="Times New Roman"/>
        </w:rPr>
        <w:t>kritik</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analisa</w:t>
      </w:r>
      <w:proofErr w:type="spellEnd"/>
      <w:r w:rsidRPr="00131DC0">
        <w:rPr>
          <w:rFonts w:ascii="Times New Roman" w:hAnsi="Times New Roman" w:cs="Times New Roman"/>
        </w:rPr>
        <w:t xml:space="preserve"> data), </w:t>
      </w:r>
      <w:proofErr w:type="spellStart"/>
      <w:r w:rsidRPr="00131DC0">
        <w:rPr>
          <w:rFonts w:ascii="Times New Roman" w:hAnsi="Times New Roman" w:cs="Times New Roman"/>
        </w:rPr>
        <w:t>interpretasi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menafsirkan</w:t>
      </w:r>
      <w:proofErr w:type="spellEnd"/>
      <w:r w:rsidRPr="00131DC0">
        <w:rPr>
          <w:rFonts w:ascii="Times New Roman" w:hAnsi="Times New Roman" w:cs="Times New Roman"/>
        </w:rPr>
        <w:t xml:space="preserve"> data), </w:t>
      </w:r>
      <w:proofErr w:type="spellStart"/>
      <w:r w:rsidRPr="00131DC0">
        <w:rPr>
          <w:rFonts w:ascii="Times New Roman" w:hAnsi="Times New Roman" w:cs="Times New Roman"/>
        </w:rPr>
        <w:t>historiografi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menuliskan</w:t>
      </w:r>
      <w:proofErr w:type="spellEnd"/>
      <w:r w:rsidRPr="00131DC0">
        <w:rPr>
          <w:rFonts w:ascii="Times New Roman" w:hAnsi="Times New Roman" w:cs="Times New Roman"/>
        </w:rPr>
        <w:t xml:space="preserve"> data </w:t>
      </w:r>
      <w:proofErr w:type="spellStart"/>
      <w:r w:rsidRPr="00131DC0">
        <w:rPr>
          <w:rFonts w:ascii="Times New Roman" w:hAnsi="Times New Roman" w:cs="Times New Roman"/>
        </w:rPr>
        <w:t>menjadi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peristiwa</w:t>
      </w:r>
      <w:proofErr w:type="spellEnd"/>
      <w:r w:rsidRPr="00131DC0">
        <w:rPr>
          <w:rFonts w:ascii="Times New Roman" w:hAnsi="Times New Roman" w:cs="Times New Roman"/>
        </w:rPr>
        <w:t xml:space="preserve"> yang </w:t>
      </w:r>
      <w:proofErr w:type="spellStart"/>
      <w:r w:rsidRPr="00131DC0">
        <w:rPr>
          <w:rFonts w:ascii="Times New Roman" w:hAnsi="Times New Roman" w:cs="Times New Roman"/>
        </w:rPr>
        <w:t>utuh</w:t>
      </w:r>
      <w:proofErr w:type="spellEnd"/>
      <w:r w:rsidRPr="00131DC0">
        <w:rPr>
          <w:rFonts w:ascii="Times New Roman" w:hAnsi="Times New Roman" w:cs="Times New Roman"/>
        </w:rPr>
        <w:t>).</w:t>
      </w:r>
      <w:proofErr w:type="gramEnd"/>
    </w:p>
    <w:p w:rsidR="006223B4" w:rsidRPr="00131DC0" w:rsidRDefault="006223B4" w:rsidP="006223B4">
      <w:pPr>
        <w:ind w:firstLine="720"/>
        <w:jc w:val="both"/>
        <w:rPr>
          <w:rFonts w:ascii="Times New Roman" w:hAnsi="Times New Roman" w:cs="Times New Roman"/>
          <w:lang w:val="id-ID"/>
        </w:rPr>
      </w:pPr>
      <w:proofErr w:type="spellStart"/>
      <w:r w:rsidRPr="00131DC0">
        <w:rPr>
          <w:rFonts w:ascii="Times New Roman" w:hAnsi="Times New Roman" w:cs="Times New Roman"/>
        </w:rPr>
        <w:t>Hasil</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penelitian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ini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menunjukkan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bahwa</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perempuan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di</w:t>
      </w:r>
      <w:proofErr w:type="spellEnd"/>
      <w:r w:rsidRPr="00131DC0">
        <w:rPr>
          <w:rFonts w:ascii="Times New Roman" w:hAnsi="Times New Roman" w:cs="Times New Roman"/>
        </w:rPr>
        <w:t xml:space="preserve"> </w:t>
      </w:r>
      <w:r w:rsidRPr="00131DC0">
        <w:rPr>
          <w:rFonts w:ascii="Times New Roman" w:hAnsi="Times New Roman" w:cs="Times New Roman"/>
          <w:lang w:val="id-ID"/>
        </w:rPr>
        <w:t>K</w:t>
      </w:r>
      <w:proofErr w:type="spellStart"/>
      <w:r w:rsidRPr="00131DC0">
        <w:rPr>
          <w:rFonts w:ascii="Times New Roman" w:hAnsi="Times New Roman" w:cs="Times New Roman"/>
        </w:rPr>
        <w:t>erajaan</w:t>
      </w:r>
      <w:proofErr w:type="spellEnd"/>
      <w:r w:rsidRPr="00131DC0">
        <w:rPr>
          <w:rFonts w:ascii="Times New Roman" w:hAnsi="Times New Roman" w:cs="Times New Roman"/>
        </w:rPr>
        <w:t xml:space="preserve"> Bone </w:t>
      </w:r>
      <w:proofErr w:type="spellStart"/>
      <w:r w:rsidRPr="00131DC0">
        <w:rPr>
          <w:rFonts w:ascii="Times New Roman" w:hAnsi="Times New Roman" w:cs="Times New Roman"/>
        </w:rPr>
        <w:t>dapat</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menjadi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seorang</w:t>
      </w:r>
      <w:proofErr w:type="spellEnd"/>
      <w:r w:rsidRPr="00131DC0">
        <w:rPr>
          <w:rFonts w:ascii="Times New Roman" w:hAnsi="Times New Roman" w:cs="Times New Roman"/>
        </w:rPr>
        <w:t xml:space="preserve"> raja </w:t>
      </w:r>
      <w:proofErr w:type="spellStart"/>
      <w:r w:rsidRPr="00131DC0">
        <w:rPr>
          <w:rFonts w:ascii="Times New Roman" w:hAnsi="Times New Roman" w:cs="Times New Roman"/>
        </w:rPr>
        <w:t>karena</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perempuan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dianggap</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memiliki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kemampuan</w:t>
      </w:r>
      <w:proofErr w:type="spellEnd"/>
      <w:r w:rsidRPr="00131DC0">
        <w:rPr>
          <w:rFonts w:ascii="Times New Roman" w:hAnsi="Times New Roman" w:cs="Times New Roman"/>
        </w:rPr>
        <w:t xml:space="preserve"> yang </w:t>
      </w:r>
      <w:proofErr w:type="spellStart"/>
      <w:proofErr w:type="gramStart"/>
      <w:r w:rsidRPr="00131DC0">
        <w:rPr>
          <w:rFonts w:ascii="Times New Roman" w:hAnsi="Times New Roman" w:cs="Times New Roman"/>
        </w:rPr>
        <w:t>sama</w:t>
      </w:r>
      <w:proofErr w:type="spellEnd"/>
      <w:proofErr w:type="gramEnd"/>
      <w:r w:rsidRPr="00131DC0">
        <w:rPr>
          <w:rFonts w:ascii="Times New Roman" w:hAnsi="Times New Roman" w:cs="Times New Roman"/>
        </w:rPr>
        <w:t xml:space="preserve"> </w:t>
      </w:r>
      <w:proofErr w:type="spellStart"/>
      <w:r w:rsidRPr="00131DC0">
        <w:rPr>
          <w:rFonts w:ascii="Times New Roman" w:hAnsi="Times New Roman" w:cs="Times New Roman"/>
        </w:rPr>
        <w:t>seperti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halnya</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dengan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laki-laki</w:t>
      </w:r>
      <w:proofErr w:type="spellEnd"/>
      <w:r w:rsidRPr="00131DC0">
        <w:rPr>
          <w:rFonts w:ascii="Times New Roman" w:hAnsi="Times New Roman" w:cs="Times New Roman"/>
          <w:lang w:val="id-ID"/>
        </w:rPr>
        <w:t xml:space="preserve">. </w:t>
      </w:r>
      <w:proofErr w:type="spellStart"/>
      <w:proofErr w:type="gramStart"/>
      <w:r w:rsidRPr="00131DC0">
        <w:rPr>
          <w:rFonts w:ascii="Times New Roman" w:hAnsi="Times New Roman" w:cs="Times New Roman"/>
        </w:rPr>
        <w:t>Selain</w:t>
      </w:r>
      <w:proofErr w:type="spellEnd"/>
      <w:r w:rsidRPr="00131DC0">
        <w:rPr>
          <w:rFonts w:ascii="Times New Roman" w:hAnsi="Times New Roman" w:cs="Times New Roman"/>
          <w:lang w:val="id-ID"/>
        </w:rPr>
        <w:t xml:space="preserve"> </w:t>
      </w:r>
      <w:proofErr w:type="spellStart"/>
      <w:r w:rsidRPr="00131DC0">
        <w:rPr>
          <w:rFonts w:ascii="Times New Roman" w:hAnsi="Times New Roman" w:cs="Times New Roman"/>
        </w:rPr>
        <w:t>itu</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syarat</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terpenting</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seseorang</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menjadi</w:t>
      </w:r>
      <w:proofErr w:type="spellEnd"/>
      <w:r w:rsidRPr="00131DC0">
        <w:rPr>
          <w:rFonts w:ascii="Times New Roman" w:hAnsi="Times New Roman" w:cs="Times New Roman"/>
        </w:rPr>
        <w:t xml:space="preserve"> raja </w:t>
      </w:r>
      <w:proofErr w:type="spellStart"/>
      <w:r w:rsidRPr="00131DC0">
        <w:rPr>
          <w:rFonts w:ascii="Times New Roman" w:hAnsi="Times New Roman" w:cs="Times New Roman"/>
        </w:rPr>
        <w:t>adalah</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kemurnian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darah</w:t>
      </w:r>
      <w:proofErr w:type="spellEnd"/>
      <w:r w:rsidRPr="00131DC0">
        <w:rPr>
          <w:rFonts w:ascii="Times New Roman" w:hAnsi="Times New Roman" w:cs="Times New Roman"/>
        </w:rPr>
        <w:t xml:space="preserve"> yang </w:t>
      </w:r>
      <w:proofErr w:type="spellStart"/>
      <w:r w:rsidRPr="00131DC0">
        <w:rPr>
          <w:rFonts w:ascii="Times New Roman" w:hAnsi="Times New Roman" w:cs="Times New Roman"/>
        </w:rPr>
        <w:t>dimiliki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sebagai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keturunan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langsung</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dari</w:t>
      </w:r>
      <w:proofErr w:type="spellEnd"/>
      <w:r w:rsidRPr="00131DC0">
        <w:rPr>
          <w:rFonts w:ascii="Times New Roman" w:hAnsi="Times New Roman" w:cs="Times New Roman"/>
        </w:rPr>
        <w:t xml:space="preserve"> To </w:t>
      </w:r>
      <w:proofErr w:type="spellStart"/>
      <w:r w:rsidRPr="00131DC0">
        <w:rPr>
          <w:rFonts w:ascii="Times New Roman" w:hAnsi="Times New Roman" w:cs="Times New Roman"/>
        </w:rPr>
        <w:t>Manurung</w:t>
      </w:r>
      <w:proofErr w:type="spellEnd"/>
      <w:r w:rsidRPr="00131DC0">
        <w:rPr>
          <w:rFonts w:ascii="Times New Roman" w:hAnsi="Times New Roman" w:cs="Times New Roman"/>
          <w:lang w:val="id-ID"/>
        </w:rPr>
        <w:t>.</w:t>
      </w:r>
      <w:proofErr w:type="gramEnd"/>
      <w:r w:rsidRPr="00131DC0">
        <w:rPr>
          <w:rFonts w:ascii="Times New Roman" w:hAnsi="Times New Roman" w:cs="Times New Roman"/>
          <w:lang w:val="id-ID"/>
        </w:rPr>
        <w:t xml:space="preserve"> </w:t>
      </w:r>
      <w:proofErr w:type="spellStart"/>
      <w:r w:rsidRPr="00131DC0">
        <w:rPr>
          <w:rFonts w:ascii="Times New Roman" w:hAnsi="Times New Roman" w:cs="Times New Roman"/>
        </w:rPr>
        <w:t>Dalam</w:t>
      </w:r>
      <w:proofErr w:type="spellEnd"/>
      <w:r w:rsidRPr="00131DC0">
        <w:rPr>
          <w:rFonts w:ascii="Times New Roman" w:hAnsi="Times New Roman" w:cs="Times New Roman"/>
          <w:lang w:val="id-ID"/>
        </w:rPr>
        <w:t xml:space="preserve"> </w:t>
      </w:r>
      <w:proofErr w:type="spellStart"/>
      <w:r w:rsidRPr="00131DC0">
        <w:rPr>
          <w:rFonts w:ascii="Times New Roman" w:hAnsi="Times New Roman" w:cs="Times New Roman"/>
        </w:rPr>
        <w:t>sejarahnya</w:t>
      </w:r>
      <w:proofErr w:type="spellEnd"/>
      <w:r w:rsidRPr="00131DC0">
        <w:rPr>
          <w:rFonts w:ascii="Times New Roman" w:hAnsi="Times New Roman" w:cs="Times New Roman"/>
        </w:rPr>
        <w:t xml:space="preserve"> </w:t>
      </w:r>
      <w:r w:rsidRPr="00131DC0">
        <w:rPr>
          <w:rFonts w:ascii="Times New Roman" w:hAnsi="Times New Roman" w:cs="Times New Roman"/>
          <w:lang w:val="id-ID"/>
        </w:rPr>
        <w:t>K</w:t>
      </w:r>
      <w:proofErr w:type="spellStart"/>
      <w:r w:rsidRPr="00131DC0">
        <w:rPr>
          <w:rFonts w:ascii="Times New Roman" w:hAnsi="Times New Roman" w:cs="Times New Roman"/>
        </w:rPr>
        <w:t>erajaan</w:t>
      </w:r>
      <w:proofErr w:type="spellEnd"/>
      <w:r w:rsidRPr="00131DC0">
        <w:rPr>
          <w:rFonts w:ascii="Times New Roman" w:hAnsi="Times New Roman" w:cs="Times New Roman"/>
        </w:rPr>
        <w:t xml:space="preserve"> Bone </w:t>
      </w:r>
      <w:proofErr w:type="spellStart"/>
      <w:r w:rsidRPr="00131DC0">
        <w:rPr>
          <w:rFonts w:ascii="Times New Roman" w:hAnsi="Times New Roman" w:cs="Times New Roman"/>
        </w:rPr>
        <w:t>pernah</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dipimpin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oleh</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enam</w:t>
      </w:r>
      <w:proofErr w:type="spellEnd"/>
      <w:r w:rsidRPr="00131DC0">
        <w:rPr>
          <w:rFonts w:ascii="Times New Roman" w:hAnsi="Times New Roman" w:cs="Times New Roman"/>
        </w:rPr>
        <w:t xml:space="preserve"> raja </w:t>
      </w:r>
      <w:proofErr w:type="spellStart"/>
      <w:r w:rsidRPr="00131DC0">
        <w:rPr>
          <w:rFonts w:ascii="Times New Roman" w:hAnsi="Times New Roman" w:cs="Times New Roman"/>
        </w:rPr>
        <w:t>perempuan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yaitu</w:t>
      </w:r>
      <w:proofErr w:type="spellEnd"/>
      <w:r w:rsidRPr="00131DC0">
        <w:rPr>
          <w:rFonts w:ascii="Times New Roman" w:hAnsi="Times New Roman" w:cs="Times New Roman"/>
        </w:rPr>
        <w:t xml:space="preserve"> We </w:t>
      </w:r>
      <w:proofErr w:type="spellStart"/>
      <w:r w:rsidRPr="00131DC0">
        <w:rPr>
          <w:rFonts w:ascii="Times New Roman" w:hAnsi="Times New Roman" w:cs="Times New Roman"/>
        </w:rPr>
        <w:t>Benrigau</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Makkalempie</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Mallajange</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ri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Cina</w:t>
      </w:r>
      <w:proofErr w:type="spellEnd"/>
      <w:r w:rsidRPr="00131DC0">
        <w:rPr>
          <w:rFonts w:ascii="Times New Roman" w:hAnsi="Times New Roman" w:cs="Times New Roman"/>
        </w:rPr>
        <w:t xml:space="preserve"> raja Bone IV (1496-1516), </w:t>
      </w:r>
      <w:r w:rsidRPr="00131DC0">
        <w:rPr>
          <w:rFonts w:ascii="Times New Roman" w:hAnsi="Times New Roman" w:cs="Times New Roman"/>
          <w:color w:val="000000"/>
        </w:rPr>
        <w:t xml:space="preserve">We </w:t>
      </w:r>
      <w:proofErr w:type="spellStart"/>
      <w:r w:rsidRPr="00131DC0">
        <w:rPr>
          <w:rFonts w:ascii="Times New Roman" w:hAnsi="Times New Roman" w:cs="Times New Roman"/>
          <w:color w:val="000000"/>
        </w:rPr>
        <w:t>Tenri</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Pattuppu</w:t>
      </w:r>
      <w:proofErr w:type="spellEnd"/>
      <w:r w:rsidRPr="00131DC0">
        <w:rPr>
          <w:rFonts w:ascii="Times New Roman" w:hAnsi="Times New Roman" w:cs="Times New Roman"/>
          <w:color w:val="000000"/>
        </w:rPr>
        <w:t xml:space="preserve"> Raja Bone-X (1602-1611), </w:t>
      </w:r>
      <w:proofErr w:type="spellStart"/>
      <w:r w:rsidRPr="00131DC0">
        <w:rPr>
          <w:rFonts w:ascii="Times New Roman" w:hAnsi="Times New Roman" w:cs="Times New Roman"/>
          <w:color w:val="000000"/>
        </w:rPr>
        <w:t>Batari</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Toja</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Daeng</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Talaga</w:t>
      </w:r>
      <w:proofErr w:type="spellEnd"/>
      <w:r w:rsidRPr="00131DC0">
        <w:rPr>
          <w:rFonts w:ascii="Times New Roman" w:hAnsi="Times New Roman" w:cs="Times New Roman"/>
          <w:color w:val="000000"/>
        </w:rPr>
        <w:t xml:space="preserve"> Raja Bone-XVII (1714-1715), </w:t>
      </w:r>
      <w:proofErr w:type="spellStart"/>
      <w:r w:rsidRPr="00131DC0">
        <w:rPr>
          <w:rFonts w:ascii="Times New Roman" w:hAnsi="Times New Roman" w:cs="Times New Roman"/>
          <w:color w:val="000000"/>
        </w:rPr>
        <w:t>kemudian</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terpilih</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lagi</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sebagai</w:t>
      </w:r>
      <w:proofErr w:type="spellEnd"/>
      <w:r w:rsidRPr="00131DC0">
        <w:rPr>
          <w:rFonts w:ascii="Times New Roman" w:hAnsi="Times New Roman" w:cs="Times New Roman"/>
          <w:color w:val="000000"/>
        </w:rPr>
        <w:t xml:space="preserve"> Raja Bone-XXI (1724-1749), We </w:t>
      </w:r>
      <w:proofErr w:type="spellStart"/>
      <w:r w:rsidRPr="00131DC0">
        <w:rPr>
          <w:rFonts w:ascii="Times New Roman" w:hAnsi="Times New Roman" w:cs="Times New Roman"/>
          <w:color w:val="000000"/>
        </w:rPr>
        <w:t>Maniratu</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Arung</w:t>
      </w:r>
      <w:proofErr w:type="spellEnd"/>
      <w:r w:rsidRPr="00131DC0">
        <w:rPr>
          <w:rFonts w:ascii="Times New Roman" w:hAnsi="Times New Roman" w:cs="Times New Roman"/>
          <w:color w:val="000000"/>
        </w:rPr>
        <w:t xml:space="preserve"> Data Raja Bone-XXV (1823-1835), </w:t>
      </w:r>
      <w:proofErr w:type="spellStart"/>
      <w:r w:rsidRPr="00131DC0">
        <w:rPr>
          <w:rFonts w:ascii="Times New Roman" w:hAnsi="Times New Roman" w:cs="Times New Roman"/>
          <w:color w:val="000000"/>
        </w:rPr>
        <w:t>Pancaittana</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Besse</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Kajuara</w:t>
      </w:r>
      <w:proofErr w:type="spellEnd"/>
      <w:r w:rsidRPr="00131DC0">
        <w:rPr>
          <w:rFonts w:ascii="Times New Roman" w:hAnsi="Times New Roman" w:cs="Times New Roman"/>
          <w:color w:val="000000"/>
        </w:rPr>
        <w:t xml:space="preserve"> Raja Bone-XXVIII (1857-1860), </w:t>
      </w:r>
      <w:proofErr w:type="spellStart"/>
      <w:r w:rsidRPr="00131DC0">
        <w:rPr>
          <w:rFonts w:ascii="Times New Roman" w:hAnsi="Times New Roman" w:cs="Times New Roman"/>
          <w:color w:val="000000"/>
        </w:rPr>
        <w:t>dan</w:t>
      </w:r>
      <w:proofErr w:type="spellEnd"/>
      <w:r w:rsidRPr="00131DC0">
        <w:rPr>
          <w:rFonts w:ascii="Times New Roman" w:hAnsi="Times New Roman" w:cs="Times New Roman"/>
          <w:color w:val="000000"/>
        </w:rPr>
        <w:t xml:space="preserve"> Fatimah </w:t>
      </w:r>
      <w:proofErr w:type="spellStart"/>
      <w:r w:rsidRPr="00131DC0">
        <w:rPr>
          <w:rFonts w:ascii="Times New Roman" w:hAnsi="Times New Roman" w:cs="Times New Roman"/>
          <w:color w:val="000000"/>
        </w:rPr>
        <w:t>Banri</w:t>
      </w:r>
      <w:proofErr w:type="spellEnd"/>
      <w:r w:rsidRPr="00131DC0">
        <w:rPr>
          <w:rFonts w:ascii="Times New Roman" w:hAnsi="Times New Roman" w:cs="Times New Roman"/>
          <w:color w:val="000000"/>
        </w:rPr>
        <w:t xml:space="preserve"> Raja Bone-XXX (1871-1895). </w:t>
      </w:r>
      <w:proofErr w:type="spellStart"/>
      <w:proofErr w:type="gramStart"/>
      <w:r w:rsidRPr="00131DC0">
        <w:rPr>
          <w:rFonts w:ascii="Times New Roman" w:hAnsi="Times New Roman" w:cs="Times New Roman"/>
        </w:rPr>
        <w:t>Pada</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awal</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kepemimpinan</w:t>
      </w:r>
      <w:proofErr w:type="spellEnd"/>
      <w:r w:rsidRPr="00131DC0">
        <w:rPr>
          <w:rFonts w:ascii="Times New Roman" w:hAnsi="Times New Roman" w:cs="Times New Roman"/>
        </w:rPr>
        <w:t xml:space="preserve"> raja </w:t>
      </w:r>
      <w:proofErr w:type="spellStart"/>
      <w:r w:rsidRPr="00131DC0">
        <w:rPr>
          <w:rFonts w:ascii="Times New Roman" w:hAnsi="Times New Roman" w:cs="Times New Roman"/>
        </w:rPr>
        <w:t>perempuan</w:t>
      </w:r>
      <w:proofErr w:type="spellEnd"/>
      <w:r w:rsidRPr="00131DC0">
        <w:rPr>
          <w:rFonts w:ascii="Times New Roman" w:hAnsi="Times New Roman" w:cs="Times New Roman"/>
        </w:rPr>
        <w:t xml:space="preserve">, </w:t>
      </w:r>
      <w:r w:rsidRPr="00131DC0">
        <w:rPr>
          <w:rFonts w:ascii="Times New Roman" w:hAnsi="Times New Roman" w:cs="Times New Roman"/>
          <w:lang w:val="id-ID"/>
        </w:rPr>
        <w:t>K</w:t>
      </w:r>
      <w:proofErr w:type="spellStart"/>
      <w:r w:rsidRPr="00131DC0">
        <w:rPr>
          <w:rFonts w:ascii="Times New Roman" w:hAnsi="Times New Roman" w:cs="Times New Roman"/>
        </w:rPr>
        <w:t>erajaan</w:t>
      </w:r>
      <w:proofErr w:type="spellEnd"/>
      <w:r w:rsidRPr="00131DC0">
        <w:rPr>
          <w:rFonts w:ascii="Times New Roman" w:hAnsi="Times New Roman" w:cs="Times New Roman"/>
        </w:rPr>
        <w:t xml:space="preserve"> Bone </w:t>
      </w:r>
      <w:proofErr w:type="spellStart"/>
      <w:r w:rsidRPr="00131DC0">
        <w:rPr>
          <w:rFonts w:ascii="Times New Roman" w:hAnsi="Times New Roman" w:cs="Times New Roman"/>
        </w:rPr>
        <w:t>telah</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memili</w:t>
      </w:r>
      <w:proofErr w:type="spellEnd"/>
      <w:r w:rsidRPr="00131DC0">
        <w:rPr>
          <w:rFonts w:ascii="Times New Roman" w:hAnsi="Times New Roman" w:cs="Times New Roman"/>
          <w:lang w:val="id-ID"/>
        </w:rPr>
        <w:t xml:space="preserve">ki </w:t>
      </w:r>
      <w:proofErr w:type="spellStart"/>
      <w:r w:rsidRPr="00131DC0">
        <w:rPr>
          <w:rFonts w:ascii="Times New Roman" w:hAnsi="Times New Roman" w:cs="Times New Roman"/>
        </w:rPr>
        <w:t>perekonomian</w:t>
      </w:r>
      <w:proofErr w:type="spellEnd"/>
      <w:r w:rsidRPr="00131DC0">
        <w:rPr>
          <w:rFonts w:ascii="Times New Roman" w:hAnsi="Times New Roman" w:cs="Times New Roman"/>
        </w:rPr>
        <w:t xml:space="preserve"> yang </w:t>
      </w:r>
      <w:proofErr w:type="spellStart"/>
      <w:r w:rsidRPr="00131DC0">
        <w:rPr>
          <w:rFonts w:ascii="Times New Roman" w:hAnsi="Times New Roman" w:cs="Times New Roman"/>
        </w:rPr>
        <w:t>cukup</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mendukung</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di</w:t>
      </w:r>
      <w:proofErr w:type="spellEnd"/>
      <w:r w:rsidRPr="00131DC0">
        <w:rPr>
          <w:rFonts w:ascii="Times New Roman" w:hAnsi="Times New Roman" w:cs="Times New Roman"/>
          <w:lang w:val="id-ID"/>
        </w:rPr>
        <w:t xml:space="preserve"> </w:t>
      </w:r>
      <w:proofErr w:type="spellStart"/>
      <w:r w:rsidRPr="00131DC0">
        <w:rPr>
          <w:rFonts w:ascii="Times New Roman" w:hAnsi="Times New Roman" w:cs="Times New Roman"/>
        </w:rPr>
        <w:t>sektor</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pertanian</w:t>
      </w:r>
      <w:proofErr w:type="spellEnd"/>
      <w:r w:rsidRPr="00131DC0">
        <w:rPr>
          <w:rFonts w:ascii="Times New Roman" w:hAnsi="Times New Roman" w:cs="Times New Roman"/>
        </w:rPr>
        <w:t>.</w:t>
      </w:r>
      <w:proofErr w:type="gramEnd"/>
      <w:r w:rsidRPr="00131DC0">
        <w:rPr>
          <w:rFonts w:ascii="Times New Roman" w:hAnsi="Times New Roman" w:cs="Times New Roman"/>
        </w:rPr>
        <w:t xml:space="preserve"> </w:t>
      </w:r>
      <w:proofErr w:type="spellStart"/>
      <w:r w:rsidRPr="00131DC0">
        <w:rPr>
          <w:rFonts w:ascii="Times New Roman" w:hAnsi="Times New Roman" w:cs="Times New Roman"/>
        </w:rPr>
        <w:t>Kebijakan</w:t>
      </w:r>
      <w:proofErr w:type="spellEnd"/>
      <w:r w:rsidRPr="00131DC0">
        <w:rPr>
          <w:rFonts w:ascii="Times New Roman" w:hAnsi="Times New Roman" w:cs="Times New Roman"/>
        </w:rPr>
        <w:t xml:space="preserve"> </w:t>
      </w:r>
      <w:r w:rsidRPr="00131DC0">
        <w:rPr>
          <w:rFonts w:ascii="Times New Roman" w:hAnsi="Times New Roman" w:cs="Times New Roman"/>
          <w:lang w:val="id-ID"/>
        </w:rPr>
        <w:t xml:space="preserve">dan keberhasilan </w:t>
      </w:r>
      <w:r w:rsidRPr="00131DC0">
        <w:rPr>
          <w:rFonts w:ascii="Times New Roman" w:hAnsi="Times New Roman" w:cs="Times New Roman"/>
        </w:rPr>
        <w:t xml:space="preserve">yang </w:t>
      </w:r>
      <w:proofErr w:type="spellStart"/>
      <w:r w:rsidRPr="00131DC0">
        <w:rPr>
          <w:rFonts w:ascii="Times New Roman" w:hAnsi="Times New Roman" w:cs="Times New Roman"/>
        </w:rPr>
        <w:t>dilakukan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oleh</w:t>
      </w:r>
      <w:proofErr w:type="spellEnd"/>
      <w:r w:rsidRPr="00131DC0">
        <w:rPr>
          <w:rFonts w:ascii="Times New Roman" w:hAnsi="Times New Roman" w:cs="Times New Roman"/>
        </w:rPr>
        <w:t xml:space="preserve"> raja-raja </w:t>
      </w:r>
      <w:proofErr w:type="spellStart"/>
      <w:r w:rsidRPr="00131DC0">
        <w:rPr>
          <w:rFonts w:ascii="Times New Roman" w:hAnsi="Times New Roman" w:cs="Times New Roman"/>
        </w:rPr>
        <w:t>perempuan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ini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berbeda-beda</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seperti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dalam</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bidang</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ekonomi</w:t>
      </w:r>
      <w:proofErr w:type="spellEnd"/>
      <w:r w:rsidRPr="00131DC0">
        <w:rPr>
          <w:rFonts w:ascii="Times New Roman" w:hAnsi="Times New Roman" w:cs="Times New Roman"/>
          <w:lang w:val="id-ID"/>
        </w:rPr>
        <w:t xml:space="preserve"> (pada masa kepemimpinan We Benrigau), </w:t>
      </w:r>
      <w:proofErr w:type="spellStart"/>
      <w:r w:rsidRPr="00131DC0">
        <w:rPr>
          <w:rFonts w:ascii="Times New Roman" w:hAnsi="Times New Roman" w:cs="Times New Roman"/>
        </w:rPr>
        <w:t>sistem</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pemerintahan</w:t>
      </w:r>
      <w:proofErr w:type="spellEnd"/>
      <w:r w:rsidRPr="00131DC0">
        <w:rPr>
          <w:rFonts w:ascii="Times New Roman" w:hAnsi="Times New Roman" w:cs="Times New Roman"/>
          <w:lang w:val="id-ID"/>
        </w:rPr>
        <w:t xml:space="preserve"> (pada masa kepemimpinan We Tenrituppu)</w:t>
      </w:r>
      <w:r w:rsidRPr="00131DC0">
        <w:rPr>
          <w:rFonts w:ascii="Times New Roman" w:hAnsi="Times New Roman" w:cs="Times New Roman"/>
        </w:rPr>
        <w:t>,</w:t>
      </w:r>
      <w:r w:rsidRPr="00131DC0">
        <w:rPr>
          <w:rFonts w:ascii="Times New Roman" w:hAnsi="Times New Roman" w:cs="Times New Roman"/>
          <w:lang w:val="id-ID"/>
        </w:rPr>
        <w:t xml:space="preserve"> </w:t>
      </w:r>
      <w:proofErr w:type="spellStart"/>
      <w:r w:rsidRPr="00131DC0">
        <w:rPr>
          <w:rFonts w:ascii="Times New Roman" w:hAnsi="Times New Roman" w:cs="Times New Roman"/>
        </w:rPr>
        <w:t>kerjasama</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dengan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kerajaan</w:t>
      </w:r>
      <w:proofErr w:type="spellEnd"/>
      <w:r w:rsidRPr="00131DC0">
        <w:rPr>
          <w:rFonts w:ascii="Times New Roman" w:hAnsi="Times New Roman" w:cs="Times New Roman"/>
        </w:rPr>
        <w:t xml:space="preserve"> lain</w:t>
      </w:r>
      <w:r w:rsidRPr="00131DC0">
        <w:rPr>
          <w:rFonts w:ascii="Times New Roman" w:hAnsi="Times New Roman" w:cs="Times New Roman"/>
          <w:lang w:val="id-ID"/>
        </w:rPr>
        <w:t xml:space="preserve"> (pada masa kepemimpinan Batari Toja)</w:t>
      </w:r>
      <w:r w:rsidRPr="00131DC0">
        <w:rPr>
          <w:rFonts w:ascii="Times New Roman" w:hAnsi="Times New Roman" w:cs="Times New Roman"/>
        </w:rPr>
        <w:t>,</w:t>
      </w:r>
      <w:r w:rsidRPr="00131DC0">
        <w:rPr>
          <w:rFonts w:ascii="Times New Roman" w:hAnsi="Times New Roman" w:cs="Times New Roman"/>
          <w:lang w:val="id-ID"/>
        </w:rPr>
        <w:t xml:space="preserve"> pertahanan dan keamanan (pada masa kepemimpinan I Mani Arung Data dan Besse Kajuara), dan </w:t>
      </w:r>
      <w:proofErr w:type="spellStart"/>
      <w:r w:rsidRPr="00131DC0">
        <w:rPr>
          <w:rFonts w:ascii="Times New Roman" w:hAnsi="Times New Roman" w:cs="Times New Roman"/>
        </w:rPr>
        <w:t>dalam</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bidang</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kesenian</w:t>
      </w:r>
      <w:proofErr w:type="spellEnd"/>
      <w:r w:rsidRPr="00131DC0">
        <w:rPr>
          <w:rFonts w:ascii="Times New Roman" w:hAnsi="Times New Roman" w:cs="Times New Roman"/>
          <w:lang w:val="id-ID"/>
        </w:rPr>
        <w:t xml:space="preserve"> (pada masa kepemimpinan Fatimah I Banri)</w:t>
      </w:r>
      <w:r w:rsidRPr="00131DC0">
        <w:rPr>
          <w:rFonts w:ascii="Times New Roman" w:hAnsi="Times New Roman" w:cs="Times New Roman"/>
          <w:i/>
        </w:rPr>
        <w:t>.</w:t>
      </w:r>
      <w:r w:rsidRPr="00131DC0">
        <w:rPr>
          <w:rFonts w:ascii="Times New Roman" w:hAnsi="Times New Roman" w:cs="Times New Roman"/>
          <w:lang w:val="id-ID"/>
        </w:rPr>
        <w:t xml:space="preserve"> </w:t>
      </w:r>
    </w:p>
    <w:p w:rsidR="006223B4" w:rsidRPr="00131DC0" w:rsidRDefault="006223B4" w:rsidP="006223B4">
      <w:pPr>
        <w:jc w:val="both"/>
        <w:rPr>
          <w:rFonts w:ascii="Times New Roman" w:hAnsi="Times New Roman" w:cs="Times New Roman"/>
          <w:lang w:val="id-ID"/>
        </w:rPr>
      </w:pPr>
      <w:r w:rsidRPr="00131DC0">
        <w:rPr>
          <w:rFonts w:ascii="Times New Roman" w:hAnsi="Times New Roman" w:cs="Times New Roman"/>
          <w:lang w:val="id-ID"/>
        </w:rPr>
        <w:t>Kata Kunci: Kemampuan perempuan, kebijakan, keberhasilan sebagai pemimpin</w:t>
      </w:r>
    </w:p>
    <w:p w:rsidR="006223B4" w:rsidRPr="00131DC0" w:rsidRDefault="006223B4" w:rsidP="006223B4">
      <w:pPr>
        <w:jc w:val="center"/>
        <w:rPr>
          <w:rFonts w:ascii="Times New Roman" w:hAnsi="Times New Roman" w:cs="Times New Roman"/>
          <w:lang w:val="id-ID"/>
        </w:rPr>
      </w:pPr>
    </w:p>
    <w:p w:rsidR="006223B4" w:rsidRPr="00131DC0" w:rsidRDefault="006223B4" w:rsidP="006223B4">
      <w:pPr>
        <w:jc w:val="center"/>
        <w:rPr>
          <w:rFonts w:ascii="Times New Roman" w:hAnsi="Times New Roman" w:cs="Times New Roman"/>
          <w:lang w:val="id-ID"/>
        </w:rPr>
      </w:pPr>
      <w:r w:rsidRPr="00131DC0">
        <w:rPr>
          <w:rFonts w:ascii="Times New Roman" w:hAnsi="Times New Roman" w:cs="Times New Roman"/>
          <w:lang w:val="id-ID"/>
        </w:rPr>
        <w:t xml:space="preserve">Abstarck </w:t>
      </w:r>
    </w:p>
    <w:p w:rsidR="006223B4" w:rsidRPr="00131DC0" w:rsidRDefault="006223B4" w:rsidP="006223B4">
      <w:pPr>
        <w:ind w:firstLine="720"/>
        <w:jc w:val="both"/>
        <w:rPr>
          <w:rFonts w:ascii="Times New Roman" w:hAnsi="Times New Roman" w:cs="Times New Roman"/>
        </w:rPr>
      </w:pPr>
      <w:r w:rsidRPr="00131DC0">
        <w:rPr>
          <w:rFonts w:ascii="Times New Roman" w:hAnsi="Times New Roman" w:cs="Times New Roman"/>
        </w:rPr>
        <w:t xml:space="preserve">SURIANI ABBAS. 2013. Women Leadership in Bone Monarchy (1470-1895) (supervised by </w:t>
      </w:r>
      <w:proofErr w:type="spellStart"/>
      <w:r w:rsidRPr="00131DC0">
        <w:rPr>
          <w:rFonts w:ascii="Times New Roman" w:hAnsi="Times New Roman" w:cs="Times New Roman"/>
        </w:rPr>
        <w:t>Rabihatun</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Idris</w:t>
      </w:r>
      <w:proofErr w:type="spellEnd"/>
      <w:r w:rsidRPr="00131DC0">
        <w:rPr>
          <w:rFonts w:ascii="Times New Roman" w:hAnsi="Times New Roman" w:cs="Times New Roman"/>
        </w:rPr>
        <w:t xml:space="preserve"> and </w:t>
      </w:r>
      <w:proofErr w:type="spellStart"/>
      <w:r w:rsidRPr="00131DC0">
        <w:rPr>
          <w:rFonts w:ascii="Times New Roman" w:hAnsi="Times New Roman" w:cs="Times New Roman"/>
        </w:rPr>
        <w:t>Patahuddin</w:t>
      </w:r>
      <w:proofErr w:type="spellEnd"/>
      <w:r w:rsidRPr="00131DC0">
        <w:rPr>
          <w:rFonts w:ascii="Times New Roman" w:hAnsi="Times New Roman" w:cs="Times New Roman"/>
        </w:rPr>
        <w:t>).</w:t>
      </w:r>
    </w:p>
    <w:p w:rsidR="006223B4" w:rsidRPr="00131DC0" w:rsidRDefault="006223B4" w:rsidP="006223B4">
      <w:pPr>
        <w:ind w:firstLine="720"/>
        <w:jc w:val="both"/>
        <w:rPr>
          <w:rFonts w:ascii="Times New Roman" w:hAnsi="Times New Roman" w:cs="Times New Roman"/>
        </w:rPr>
      </w:pPr>
      <w:r w:rsidRPr="00131DC0">
        <w:rPr>
          <w:rFonts w:ascii="Times New Roman" w:hAnsi="Times New Roman" w:cs="Times New Roman"/>
        </w:rPr>
        <w:t xml:space="preserve">The study </w:t>
      </w:r>
      <w:proofErr w:type="spellStart"/>
      <w:r w:rsidRPr="00131DC0">
        <w:rPr>
          <w:rFonts w:ascii="Times New Roman" w:hAnsi="Times New Roman" w:cs="Times New Roman"/>
        </w:rPr>
        <w:t>animed</w:t>
      </w:r>
      <w:proofErr w:type="spellEnd"/>
      <w:r w:rsidRPr="00131DC0">
        <w:rPr>
          <w:rFonts w:ascii="Times New Roman" w:hAnsi="Times New Roman" w:cs="Times New Roman"/>
        </w:rPr>
        <w:t xml:space="preserve"> at </w:t>
      </w:r>
      <w:proofErr w:type="spellStart"/>
      <w:r w:rsidRPr="00131DC0">
        <w:rPr>
          <w:rFonts w:ascii="Times New Roman" w:hAnsi="Times New Roman" w:cs="Times New Roman"/>
        </w:rPr>
        <w:t>axamining</w:t>
      </w:r>
      <w:proofErr w:type="spellEnd"/>
      <w:r w:rsidRPr="00131DC0">
        <w:rPr>
          <w:rFonts w:ascii="Times New Roman" w:hAnsi="Times New Roman" w:cs="Times New Roman"/>
        </w:rPr>
        <w:t xml:space="preserve"> the reasons of </w:t>
      </w:r>
      <w:proofErr w:type="spellStart"/>
      <w:r w:rsidRPr="00131DC0">
        <w:rPr>
          <w:rFonts w:ascii="Times New Roman" w:hAnsi="Times New Roman" w:cs="Times New Roman"/>
        </w:rPr>
        <w:t>momen</w:t>
      </w:r>
      <w:proofErr w:type="spellEnd"/>
      <w:r w:rsidRPr="00131DC0">
        <w:rPr>
          <w:rFonts w:ascii="Times New Roman" w:hAnsi="Times New Roman" w:cs="Times New Roman"/>
        </w:rPr>
        <w:t xml:space="preserve"> in Bone Monarchy could be appointed as a king, the </w:t>
      </w:r>
      <w:proofErr w:type="spellStart"/>
      <w:r w:rsidRPr="00131DC0">
        <w:rPr>
          <w:rFonts w:ascii="Times New Roman" w:hAnsi="Times New Roman" w:cs="Times New Roman"/>
        </w:rPr>
        <w:t>intial</w:t>
      </w:r>
      <w:proofErr w:type="spellEnd"/>
      <w:r w:rsidRPr="00131DC0">
        <w:rPr>
          <w:rFonts w:ascii="Times New Roman" w:hAnsi="Times New Roman" w:cs="Times New Roman"/>
        </w:rPr>
        <w:t xml:space="preserve"> condition of Bone Monarchy during the female king, the policy conducted by the female king and success achieved in their leadership time.</w:t>
      </w:r>
    </w:p>
    <w:p w:rsidR="006223B4" w:rsidRPr="00131DC0" w:rsidRDefault="006223B4" w:rsidP="006223B4">
      <w:pPr>
        <w:spacing w:after="0"/>
        <w:ind w:firstLine="720"/>
        <w:jc w:val="both"/>
        <w:rPr>
          <w:rFonts w:ascii="Times New Roman" w:hAnsi="Times New Roman" w:cs="Times New Roman"/>
        </w:rPr>
      </w:pPr>
      <w:r w:rsidRPr="00131DC0">
        <w:rPr>
          <w:rFonts w:ascii="Times New Roman" w:hAnsi="Times New Roman" w:cs="Times New Roman"/>
        </w:rPr>
        <w:t xml:space="preserve">The type of the study was a history research which described specifically on woman leadership in Bone Monarchy followed by critical analysis by the searcher. Technique used in the study was heuristic </w:t>
      </w:r>
      <w:r w:rsidRPr="00131DC0">
        <w:rPr>
          <w:rFonts w:ascii="Times New Roman" w:hAnsi="Times New Roman" w:cs="Times New Roman"/>
        </w:rPr>
        <w:lastRenderedPageBreak/>
        <w:t>(</w:t>
      </w:r>
      <w:proofErr w:type="gramStart"/>
      <w:r w:rsidRPr="00131DC0">
        <w:rPr>
          <w:rFonts w:ascii="Times New Roman" w:hAnsi="Times New Roman" w:cs="Times New Roman"/>
        </w:rPr>
        <w:t>data</w:t>
      </w:r>
      <w:proofErr w:type="gramEnd"/>
      <w:r w:rsidRPr="00131DC0">
        <w:rPr>
          <w:rFonts w:ascii="Times New Roman" w:hAnsi="Times New Roman" w:cs="Times New Roman"/>
        </w:rPr>
        <w:t xml:space="preserve"> collection), critic (data analysis), interpretation (data interpretation), and </w:t>
      </w:r>
      <w:proofErr w:type="spellStart"/>
      <w:r w:rsidRPr="00131DC0">
        <w:rPr>
          <w:rFonts w:ascii="Times New Roman" w:hAnsi="Times New Roman" w:cs="Times New Roman"/>
        </w:rPr>
        <w:t>hystoriography</w:t>
      </w:r>
      <w:proofErr w:type="spellEnd"/>
      <w:r w:rsidRPr="00131DC0">
        <w:rPr>
          <w:rFonts w:ascii="Times New Roman" w:hAnsi="Times New Roman" w:cs="Times New Roman"/>
        </w:rPr>
        <w:t xml:space="preserve"> (data writing into the complete event).</w:t>
      </w:r>
    </w:p>
    <w:p w:rsidR="006223B4" w:rsidRPr="00131DC0" w:rsidRDefault="006223B4" w:rsidP="006223B4">
      <w:pPr>
        <w:spacing w:after="0"/>
        <w:ind w:firstLine="720"/>
        <w:jc w:val="both"/>
        <w:rPr>
          <w:rFonts w:ascii="Times New Roman" w:hAnsi="Times New Roman" w:cs="Times New Roman"/>
          <w:color w:val="000000"/>
          <w:lang w:val="id-ID"/>
        </w:rPr>
      </w:pPr>
      <w:r w:rsidRPr="00131DC0">
        <w:rPr>
          <w:rFonts w:ascii="Times New Roman" w:hAnsi="Times New Roman" w:cs="Times New Roman"/>
        </w:rPr>
        <w:t xml:space="preserve">The result of the study revealed that women in Bone Monarchy could become a king because women was considered to have equal competence as men; </w:t>
      </w:r>
      <w:proofErr w:type="spellStart"/>
      <w:r w:rsidRPr="00131DC0">
        <w:rPr>
          <w:rFonts w:ascii="Times New Roman" w:hAnsi="Times New Roman" w:cs="Times New Roman"/>
        </w:rPr>
        <w:t>morever</w:t>
      </w:r>
      <w:proofErr w:type="spellEnd"/>
      <w:r w:rsidRPr="00131DC0">
        <w:rPr>
          <w:rFonts w:ascii="Times New Roman" w:hAnsi="Times New Roman" w:cs="Times New Roman"/>
        </w:rPr>
        <w:t xml:space="preserve">, the essential requirement to become a king was the blood line from To </w:t>
      </w:r>
      <w:proofErr w:type="spellStart"/>
      <w:r w:rsidRPr="00131DC0">
        <w:rPr>
          <w:rFonts w:ascii="Times New Roman" w:hAnsi="Times New Roman" w:cs="Times New Roman"/>
        </w:rPr>
        <w:t>Manurung</w:t>
      </w:r>
      <w:proofErr w:type="spellEnd"/>
      <w:r w:rsidRPr="00131DC0">
        <w:rPr>
          <w:rFonts w:ascii="Times New Roman" w:hAnsi="Times New Roman" w:cs="Times New Roman"/>
        </w:rPr>
        <w:t xml:space="preserve">, so in its history Bone Monarchy was led by six female kings, namely We </w:t>
      </w:r>
      <w:proofErr w:type="spellStart"/>
      <w:r w:rsidRPr="00131DC0">
        <w:rPr>
          <w:rFonts w:ascii="Times New Roman" w:hAnsi="Times New Roman" w:cs="Times New Roman"/>
        </w:rPr>
        <w:t>Benrigau</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Makkalempie</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Mallajange</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ri</w:t>
      </w:r>
      <w:proofErr w:type="spellEnd"/>
      <w:r w:rsidRPr="00131DC0">
        <w:rPr>
          <w:rFonts w:ascii="Times New Roman" w:hAnsi="Times New Roman" w:cs="Times New Roman"/>
        </w:rPr>
        <w:t xml:space="preserve"> </w:t>
      </w:r>
      <w:proofErr w:type="spellStart"/>
      <w:r w:rsidRPr="00131DC0">
        <w:rPr>
          <w:rFonts w:ascii="Times New Roman" w:hAnsi="Times New Roman" w:cs="Times New Roman"/>
        </w:rPr>
        <w:t>Cina</w:t>
      </w:r>
      <w:proofErr w:type="spellEnd"/>
      <w:r w:rsidRPr="00131DC0">
        <w:rPr>
          <w:rFonts w:ascii="Times New Roman" w:hAnsi="Times New Roman" w:cs="Times New Roman"/>
        </w:rPr>
        <w:t xml:space="preserve"> of King Bone IV (1496-1516), </w:t>
      </w:r>
      <w:r w:rsidRPr="00131DC0">
        <w:rPr>
          <w:rFonts w:ascii="Times New Roman" w:hAnsi="Times New Roman" w:cs="Times New Roman"/>
          <w:color w:val="000000"/>
        </w:rPr>
        <w:t xml:space="preserve">We </w:t>
      </w:r>
      <w:proofErr w:type="spellStart"/>
      <w:r w:rsidRPr="00131DC0">
        <w:rPr>
          <w:rFonts w:ascii="Times New Roman" w:hAnsi="Times New Roman" w:cs="Times New Roman"/>
          <w:color w:val="000000"/>
        </w:rPr>
        <w:t>Tenri</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Pattuppu</w:t>
      </w:r>
      <w:proofErr w:type="spellEnd"/>
      <w:r w:rsidRPr="00131DC0">
        <w:rPr>
          <w:rFonts w:ascii="Times New Roman" w:hAnsi="Times New Roman" w:cs="Times New Roman"/>
          <w:color w:val="000000"/>
        </w:rPr>
        <w:t xml:space="preserve"> King  Bone-X (1602-1611), </w:t>
      </w:r>
      <w:proofErr w:type="spellStart"/>
      <w:r w:rsidRPr="00131DC0">
        <w:rPr>
          <w:rFonts w:ascii="Times New Roman" w:hAnsi="Times New Roman" w:cs="Times New Roman"/>
          <w:color w:val="000000"/>
        </w:rPr>
        <w:t>Batari</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Toja</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Daeng</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Talaga</w:t>
      </w:r>
      <w:proofErr w:type="spellEnd"/>
      <w:r w:rsidRPr="00131DC0">
        <w:rPr>
          <w:rFonts w:ascii="Times New Roman" w:hAnsi="Times New Roman" w:cs="Times New Roman"/>
          <w:color w:val="000000"/>
        </w:rPr>
        <w:t xml:space="preserve"> King Bone XVII (1714-1715), an re-elected as King Bone-XXI (1724-1749), We </w:t>
      </w:r>
      <w:proofErr w:type="spellStart"/>
      <w:r w:rsidRPr="00131DC0">
        <w:rPr>
          <w:rFonts w:ascii="Times New Roman" w:hAnsi="Times New Roman" w:cs="Times New Roman"/>
          <w:color w:val="000000"/>
        </w:rPr>
        <w:t>Maniratu</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Arung</w:t>
      </w:r>
      <w:proofErr w:type="spellEnd"/>
      <w:r w:rsidRPr="00131DC0">
        <w:rPr>
          <w:rFonts w:ascii="Times New Roman" w:hAnsi="Times New Roman" w:cs="Times New Roman"/>
          <w:color w:val="000000"/>
        </w:rPr>
        <w:t xml:space="preserve"> Data Bone-King XXV (1823-1835), </w:t>
      </w:r>
      <w:proofErr w:type="spellStart"/>
      <w:r w:rsidRPr="00131DC0">
        <w:rPr>
          <w:rFonts w:ascii="Times New Roman" w:hAnsi="Times New Roman" w:cs="Times New Roman"/>
          <w:color w:val="000000"/>
        </w:rPr>
        <w:t>Pancaittana</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Besse</w:t>
      </w:r>
      <w:proofErr w:type="spellEnd"/>
      <w:r w:rsidRPr="00131DC0">
        <w:rPr>
          <w:rFonts w:ascii="Times New Roman" w:hAnsi="Times New Roman" w:cs="Times New Roman"/>
          <w:color w:val="000000"/>
        </w:rPr>
        <w:t xml:space="preserve"> </w:t>
      </w:r>
      <w:proofErr w:type="spellStart"/>
      <w:r w:rsidRPr="00131DC0">
        <w:rPr>
          <w:rFonts w:ascii="Times New Roman" w:hAnsi="Times New Roman" w:cs="Times New Roman"/>
          <w:color w:val="000000"/>
        </w:rPr>
        <w:t>Kajuara</w:t>
      </w:r>
      <w:proofErr w:type="spellEnd"/>
      <w:r w:rsidRPr="00131DC0">
        <w:rPr>
          <w:rFonts w:ascii="Times New Roman" w:hAnsi="Times New Roman" w:cs="Times New Roman"/>
          <w:color w:val="000000"/>
        </w:rPr>
        <w:t xml:space="preserve"> King Bone-XXVIII (1857-1860), and Fatimah </w:t>
      </w:r>
      <w:proofErr w:type="spellStart"/>
      <w:r w:rsidRPr="00131DC0">
        <w:rPr>
          <w:rFonts w:ascii="Times New Roman" w:hAnsi="Times New Roman" w:cs="Times New Roman"/>
          <w:color w:val="000000"/>
        </w:rPr>
        <w:t>Banri</w:t>
      </w:r>
      <w:proofErr w:type="spellEnd"/>
      <w:r w:rsidRPr="00131DC0">
        <w:rPr>
          <w:rFonts w:ascii="Times New Roman" w:hAnsi="Times New Roman" w:cs="Times New Roman"/>
          <w:color w:val="000000"/>
        </w:rPr>
        <w:t xml:space="preserve"> King Bone-XXX (1871-1895). At the beginning of female kings leadership, Bone Monarchy had fairly </w:t>
      </w:r>
      <w:r w:rsidRPr="00131DC0">
        <w:rPr>
          <w:rFonts w:ascii="Times New Roman" w:hAnsi="Times New Roman" w:cs="Times New Roman"/>
          <w:color w:val="000000"/>
          <w:lang w:val="id-ID"/>
        </w:rPr>
        <w:t>good economic which supported agriculture. The policy and success conducted by female kings were different as in economy aspect (the leadership of We Benrigau), goverment system (the leadership of We Tenrituppu), partner with other monarchies (the leadership of Batari Toja), defense and security (the leadership of I Mani Aru Data and Besse Kajuara), and arts (the leadership of Fatimah I Banri).</w:t>
      </w:r>
    </w:p>
    <w:p w:rsidR="006223B4" w:rsidRPr="00131DC0" w:rsidRDefault="006223B4" w:rsidP="006223B4">
      <w:pPr>
        <w:spacing w:after="0"/>
        <w:ind w:firstLine="720"/>
        <w:jc w:val="both"/>
        <w:rPr>
          <w:rFonts w:ascii="Times New Roman" w:hAnsi="Times New Roman" w:cs="Times New Roman"/>
          <w:color w:val="000000"/>
          <w:lang w:val="id-ID"/>
        </w:rPr>
      </w:pPr>
    </w:p>
    <w:p w:rsidR="006223B4" w:rsidRPr="00131DC0" w:rsidRDefault="006223B4" w:rsidP="006223B4">
      <w:pPr>
        <w:spacing w:after="0"/>
        <w:jc w:val="both"/>
        <w:rPr>
          <w:rStyle w:val="hps"/>
          <w:rFonts w:ascii="Times New Roman" w:hAnsi="Times New Roman" w:cs="Times New Roman"/>
          <w:lang w:val="id-ID"/>
        </w:rPr>
      </w:pPr>
      <w:r w:rsidRPr="00131DC0">
        <w:rPr>
          <w:rFonts w:ascii="Times New Roman" w:hAnsi="Times New Roman" w:cs="Times New Roman"/>
        </w:rPr>
        <w:t>Key word</w:t>
      </w:r>
      <w:r w:rsidRPr="00131DC0">
        <w:rPr>
          <w:rFonts w:ascii="Times New Roman" w:hAnsi="Times New Roman" w:cs="Times New Roman"/>
          <w:lang w:val="id-ID"/>
        </w:rPr>
        <w:t xml:space="preserve">: </w:t>
      </w:r>
      <w:r w:rsidRPr="00131DC0">
        <w:rPr>
          <w:rStyle w:val="hps"/>
          <w:rFonts w:ascii="Times New Roman" w:hAnsi="Times New Roman" w:cs="Times New Roman"/>
        </w:rPr>
        <w:t>the ability of women</w:t>
      </w:r>
      <w:r w:rsidRPr="00131DC0">
        <w:rPr>
          <w:rStyle w:val="shorttext"/>
          <w:rFonts w:ascii="Times New Roman" w:hAnsi="Times New Roman" w:cs="Times New Roman"/>
        </w:rPr>
        <w:t xml:space="preserve">, </w:t>
      </w:r>
      <w:r w:rsidRPr="00131DC0">
        <w:rPr>
          <w:rStyle w:val="hps"/>
          <w:rFonts w:ascii="Times New Roman" w:hAnsi="Times New Roman" w:cs="Times New Roman"/>
        </w:rPr>
        <w:t>policy</w:t>
      </w:r>
      <w:r w:rsidRPr="00131DC0">
        <w:rPr>
          <w:rStyle w:val="shorttext"/>
          <w:rFonts w:ascii="Times New Roman" w:hAnsi="Times New Roman" w:cs="Times New Roman"/>
        </w:rPr>
        <w:t xml:space="preserve">, </w:t>
      </w:r>
      <w:r w:rsidRPr="00131DC0">
        <w:rPr>
          <w:rStyle w:val="hps"/>
          <w:rFonts w:ascii="Times New Roman" w:hAnsi="Times New Roman" w:cs="Times New Roman"/>
        </w:rPr>
        <w:t>success</w:t>
      </w:r>
      <w:r w:rsidRPr="00131DC0">
        <w:rPr>
          <w:rStyle w:val="shorttext"/>
          <w:rFonts w:ascii="Times New Roman" w:hAnsi="Times New Roman" w:cs="Times New Roman"/>
        </w:rPr>
        <w:t xml:space="preserve"> </w:t>
      </w:r>
      <w:r w:rsidRPr="00131DC0">
        <w:rPr>
          <w:rStyle w:val="hps"/>
          <w:rFonts w:ascii="Times New Roman" w:hAnsi="Times New Roman" w:cs="Times New Roman"/>
        </w:rPr>
        <w:t>as a leader</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3B4"/>
    <w:rsid w:val="0004475B"/>
    <w:rsid w:val="006223B4"/>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B4"/>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223B4"/>
  </w:style>
  <w:style w:type="character" w:customStyle="1" w:styleId="hps">
    <w:name w:val="hps"/>
    <w:basedOn w:val="DefaultParagraphFont"/>
    <w:rsid w:val="006223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Company>multimedia</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2016-03-04T00:31:00Z</dcterms:created>
  <dcterms:modified xsi:type="dcterms:W3CDTF">2016-03-04T00:32:00Z</dcterms:modified>
</cp:coreProperties>
</file>