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F2" w:rsidRDefault="00B470F2" w:rsidP="00B470F2">
      <w:pPr>
        <w:pStyle w:val="Default"/>
      </w:pPr>
    </w:p>
    <w:p w:rsidR="00B470F2" w:rsidRDefault="00B470F2" w:rsidP="00B470F2">
      <w:pPr>
        <w:pStyle w:val="Default"/>
        <w:rPr>
          <w:sz w:val="23"/>
          <w:szCs w:val="23"/>
        </w:rPr>
      </w:pPr>
      <w:r>
        <w:t xml:space="preserve"> </w:t>
      </w:r>
      <w:r>
        <w:rPr>
          <w:b/>
          <w:bCs/>
          <w:sz w:val="23"/>
          <w:szCs w:val="23"/>
        </w:rPr>
        <w:t xml:space="preserve">ABSTRAK </w:t>
      </w:r>
    </w:p>
    <w:p w:rsidR="00B470F2" w:rsidRDefault="00B470F2" w:rsidP="00B470F2">
      <w:pPr>
        <w:pStyle w:val="Default"/>
        <w:rPr>
          <w:sz w:val="23"/>
          <w:szCs w:val="23"/>
        </w:rPr>
      </w:pPr>
      <w:r>
        <w:rPr>
          <w:b/>
          <w:bCs/>
          <w:sz w:val="23"/>
          <w:szCs w:val="23"/>
        </w:rPr>
        <w:t xml:space="preserve">NURHANI, </w:t>
      </w:r>
      <w:r>
        <w:rPr>
          <w:sz w:val="23"/>
          <w:szCs w:val="23"/>
        </w:rPr>
        <w:t xml:space="preserve">Analisis Persepsi Guru dan Peserta Didik terhadap Kualitas Bahan Ajar Fisika kelas XI SMA Negeri di Kabupaten Pinrang. (Dibimbing oleh Muris dan Ahmad Yani). </w:t>
      </w:r>
    </w:p>
    <w:p w:rsidR="00B470F2" w:rsidRDefault="00B470F2" w:rsidP="00B470F2">
      <w:pPr>
        <w:pStyle w:val="Default"/>
        <w:rPr>
          <w:sz w:val="23"/>
          <w:szCs w:val="23"/>
        </w:rPr>
      </w:pPr>
      <w:r>
        <w:rPr>
          <w:sz w:val="23"/>
          <w:szCs w:val="23"/>
        </w:rPr>
        <w:t xml:space="preserve">Penelitian ini adalah penelitian deskriptif bersifat survey yang bertujuan untuk mendeskripsikan persepsi Guru dan peserta didik terhadap bahan ajar mata pelajaran Fisika kelas XI SMA yang digunakan di Kabupaten Pinrang. Populasi dalam penelitian ini adalah seluruh Guru Fisika dan peserta didik kelas XI IPA di SMA Negeri kabupaten Pinrang, dan sampel terdiri 6 sekolah adalah SMA Negeri 1 Pinrang, SMA Negeri 2 Pinrang, SMA Negeri 4 Pinrang, SMA Negeri 6 Pinrang, SMA Negeri 7 Pinrang, SMA Negeri 11 Pinrang dengan jumlah peserta didik 473 orang. Pengumpulan data dilakukan menggunakan angket. Tehnik analisa data menggunakan teknik perhitungan manual. Hasil analisa deskriptif menunjukkan bahwa : gambaran persepsi guru dan peserta didik terhadap kualitas bahan ajar Fisika kelas XI SMA yang digunakan di Kabupaten Pinrang menunjukkan persentase sebesar 74,9 % yang berada pada kategori “baik” </w:t>
      </w:r>
    </w:p>
    <w:p w:rsidR="00B470F2" w:rsidRDefault="00B470F2" w:rsidP="00B470F2">
      <w:pPr>
        <w:pStyle w:val="Default"/>
        <w:rPr>
          <w:rFonts w:ascii="Calibri" w:hAnsi="Calibri" w:cs="Calibri"/>
          <w:sz w:val="22"/>
          <w:szCs w:val="22"/>
        </w:rPr>
      </w:pPr>
      <w:r>
        <w:rPr>
          <w:sz w:val="23"/>
          <w:szCs w:val="23"/>
        </w:rPr>
        <w:t xml:space="preserve">Kata Kunci : Persepsi Guru dan Peserta Didik serta Bahan Ajar </w:t>
      </w:r>
      <w:r>
        <w:rPr>
          <w:rFonts w:ascii="Calibri" w:hAnsi="Calibri" w:cs="Calibri"/>
          <w:sz w:val="22"/>
          <w:szCs w:val="22"/>
        </w:rPr>
        <w:t xml:space="preserve">ix </w:t>
      </w:r>
    </w:p>
    <w:p w:rsidR="00B470F2" w:rsidRDefault="00B470F2" w:rsidP="00B470F2">
      <w:pPr>
        <w:pStyle w:val="Default"/>
        <w:rPr>
          <w:color w:val="auto"/>
        </w:rPr>
      </w:pPr>
    </w:p>
    <w:p w:rsidR="00B470F2" w:rsidRDefault="00B470F2" w:rsidP="00B470F2">
      <w:pPr>
        <w:pStyle w:val="Default"/>
        <w:pageBreakBefore/>
        <w:rPr>
          <w:color w:val="auto"/>
          <w:sz w:val="23"/>
          <w:szCs w:val="23"/>
        </w:rPr>
      </w:pPr>
      <w:r>
        <w:rPr>
          <w:b/>
          <w:bCs/>
          <w:color w:val="auto"/>
          <w:sz w:val="23"/>
          <w:szCs w:val="23"/>
        </w:rPr>
        <w:lastRenderedPageBreak/>
        <w:t xml:space="preserve">ABSTRACT </w:t>
      </w:r>
    </w:p>
    <w:p w:rsidR="00B470F2" w:rsidRDefault="00B470F2" w:rsidP="00B470F2">
      <w:pPr>
        <w:pStyle w:val="Default"/>
        <w:rPr>
          <w:color w:val="auto"/>
          <w:sz w:val="23"/>
          <w:szCs w:val="23"/>
        </w:rPr>
      </w:pPr>
      <w:r>
        <w:rPr>
          <w:color w:val="auto"/>
          <w:sz w:val="23"/>
          <w:szCs w:val="23"/>
        </w:rPr>
        <w:t>NURHANI. 2014</w:t>
      </w:r>
      <w:r>
        <w:rPr>
          <w:i/>
          <w:iCs/>
          <w:color w:val="auto"/>
          <w:sz w:val="23"/>
          <w:szCs w:val="23"/>
        </w:rPr>
        <w:t xml:space="preserve">. Analysis of Teachers and Students’ Perceptions on the Quality of Physics Instructional Materials of Class XI at Public Senior High Schools in Pinrang. </w:t>
      </w:r>
      <w:r>
        <w:rPr>
          <w:color w:val="auto"/>
          <w:sz w:val="23"/>
          <w:szCs w:val="23"/>
        </w:rPr>
        <w:t xml:space="preserve">(supervised by Muris and Ahmad Yani). </w:t>
      </w:r>
    </w:p>
    <w:p w:rsidR="00F638C8" w:rsidRDefault="00B470F2" w:rsidP="00B470F2">
      <w:r>
        <w:rPr>
          <w:sz w:val="23"/>
          <w:szCs w:val="23"/>
        </w:rPr>
        <w:t>This is a descriptive study using survey which aims at describing the perception of teachers and students on Physies instructional materials used in class XI of senior high schools in Pinrang. The population was all Physics teachers and students in class XI science at SMAN in Pinrang. The samples comprised to 6 schools namely, SMAN 1 Pinrang, SMAN 2 Pinrang, SMAN 4 Pinrang, SMAN 6 Pinrang, SMAN 7 Pinrang, SMAN 11 Pinrang with the total number of 473 students. Data was collected using questionnaire and analyzed by employing manual calculation technique. The result of descriptive analysis indicates that the perception of teachers and students’ on the qualyty of Physics instructional materials used in class XI of SMAN in Pinrang 74,9%, which is classified in good category</w:t>
      </w:r>
    </w:p>
    <w:sectPr w:rsidR="00F638C8" w:rsidSect="00F638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0F2"/>
    <w:rsid w:val="00B470F2"/>
    <w:rsid w:val="00F638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2016-04-07T03:58:00Z</dcterms:created>
  <dcterms:modified xsi:type="dcterms:W3CDTF">2016-04-07T03:59:00Z</dcterms:modified>
</cp:coreProperties>
</file>