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B6B" w:rsidRDefault="005D7B6B" w:rsidP="005D7B6B">
      <w:pPr>
        <w:pStyle w:val="NoSpacing"/>
        <w:jc w:val="center"/>
        <w:rPr>
          <w:rFonts w:ascii="Times New Roman" w:hAnsi="Times New Roman"/>
          <w:b/>
          <w:sz w:val="24"/>
          <w:szCs w:val="24"/>
        </w:rPr>
      </w:pPr>
      <w:r>
        <w:rPr>
          <w:rFonts w:ascii="Times New Roman" w:hAnsi="Times New Roman"/>
          <w:b/>
          <w:noProof/>
          <w:sz w:val="24"/>
          <w:szCs w:val="24"/>
          <w:lang w:eastAsia="id-ID"/>
        </w:rPr>
        <w:pict>
          <v:rect id="_x0000_s1027" style="position:absolute;left:0;text-align:left;margin-left:369.1pt;margin-top:-76.85pt;width:33.3pt;height:32.25pt;z-index:251661312" stroked="f"/>
        </w:pict>
      </w:r>
      <w:r>
        <w:rPr>
          <w:rFonts w:ascii="Times New Roman" w:hAnsi="Times New Roman"/>
          <w:b/>
          <w:sz w:val="24"/>
          <w:szCs w:val="24"/>
        </w:rPr>
        <w:t>ABSTRAK</w:t>
      </w:r>
    </w:p>
    <w:p w:rsidR="005D7B6B" w:rsidRPr="00B1787E" w:rsidRDefault="005D7B6B" w:rsidP="005D7B6B">
      <w:pPr>
        <w:pStyle w:val="NoSpacing"/>
        <w:spacing w:before="240"/>
        <w:jc w:val="both"/>
        <w:rPr>
          <w:rFonts w:ascii="Times New Roman" w:hAnsi="Times New Roman"/>
          <w:sz w:val="24"/>
          <w:szCs w:val="24"/>
        </w:rPr>
      </w:pPr>
      <w:r>
        <w:rPr>
          <w:rFonts w:ascii="Times New Roman" w:hAnsi="Times New Roman"/>
          <w:b/>
          <w:sz w:val="24"/>
          <w:szCs w:val="24"/>
        </w:rPr>
        <w:t>Nur Alam</w:t>
      </w:r>
      <w:r w:rsidRPr="00B1787E">
        <w:rPr>
          <w:rFonts w:ascii="Times New Roman" w:hAnsi="Times New Roman"/>
          <w:sz w:val="24"/>
          <w:szCs w:val="24"/>
        </w:rPr>
        <w:t>.</w:t>
      </w:r>
      <w:r>
        <w:rPr>
          <w:rFonts w:ascii="Times New Roman" w:hAnsi="Times New Roman"/>
          <w:sz w:val="24"/>
          <w:szCs w:val="24"/>
        </w:rPr>
        <w:t xml:space="preserve"> </w:t>
      </w:r>
      <w:r w:rsidRPr="00B1787E">
        <w:rPr>
          <w:rFonts w:ascii="Times New Roman" w:hAnsi="Times New Roman"/>
          <w:sz w:val="24"/>
          <w:szCs w:val="24"/>
        </w:rPr>
        <w:t>201</w:t>
      </w:r>
      <w:r>
        <w:rPr>
          <w:rFonts w:ascii="Times New Roman" w:hAnsi="Times New Roman"/>
          <w:sz w:val="24"/>
          <w:szCs w:val="24"/>
        </w:rPr>
        <w:t>5</w:t>
      </w:r>
      <w:r w:rsidRPr="00B1787E">
        <w:rPr>
          <w:rFonts w:ascii="Times New Roman" w:hAnsi="Times New Roman"/>
          <w:sz w:val="24"/>
          <w:szCs w:val="24"/>
        </w:rPr>
        <w:t xml:space="preserve">. </w:t>
      </w:r>
      <w:r w:rsidRPr="00C20624">
        <w:rPr>
          <w:rFonts w:ascii="Times New Roman" w:hAnsi="Times New Roman" w:cs="Times New Roman"/>
          <w:sz w:val="24"/>
          <w:szCs w:val="24"/>
          <w:lang w:eastAsia="id-ID"/>
        </w:rPr>
        <w:t>Pen</w:t>
      </w:r>
      <w:r w:rsidRPr="00C20624">
        <w:rPr>
          <w:rFonts w:ascii="Times New Roman" w:hAnsi="Times New Roman" w:cs="Times New Roman"/>
          <w:sz w:val="24"/>
          <w:szCs w:val="24"/>
          <w:lang w:val="en-US" w:eastAsia="id-ID"/>
        </w:rPr>
        <w:t>garuh</w:t>
      </w:r>
      <w:r w:rsidRPr="00C20624">
        <w:rPr>
          <w:rFonts w:ascii="Times New Roman" w:hAnsi="Times New Roman" w:cs="Times New Roman"/>
          <w:sz w:val="24"/>
          <w:szCs w:val="24"/>
          <w:lang w:eastAsia="id-ID"/>
        </w:rPr>
        <w:t xml:space="preserve"> Virtual Lab terhadap Motivasi dan Hasil Belajar IPA di SMPN 1 Panca Rijang Kabupaten Sidrap</w:t>
      </w:r>
      <w:r w:rsidRPr="00B1787E">
        <w:rPr>
          <w:rFonts w:ascii="Times New Roman" w:hAnsi="Times New Roman"/>
          <w:i/>
          <w:sz w:val="24"/>
          <w:szCs w:val="24"/>
        </w:rPr>
        <w:t xml:space="preserve">. </w:t>
      </w:r>
      <w:r w:rsidRPr="00B94BB7">
        <w:rPr>
          <w:rFonts w:ascii="Times New Roman" w:hAnsi="Times New Roman"/>
          <w:sz w:val="24"/>
          <w:szCs w:val="24"/>
        </w:rPr>
        <w:t>(</w:t>
      </w:r>
      <w:r w:rsidRPr="00B1787E">
        <w:rPr>
          <w:rFonts w:ascii="Times New Roman" w:hAnsi="Times New Roman"/>
          <w:i/>
          <w:sz w:val="24"/>
          <w:szCs w:val="24"/>
        </w:rPr>
        <w:t xml:space="preserve">Dibimbing oleh </w:t>
      </w:r>
      <w:r>
        <w:rPr>
          <w:rFonts w:ascii="Times New Roman" w:hAnsi="Times New Roman"/>
          <w:i/>
          <w:sz w:val="24"/>
          <w:szCs w:val="24"/>
        </w:rPr>
        <w:t>Muris dan Muhammad Arsyad</w:t>
      </w:r>
      <w:r w:rsidRPr="00B94BB7">
        <w:rPr>
          <w:rFonts w:ascii="Times New Roman" w:hAnsi="Times New Roman"/>
          <w:sz w:val="24"/>
          <w:szCs w:val="24"/>
        </w:rPr>
        <w:t>)</w:t>
      </w:r>
      <w:r w:rsidRPr="00B1787E">
        <w:rPr>
          <w:rFonts w:ascii="Times New Roman" w:hAnsi="Times New Roman"/>
          <w:sz w:val="24"/>
          <w:szCs w:val="24"/>
        </w:rPr>
        <w:t>.</w:t>
      </w:r>
    </w:p>
    <w:p w:rsidR="005D7B6B" w:rsidRPr="00B1787E" w:rsidRDefault="005D7B6B" w:rsidP="005D7B6B">
      <w:pPr>
        <w:pStyle w:val="NoSpacing"/>
        <w:jc w:val="both"/>
        <w:rPr>
          <w:rFonts w:ascii="Times New Roman" w:hAnsi="Times New Roman"/>
          <w:sz w:val="24"/>
          <w:szCs w:val="24"/>
        </w:rPr>
      </w:pPr>
    </w:p>
    <w:p w:rsidR="005D7B6B" w:rsidRDefault="005D7B6B" w:rsidP="005D7B6B">
      <w:pPr>
        <w:pStyle w:val="NoSpacing"/>
        <w:jc w:val="both"/>
        <w:rPr>
          <w:rFonts w:ascii="Times New Roman" w:hAnsi="Times New Roman" w:cs="Times New Roman"/>
          <w:sz w:val="24"/>
          <w:szCs w:val="24"/>
        </w:rPr>
      </w:pPr>
      <w:r w:rsidRPr="00B1787E">
        <w:rPr>
          <w:rFonts w:ascii="Times New Roman" w:hAnsi="Times New Roman"/>
          <w:sz w:val="24"/>
          <w:szCs w:val="24"/>
        </w:rPr>
        <w:tab/>
      </w:r>
      <w:r w:rsidRPr="00C84DD1">
        <w:rPr>
          <w:rFonts w:ascii="Times New Roman" w:hAnsi="Times New Roman" w:cs="Times New Roman"/>
          <w:sz w:val="24"/>
        </w:rPr>
        <w:t xml:space="preserve">Kualitas pembelajaran </w:t>
      </w:r>
      <w:r>
        <w:rPr>
          <w:rFonts w:ascii="Times New Roman" w:hAnsi="Times New Roman" w:cs="Times New Roman"/>
          <w:sz w:val="24"/>
        </w:rPr>
        <w:t xml:space="preserve">IPA </w:t>
      </w:r>
      <w:r w:rsidRPr="00C84DD1">
        <w:rPr>
          <w:rFonts w:ascii="Times New Roman" w:hAnsi="Times New Roman" w:cs="Times New Roman"/>
          <w:sz w:val="24"/>
        </w:rPr>
        <w:t xml:space="preserve">fisika dapat ditingkatkan melalui penerapan strategi pembelajaran yang baik serta didukung dengan penggunaan media pembelajaran yang tepat. </w:t>
      </w:r>
      <w:r w:rsidRPr="00B1787E">
        <w:rPr>
          <w:rFonts w:ascii="Times New Roman" w:hAnsi="Times New Roman"/>
          <w:sz w:val="24"/>
          <w:szCs w:val="24"/>
        </w:rPr>
        <w:t xml:space="preserve">Penelitian ini adalah penelitian </w:t>
      </w:r>
      <w:r>
        <w:rPr>
          <w:rFonts w:ascii="Times New Roman" w:hAnsi="Times New Roman"/>
          <w:sz w:val="24"/>
          <w:szCs w:val="24"/>
        </w:rPr>
        <w:t>eksperimen</w:t>
      </w:r>
      <w:r w:rsidRPr="00B1787E">
        <w:rPr>
          <w:rFonts w:ascii="Times New Roman" w:hAnsi="Times New Roman"/>
          <w:sz w:val="24"/>
          <w:szCs w:val="24"/>
        </w:rPr>
        <w:t>. Tindakan dilakukan</w:t>
      </w:r>
      <w:r>
        <w:rPr>
          <w:rFonts w:ascii="Times New Roman" w:hAnsi="Times New Roman"/>
          <w:sz w:val="24"/>
          <w:szCs w:val="24"/>
        </w:rPr>
        <w:t xml:space="preserve">: </w:t>
      </w:r>
      <w:r>
        <w:rPr>
          <w:rFonts w:ascii="Times New Roman" w:hAnsi="Times New Roman" w:cs="Times New Roman"/>
          <w:sz w:val="24"/>
          <w:szCs w:val="24"/>
        </w:rPr>
        <w:t xml:space="preserve">(1) untuk </w:t>
      </w:r>
      <w:r>
        <w:rPr>
          <w:rFonts w:ascii="Times New Roman" w:hAnsi="Times New Roman" w:cs="Times New Roman"/>
          <w:sz w:val="24"/>
          <w:szCs w:val="24"/>
          <w:lang w:val="en-US"/>
        </w:rPr>
        <w:t>me</w:t>
      </w:r>
      <w:r>
        <w:rPr>
          <w:rFonts w:ascii="Times New Roman" w:hAnsi="Times New Roman" w:cs="Times New Roman"/>
          <w:sz w:val="24"/>
          <w:szCs w:val="24"/>
        </w:rPr>
        <w:t xml:space="preserve">motivasi belajar IPA fisika dengan menggunakan virtual lab. pada materi gaya dan hukum-hukum Newton, (2) untuk </w:t>
      </w:r>
      <w:r>
        <w:rPr>
          <w:rFonts w:ascii="Times New Roman" w:hAnsi="Times New Roman" w:cs="Times New Roman"/>
          <w:sz w:val="24"/>
          <w:szCs w:val="24"/>
          <w:lang w:val="en-US"/>
        </w:rPr>
        <w:t>me</w:t>
      </w:r>
      <w:r>
        <w:rPr>
          <w:rFonts w:ascii="Times New Roman" w:hAnsi="Times New Roman" w:cs="Times New Roman"/>
          <w:sz w:val="24"/>
          <w:szCs w:val="24"/>
        </w:rPr>
        <w:t xml:space="preserve">motivasi belajar IPA fisika dengan menggunakan metode konvensional pada materi gaya dan hukum-hukum Newton, (3) untuk </w:t>
      </w:r>
      <w:r>
        <w:rPr>
          <w:rFonts w:ascii="Times New Roman" w:hAnsi="Times New Roman" w:cs="Times New Roman"/>
          <w:sz w:val="24"/>
          <w:szCs w:val="24"/>
          <w:lang w:val="en-US"/>
        </w:rPr>
        <w:t xml:space="preserve">mendeskripsikan </w:t>
      </w:r>
      <w:r>
        <w:rPr>
          <w:rFonts w:ascii="Times New Roman" w:hAnsi="Times New Roman" w:cs="Times New Roman"/>
          <w:sz w:val="24"/>
          <w:szCs w:val="24"/>
        </w:rPr>
        <w:t xml:space="preserve">hasil belajar IPA fisika dengan menggunakan virtual lab. pada materi gaya dan hukum-hukum Newton, (4) untuk </w:t>
      </w:r>
      <w:r>
        <w:rPr>
          <w:rFonts w:ascii="Times New Roman" w:hAnsi="Times New Roman" w:cs="Times New Roman"/>
          <w:sz w:val="24"/>
          <w:szCs w:val="24"/>
          <w:lang w:val="en-US"/>
        </w:rPr>
        <w:t>mendeskripsikan</w:t>
      </w:r>
      <w:r>
        <w:rPr>
          <w:rFonts w:ascii="Times New Roman" w:hAnsi="Times New Roman" w:cs="Times New Roman"/>
          <w:sz w:val="24"/>
          <w:szCs w:val="24"/>
        </w:rPr>
        <w:t xml:space="preserve"> hasil belajar IPA fisika dengan menggunakan metode konvensional pada materi gaya dan hukum-hukum Newton (5) untuk </w:t>
      </w:r>
      <w:r>
        <w:rPr>
          <w:rFonts w:ascii="Times New Roman" w:hAnsi="Times New Roman" w:cs="Times New Roman"/>
          <w:sz w:val="24"/>
          <w:szCs w:val="24"/>
          <w:lang w:val="en-US"/>
        </w:rPr>
        <w:t>menganalisis</w:t>
      </w:r>
      <w:r>
        <w:rPr>
          <w:rFonts w:ascii="Times New Roman" w:hAnsi="Times New Roman" w:cs="Times New Roman"/>
          <w:sz w:val="24"/>
          <w:szCs w:val="24"/>
        </w:rPr>
        <w:t xml:space="preserve"> perbedaan motivasi belajar antara kelompok peserta didik yang diajar dengan virtual lab. dengan yang diajar secara konvensional, dan (6) untuk </w:t>
      </w:r>
      <w:r>
        <w:rPr>
          <w:rFonts w:ascii="Times New Roman" w:hAnsi="Times New Roman" w:cs="Times New Roman"/>
          <w:sz w:val="24"/>
          <w:szCs w:val="24"/>
          <w:lang w:val="en-US"/>
        </w:rPr>
        <w:t>menganalisis</w:t>
      </w:r>
      <w:r>
        <w:rPr>
          <w:rFonts w:ascii="Times New Roman" w:hAnsi="Times New Roman" w:cs="Times New Roman"/>
          <w:sz w:val="24"/>
          <w:szCs w:val="24"/>
        </w:rPr>
        <w:t xml:space="preserve"> perbedaan hasil belajar antara kelompok peserta didik yang diajar dengan virtual lab. dengan yang diajar secara konvensional.</w:t>
      </w:r>
    </w:p>
    <w:p w:rsidR="005D7B6B" w:rsidRDefault="005D7B6B" w:rsidP="005D7B6B">
      <w:pPr>
        <w:pStyle w:val="NoSpacing"/>
        <w:jc w:val="both"/>
        <w:rPr>
          <w:rFonts w:ascii="Times New Roman" w:hAnsi="Times New Roman" w:cs="Times New Roman"/>
          <w:sz w:val="24"/>
          <w:szCs w:val="24"/>
        </w:rPr>
      </w:pPr>
      <w:r w:rsidRPr="00B1787E">
        <w:rPr>
          <w:rFonts w:ascii="Times New Roman" w:hAnsi="Times New Roman"/>
          <w:sz w:val="24"/>
          <w:szCs w:val="24"/>
        </w:rPr>
        <w:t>.</w:t>
      </w:r>
      <w:r w:rsidRPr="00B1787E">
        <w:rPr>
          <w:rFonts w:ascii="Times New Roman" w:hAnsi="Times New Roman"/>
          <w:sz w:val="24"/>
          <w:szCs w:val="24"/>
        </w:rPr>
        <w:tab/>
        <w:t>Penelitian ini dilaksanakan di SM</w:t>
      </w:r>
      <w:r>
        <w:rPr>
          <w:rFonts w:ascii="Times New Roman" w:hAnsi="Times New Roman"/>
          <w:sz w:val="24"/>
          <w:szCs w:val="24"/>
        </w:rPr>
        <w:t>P</w:t>
      </w:r>
      <w:r w:rsidRPr="00B1787E">
        <w:rPr>
          <w:rFonts w:ascii="Times New Roman" w:hAnsi="Times New Roman"/>
          <w:sz w:val="24"/>
          <w:szCs w:val="24"/>
        </w:rPr>
        <w:t xml:space="preserve"> Negeri 1 </w:t>
      </w:r>
      <w:r>
        <w:rPr>
          <w:rFonts w:ascii="Times New Roman" w:hAnsi="Times New Roman"/>
          <w:sz w:val="24"/>
          <w:szCs w:val="24"/>
        </w:rPr>
        <w:t>Panca Rijang Kabupaten Sidenreng Rappang</w:t>
      </w:r>
      <w:r w:rsidRPr="00B1787E">
        <w:rPr>
          <w:rFonts w:ascii="Times New Roman" w:hAnsi="Times New Roman"/>
          <w:sz w:val="24"/>
          <w:szCs w:val="24"/>
        </w:rPr>
        <w:t>. Analisis data yang digunakan adalah analisis deskriptif kualitatif</w:t>
      </w:r>
      <w:r>
        <w:rPr>
          <w:rFonts w:ascii="Times New Roman" w:hAnsi="Times New Roman"/>
          <w:sz w:val="24"/>
          <w:szCs w:val="24"/>
        </w:rPr>
        <w:t xml:space="preserve"> dan kuantitatif. </w:t>
      </w:r>
      <w:r w:rsidRPr="00B1787E">
        <w:rPr>
          <w:rFonts w:ascii="Times New Roman" w:hAnsi="Times New Roman"/>
          <w:sz w:val="24"/>
          <w:szCs w:val="24"/>
        </w:rPr>
        <w:t xml:space="preserve"> </w:t>
      </w:r>
      <w:r>
        <w:rPr>
          <w:rFonts w:ascii="Times New Roman" w:hAnsi="Times New Roman" w:cs="Times New Roman"/>
          <w:sz w:val="24"/>
          <w:szCs w:val="24"/>
        </w:rPr>
        <w:t xml:space="preserve">Dari hasil validitas dilihat bahwa dari 44 soal hanya 40 yang valid dan 4 soal yang tidak valid Ini membuktikan bahwa 40 soal yang valid dapat digunakan untuk mengukur hasil belajar peserta didik dalam penelitian sedangkan validitas motivasi belajar dari 41 soal hanya 34 yang valid dan 7 soal yang tidak valid Ini membuktikan bahwa 34 soal yang valid dapat digunakan untuk mengukur hasil belajar peserta didik dalam penelitian. </w:t>
      </w:r>
    </w:p>
    <w:p w:rsidR="005D7B6B" w:rsidRPr="00B36511" w:rsidRDefault="005D7B6B" w:rsidP="005D7B6B">
      <w:pPr>
        <w:pStyle w:val="NoSpacing"/>
        <w:ind w:firstLine="720"/>
        <w:jc w:val="both"/>
        <w:rPr>
          <w:rFonts w:ascii="Times New Roman" w:hAnsi="Times New Roman" w:cs="Times New Roman"/>
          <w:iCs/>
          <w:sz w:val="24"/>
          <w:szCs w:val="24"/>
        </w:rPr>
      </w:pPr>
      <w:r w:rsidRPr="00A26E9B">
        <w:rPr>
          <w:rFonts w:ascii="Times New Roman" w:hAnsi="Times New Roman" w:cs="Times New Roman"/>
          <w:sz w:val="24"/>
          <w:szCs w:val="24"/>
        </w:rPr>
        <w:t>H</w:t>
      </w:r>
      <w:r w:rsidRPr="00A26E9B">
        <w:rPr>
          <w:rFonts w:ascii="Times New Roman" w:hAnsi="Times New Roman" w:cs="Times New Roman"/>
          <w:iCs/>
          <w:sz w:val="24"/>
          <w:szCs w:val="24"/>
        </w:rPr>
        <w:t xml:space="preserve">asil pengujian normalitas dengan menggunakan persamaan chi-kuadrat menunjukkan bahwa </w:t>
      </w:r>
      <w:r>
        <w:rPr>
          <w:rFonts w:ascii="Times New Roman" w:hAnsi="Times New Roman" w:cs="Times New Roman"/>
          <w:sz w:val="24"/>
          <w:szCs w:val="24"/>
        </w:rPr>
        <w:t xml:space="preserve">motivasi </w:t>
      </w:r>
      <w:r w:rsidRPr="00A26E9B">
        <w:rPr>
          <w:rFonts w:ascii="Times New Roman" w:hAnsi="Times New Roman" w:cs="Times New Roman"/>
          <w:iCs/>
          <w:sz w:val="24"/>
          <w:szCs w:val="24"/>
        </w:rPr>
        <w:t xml:space="preserve">belajar diperoleh </w:t>
      </w:r>
      <w:r>
        <w:rPr>
          <w:rFonts w:ascii="Times New Roman" w:hAnsi="Times New Roman" w:cs="Times New Roman"/>
          <w:sz w:val="24"/>
          <w:szCs w:val="24"/>
        </w:rPr>
        <w:t xml:space="preserve">semua data distribusi penyebaran skor terdistribusi normal. </w:t>
      </w:r>
      <w:r>
        <w:rPr>
          <w:rFonts w:ascii="Times New Roman" w:hAnsi="Times New Roman" w:cs="Times New Roman"/>
          <w:bCs/>
          <w:sz w:val="24"/>
          <w:szCs w:val="24"/>
        </w:rPr>
        <w:t xml:space="preserve">Uji homogen pada hasil belajar </w:t>
      </w:r>
      <w:r w:rsidRPr="00074080">
        <w:rPr>
          <w:rFonts w:ascii="Times New Roman" w:hAnsi="Times New Roman" w:cs="Times New Roman"/>
          <w:bCs/>
          <w:i/>
          <w:sz w:val="24"/>
          <w:szCs w:val="24"/>
        </w:rPr>
        <w:t>pre</w:t>
      </w:r>
      <w:r>
        <w:rPr>
          <w:rFonts w:ascii="Times New Roman" w:hAnsi="Times New Roman" w:cs="Times New Roman"/>
          <w:bCs/>
          <w:sz w:val="24"/>
          <w:szCs w:val="24"/>
        </w:rPr>
        <w:t>-</w:t>
      </w:r>
      <w:r w:rsidRPr="00074080">
        <w:rPr>
          <w:rFonts w:ascii="Times New Roman" w:hAnsi="Times New Roman" w:cs="Times New Roman"/>
          <w:bCs/>
          <w:i/>
          <w:sz w:val="24"/>
          <w:szCs w:val="24"/>
        </w:rPr>
        <w:t>test</w:t>
      </w:r>
      <w:r>
        <w:rPr>
          <w:rFonts w:ascii="Times New Roman" w:hAnsi="Times New Roman" w:cs="Times New Roman"/>
          <w:bCs/>
          <w:sz w:val="24"/>
          <w:szCs w:val="24"/>
        </w:rPr>
        <w:t xml:space="preserve"> maupun </w:t>
      </w:r>
      <w:r w:rsidRPr="002E5094">
        <w:rPr>
          <w:rFonts w:ascii="Times New Roman" w:hAnsi="Times New Roman" w:cs="Times New Roman"/>
          <w:bCs/>
          <w:i/>
          <w:sz w:val="24"/>
          <w:szCs w:val="24"/>
        </w:rPr>
        <w:t>post</w:t>
      </w:r>
      <w:r>
        <w:rPr>
          <w:rFonts w:ascii="Times New Roman" w:hAnsi="Times New Roman" w:cs="Times New Roman"/>
          <w:bCs/>
          <w:sz w:val="24"/>
          <w:szCs w:val="24"/>
        </w:rPr>
        <w:t>-</w:t>
      </w:r>
      <w:r w:rsidRPr="002E5094">
        <w:rPr>
          <w:rFonts w:ascii="Times New Roman" w:hAnsi="Times New Roman" w:cs="Times New Roman"/>
          <w:bCs/>
          <w:i/>
          <w:sz w:val="24"/>
          <w:szCs w:val="24"/>
        </w:rPr>
        <w:t>test</w:t>
      </w:r>
      <w:r>
        <w:rPr>
          <w:rFonts w:ascii="Times New Roman" w:hAnsi="Times New Roman" w:cs="Times New Roman"/>
          <w:bCs/>
          <w:sz w:val="24"/>
          <w:szCs w:val="24"/>
        </w:rPr>
        <w:t xml:space="preserve"> data hasil belajar dan motivasi adalah data homogen sehingga analisis uji komparatif dapat dilanjutkan. </w:t>
      </w:r>
      <w:r>
        <w:rPr>
          <w:rFonts w:ascii="Times New Roman" w:hAnsi="Times New Roman" w:cs="Times New Roman"/>
          <w:bCs/>
          <w:color w:val="000000" w:themeColor="text1"/>
          <w:sz w:val="24"/>
          <w:szCs w:val="24"/>
        </w:rPr>
        <w:t>Uji  hipotesis dari hasil penelitian diperoleh t</w:t>
      </w:r>
      <w:r w:rsidRPr="002F72AB">
        <w:rPr>
          <w:rFonts w:ascii="Times New Roman" w:hAnsi="Times New Roman" w:cs="Times New Roman"/>
          <w:bCs/>
          <w:color w:val="000000" w:themeColor="text1"/>
          <w:sz w:val="28"/>
          <w:szCs w:val="24"/>
          <w:vertAlign w:val="subscript"/>
        </w:rPr>
        <w:t>hitung</w:t>
      </w:r>
      <w:r>
        <w:rPr>
          <w:rFonts w:ascii="Times New Roman" w:hAnsi="Times New Roman" w:cs="Times New Roman"/>
          <w:bCs/>
          <w:color w:val="000000" w:themeColor="text1"/>
          <w:sz w:val="24"/>
          <w:szCs w:val="24"/>
        </w:rPr>
        <w:t xml:space="preserve"> = 3,212 </w:t>
      </w:r>
      <w:r>
        <w:rPr>
          <w:rFonts w:ascii="Times New Roman" w:hAnsi="Times New Roman" w:cs="Times New Roman"/>
          <w:bCs/>
          <w:color w:val="000000" w:themeColor="text1"/>
          <w:sz w:val="24"/>
          <w:szCs w:val="24"/>
        </w:rPr>
        <w:sym w:font="Symbol" w:char="F0A3"/>
      </w:r>
      <w:r>
        <w:rPr>
          <w:rFonts w:ascii="Times New Roman" w:hAnsi="Times New Roman" w:cs="Times New Roman"/>
          <w:bCs/>
          <w:color w:val="000000" w:themeColor="text1"/>
          <w:sz w:val="24"/>
          <w:szCs w:val="24"/>
        </w:rPr>
        <w:t xml:space="preserve"> t</w:t>
      </w:r>
      <w:r>
        <w:rPr>
          <w:rFonts w:ascii="Times New Roman" w:hAnsi="Times New Roman" w:cs="Times New Roman"/>
          <w:bCs/>
          <w:color w:val="000000" w:themeColor="text1"/>
          <w:sz w:val="28"/>
          <w:szCs w:val="24"/>
          <w:vertAlign w:val="subscript"/>
        </w:rPr>
        <w:t>tabel</w:t>
      </w:r>
      <w:r>
        <w:rPr>
          <w:rFonts w:ascii="Times New Roman" w:hAnsi="Times New Roman" w:cs="Times New Roman"/>
          <w:bCs/>
          <w:color w:val="000000" w:themeColor="text1"/>
          <w:sz w:val="24"/>
          <w:szCs w:val="24"/>
        </w:rPr>
        <w:t xml:space="preserve"> = 2,004</w:t>
      </w:r>
      <w:r w:rsidRPr="009B3F00">
        <w:rPr>
          <w:rFonts w:ascii="Times New Roman" w:hAnsi="Times New Roman" w:cs="Times New Roman"/>
          <w:sz w:val="24"/>
          <w:szCs w:val="24"/>
        </w:rPr>
        <w:t>.</w:t>
      </w:r>
    </w:p>
    <w:p w:rsidR="005D7B6B" w:rsidRPr="00B1787E" w:rsidRDefault="005D7B6B" w:rsidP="005D7B6B">
      <w:pPr>
        <w:pStyle w:val="NoSpacing"/>
        <w:ind w:firstLine="720"/>
        <w:jc w:val="both"/>
        <w:rPr>
          <w:sz w:val="24"/>
          <w:szCs w:val="24"/>
        </w:rPr>
      </w:pPr>
      <w:r w:rsidRPr="0073760A">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26" type="#_x0000_t202" style="position:absolute;left:0;text-align:left;margin-left:184.95pt;margin-top:174.35pt;width:30.8pt;height:20.25pt;z-index:251660288" stroked="f">
            <v:textbox>
              <w:txbxContent>
                <w:p w:rsidR="005D7B6B" w:rsidRPr="00AB32BF" w:rsidRDefault="005D7B6B" w:rsidP="005D7B6B">
                  <w:pPr>
                    <w:pStyle w:val="NoSpacing"/>
                    <w:jc w:val="center"/>
                    <w:rPr>
                      <w:rFonts w:ascii="Times New Roman" w:hAnsi="Times New Roman"/>
                      <w:sz w:val="24"/>
                    </w:rPr>
                  </w:pPr>
                  <w:r>
                    <w:rPr>
                      <w:rFonts w:ascii="Times New Roman" w:hAnsi="Times New Roman"/>
                      <w:sz w:val="24"/>
                    </w:rPr>
                    <w:t>vii</w:t>
                  </w:r>
                </w:p>
              </w:txbxContent>
            </v:textbox>
          </v:shape>
        </w:pict>
      </w:r>
      <w:r w:rsidRPr="00C84DD1">
        <w:rPr>
          <w:rFonts w:ascii="Times New Roman" w:hAnsi="Times New Roman" w:cs="Times New Roman"/>
          <w:sz w:val="24"/>
        </w:rPr>
        <w:t>Dari penelitian ini, dapat disimpulkan bahwa</w:t>
      </w:r>
      <w:r>
        <w:rPr>
          <w:rFonts w:ascii="Times New Roman" w:hAnsi="Times New Roman" w:cs="Times New Roman"/>
          <w:sz w:val="24"/>
        </w:rPr>
        <w:t xml:space="preserve"> (1) </w:t>
      </w:r>
      <w:r>
        <w:rPr>
          <w:rFonts w:ascii="Times New Roman" w:hAnsi="Times New Roman" w:cs="Times New Roman"/>
          <w:sz w:val="24"/>
          <w:szCs w:val="24"/>
        </w:rPr>
        <w:t>motivasi belajar IPA fisika dengan menggunakan virtual lab. pada materi gaya dan hukum-hukum Newton sebesar 130,96, (2) motivasi belajar IPA fisika dengan menggunakan metode konvensional pada materi gaya dan hukum-hukum Newton sebesar 130,00, (3) hasil belajar IPA fisika dengan menggunakan metode konvensional pada materi gaya dan hukum-hukum Newton sebesar 64,038 (</w:t>
      </w:r>
      <w:r w:rsidRPr="00682DCD">
        <w:rPr>
          <w:rFonts w:ascii="Times New Roman" w:hAnsi="Times New Roman" w:cs="Times New Roman"/>
          <w:i/>
          <w:sz w:val="24"/>
          <w:szCs w:val="24"/>
        </w:rPr>
        <w:t>pre</w:t>
      </w:r>
      <w:r>
        <w:rPr>
          <w:rFonts w:ascii="Times New Roman" w:hAnsi="Times New Roman" w:cs="Times New Roman"/>
          <w:sz w:val="24"/>
          <w:szCs w:val="24"/>
        </w:rPr>
        <w:t>-</w:t>
      </w:r>
      <w:r w:rsidRPr="00682DCD">
        <w:rPr>
          <w:rFonts w:ascii="Times New Roman" w:hAnsi="Times New Roman" w:cs="Times New Roman"/>
          <w:i/>
          <w:sz w:val="24"/>
          <w:szCs w:val="24"/>
        </w:rPr>
        <w:t>test</w:t>
      </w:r>
      <w:r>
        <w:rPr>
          <w:rFonts w:ascii="Times New Roman" w:hAnsi="Times New Roman" w:cs="Times New Roman"/>
          <w:sz w:val="24"/>
          <w:szCs w:val="24"/>
        </w:rPr>
        <w:t>) sedangkan 70,481 (</w:t>
      </w:r>
      <w:r w:rsidRPr="00682DCD">
        <w:rPr>
          <w:rFonts w:ascii="Times New Roman" w:hAnsi="Times New Roman" w:cs="Times New Roman"/>
          <w:i/>
          <w:sz w:val="24"/>
          <w:szCs w:val="24"/>
        </w:rPr>
        <w:t>post</w:t>
      </w:r>
      <w:r>
        <w:rPr>
          <w:rFonts w:ascii="Times New Roman" w:hAnsi="Times New Roman" w:cs="Times New Roman"/>
          <w:sz w:val="24"/>
          <w:szCs w:val="24"/>
        </w:rPr>
        <w:t>-</w:t>
      </w:r>
      <w:r w:rsidRPr="00682DCD">
        <w:rPr>
          <w:rFonts w:ascii="Times New Roman" w:hAnsi="Times New Roman" w:cs="Times New Roman"/>
          <w:i/>
          <w:sz w:val="24"/>
          <w:szCs w:val="24"/>
        </w:rPr>
        <w:t>test</w:t>
      </w:r>
      <w:r>
        <w:rPr>
          <w:rFonts w:ascii="Times New Roman" w:hAnsi="Times New Roman" w:cs="Times New Roman"/>
          <w:sz w:val="24"/>
          <w:szCs w:val="24"/>
        </w:rPr>
        <w:t>), (4) hasil belajar IPA fisika dengan menggunakan virtual lab. pada materi gaya dan hukum-hukum Newton sebesar 70,096 (</w:t>
      </w:r>
      <w:r w:rsidRPr="00682DCD">
        <w:rPr>
          <w:rFonts w:ascii="Times New Roman" w:hAnsi="Times New Roman" w:cs="Times New Roman"/>
          <w:i/>
          <w:sz w:val="24"/>
          <w:szCs w:val="24"/>
        </w:rPr>
        <w:t>pre</w:t>
      </w:r>
      <w:r>
        <w:rPr>
          <w:rFonts w:ascii="Times New Roman" w:hAnsi="Times New Roman" w:cs="Times New Roman"/>
          <w:sz w:val="24"/>
          <w:szCs w:val="24"/>
        </w:rPr>
        <w:t>-</w:t>
      </w:r>
      <w:r w:rsidRPr="00682DCD">
        <w:rPr>
          <w:rFonts w:ascii="Times New Roman" w:hAnsi="Times New Roman" w:cs="Times New Roman"/>
          <w:i/>
          <w:sz w:val="24"/>
          <w:szCs w:val="24"/>
        </w:rPr>
        <w:t>test</w:t>
      </w:r>
      <w:r>
        <w:rPr>
          <w:rFonts w:ascii="Times New Roman" w:hAnsi="Times New Roman" w:cs="Times New Roman"/>
          <w:sz w:val="24"/>
          <w:szCs w:val="24"/>
        </w:rPr>
        <w:t>) sedangkan 79,327 (</w:t>
      </w:r>
      <w:r w:rsidRPr="00682DCD">
        <w:rPr>
          <w:rFonts w:ascii="Times New Roman" w:hAnsi="Times New Roman" w:cs="Times New Roman"/>
          <w:i/>
          <w:sz w:val="24"/>
          <w:szCs w:val="24"/>
        </w:rPr>
        <w:t>post</w:t>
      </w:r>
      <w:r>
        <w:rPr>
          <w:rFonts w:ascii="Times New Roman" w:hAnsi="Times New Roman" w:cs="Times New Roman"/>
          <w:sz w:val="24"/>
          <w:szCs w:val="24"/>
        </w:rPr>
        <w:t>-</w:t>
      </w:r>
      <w:r w:rsidRPr="00682DCD">
        <w:rPr>
          <w:rFonts w:ascii="Times New Roman" w:hAnsi="Times New Roman" w:cs="Times New Roman"/>
          <w:i/>
          <w:sz w:val="24"/>
          <w:szCs w:val="24"/>
        </w:rPr>
        <w:t>test</w:t>
      </w:r>
      <w:r>
        <w:rPr>
          <w:rFonts w:ascii="Times New Roman" w:hAnsi="Times New Roman" w:cs="Times New Roman"/>
          <w:sz w:val="24"/>
          <w:szCs w:val="24"/>
        </w:rPr>
        <w:t>), (5) terdapat perbedaan motivasi belajar antara kelompok peserta didik yang diajar dengan virtual lab. dengan yang diajar secara konvensional, swerta (6) terdapat perbedaan hasil belajar antara kelompok peserta didik yang diajar dengan virtual lab. dengan yang diajar secara konvensional</w:t>
      </w:r>
      <w:r>
        <w:t>.</w:t>
      </w:r>
      <w:r w:rsidRPr="00B1787E">
        <w:rPr>
          <w:sz w:val="24"/>
          <w:szCs w:val="24"/>
        </w:rPr>
        <w:tab/>
      </w: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p>
    <w:p w:rsidR="005D7B6B" w:rsidRDefault="005D7B6B" w:rsidP="005D7B6B">
      <w:pPr>
        <w:pStyle w:val="NoSpacing"/>
        <w:jc w:val="center"/>
        <w:rPr>
          <w:rFonts w:ascii="Times New Roman" w:hAnsi="Times New Roman"/>
          <w:b/>
          <w:sz w:val="24"/>
          <w:szCs w:val="24"/>
        </w:rPr>
      </w:pPr>
      <w:r>
        <w:rPr>
          <w:rFonts w:ascii="Times New Roman" w:hAnsi="Times New Roman"/>
          <w:b/>
          <w:noProof/>
          <w:sz w:val="24"/>
          <w:szCs w:val="24"/>
          <w:lang w:eastAsia="id-ID"/>
        </w:rPr>
        <w:lastRenderedPageBreak/>
        <w:pict>
          <v:rect id="_x0000_s1028" style="position:absolute;left:0;text-align:left;margin-left:369.1pt;margin-top:-76.85pt;width:33.3pt;height:32.25pt;z-index:251662336" stroked="f"/>
        </w:pict>
      </w:r>
      <w:r>
        <w:rPr>
          <w:rFonts w:ascii="Times New Roman" w:hAnsi="Times New Roman"/>
          <w:b/>
          <w:sz w:val="24"/>
          <w:szCs w:val="24"/>
        </w:rPr>
        <w:t>ABSTRACT</w:t>
      </w:r>
    </w:p>
    <w:p w:rsidR="005D7B6B" w:rsidRPr="00B1787E" w:rsidRDefault="005D7B6B" w:rsidP="005D7B6B">
      <w:pPr>
        <w:pStyle w:val="NoSpacing"/>
        <w:spacing w:before="240"/>
        <w:jc w:val="both"/>
        <w:rPr>
          <w:rFonts w:ascii="Times New Roman" w:hAnsi="Times New Roman"/>
          <w:sz w:val="24"/>
          <w:szCs w:val="24"/>
        </w:rPr>
      </w:pPr>
      <w:r>
        <w:rPr>
          <w:rFonts w:ascii="Times New Roman" w:hAnsi="Times New Roman"/>
          <w:b/>
          <w:sz w:val="24"/>
          <w:szCs w:val="24"/>
        </w:rPr>
        <w:t>Nur Alam</w:t>
      </w:r>
      <w:r w:rsidRPr="00B1787E">
        <w:rPr>
          <w:rFonts w:ascii="Times New Roman" w:hAnsi="Times New Roman"/>
          <w:sz w:val="24"/>
          <w:szCs w:val="24"/>
        </w:rPr>
        <w:t>.</w:t>
      </w:r>
      <w:r>
        <w:rPr>
          <w:rFonts w:ascii="Times New Roman" w:hAnsi="Times New Roman"/>
          <w:sz w:val="24"/>
          <w:szCs w:val="24"/>
        </w:rPr>
        <w:t xml:space="preserve"> </w:t>
      </w:r>
      <w:r w:rsidRPr="00B1787E">
        <w:rPr>
          <w:rFonts w:ascii="Times New Roman" w:hAnsi="Times New Roman"/>
          <w:sz w:val="24"/>
          <w:szCs w:val="24"/>
        </w:rPr>
        <w:t>201</w:t>
      </w:r>
      <w:r>
        <w:rPr>
          <w:rFonts w:ascii="Times New Roman" w:hAnsi="Times New Roman"/>
          <w:sz w:val="24"/>
          <w:szCs w:val="24"/>
        </w:rPr>
        <w:t>5</w:t>
      </w:r>
      <w:r w:rsidRPr="00B1787E">
        <w:rPr>
          <w:rFonts w:ascii="Times New Roman" w:hAnsi="Times New Roman"/>
          <w:sz w:val="24"/>
          <w:szCs w:val="24"/>
        </w:rPr>
        <w:t xml:space="preserve">. </w:t>
      </w:r>
      <w:r>
        <w:rPr>
          <w:rFonts w:ascii="Times New Roman" w:hAnsi="Times New Roman" w:cs="Times New Roman"/>
          <w:i/>
          <w:sz w:val="24"/>
          <w:szCs w:val="24"/>
          <w:lang w:eastAsia="id-ID"/>
        </w:rPr>
        <w:t>The Influence of Virtual Lab towards Motivation and Science Learning Outcomes at SMPN 1 Panca Rijang in Sidrap District (</w:t>
      </w:r>
      <w:r>
        <w:rPr>
          <w:rFonts w:ascii="Times New Roman" w:hAnsi="Times New Roman" w:cs="Times New Roman"/>
          <w:sz w:val="24"/>
          <w:szCs w:val="24"/>
          <w:lang w:eastAsia="id-ID"/>
        </w:rPr>
        <w:t xml:space="preserve">supervised by </w:t>
      </w:r>
      <w:r w:rsidRPr="00D3672E">
        <w:rPr>
          <w:rFonts w:ascii="Times New Roman" w:hAnsi="Times New Roman"/>
          <w:sz w:val="24"/>
          <w:szCs w:val="24"/>
        </w:rPr>
        <w:t>Muris dan Muhammad Arsyad</w:t>
      </w:r>
      <w:r w:rsidRPr="00B94BB7">
        <w:rPr>
          <w:rFonts w:ascii="Times New Roman" w:hAnsi="Times New Roman"/>
          <w:sz w:val="24"/>
          <w:szCs w:val="24"/>
        </w:rPr>
        <w:t>)</w:t>
      </w:r>
      <w:r w:rsidRPr="00B1787E">
        <w:rPr>
          <w:rFonts w:ascii="Times New Roman" w:hAnsi="Times New Roman"/>
          <w:sz w:val="24"/>
          <w:szCs w:val="24"/>
        </w:rPr>
        <w:t>.</w:t>
      </w:r>
    </w:p>
    <w:p w:rsidR="005D7B6B" w:rsidRPr="00B1787E" w:rsidRDefault="005D7B6B" w:rsidP="005D7B6B">
      <w:pPr>
        <w:pStyle w:val="NoSpacing"/>
        <w:jc w:val="both"/>
        <w:rPr>
          <w:rFonts w:ascii="Times New Roman" w:hAnsi="Times New Roman"/>
          <w:sz w:val="24"/>
          <w:szCs w:val="24"/>
        </w:rPr>
      </w:pPr>
    </w:p>
    <w:p w:rsidR="005D7B6B" w:rsidRPr="0041047E" w:rsidRDefault="005D7B6B" w:rsidP="005D7B6B">
      <w:pPr>
        <w:pStyle w:val="NoSpacing"/>
        <w:jc w:val="both"/>
        <w:rPr>
          <w:rFonts w:ascii="Times New Roman" w:hAnsi="Times New Roman" w:cs="Times New Roman"/>
          <w:sz w:val="24"/>
        </w:rPr>
      </w:pPr>
      <w:r w:rsidRPr="00B1787E">
        <w:rPr>
          <w:rFonts w:ascii="Times New Roman" w:hAnsi="Times New Roman"/>
          <w:sz w:val="24"/>
          <w:szCs w:val="24"/>
        </w:rPr>
        <w:tab/>
      </w:r>
      <w:r>
        <w:rPr>
          <w:rFonts w:ascii="Times New Roman" w:hAnsi="Times New Roman" w:cs="Times New Roman"/>
          <w:sz w:val="24"/>
        </w:rPr>
        <w:t>The quality of Physics lerning can be increase through the implementation of good learning strategy and supported by the utilization of a precise learning media. This study was an experimental research aimed at (1) motivating the Physics learning using virtual lab on energy Newton’s laws learning material, (2) motivating the Physics learning using conventional method on energy and Newton’a law learning material, (3) describing the Physics learning outcomes using virtual lab on energy and Newton’s law learning metrial, (4) describing the Physics learning outcomes using conventional method on energy and Newton’s laws learning material, (5) analyzing the difference of motivation between the students who were thought using virtual lab and the ones using conventional method, as well as, (6) analyzing the difference learning outcomes between the students who are were thought using virtual lab and the ones using conventional method.</w:t>
      </w:r>
    </w:p>
    <w:p w:rsidR="005D7B6B" w:rsidRDefault="005D7B6B" w:rsidP="005D7B6B">
      <w:pPr>
        <w:pStyle w:val="NoSpacing"/>
        <w:jc w:val="both"/>
        <w:rPr>
          <w:rFonts w:ascii="Times New Roman" w:hAnsi="Times New Roman" w:cs="Times New Roman"/>
          <w:sz w:val="24"/>
          <w:szCs w:val="24"/>
        </w:rPr>
      </w:pPr>
      <w:r w:rsidRPr="00B1787E">
        <w:rPr>
          <w:rFonts w:ascii="Times New Roman" w:hAnsi="Times New Roman"/>
          <w:sz w:val="24"/>
          <w:szCs w:val="24"/>
        </w:rPr>
        <w:t>.</w:t>
      </w:r>
      <w:r w:rsidRPr="00B1787E">
        <w:rPr>
          <w:rFonts w:ascii="Times New Roman" w:hAnsi="Times New Roman"/>
          <w:sz w:val="24"/>
          <w:szCs w:val="24"/>
        </w:rPr>
        <w:tab/>
      </w:r>
      <w:r>
        <w:rPr>
          <w:rFonts w:ascii="Times New Roman" w:hAnsi="Times New Roman"/>
          <w:sz w:val="24"/>
          <w:szCs w:val="24"/>
        </w:rPr>
        <w:t>This study was conducted at SMPN 1 Panca Rijang in Sidrap. Data were analyzed by employing qualitative and quantitative descriptive analysis. Based on the validity result, only 40 out of 44 item were valid to be used to measure students’ learning outcomes and only 34 out of 41 item were valid to be used in measuring students’ learning outcomes.</w:t>
      </w:r>
      <w:r>
        <w:rPr>
          <w:rFonts w:ascii="Times New Roman" w:hAnsi="Times New Roman" w:cs="Times New Roman"/>
          <w:sz w:val="24"/>
          <w:szCs w:val="24"/>
        </w:rPr>
        <w:t xml:space="preserve"> </w:t>
      </w:r>
    </w:p>
    <w:p w:rsidR="005D7B6B" w:rsidRPr="00B36511" w:rsidRDefault="005D7B6B" w:rsidP="005D7B6B">
      <w:pPr>
        <w:pStyle w:val="NoSpacing"/>
        <w:ind w:firstLine="720"/>
        <w:jc w:val="both"/>
        <w:rPr>
          <w:rFonts w:ascii="Times New Roman" w:hAnsi="Times New Roman" w:cs="Times New Roman"/>
          <w:iCs/>
          <w:sz w:val="24"/>
          <w:szCs w:val="24"/>
        </w:rPr>
      </w:pPr>
      <w:r>
        <w:rPr>
          <w:rFonts w:ascii="Times New Roman" w:hAnsi="Times New Roman" w:cs="Times New Roman"/>
          <w:sz w:val="24"/>
          <w:szCs w:val="24"/>
        </w:rPr>
        <w:t xml:space="preserve">Based on normality test using chi-square, the score of dissemination distribution data showed that students’ motivation was normally distributed. The homogeneity test of learning outcomes both on the pre-test and post-test and the motivation data were the homogeny data, so the comperative analysis test could be continued. The hypothesis test gained </w:t>
      </w:r>
      <w:r>
        <w:rPr>
          <w:rFonts w:ascii="Times New Roman" w:hAnsi="Times New Roman" w:cs="Times New Roman"/>
          <w:bCs/>
          <w:color w:val="000000" w:themeColor="text1"/>
          <w:sz w:val="24"/>
          <w:szCs w:val="24"/>
        </w:rPr>
        <w:t>t</w:t>
      </w:r>
      <w:r>
        <w:rPr>
          <w:rFonts w:ascii="Times New Roman" w:hAnsi="Times New Roman" w:cs="Times New Roman"/>
          <w:bCs/>
          <w:color w:val="000000" w:themeColor="text1"/>
          <w:sz w:val="28"/>
          <w:szCs w:val="24"/>
          <w:vertAlign w:val="subscript"/>
        </w:rPr>
        <w:t>count</w:t>
      </w:r>
      <w:r>
        <w:rPr>
          <w:rFonts w:ascii="Times New Roman" w:hAnsi="Times New Roman" w:cs="Times New Roman"/>
          <w:bCs/>
          <w:color w:val="000000" w:themeColor="text1"/>
          <w:sz w:val="24"/>
          <w:szCs w:val="24"/>
        </w:rPr>
        <w:t xml:space="preserve"> = 3,212 </w:t>
      </w:r>
      <w:r>
        <w:rPr>
          <w:rFonts w:ascii="Times New Roman" w:hAnsi="Times New Roman" w:cs="Times New Roman"/>
          <w:bCs/>
          <w:color w:val="000000" w:themeColor="text1"/>
          <w:sz w:val="24"/>
          <w:szCs w:val="24"/>
        </w:rPr>
        <w:sym w:font="Symbol" w:char="F0A3"/>
      </w:r>
      <w:r>
        <w:rPr>
          <w:rFonts w:ascii="Times New Roman" w:hAnsi="Times New Roman" w:cs="Times New Roman"/>
          <w:bCs/>
          <w:color w:val="000000" w:themeColor="text1"/>
          <w:sz w:val="24"/>
          <w:szCs w:val="24"/>
        </w:rPr>
        <w:t xml:space="preserve"> t</w:t>
      </w:r>
      <w:r>
        <w:rPr>
          <w:rFonts w:ascii="Times New Roman" w:hAnsi="Times New Roman" w:cs="Times New Roman"/>
          <w:bCs/>
          <w:color w:val="000000" w:themeColor="text1"/>
          <w:sz w:val="28"/>
          <w:szCs w:val="24"/>
          <w:vertAlign w:val="subscript"/>
        </w:rPr>
        <w:t>table</w:t>
      </w:r>
      <w:r>
        <w:rPr>
          <w:rFonts w:ascii="Times New Roman" w:hAnsi="Times New Roman" w:cs="Times New Roman"/>
          <w:bCs/>
          <w:color w:val="000000" w:themeColor="text1"/>
          <w:sz w:val="24"/>
          <w:szCs w:val="24"/>
        </w:rPr>
        <w:t xml:space="preserve"> = 2.004</w:t>
      </w:r>
      <w:r w:rsidRPr="009B3F00">
        <w:rPr>
          <w:rFonts w:ascii="Times New Roman" w:hAnsi="Times New Roman" w:cs="Times New Roman"/>
          <w:sz w:val="24"/>
          <w:szCs w:val="24"/>
        </w:rPr>
        <w:t>.</w:t>
      </w:r>
    </w:p>
    <w:p w:rsidR="005D7B6B" w:rsidRDefault="005D7B6B" w:rsidP="005D7B6B">
      <w:pPr>
        <w:pStyle w:val="NoSpacing"/>
        <w:ind w:firstLine="720"/>
        <w:jc w:val="both"/>
        <w:rPr>
          <w:rFonts w:ascii="Times New Roman" w:hAnsi="Times New Roman" w:cs="Times New Roman"/>
          <w:sz w:val="24"/>
          <w:szCs w:val="24"/>
        </w:rPr>
      </w:pPr>
      <w:r>
        <w:rPr>
          <w:rFonts w:ascii="Times New Roman" w:hAnsi="Times New Roman" w:cs="Times New Roman"/>
          <w:sz w:val="24"/>
        </w:rPr>
        <w:t xml:space="preserve">The conclusion based on the aforementioned result were (1) </w:t>
      </w:r>
      <w:r>
        <w:rPr>
          <w:rFonts w:ascii="Times New Roman" w:hAnsi="Times New Roman" w:cs="Times New Roman"/>
          <w:sz w:val="24"/>
          <w:szCs w:val="24"/>
        </w:rPr>
        <w:t xml:space="preserve">the students’ motivation on Physics learning using virtual lab was 130.96%; (2) the students’ motivation on Physics learning using conventional method was 130.00%; (3) the Physics learning outcomes using virtual lab was 64.038 on the </w:t>
      </w:r>
      <w:r w:rsidRPr="00A52540">
        <w:rPr>
          <w:rFonts w:ascii="Times New Roman" w:hAnsi="Times New Roman" w:cs="Times New Roman"/>
          <w:sz w:val="24"/>
          <w:szCs w:val="24"/>
        </w:rPr>
        <w:t>pre-test</w:t>
      </w:r>
      <w:r>
        <w:rPr>
          <w:rFonts w:ascii="Times New Roman" w:hAnsi="Times New Roman" w:cs="Times New Roman"/>
          <w:sz w:val="24"/>
          <w:szCs w:val="24"/>
        </w:rPr>
        <w:t xml:space="preserve"> and 70.481 on </w:t>
      </w:r>
      <w:r w:rsidRPr="00A52540">
        <w:rPr>
          <w:rFonts w:ascii="Times New Roman" w:hAnsi="Times New Roman" w:cs="Times New Roman"/>
          <w:sz w:val="24"/>
          <w:szCs w:val="24"/>
        </w:rPr>
        <w:t>post-test</w:t>
      </w:r>
      <w:r>
        <w:rPr>
          <w:rFonts w:ascii="Times New Roman" w:hAnsi="Times New Roman" w:cs="Times New Roman"/>
          <w:sz w:val="24"/>
          <w:szCs w:val="24"/>
        </w:rPr>
        <w:t xml:space="preserve">; (4) the Physics learning outcomes using conventional method was 70.096 on the </w:t>
      </w:r>
      <w:r w:rsidRPr="00A52540">
        <w:rPr>
          <w:rFonts w:ascii="Times New Roman" w:hAnsi="Times New Roman" w:cs="Times New Roman"/>
          <w:sz w:val="24"/>
          <w:szCs w:val="24"/>
        </w:rPr>
        <w:t>pre-test</w:t>
      </w:r>
      <w:r>
        <w:rPr>
          <w:rFonts w:ascii="Times New Roman" w:hAnsi="Times New Roman" w:cs="Times New Roman"/>
          <w:sz w:val="24"/>
          <w:szCs w:val="24"/>
        </w:rPr>
        <w:t xml:space="preserve"> and 79.327 on the </w:t>
      </w:r>
      <w:r w:rsidRPr="00A52540">
        <w:rPr>
          <w:rFonts w:ascii="Times New Roman" w:hAnsi="Times New Roman" w:cs="Times New Roman"/>
          <w:sz w:val="24"/>
          <w:szCs w:val="24"/>
        </w:rPr>
        <w:t>post-</w:t>
      </w:r>
      <w:r>
        <w:rPr>
          <w:rFonts w:ascii="Times New Roman" w:hAnsi="Times New Roman" w:cs="Times New Roman"/>
          <w:sz w:val="24"/>
          <w:szCs w:val="24"/>
        </w:rPr>
        <w:t>test; (5) there were differences of motivation between students who were taught using virtual lab and the ones using conventional method; and (6) there were differences on students’ learning outcome between student who were taught using virtual lab and the ones using conventional method.</w:t>
      </w:r>
    </w:p>
    <w:p w:rsidR="00CE0324" w:rsidRDefault="00CE0324"/>
    <w:sectPr w:rsidR="00CE0324" w:rsidSect="00CE03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D7B6B"/>
    <w:rsid w:val="005D7B6B"/>
    <w:rsid w:val="00AB48AE"/>
    <w:rsid w:val="00CE032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3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D7B6B"/>
    <w:pPr>
      <w:spacing w:after="0" w:line="240" w:lineRule="auto"/>
    </w:pPr>
  </w:style>
  <w:style w:type="character" w:customStyle="1" w:styleId="NoSpacingChar">
    <w:name w:val="No Spacing Char"/>
    <w:basedOn w:val="DefaultParagraphFont"/>
    <w:link w:val="NoSpacing"/>
    <w:uiPriority w:val="1"/>
    <w:rsid w:val="005D7B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853</Words>
  <Characters>4866</Characters>
  <Application>Microsoft Office Word</Application>
  <DocSecurity>0</DocSecurity>
  <Lines>40</Lines>
  <Paragraphs>11</Paragraphs>
  <ScaleCrop>false</ScaleCrop>
  <Company/>
  <LinksUpToDate>false</LinksUpToDate>
  <CharactersWithSpaces>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2016-04-05T05:32:00Z</dcterms:created>
  <dcterms:modified xsi:type="dcterms:W3CDTF">2016-04-05T05:34:00Z</dcterms:modified>
</cp:coreProperties>
</file>