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D3" w:rsidRPr="006B616A" w:rsidRDefault="001F04D3" w:rsidP="001F04D3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16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F04D3" w:rsidRPr="006B616A" w:rsidRDefault="001F04D3" w:rsidP="001F04D3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D3" w:rsidRPr="006B616A" w:rsidRDefault="001F04D3" w:rsidP="001F04D3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D3" w:rsidRPr="006B616A" w:rsidRDefault="001F04D3" w:rsidP="001F04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Nurbaya</w:t>
      </w:r>
      <w:proofErr w:type="spellEnd"/>
      <w:r>
        <w:rPr>
          <w:rFonts w:ascii="Times New Roman" w:hAnsi="Times New Roman" w:cs="Times New Roman"/>
          <w:sz w:val="24"/>
          <w:szCs w:val="24"/>
        </w:rPr>
        <w:t>. 2013</w:t>
      </w:r>
      <w:r w:rsidRPr="006B6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Pengaruh bermain Fantasi di luar kelas terhadap kemampuan fisik motorik anak di TK Kartika IX-5 Kostrad Kariango Kabupaten Maros</w:t>
      </w:r>
      <w:r w:rsidRPr="006B616A">
        <w:rPr>
          <w:rFonts w:ascii="Times New Roman" w:hAnsi="Times New Roman" w:cs="Times New Roman"/>
          <w:i/>
          <w:sz w:val="24"/>
          <w:szCs w:val="24"/>
          <w:lang w:val="sv-SE"/>
        </w:rPr>
        <w:t>.</w:t>
      </w:r>
      <w:r w:rsidRPr="006B616A">
        <w:rPr>
          <w:rFonts w:ascii="Times New Roman" w:hAnsi="Times New Roman" w:cs="Times New Roman"/>
          <w:sz w:val="24"/>
          <w:szCs w:val="24"/>
          <w:lang w:val="sv-SE"/>
        </w:rPr>
        <w:t xml:space="preserve"> (Dibimbing oleh </w:t>
      </w:r>
      <w:r>
        <w:rPr>
          <w:rFonts w:ascii="Times New Roman" w:hAnsi="Times New Roman" w:cs="Times New Roman"/>
          <w:sz w:val="24"/>
          <w:szCs w:val="24"/>
          <w:lang w:val="sv-SE"/>
        </w:rPr>
        <w:t>Arifin Ahmad</w:t>
      </w:r>
      <w:r w:rsidRPr="006B616A">
        <w:rPr>
          <w:rFonts w:ascii="Times New Roman" w:hAnsi="Times New Roman" w:cs="Times New Roman"/>
          <w:sz w:val="24"/>
          <w:szCs w:val="24"/>
          <w:lang w:val="sv-SE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sv-SE"/>
        </w:rPr>
        <w:t>Lukman Najamuddin</w:t>
      </w:r>
      <w:r w:rsidRPr="006B616A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:rsidR="001F04D3" w:rsidRPr="006B616A" w:rsidRDefault="001F04D3" w:rsidP="001F0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1F04D3" w:rsidRPr="00FA3996" w:rsidRDefault="001F04D3" w:rsidP="001F0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B616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96">
        <w:rPr>
          <w:rFonts w:ascii="Times New Roman" w:hAnsi="Times New Roman" w:cs="Times New Roman"/>
          <w:i/>
          <w:sz w:val="24"/>
          <w:szCs w:val="24"/>
        </w:rPr>
        <w:t>fantasi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mengekpresikan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cerita-cerita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seolah-olah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B616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16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dilatih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16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petumbuhan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khusunya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motoriknya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tahapan-tahapan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16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Pr="006B616A">
        <w:rPr>
          <w:rFonts w:ascii="Times New Roman" w:hAnsi="Times New Roman" w:cs="Times New Roman"/>
          <w:sz w:val="24"/>
          <w:szCs w:val="24"/>
        </w:rPr>
        <w:t>umusan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fantasi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6B616A">
        <w:rPr>
          <w:rFonts w:ascii="Times New Roman" w:hAnsi="Times New Roman" w:cs="Times New Roman"/>
          <w:sz w:val="24"/>
          <w:szCs w:val="24"/>
          <w:lang w:val="sv-SE"/>
        </w:rPr>
        <w:t xml:space="preserve"> (ii) Bagaimana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kemampuan fisik motorik </w:t>
      </w:r>
      <w:r w:rsidRPr="006B616A">
        <w:rPr>
          <w:rFonts w:ascii="Times New Roman" w:hAnsi="Times New Roman" w:cs="Times New Roman"/>
          <w:sz w:val="24"/>
          <w:szCs w:val="24"/>
          <w:lang w:val="sv-SE"/>
        </w:rPr>
        <w:t>anak sebelum (</w:t>
      </w:r>
      <w:r w:rsidRPr="006B616A">
        <w:rPr>
          <w:rFonts w:ascii="Times New Roman" w:hAnsi="Times New Roman" w:cs="Times New Roman"/>
          <w:i/>
          <w:sz w:val="24"/>
          <w:szCs w:val="24"/>
          <w:lang w:val="sv-SE"/>
        </w:rPr>
        <w:t>pretest</w:t>
      </w:r>
      <w:r w:rsidRPr="006B616A">
        <w:rPr>
          <w:rFonts w:ascii="Times New Roman" w:hAnsi="Times New Roman" w:cs="Times New Roman"/>
          <w:sz w:val="24"/>
          <w:szCs w:val="24"/>
          <w:lang w:val="sv-SE"/>
        </w:rPr>
        <w:t xml:space="preserve">) dan setelah </w:t>
      </w:r>
      <w:r w:rsidRPr="006B616A">
        <w:rPr>
          <w:rFonts w:ascii="Times New Roman" w:hAnsi="Times New Roman" w:cs="Times New Roman"/>
          <w:i/>
          <w:sz w:val="24"/>
          <w:szCs w:val="24"/>
          <w:lang w:val="sv-SE"/>
        </w:rPr>
        <w:t>(postest)</w:t>
      </w:r>
      <w:r w:rsidRPr="006B616A">
        <w:rPr>
          <w:rFonts w:ascii="Times New Roman" w:hAnsi="Times New Roman" w:cs="Times New Roman"/>
          <w:sz w:val="24"/>
          <w:szCs w:val="24"/>
          <w:lang w:val="sv-SE"/>
        </w:rPr>
        <w:t xml:space="preserve"> melakukan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kegiatan bermain </w:t>
      </w:r>
      <w:r w:rsidRPr="00FA3996">
        <w:rPr>
          <w:rFonts w:ascii="Times New Roman" w:hAnsi="Times New Roman" w:cs="Times New Roman"/>
          <w:i/>
          <w:sz w:val="24"/>
          <w:szCs w:val="24"/>
          <w:lang w:val="sv-SE"/>
        </w:rPr>
        <w:t>fantasi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di luar kelas</w:t>
      </w:r>
      <w:r w:rsidRPr="006B616A">
        <w:rPr>
          <w:rFonts w:ascii="Times New Roman" w:hAnsi="Times New Roman" w:cs="Times New Roman"/>
          <w:sz w:val="24"/>
          <w:szCs w:val="24"/>
          <w:lang w:val="sv-SE"/>
        </w:rPr>
        <w:t xml:space="preserve">? (iii) </w:t>
      </w:r>
      <w:r>
        <w:rPr>
          <w:rFonts w:ascii="Times New Roman" w:hAnsi="Times New Roman" w:cs="Times New Roman"/>
          <w:sz w:val="24"/>
          <w:szCs w:val="24"/>
          <w:lang w:val="sv-SE"/>
        </w:rPr>
        <w:t>Apakah ada</w:t>
      </w:r>
      <w:r w:rsidRPr="006B616A">
        <w:rPr>
          <w:rFonts w:ascii="Times New Roman" w:hAnsi="Times New Roman" w:cs="Times New Roman"/>
          <w:sz w:val="24"/>
          <w:szCs w:val="24"/>
          <w:lang w:val="sv-SE"/>
        </w:rPr>
        <w:t xml:space="preserve"> pengaruh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bermain </w:t>
      </w:r>
      <w:r w:rsidRPr="004B61A2">
        <w:rPr>
          <w:rFonts w:ascii="Times New Roman" w:hAnsi="Times New Roman" w:cs="Times New Roman"/>
          <w:i/>
          <w:sz w:val="24"/>
          <w:szCs w:val="24"/>
          <w:lang w:val="sv-SE"/>
        </w:rPr>
        <w:t>fantasi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di luar kelas</w:t>
      </w:r>
      <w:r w:rsidRPr="00FA3996">
        <w:rPr>
          <w:rFonts w:ascii="Times New Roman" w:hAnsi="Times New Roman" w:cs="Times New Roman"/>
          <w:sz w:val="24"/>
          <w:szCs w:val="24"/>
          <w:lang w:val="sv-SE"/>
        </w:rPr>
        <w:t xml:space="preserve"> terhad</w:t>
      </w:r>
      <w:r>
        <w:rPr>
          <w:rFonts w:ascii="Times New Roman" w:hAnsi="Times New Roman" w:cs="Times New Roman"/>
          <w:sz w:val="24"/>
          <w:szCs w:val="24"/>
          <w:lang w:val="sv-SE"/>
        </w:rPr>
        <w:t>ap kemampuan fisik motorik anak?</w:t>
      </w:r>
    </w:p>
    <w:p w:rsidR="001F04D3" w:rsidRPr="006B616A" w:rsidRDefault="001F04D3" w:rsidP="001F04D3">
      <w:pPr>
        <w:pStyle w:val="ListParagraph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B616A">
        <w:rPr>
          <w:rFonts w:ascii="Times New Roman" w:hAnsi="Times New Roman" w:cs="Times New Roman"/>
          <w:sz w:val="24"/>
          <w:szCs w:val="24"/>
          <w:lang w:val="sv-SE"/>
        </w:rPr>
        <w:t xml:space="preserve">Tujuan Penelitian ini adalah (i) Untuk mengetahui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96">
        <w:rPr>
          <w:rFonts w:ascii="Times New Roman" w:hAnsi="Times New Roman" w:cs="Times New Roman"/>
          <w:i/>
          <w:sz w:val="24"/>
          <w:szCs w:val="24"/>
        </w:rPr>
        <w:t>fantasi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6B616A">
        <w:rPr>
          <w:rFonts w:ascii="Times New Roman" w:hAnsi="Times New Roman" w:cs="Times New Roman"/>
          <w:sz w:val="24"/>
          <w:szCs w:val="24"/>
          <w:lang w:val="sv-SE"/>
        </w:rPr>
        <w:t xml:space="preserve">, (ii) Untuk mengetahui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kemampuan fisik motorik </w:t>
      </w:r>
      <w:r w:rsidRPr="006B616A">
        <w:rPr>
          <w:rFonts w:ascii="Times New Roman" w:hAnsi="Times New Roman" w:cs="Times New Roman"/>
          <w:sz w:val="24"/>
          <w:szCs w:val="24"/>
          <w:lang w:val="sv-SE"/>
        </w:rPr>
        <w:t>anak sebelum (</w:t>
      </w:r>
      <w:r w:rsidRPr="006B616A">
        <w:rPr>
          <w:rFonts w:ascii="Times New Roman" w:hAnsi="Times New Roman" w:cs="Times New Roman"/>
          <w:i/>
          <w:sz w:val="24"/>
          <w:szCs w:val="24"/>
          <w:lang w:val="sv-SE"/>
        </w:rPr>
        <w:t>pretest</w:t>
      </w:r>
      <w:r w:rsidRPr="006B616A">
        <w:rPr>
          <w:rFonts w:ascii="Times New Roman" w:hAnsi="Times New Roman" w:cs="Times New Roman"/>
          <w:sz w:val="24"/>
          <w:szCs w:val="24"/>
          <w:lang w:val="sv-SE"/>
        </w:rPr>
        <w:t xml:space="preserve">) dan setelah </w:t>
      </w:r>
      <w:r w:rsidRPr="006B616A">
        <w:rPr>
          <w:rFonts w:ascii="Times New Roman" w:hAnsi="Times New Roman" w:cs="Times New Roman"/>
          <w:i/>
          <w:sz w:val="24"/>
          <w:szCs w:val="24"/>
          <w:lang w:val="sv-SE"/>
        </w:rPr>
        <w:t>(postest)</w:t>
      </w:r>
      <w:r w:rsidRPr="006B616A">
        <w:rPr>
          <w:rFonts w:ascii="Times New Roman" w:hAnsi="Times New Roman" w:cs="Times New Roman"/>
          <w:sz w:val="24"/>
          <w:szCs w:val="24"/>
          <w:lang w:val="sv-SE"/>
        </w:rPr>
        <w:t xml:space="preserve"> melakukan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kegiatan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di luar kelas </w:t>
      </w:r>
      <w:r w:rsidRPr="00FA3996">
        <w:rPr>
          <w:rFonts w:ascii="Times New Roman" w:hAnsi="Times New Roman" w:cs="Times New Roman"/>
          <w:i/>
          <w:sz w:val="24"/>
          <w:szCs w:val="24"/>
          <w:lang w:val="sv-SE"/>
        </w:rPr>
        <w:t>(senam f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B616A">
        <w:rPr>
          <w:rFonts w:ascii="Times New Roman" w:hAnsi="Times New Roman" w:cs="Times New Roman"/>
          <w:sz w:val="24"/>
          <w:szCs w:val="24"/>
          <w:lang w:val="sv-SE"/>
        </w:rPr>
        <w:t xml:space="preserve">(iii) Untuk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r w:rsidRPr="006B616A">
        <w:rPr>
          <w:rFonts w:ascii="Times New Roman" w:hAnsi="Times New Roman" w:cs="Times New Roman"/>
          <w:sz w:val="24"/>
          <w:szCs w:val="24"/>
          <w:lang w:val="sv-SE"/>
        </w:rPr>
        <w:t xml:space="preserve">pengaruh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997E08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f</w:t>
      </w:r>
      <w:r w:rsidRPr="00FA3996">
        <w:rPr>
          <w:rFonts w:ascii="Times New Roman" w:hAnsi="Times New Roman" w:cs="Times New Roman"/>
          <w:i/>
          <w:sz w:val="24"/>
          <w:szCs w:val="24"/>
          <w:lang w:val="sv-SE"/>
        </w:rPr>
        <w:t>antasi</w:t>
      </w:r>
      <w:r w:rsidRPr="00FA3996">
        <w:rPr>
          <w:rFonts w:ascii="Times New Roman" w:hAnsi="Times New Roman" w:cs="Times New Roman"/>
          <w:sz w:val="24"/>
          <w:szCs w:val="24"/>
          <w:lang w:val="sv-SE"/>
        </w:rPr>
        <w:t xml:space="preserve"> di luar kelas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A3996">
        <w:rPr>
          <w:rFonts w:ascii="Times New Roman" w:hAnsi="Times New Roman" w:cs="Times New Roman"/>
          <w:sz w:val="24"/>
          <w:szCs w:val="24"/>
          <w:lang w:val="sv-SE"/>
        </w:rPr>
        <w:t>terhadap kemampuan fisik motorik anak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FA399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menujukkan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96">
        <w:rPr>
          <w:rFonts w:ascii="Times New Roman" w:hAnsi="Times New Roman" w:cs="Times New Roman"/>
          <w:i/>
          <w:sz w:val="24"/>
          <w:szCs w:val="24"/>
        </w:rPr>
        <w:t>fantasi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pemanasan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pendinginan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, (ii) 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96">
        <w:rPr>
          <w:rFonts w:ascii="Times New Roman" w:hAnsi="Times New Roman" w:cs="Times New Roman"/>
          <w:i/>
          <w:sz w:val="24"/>
          <w:szCs w:val="24"/>
        </w:rPr>
        <w:t>fantasi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96">
        <w:rPr>
          <w:rFonts w:ascii="Times New Roman" w:hAnsi="Times New Roman" w:cs="Times New Roman"/>
          <w:i/>
          <w:sz w:val="24"/>
          <w:szCs w:val="24"/>
        </w:rPr>
        <w:t>fantasi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, (iii)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6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B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IX-5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Maros</w:t>
      </w:r>
      <w:proofErr w:type="spellEnd"/>
    </w:p>
    <w:p w:rsidR="001F04D3" w:rsidRPr="006B616A" w:rsidRDefault="001F04D3" w:rsidP="001F04D3">
      <w:pPr>
        <w:rPr>
          <w:rFonts w:ascii="Times New Roman" w:hAnsi="Times New Roman" w:cs="Times New Roman"/>
          <w:sz w:val="24"/>
          <w:szCs w:val="24"/>
        </w:rPr>
      </w:pPr>
    </w:p>
    <w:p w:rsidR="001F04D3" w:rsidRDefault="001F04D3" w:rsidP="001F0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D3" w:rsidRDefault="001F04D3" w:rsidP="001F0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D3" w:rsidRDefault="001F04D3" w:rsidP="001F0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D3" w:rsidRDefault="001F04D3" w:rsidP="001F04D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F04D3" w:rsidRDefault="001F04D3" w:rsidP="001F04D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F04D3" w:rsidRDefault="001F04D3" w:rsidP="001F04D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F04D3" w:rsidRDefault="001F04D3" w:rsidP="001F04D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F04D3" w:rsidRDefault="001F04D3" w:rsidP="001F04D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F04D3" w:rsidRDefault="001F04D3" w:rsidP="001F0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1F04D3" w:rsidRDefault="001F04D3" w:rsidP="001F0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D3" w:rsidRDefault="001F04D3" w:rsidP="001F04D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Nurbaya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EA2">
        <w:rPr>
          <w:rFonts w:ascii="Times New Roman" w:hAnsi="Times New Roman" w:cs="Times New Roman"/>
          <w:i/>
          <w:sz w:val="24"/>
          <w:szCs w:val="24"/>
        </w:rPr>
        <w:t xml:space="preserve">The influence of gymnastics fantasy towards Physical Motor Skills of Children at TK </w:t>
      </w:r>
      <w:proofErr w:type="spellStart"/>
      <w:r w:rsidRPr="00B96EA2">
        <w:rPr>
          <w:rFonts w:ascii="Times New Roman" w:hAnsi="Times New Roman" w:cs="Times New Roman"/>
          <w:i/>
          <w:sz w:val="24"/>
          <w:szCs w:val="24"/>
        </w:rPr>
        <w:t>Kartika</w:t>
      </w:r>
      <w:proofErr w:type="spellEnd"/>
      <w:r w:rsidRPr="00B96EA2">
        <w:rPr>
          <w:rFonts w:ascii="Times New Roman" w:hAnsi="Times New Roman" w:cs="Times New Roman"/>
          <w:i/>
          <w:sz w:val="24"/>
          <w:szCs w:val="24"/>
        </w:rPr>
        <w:t xml:space="preserve"> IX-5 </w:t>
      </w:r>
      <w:proofErr w:type="spellStart"/>
      <w:r w:rsidRPr="00B96EA2">
        <w:rPr>
          <w:rFonts w:ascii="Times New Roman" w:hAnsi="Times New Roman" w:cs="Times New Roman"/>
          <w:i/>
          <w:sz w:val="24"/>
          <w:szCs w:val="24"/>
        </w:rPr>
        <w:t>Kostrad</w:t>
      </w:r>
      <w:proofErr w:type="spellEnd"/>
      <w:r w:rsidRPr="00B96E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6EA2">
        <w:rPr>
          <w:rFonts w:ascii="Times New Roman" w:hAnsi="Times New Roman" w:cs="Times New Roman"/>
          <w:i/>
          <w:sz w:val="24"/>
          <w:szCs w:val="24"/>
        </w:rPr>
        <w:t>Kariango</w:t>
      </w:r>
      <w:proofErr w:type="spellEnd"/>
      <w:r w:rsidRPr="00B96EA2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B96EA2">
        <w:rPr>
          <w:rFonts w:ascii="Times New Roman" w:hAnsi="Times New Roman" w:cs="Times New Roman"/>
          <w:i/>
          <w:sz w:val="24"/>
          <w:szCs w:val="24"/>
        </w:rPr>
        <w:t>Mros</w:t>
      </w:r>
      <w:proofErr w:type="spellEnd"/>
      <w:r w:rsidRPr="00B96EA2">
        <w:rPr>
          <w:rFonts w:ascii="Times New Roman" w:hAnsi="Times New Roman" w:cs="Times New Roman"/>
          <w:i/>
          <w:sz w:val="24"/>
          <w:szCs w:val="24"/>
        </w:rPr>
        <w:t xml:space="preserve"> District (supervised by </w:t>
      </w:r>
      <w:proofErr w:type="spellStart"/>
      <w:r w:rsidRPr="00B96EA2">
        <w:rPr>
          <w:rFonts w:ascii="Times New Roman" w:hAnsi="Times New Roman" w:cs="Times New Roman"/>
          <w:i/>
          <w:sz w:val="24"/>
          <w:szCs w:val="24"/>
        </w:rPr>
        <w:t>Arifin</w:t>
      </w:r>
      <w:proofErr w:type="spellEnd"/>
      <w:r w:rsidRPr="00B96EA2">
        <w:rPr>
          <w:rFonts w:ascii="Times New Roman" w:hAnsi="Times New Roman" w:cs="Times New Roman"/>
          <w:i/>
          <w:sz w:val="24"/>
          <w:szCs w:val="24"/>
        </w:rPr>
        <w:t xml:space="preserve"> Ahmad and </w:t>
      </w:r>
      <w:proofErr w:type="spellStart"/>
      <w:r w:rsidRPr="00B96EA2">
        <w:rPr>
          <w:rFonts w:ascii="Times New Roman" w:hAnsi="Times New Roman" w:cs="Times New Roman"/>
          <w:i/>
          <w:sz w:val="24"/>
          <w:szCs w:val="24"/>
        </w:rPr>
        <w:t>Lukman</w:t>
      </w:r>
      <w:proofErr w:type="spellEnd"/>
      <w:r w:rsidRPr="00B96E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6EA2">
        <w:rPr>
          <w:rFonts w:ascii="Times New Roman" w:hAnsi="Times New Roman" w:cs="Times New Roman"/>
          <w:i/>
          <w:sz w:val="24"/>
          <w:szCs w:val="24"/>
        </w:rPr>
        <w:t>Najamuddin</w:t>
      </w:r>
      <w:proofErr w:type="spellEnd"/>
      <w:r w:rsidRPr="00B96EA2">
        <w:rPr>
          <w:rFonts w:ascii="Times New Roman" w:hAnsi="Times New Roman" w:cs="Times New Roman"/>
          <w:i/>
          <w:sz w:val="24"/>
          <w:szCs w:val="24"/>
        </w:rPr>
        <w:t>)</w:t>
      </w:r>
    </w:p>
    <w:p w:rsidR="001F04D3" w:rsidRDefault="001F04D3" w:rsidP="001F0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Gymnastics fantasy is an activity conduct outside if the classroom and needs </w:t>
      </w:r>
      <w:proofErr w:type="spellStart"/>
      <w:r>
        <w:rPr>
          <w:rFonts w:ascii="Times New Roman" w:hAnsi="Times New Roman" w:cs="Times New Roman"/>
          <w:sz w:val="24"/>
          <w:szCs w:val="24"/>
        </w:rPr>
        <w:t>spascious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mhich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enables children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themselves on the presented story as if they are part of the story. This activity is used in learning process,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particulary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activity related to physical motor skill of children is a basic skill which should be developed when they are within the children is at the age of 0 – 6 years old. The physical motor skills will be formed well when all of the components related to the development of early </w:t>
      </w:r>
      <w:proofErr w:type="gramStart"/>
      <w:r>
        <w:rPr>
          <w:rFonts w:ascii="Times New Roman" w:hAnsi="Times New Roman" w:cs="Times New Roman"/>
          <w:sz w:val="24"/>
          <w:szCs w:val="24"/>
        </w:rPr>
        <w:t>childhood,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particularly their motor skills have been fulfilled according to the stages of child development. One of the components to be studied is </w:t>
      </w:r>
      <w:proofErr w:type="spellStart"/>
      <w:r>
        <w:rPr>
          <w:rFonts w:ascii="Times New Roman" w:hAnsi="Times New Roman" w:cs="Times New Roman"/>
          <w:sz w:val="24"/>
          <w:szCs w:val="24"/>
        </w:rPr>
        <w:t>wheather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gymnastics fantasy stimulates physical motor skills of children. The method used is gymnastics fantasy. The problem statements of the study are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how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description on the implementation of gymnastics fantasy? (ii) </w:t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physical motor skills of children before (pretest) an after (posttest) conducted gymnastics fantasy? (iii)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any influence of gymnastics fantasy toward physical motor of children?</w:t>
      </w:r>
    </w:p>
    <w:p w:rsidR="001F04D3" w:rsidRDefault="001F04D3" w:rsidP="001F0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study aimed at examining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the implementation of gymnastics fantasy, (ii) the physical motor skills of children before (pretest) an after (posttest) conducted gymnastics </w:t>
      </w:r>
      <w:proofErr w:type="gramStart"/>
      <w:r>
        <w:rPr>
          <w:rFonts w:ascii="Times New Roman" w:hAnsi="Times New Roman" w:cs="Times New Roman"/>
          <w:sz w:val="24"/>
          <w:szCs w:val="24"/>
        </w:rPr>
        <w:t>fantasy</w:t>
      </w:r>
      <w:proofErr w:type="gramEnd"/>
      <w:r>
        <w:rPr>
          <w:rFonts w:ascii="Times New Roman" w:hAnsi="Times New Roman" w:cs="Times New Roman"/>
          <w:sz w:val="24"/>
          <w:szCs w:val="24"/>
        </w:rPr>
        <w:t>, and (iii) the influence of gymnastics fantasy toward physical motor of children. The results of the study indicated that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the implementation of gymnastics fantasy consisted three components, namely warning-up activity, core activity, and cooling-down activity, (ii) the physical motor skills of children before conducted gymnastics fantasy was in low category and it was in high category after the gymnastics fantasy was conducted, </w:t>
      </w:r>
      <w:proofErr w:type="spellStart"/>
      <w:r>
        <w:rPr>
          <w:rFonts w:ascii="Times New Roman" w:hAnsi="Times New Roman" w:cs="Times New Roman"/>
          <w:sz w:val="24"/>
          <w:szCs w:val="24"/>
        </w:rPr>
        <w:t>abd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(iii) there were positive influences of gymnastics fantasy toward physical motor of children at TK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IX-5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district.  </w:t>
      </w:r>
    </w:p>
    <w:p w:rsidR="001F04D3" w:rsidRPr="00B96EA2" w:rsidRDefault="001F04D3" w:rsidP="001F0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30B" w:rsidRDefault="00ED230B"/>
    <w:sectPr w:rsidR="00ED230B" w:rsidSect="00ED2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4D3"/>
    <w:rsid w:val="001F04D3"/>
    <w:rsid w:val="00ED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D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2016-04-13T07:39:00Z</dcterms:created>
  <dcterms:modified xsi:type="dcterms:W3CDTF">2016-04-13T07:40:00Z</dcterms:modified>
</cp:coreProperties>
</file>