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ED" w:rsidRPr="00153DF2" w:rsidRDefault="00E33FED" w:rsidP="00E3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F2">
        <w:rPr>
          <w:rFonts w:ascii="Times New Roman" w:hAnsi="Times New Roman" w:cs="Times New Roman"/>
          <w:b/>
          <w:sz w:val="28"/>
          <w:szCs w:val="28"/>
        </w:rPr>
        <w:t>EFEKTIVITAS PENGEMBANGAN SUMBER DAYA MANUSIA DI KANTOR KECAMATAN BAJENG KABUPATEN GOWA</w:t>
      </w:r>
    </w:p>
    <w:p w:rsidR="00E33FED" w:rsidRPr="00531B21" w:rsidRDefault="00E33FED" w:rsidP="00E33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FED" w:rsidRPr="00531B21" w:rsidRDefault="00E33FED" w:rsidP="00E33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FED" w:rsidRPr="00531B21" w:rsidRDefault="00E33FED" w:rsidP="00E33F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FED" w:rsidRDefault="00E33FED" w:rsidP="00E33FED">
      <w:pPr>
        <w:rPr>
          <w:rFonts w:ascii="Times New Roman" w:hAnsi="Times New Roman" w:cs="Times New Roman"/>
          <w:b/>
          <w:sz w:val="24"/>
          <w:szCs w:val="24"/>
        </w:rPr>
      </w:pPr>
    </w:p>
    <w:p w:rsidR="00E33FED" w:rsidRPr="00153DF2" w:rsidRDefault="00E33FED" w:rsidP="00E33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 K R I P S I</w:t>
      </w:r>
    </w:p>
    <w:p w:rsidR="00E33FED" w:rsidRPr="008E0C10" w:rsidRDefault="00E33FED" w:rsidP="00E33FED">
      <w:pPr>
        <w:rPr>
          <w:rFonts w:ascii="Times New Roman" w:hAnsi="Times New Roman" w:cs="Times New Roman"/>
          <w:sz w:val="28"/>
          <w:szCs w:val="28"/>
        </w:rPr>
      </w:pPr>
    </w:p>
    <w:p w:rsidR="00E33FED" w:rsidRPr="008E0C10" w:rsidRDefault="00E33FED" w:rsidP="00E33FED">
      <w:pPr>
        <w:rPr>
          <w:rFonts w:ascii="Times New Roman" w:hAnsi="Times New Roman" w:cs="Times New Roman"/>
          <w:sz w:val="28"/>
          <w:szCs w:val="28"/>
        </w:rPr>
      </w:pPr>
    </w:p>
    <w:p w:rsidR="00E33FED" w:rsidRPr="008E0C10" w:rsidRDefault="00E33FED" w:rsidP="00E33FED">
      <w:pPr>
        <w:rPr>
          <w:rFonts w:ascii="Times New Roman" w:hAnsi="Times New Roman" w:cs="Times New Roman"/>
          <w:sz w:val="28"/>
          <w:szCs w:val="28"/>
        </w:rPr>
      </w:pPr>
      <w:r w:rsidRPr="000B3F4A">
        <w:rPr>
          <w:rFonts w:ascii="Times New Roman" w:hAnsi="Times New Roman" w:cs="Times New Roman"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9264" behindDoc="0" locked="0" layoutInCell="1" allowOverlap="1" wp14:anchorId="3BFBB268" wp14:editId="41F8265C">
            <wp:simplePos x="0" y="0"/>
            <wp:positionH relativeFrom="margin">
              <wp:align>center</wp:align>
            </wp:positionH>
            <wp:positionV relativeFrom="paragraph">
              <wp:posOffset>105410</wp:posOffset>
            </wp:positionV>
            <wp:extent cx="1079500" cy="1079500"/>
            <wp:effectExtent l="0" t="0" r="6350" b="6350"/>
            <wp:wrapNone/>
            <wp:docPr id="10" name="Picture 10" descr="E: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-un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3FED" w:rsidRPr="008E0C10" w:rsidRDefault="00E33FED" w:rsidP="00E33FED">
      <w:pPr>
        <w:rPr>
          <w:rFonts w:ascii="Times New Roman" w:hAnsi="Times New Roman" w:cs="Times New Roman"/>
          <w:sz w:val="28"/>
          <w:szCs w:val="28"/>
        </w:rPr>
      </w:pPr>
    </w:p>
    <w:p w:rsidR="00E33FED" w:rsidRDefault="00E33FED" w:rsidP="00E33FED">
      <w:pPr>
        <w:rPr>
          <w:rFonts w:ascii="Times New Roman" w:hAnsi="Times New Roman" w:cs="Times New Roman"/>
          <w:sz w:val="28"/>
          <w:szCs w:val="28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Pr="00153DF2" w:rsidRDefault="00E33FED" w:rsidP="00E33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F2">
        <w:rPr>
          <w:rFonts w:ascii="Times New Roman" w:hAnsi="Times New Roman" w:cs="Times New Roman"/>
          <w:b/>
          <w:sz w:val="28"/>
          <w:szCs w:val="28"/>
        </w:rPr>
        <w:t>NURUL ATHIRAH MANAF</w:t>
      </w:r>
    </w:p>
    <w:p w:rsidR="00E33FED" w:rsidRPr="00531B21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Pr="00531B21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Pr="00531B21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Pr="00531B21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rPr>
          <w:rFonts w:ascii="Times New Roman" w:hAnsi="Times New Roman" w:cs="Times New Roman"/>
          <w:b/>
          <w:sz w:val="24"/>
          <w:szCs w:val="24"/>
        </w:rPr>
      </w:pPr>
    </w:p>
    <w:p w:rsidR="00E33FED" w:rsidRPr="00531B21" w:rsidRDefault="00E33FED" w:rsidP="00E33FED">
      <w:pPr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ED" w:rsidRPr="00153DF2" w:rsidRDefault="00E33FED" w:rsidP="00E3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F2">
        <w:rPr>
          <w:rFonts w:ascii="Times New Roman" w:hAnsi="Times New Roman" w:cs="Times New Roman"/>
          <w:b/>
          <w:sz w:val="28"/>
          <w:szCs w:val="28"/>
        </w:rPr>
        <w:t>FAKULTAS ILMU SOSIAL</w:t>
      </w:r>
    </w:p>
    <w:p w:rsidR="00E33FED" w:rsidRPr="00153DF2" w:rsidRDefault="00E33FED" w:rsidP="00E3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DF2">
        <w:rPr>
          <w:rFonts w:ascii="Times New Roman" w:hAnsi="Times New Roman" w:cs="Times New Roman"/>
          <w:b/>
          <w:sz w:val="28"/>
          <w:szCs w:val="28"/>
        </w:rPr>
        <w:t>UNIVERSITAS NEGERI MAKASSAR</w:t>
      </w:r>
    </w:p>
    <w:p w:rsidR="00687EE9" w:rsidRDefault="00E33FED" w:rsidP="00E33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ED" w:rsidRDefault="00E33FED" w:rsidP="00E33FE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E33FED" w:rsidRDefault="00E33FED" w:rsidP="00E33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Nurul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Athirah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Kantor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Nippi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Niswaty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3FED" w:rsidRPr="00AA5382" w:rsidRDefault="00E33FED" w:rsidP="00E33FE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 Orang. 17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frekuensi.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:rsidR="00E33FED" w:rsidRPr="00E33FED" w:rsidRDefault="00E33FED" w:rsidP="00E33FE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>ADDIN CSL_CITATION {"citationItems":[{"id":"ITEM-1","itemData":{"author":[{"dropping-particle":"","family":"Faridah","given":"Faridah","non-dropping-particle":"","parse-names":false,"suffix":""}],"container-title":"International Conference on Teacher Training and Education","id":"ITEM-1","issued":{"date-parts":[["2016"]]},"publisher":"Sebelas Maret University","title":"The Construction of Academic Staff Identity Following the Conversion From IKIP to University","type":"paper-conference"},"uris":["http://www.mendeley.com/documents/?uuid=3aec207a-a37a-4da5-b542-5e3868cdd660"]}],"mendeley":{"formattedCitation":"[1]","plainTextFormattedCitation":"[1]","previouslyFormattedCitation":"[1]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E33FED">
        <w:rPr>
          <w:rFonts w:ascii="Times New Roman" w:hAnsi="Times New Roman" w:cs="Times New Roman"/>
          <w:noProof/>
          <w:sz w:val="24"/>
          <w:szCs w:val="24"/>
          <w:lang w:val="id-ID"/>
        </w:rPr>
        <w:t>[1]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 xml:space="preserve">ADDIN Mendeley Bibliography CSL_BIBLIOGRAPHY 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E33FED">
        <w:rPr>
          <w:rFonts w:ascii="Times New Roman" w:hAnsi="Times New Roman" w:cs="Times New Roman"/>
          <w:noProof/>
          <w:sz w:val="24"/>
          <w:szCs w:val="24"/>
        </w:rPr>
        <w:t>[1]</w:t>
      </w:r>
      <w:r w:rsidRPr="00E33FED">
        <w:rPr>
          <w:rFonts w:ascii="Times New Roman" w:hAnsi="Times New Roman" w:cs="Times New Roman"/>
          <w:noProof/>
          <w:sz w:val="24"/>
          <w:szCs w:val="24"/>
        </w:rPr>
        <w:tab/>
        <w:t xml:space="preserve">F. Faridah, “The Construction of Academic Staff Identity Following the Conversion From IKIP to University,” in </w:t>
      </w:r>
      <w:r w:rsidRPr="00E33FED">
        <w:rPr>
          <w:rFonts w:ascii="Times New Roman" w:hAnsi="Times New Roman" w:cs="Times New Roman"/>
          <w:i/>
          <w:iCs/>
          <w:noProof/>
          <w:sz w:val="24"/>
          <w:szCs w:val="24"/>
        </w:rPr>
        <w:t>International Conference on Teacher Training and Education</w:t>
      </w:r>
      <w:r w:rsidRPr="00E33FED">
        <w:rPr>
          <w:rFonts w:ascii="Times New Roman" w:hAnsi="Times New Roman" w:cs="Times New Roman"/>
          <w:noProof/>
          <w:sz w:val="24"/>
          <w:szCs w:val="24"/>
        </w:rPr>
        <w:t>, 2016.</w:t>
      </w:r>
    </w:p>
    <w:p w:rsidR="00E33FED" w:rsidRPr="00E33FED" w:rsidRDefault="00E33FED" w:rsidP="00E33FE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3FED">
        <w:rPr>
          <w:rFonts w:ascii="Times New Roman" w:hAnsi="Times New Roman" w:cs="Times New Roman"/>
          <w:noProof/>
          <w:sz w:val="24"/>
          <w:szCs w:val="24"/>
        </w:rPr>
        <w:t>[2]</w:t>
      </w:r>
      <w:r w:rsidRPr="00E33FED">
        <w:rPr>
          <w:rFonts w:ascii="Times New Roman" w:hAnsi="Times New Roman" w:cs="Times New Roman"/>
          <w:noProof/>
          <w:sz w:val="24"/>
          <w:szCs w:val="24"/>
        </w:rPr>
        <w:tab/>
        <w:t xml:space="preserve">P. Parwoto, “Model Pengembangan Kognitif Berbasis Komputer dengan Penerapan Pendekatan Reggio Emilia pada Anak Taman Kanak-Kanak,” </w:t>
      </w:r>
      <w:r w:rsidRPr="00E33FED">
        <w:rPr>
          <w:rFonts w:ascii="Times New Roman" w:hAnsi="Times New Roman" w:cs="Times New Roman"/>
          <w:i/>
          <w:iCs/>
          <w:noProof/>
          <w:sz w:val="24"/>
          <w:szCs w:val="24"/>
        </w:rPr>
        <w:t>J. Educ. Sci. Technol.</w:t>
      </w:r>
      <w:r w:rsidRPr="00E33FED">
        <w:rPr>
          <w:rFonts w:ascii="Times New Roman" w:hAnsi="Times New Roman" w:cs="Times New Roman"/>
          <w:noProof/>
          <w:sz w:val="24"/>
          <w:szCs w:val="24"/>
        </w:rPr>
        <w:t>, vol. 1, no. 1, pp. 64–73, 2014.</w:t>
      </w:r>
    </w:p>
    <w:p w:rsidR="00E33FED" w:rsidRPr="00E33FED" w:rsidRDefault="00E33FED" w:rsidP="00E33FE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3FED">
        <w:rPr>
          <w:rFonts w:ascii="Times New Roman" w:hAnsi="Times New Roman" w:cs="Times New Roman"/>
          <w:noProof/>
          <w:sz w:val="24"/>
          <w:szCs w:val="24"/>
        </w:rPr>
        <w:t>[3]</w:t>
      </w:r>
      <w:r w:rsidRPr="00E33FED">
        <w:rPr>
          <w:rFonts w:ascii="Times New Roman" w:hAnsi="Times New Roman" w:cs="Times New Roman"/>
          <w:noProof/>
          <w:sz w:val="24"/>
          <w:szCs w:val="24"/>
        </w:rPr>
        <w:tab/>
        <w:t>P. Purnamawati, “Pengembengan Desain Pembelajaran Pada Bidang Keahlian Elektronika Industri Berbasis Metakognisi Siswa di sekolah Menengah Kejuruan (Analisis Teori-teori Belajar yang Mendasari Desain Pembelajaran),” 2015.</w:t>
      </w:r>
    </w:p>
    <w:p w:rsidR="00E33FED" w:rsidRPr="00E33FED" w:rsidRDefault="00E33FED" w:rsidP="00E33FE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  <w:szCs w:val="24"/>
        </w:rPr>
      </w:pPr>
      <w:r w:rsidRPr="00E33FED">
        <w:rPr>
          <w:rFonts w:ascii="Times New Roman" w:hAnsi="Times New Roman" w:cs="Times New Roman"/>
          <w:noProof/>
          <w:sz w:val="24"/>
          <w:szCs w:val="24"/>
        </w:rPr>
        <w:t>[4]</w:t>
      </w:r>
      <w:r w:rsidRPr="00E33FED">
        <w:rPr>
          <w:rFonts w:ascii="Times New Roman" w:hAnsi="Times New Roman" w:cs="Times New Roman"/>
          <w:noProof/>
          <w:sz w:val="24"/>
          <w:szCs w:val="24"/>
        </w:rPr>
        <w:tab/>
        <w:t xml:space="preserve">S. Buchori, M. Ibrahim, and A. Saman, “Pengaruh character education training melalui outbound training untuk peningkatan kejujuran dan integritas,” </w:t>
      </w:r>
      <w:r w:rsidRPr="00E33FED">
        <w:rPr>
          <w:rFonts w:ascii="Times New Roman" w:hAnsi="Times New Roman" w:cs="Times New Roman"/>
          <w:i/>
          <w:iCs/>
          <w:noProof/>
          <w:sz w:val="24"/>
          <w:szCs w:val="24"/>
        </w:rPr>
        <w:t>J. Psikol. Pendidik. dan Konseling J. Kaji. Psikol. Pendidik. dan Bimbing. Konseling</w:t>
      </w:r>
      <w:r w:rsidRPr="00E33FED">
        <w:rPr>
          <w:rFonts w:ascii="Times New Roman" w:hAnsi="Times New Roman" w:cs="Times New Roman"/>
          <w:noProof/>
          <w:sz w:val="24"/>
          <w:szCs w:val="24"/>
        </w:rPr>
        <w:t>, vol. 2, no. 1, pp. 12–19, 2016.</w:t>
      </w:r>
    </w:p>
    <w:p w:rsidR="00E33FED" w:rsidRPr="00E33FED" w:rsidRDefault="00E33FED" w:rsidP="00E33FED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 w:cs="Times New Roman"/>
          <w:noProof/>
          <w:sz w:val="24"/>
        </w:rPr>
      </w:pPr>
      <w:r w:rsidRPr="00E33FED">
        <w:rPr>
          <w:rFonts w:ascii="Times New Roman" w:hAnsi="Times New Roman" w:cs="Times New Roman"/>
          <w:noProof/>
          <w:sz w:val="24"/>
          <w:szCs w:val="24"/>
        </w:rPr>
        <w:t>[5]</w:t>
      </w:r>
      <w:r w:rsidRPr="00E33FED">
        <w:rPr>
          <w:rFonts w:ascii="Times New Roman" w:hAnsi="Times New Roman" w:cs="Times New Roman"/>
          <w:noProof/>
          <w:sz w:val="24"/>
          <w:szCs w:val="24"/>
        </w:rPr>
        <w:tab/>
        <w:t xml:space="preserve">R. Tuken, “PENINGKATAN HASIL BELAJAR SISWA PADA MATA PELAJARAN PKN MELALUI PEMBELAJARAN KOOPERATIF TIPE ROLE PLAYING DI KELAS VI SDN IV KOTA PAREPARE,” </w:t>
      </w:r>
      <w:r w:rsidRPr="00E33FED">
        <w:rPr>
          <w:rFonts w:ascii="Times New Roman" w:hAnsi="Times New Roman" w:cs="Times New Roman"/>
          <w:i/>
          <w:iCs/>
          <w:noProof/>
          <w:sz w:val="24"/>
          <w:szCs w:val="24"/>
        </w:rPr>
        <w:t>Publ. Pendidik.</w:t>
      </w:r>
      <w:r w:rsidRPr="00E33FED">
        <w:rPr>
          <w:rFonts w:ascii="Times New Roman" w:hAnsi="Times New Roman" w:cs="Times New Roman"/>
          <w:noProof/>
          <w:sz w:val="24"/>
          <w:szCs w:val="24"/>
        </w:rPr>
        <w:t>, vol. 6, no. 2, 2016.</w:t>
      </w:r>
    </w:p>
    <w:p w:rsidR="00E33FED" w:rsidRPr="00E33FED" w:rsidRDefault="00E33FED" w:rsidP="00E33FED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>ADDIN CSL_CITATION {"citationItems":[{"id":"ITEM-1","itemData":{"ISSN":"2477-3840","author":[{"dropping-particle":"","family":"Parwoto","given":"Parwoto","non-dropping-particle":"","parse-names":false,"suffix":""}],"container-title":"Journal of Educational Science and Technology","id":"ITEM-1","issue":"1","issued":{"date-parts":[["2014"]]},"page":"64-73","publisher":"State University of Makassar","title":"Model Pengembangan Kognitif Berbasis Komputer dengan Penerapan Pendekatan Reggio Emilia pada Anak Taman Kanak-Kanak","type":"article-journal","volume":"1"},"uris":["http://www.mendeley.com/documents/?uuid=db06b71c-74cd-46af-9c24-fe7fdd0e79ef"]}],"mendeley":{"formattedCitation":"[2]","plainTextFormattedCitation":"[2]","previouslyFormattedCitation":"[2]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E33FED">
        <w:rPr>
          <w:rFonts w:ascii="Times New Roman" w:hAnsi="Times New Roman" w:cs="Times New Roman"/>
          <w:noProof/>
          <w:sz w:val="24"/>
          <w:szCs w:val="24"/>
          <w:lang w:val="id-ID"/>
        </w:rPr>
        <w:t>[2]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>ADDIN CSL_CITATION {"citationItems":[{"id":"ITEM-1","itemData":{"author":[{"dropping-particle":"","family":"Purnamawati","given":"Purnamawati","non-dropping-particle":"","parse-names":false,"suffix":""}],"id":"ITEM-1","issued":{"date-parts":[["2015"]]},"title":"Pengembengan Desain Pembelajaran Pada Bidang Keahlian Elektronika Industri Berbasis Metakognisi Siswa di sekolah Menengah Kejuruan (Analisis Teori-teori Belajar yang Mendasari Desain Pembelajaran)","type":"article-journal"},"uris":["http://www.mendeley.com/documents/?uuid=19192ca5-c2cc-48ed-b934-4413e087363b"]}],"mendeley":{"formattedCitation":"[3]","plainTextFormattedCitation":"[3]","previouslyFormattedCitation":"[3]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E33FED">
        <w:rPr>
          <w:rFonts w:ascii="Times New Roman" w:hAnsi="Times New Roman" w:cs="Times New Roman"/>
          <w:noProof/>
          <w:sz w:val="24"/>
          <w:szCs w:val="24"/>
          <w:lang w:val="id-ID"/>
        </w:rPr>
        <w:t>[3]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>ADDIN CSL_CITATION {"citationItems":[{"id":"ITEM-1","itemData":{"ISSN":"2477-2518","author":[{"dropping-particle":"","family":"Buchori","given":"Sahril","non-dropping-particle":"","parse-names":false,"suffix":""},{"dropping-particle":"","family":"Ibrahim","given":"Muhammad","non-dropping-particle":"","parse-names":false,"suffix":""},{"dropping-particle":"","family":"Saman","given":"Abdul","non-dropping-particle":"","parse-names":false,"suffix":""}],"container-title":"Jurnal Psikologi Pendidikan dan Konseling: Jurnal Kajian Psikologi Pendidikan dan Bimbingan Konseling","id":"ITEM-1","issue":"1","issued":{"date-parts":[["2016"]]},"page":"12-19","title":"Pengaruh character education training melalui outbound training untuk peningkatan kejujuran dan integritas","type":"article-journal","volume":"2"},"uris":["http://www.mendeley.com/documents/?uuid=50e95ed7-96e9-4ff7-be31-da68eae4622d"]}],"mendeley":{"formattedCitation":"[4]","plainTextFormattedCitation":"[4]","previouslyFormattedCitation":"[4]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E33FED">
        <w:rPr>
          <w:rFonts w:ascii="Times New Roman" w:hAnsi="Times New Roman" w:cs="Times New Roman"/>
          <w:noProof/>
          <w:sz w:val="24"/>
          <w:szCs w:val="24"/>
          <w:lang w:val="id-ID"/>
        </w:rPr>
        <w:t>[4]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begin" w:fldLock="1"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instrText>ADDIN CSL_CITATION {"citationItems":[{"id":"ITEM-1","itemData":{"ISSN":"2548-6721","author":[{"dropping-particle":"","family":"Tuken","given":"Ritha","non-dropping-particle":"","parse-names":false,"suffix":""}],"container-title":"Publikasi Pendidikan","id":"ITEM-1","issue":"2","issued":{"date-parts":[["2016"]]},"title":"PENINGKATAN HASIL BELAJAR SISWA PADA MATA PELAJARAN PKN MELALUI PEMBELAJARAN KOOPERATIF TIPE ROLE PLAYING DI KELAS VI SDN IV KOTA PAREPARE","type":"article-journal","volume":"6"},"uris":["http://www.mendeley.com/documents/?uuid=840330f2-1c3b-4d1a-8be4-93e3357eef77"]}],"mendeley":{"formattedCitation":"[5]","plainTextFormattedCitation":"[5]"},"properties":{"noteIndex":0},"schema":"https://github.com/citation-style-language/schema/raw/master/csl-citation.json"}</w:instrTex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separate"/>
      </w:r>
      <w:r w:rsidRPr="00E33FED">
        <w:rPr>
          <w:rFonts w:ascii="Times New Roman" w:hAnsi="Times New Roman" w:cs="Times New Roman"/>
          <w:noProof/>
          <w:sz w:val="24"/>
          <w:szCs w:val="24"/>
          <w:lang w:val="id-ID"/>
        </w:rPr>
        <w:t>[5]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fldChar w:fldCharType="end"/>
      </w:r>
      <w:bookmarkStart w:id="0" w:name="_GoBack"/>
      <w:bookmarkEnd w:id="0"/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FED" w:rsidRDefault="00E33FED" w:rsidP="00E33FED">
      <w:pPr>
        <w:jc w:val="center"/>
      </w:pPr>
    </w:p>
    <w:sectPr w:rsidR="00E33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DU0MjU2NrUwMTNT0lEKTi0uzszPAykwrAUA44KrRCwAAAA="/>
  </w:docVars>
  <w:rsids>
    <w:rsidRoot w:val="00E33FED"/>
    <w:rsid w:val="00687EE9"/>
    <w:rsid w:val="00E3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362D"/>
  <w15:chartTrackingRefBased/>
  <w15:docId w15:val="{9C5CF61E-296D-47E5-BB06-4D73A8BD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FE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1A29994-1A84-4485-BD3D-FF79D873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MyComputer</dc:creator>
  <cp:keywords/>
  <dc:description/>
  <cp:lastModifiedBy>MyComputer</cp:lastModifiedBy>
  <cp:revision>2</cp:revision>
  <dcterms:created xsi:type="dcterms:W3CDTF">2019-06-25T02:58:00Z</dcterms:created>
  <dcterms:modified xsi:type="dcterms:W3CDTF">2019-06-25T03:05:00Z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f8639690-b285-3bb2-8f23-de1eba402ae1</vt:lpwstr>
  </property>
  <property fmtid="{D5CDD505-2E9C-101B-9397-08002B2CF9AE}" pid="24" name="Mendeley Citation Style_1">
    <vt:lpwstr>http://www.zotero.org/styles/ieee</vt:lpwstr>
  </property>
</Properties>
</file>