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51" w:rsidRDefault="00C84751" w:rsidP="00C847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8DFD39E" wp14:editId="5DC60507">
            <wp:simplePos x="0" y="0"/>
            <wp:positionH relativeFrom="column">
              <wp:posOffset>1884045</wp:posOffset>
            </wp:positionH>
            <wp:positionV relativeFrom="paragraph">
              <wp:posOffset>112395</wp:posOffset>
            </wp:positionV>
            <wp:extent cx="1276350" cy="1257300"/>
            <wp:effectExtent l="0" t="0" r="0" b="0"/>
            <wp:wrapNone/>
            <wp:docPr id="23" name="Picture 1" descr="https://upload.wikimedia.org/wikipedia/id/6/67/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d/6/67/Logo_Besar_un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751" w:rsidRDefault="00C84751" w:rsidP="00C84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751" w:rsidRDefault="00C84751" w:rsidP="00C84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751" w:rsidRDefault="00C84751" w:rsidP="00C84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751" w:rsidRDefault="00C84751" w:rsidP="00C84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751" w:rsidRDefault="00C84751" w:rsidP="00C847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751" w:rsidRDefault="00C84751" w:rsidP="00C847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0"/>
          <w:szCs w:val="32"/>
        </w:rPr>
        <w:t>SKRIPSI</w:t>
      </w:r>
    </w:p>
    <w:p w:rsidR="00C84751" w:rsidRPr="005914B6" w:rsidRDefault="00C84751" w:rsidP="00C84751">
      <w:pPr>
        <w:rPr>
          <w:rFonts w:ascii="Times New Roman" w:hAnsi="Times New Roman" w:cs="Times New Roman"/>
          <w:b/>
          <w:sz w:val="32"/>
          <w:szCs w:val="32"/>
        </w:rPr>
      </w:pPr>
    </w:p>
    <w:p w:rsidR="00C84751" w:rsidRDefault="00C84751" w:rsidP="00C84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93">
        <w:rPr>
          <w:rFonts w:ascii="Times New Roman" w:hAnsi="Times New Roman" w:cs="Times New Roman"/>
          <w:b/>
          <w:sz w:val="28"/>
          <w:szCs w:val="28"/>
        </w:rPr>
        <w:t xml:space="preserve">PENGARUH MODEL </w:t>
      </w:r>
      <w:r w:rsidRPr="00F26D93">
        <w:rPr>
          <w:rFonts w:ascii="Times New Roman" w:hAnsi="Times New Roman" w:cs="Times New Roman"/>
          <w:b/>
          <w:i/>
          <w:sz w:val="28"/>
          <w:szCs w:val="28"/>
        </w:rPr>
        <w:t xml:space="preserve">PROBLEM BASED LEARNING </w:t>
      </w:r>
      <w:r w:rsidRPr="00F26D93">
        <w:rPr>
          <w:rFonts w:ascii="Times New Roman" w:hAnsi="Times New Roman" w:cs="Times New Roman"/>
          <w:b/>
          <w:sz w:val="28"/>
          <w:szCs w:val="28"/>
        </w:rPr>
        <w:t>(PBL) TERHADAP HASIL BELAJAR PESERTA DIDIK</w:t>
      </w:r>
      <w:r>
        <w:rPr>
          <w:rFonts w:ascii="Times New Roman" w:hAnsi="Times New Roman" w:cs="Times New Roman"/>
          <w:b/>
          <w:sz w:val="28"/>
          <w:szCs w:val="28"/>
        </w:rPr>
        <w:t xml:space="preserve"> KELAS</w:t>
      </w:r>
    </w:p>
    <w:p w:rsidR="00C84751" w:rsidRPr="00F26D93" w:rsidRDefault="00C84751" w:rsidP="00C84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93">
        <w:rPr>
          <w:rFonts w:ascii="Times New Roman" w:hAnsi="Times New Roman" w:cs="Times New Roman"/>
          <w:b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F26D93">
        <w:rPr>
          <w:rFonts w:ascii="Times New Roman" w:hAnsi="Times New Roman" w:cs="Times New Roman"/>
          <w:b/>
          <w:sz w:val="28"/>
          <w:szCs w:val="28"/>
        </w:rPr>
        <w:t>IPA SMA NEGERI 6 MAKASSAR</w:t>
      </w:r>
    </w:p>
    <w:p w:rsidR="00C84751" w:rsidRDefault="00C84751" w:rsidP="00C84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9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26D93">
        <w:rPr>
          <w:rFonts w:ascii="Times New Roman" w:hAnsi="Times New Roman" w:cs="Times New Roman"/>
          <w:b/>
          <w:i/>
          <w:sz w:val="28"/>
          <w:szCs w:val="28"/>
        </w:rPr>
        <w:t>Studi</w:t>
      </w:r>
      <w:proofErr w:type="spellEnd"/>
      <w:r w:rsidRPr="00F26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26D93">
        <w:rPr>
          <w:rFonts w:ascii="Times New Roman" w:hAnsi="Times New Roman" w:cs="Times New Roman"/>
          <w:b/>
          <w:i/>
          <w:sz w:val="28"/>
          <w:szCs w:val="28"/>
        </w:rPr>
        <w:t>pada</w:t>
      </w:r>
      <w:proofErr w:type="spellEnd"/>
      <w:r w:rsidRPr="00F26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26D93">
        <w:rPr>
          <w:rFonts w:ascii="Times New Roman" w:hAnsi="Times New Roman" w:cs="Times New Roman"/>
          <w:b/>
          <w:i/>
          <w:sz w:val="28"/>
          <w:szCs w:val="28"/>
        </w:rPr>
        <w:t>Materi</w:t>
      </w:r>
      <w:proofErr w:type="spellEnd"/>
      <w:r w:rsidRPr="00F26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26D93">
        <w:rPr>
          <w:rFonts w:ascii="Times New Roman" w:hAnsi="Times New Roman" w:cs="Times New Roman"/>
          <w:b/>
          <w:i/>
          <w:sz w:val="28"/>
          <w:szCs w:val="28"/>
        </w:rPr>
        <w:t>Pokok</w:t>
      </w:r>
      <w:proofErr w:type="spellEnd"/>
      <w:r w:rsidRPr="00F26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26D93">
        <w:rPr>
          <w:rFonts w:ascii="Times New Roman" w:hAnsi="Times New Roman" w:cs="Times New Roman"/>
          <w:b/>
          <w:i/>
          <w:sz w:val="28"/>
          <w:szCs w:val="28"/>
        </w:rPr>
        <w:t>Larutan</w:t>
      </w:r>
      <w:proofErr w:type="spellEnd"/>
      <w:r w:rsidRPr="00F26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26D93">
        <w:rPr>
          <w:rFonts w:ascii="Times New Roman" w:hAnsi="Times New Roman" w:cs="Times New Roman"/>
          <w:b/>
          <w:i/>
          <w:sz w:val="28"/>
          <w:szCs w:val="28"/>
        </w:rPr>
        <w:t>Elektrolit</w:t>
      </w:r>
      <w:proofErr w:type="spellEnd"/>
      <w:r w:rsidRPr="00F26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26D93">
        <w:rPr>
          <w:rFonts w:ascii="Times New Roman" w:hAnsi="Times New Roman" w:cs="Times New Roman"/>
          <w:b/>
          <w:i/>
          <w:sz w:val="28"/>
          <w:szCs w:val="28"/>
        </w:rPr>
        <w:t>dan</w:t>
      </w:r>
      <w:proofErr w:type="spellEnd"/>
      <w:r w:rsidRPr="00F26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26D93">
        <w:rPr>
          <w:rFonts w:ascii="Times New Roman" w:hAnsi="Times New Roman" w:cs="Times New Roman"/>
          <w:b/>
          <w:i/>
          <w:sz w:val="28"/>
          <w:szCs w:val="28"/>
        </w:rPr>
        <w:t>Nonelektrolit</w:t>
      </w:r>
      <w:proofErr w:type="spellEnd"/>
      <w:r w:rsidRPr="00F26D93">
        <w:rPr>
          <w:rFonts w:ascii="Times New Roman" w:hAnsi="Times New Roman" w:cs="Times New Roman"/>
          <w:b/>
          <w:sz w:val="28"/>
          <w:szCs w:val="28"/>
        </w:rPr>
        <w:t>)</w:t>
      </w:r>
    </w:p>
    <w:p w:rsidR="00C84751" w:rsidRDefault="00C84751" w:rsidP="00C84751">
      <w:pPr>
        <w:rPr>
          <w:rFonts w:ascii="Times New Roman" w:hAnsi="Times New Roman" w:cs="Times New Roman"/>
          <w:b/>
          <w:sz w:val="28"/>
          <w:szCs w:val="28"/>
        </w:rPr>
      </w:pPr>
    </w:p>
    <w:p w:rsidR="00C84751" w:rsidRPr="005914B6" w:rsidRDefault="00C84751" w:rsidP="00C84751">
      <w:pPr>
        <w:rPr>
          <w:rFonts w:ascii="Times New Roman" w:hAnsi="Times New Roman" w:cs="Times New Roman"/>
          <w:b/>
          <w:sz w:val="28"/>
          <w:szCs w:val="28"/>
        </w:rPr>
      </w:pPr>
    </w:p>
    <w:p w:rsidR="00C84751" w:rsidRPr="00F26D93" w:rsidRDefault="00C84751" w:rsidP="00C8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93">
        <w:rPr>
          <w:rFonts w:ascii="Times New Roman" w:hAnsi="Times New Roman" w:cs="Times New Roman"/>
          <w:b/>
          <w:sz w:val="28"/>
          <w:szCs w:val="28"/>
        </w:rPr>
        <w:t>MUHAMMAD ISMAIL ALWI</w:t>
      </w:r>
    </w:p>
    <w:p w:rsidR="00C84751" w:rsidRDefault="00C84751" w:rsidP="00C84751">
      <w:pPr>
        <w:rPr>
          <w:rFonts w:ascii="Times New Roman" w:hAnsi="Times New Roman" w:cs="Times New Roman"/>
          <w:b/>
          <w:sz w:val="28"/>
          <w:szCs w:val="28"/>
        </w:rPr>
      </w:pPr>
    </w:p>
    <w:p w:rsidR="00C84751" w:rsidRDefault="00C84751" w:rsidP="00C8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51" w:rsidRDefault="00C84751" w:rsidP="00C8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51" w:rsidRDefault="00C84751" w:rsidP="00C8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51" w:rsidRDefault="00C84751" w:rsidP="00C8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51" w:rsidRPr="005914B6" w:rsidRDefault="00C84751" w:rsidP="00C8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51" w:rsidRPr="005914B6" w:rsidRDefault="00C84751" w:rsidP="00C84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B6">
        <w:rPr>
          <w:rFonts w:ascii="Times New Roman" w:hAnsi="Times New Roman" w:cs="Times New Roman"/>
          <w:b/>
          <w:sz w:val="24"/>
          <w:szCs w:val="24"/>
        </w:rPr>
        <w:t>PROGRAM STUDI PENDIDIKAN KIMIA</w:t>
      </w:r>
    </w:p>
    <w:p w:rsidR="00C84751" w:rsidRPr="005914B6" w:rsidRDefault="00C84751" w:rsidP="00C84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B6">
        <w:rPr>
          <w:rFonts w:ascii="Times New Roman" w:hAnsi="Times New Roman" w:cs="Times New Roman"/>
          <w:b/>
          <w:sz w:val="24"/>
          <w:szCs w:val="24"/>
        </w:rPr>
        <w:t>JURUSAN KIMIA</w:t>
      </w:r>
    </w:p>
    <w:p w:rsidR="00C84751" w:rsidRPr="005914B6" w:rsidRDefault="00C84751" w:rsidP="00C84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B6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C84751" w:rsidRPr="005914B6" w:rsidRDefault="00C84751" w:rsidP="00C84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B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84751" w:rsidRPr="008A58C8" w:rsidRDefault="00C84751" w:rsidP="00C84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F8727D" w:rsidRDefault="00F8727D"/>
    <w:p w:rsidR="00C84751" w:rsidRPr="00AE7F11" w:rsidRDefault="00C84751" w:rsidP="00C8475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lastRenderedPageBreak/>
        <w:t>ABSTRAK</w:t>
      </w:r>
    </w:p>
    <w:p w:rsidR="00C84751" w:rsidRDefault="00C84751" w:rsidP="00C847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Muhammad Ismail Alwi, 2019</w:t>
      </w:r>
      <w:r w:rsidRPr="00FF7D93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Pengaruh Model </w:t>
      </w:r>
      <w:r>
        <w:rPr>
          <w:rFonts w:ascii="Times New Roman" w:hAnsi="Times New Roman"/>
          <w:i/>
          <w:sz w:val="24"/>
          <w:szCs w:val="24"/>
          <w:lang w:val="pt-BR"/>
        </w:rPr>
        <w:t>Problem Based Learning</w:t>
      </w:r>
      <w:r>
        <w:rPr>
          <w:rFonts w:ascii="Times New Roman" w:hAnsi="Times New Roman"/>
          <w:sz w:val="24"/>
          <w:szCs w:val="24"/>
          <w:lang w:val="pt-BR"/>
        </w:rPr>
        <w:t xml:space="preserve"> (PBL) terhadap Hasil Belajar Peserta Didik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MIPA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6 Makassar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Nonelektrolit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pt-BR"/>
        </w:rPr>
        <w:t xml:space="preserve">. Skripsi. Program Studi Pendidikan Kimia. Jurusan Kimia. Fakultas Matematika dan Ilmu Pengetahuan Alam. Universitas Negeri Makassar (dibimbing oleh Sugiarti dan </w:t>
      </w:r>
      <w:proofErr w:type="spellStart"/>
      <w:r>
        <w:rPr>
          <w:rFonts w:ascii="Times New Roman" w:hAnsi="Times New Roman"/>
          <w:sz w:val="24"/>
          <w:szCs w:val="24"/>
        </w:rPr>
        <w:t>Sudding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).</w:t>
      </w:r>
    </w:p>
    <w:p w:rsidR="00C84751" w:rsidRDefault="00C84751" w:rsidP="00C847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4751" w:rsidRDefault="00C84751" w:rsidP="00C8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Penelitian ini adalah eksperimen semu (</w:t>
      </w:r>
      <w:r>
        <w:rPr>
          <w:rFonts w:ascii="Times New Roman" w:hAnsi="Times New Roman"/>
          <w:i/>
          <w:sz w:val="24"/>
          <w:szCs w:val="24"/>
          <w:lang w:val="pt-BR"/>
        </w:rPr>
        <w:t>quasy experiment</w:t>
      </w:r>
      <w:r>
        <w:rPr>
          <w:rFonts w:ascii="Times New Roman" w:hAnsi="Times New Roman"/>
          <w:sz w:val="24"/>
          <w:szCs w:val="24"/>
          <w:lang w:val="pt-BR"/>
        </w:rPr>
        <w:t xml:space="preserve">) yang bertujuan untuk mengetahui pengaruh model </w:t>
      </w:r>
      <w:r>
        <w:rPr>
          <w:rFonts w:ascii="Times New Roman" w:hAnsi="Times New Roman"/>
          <w:i/>
          <w:sz w:val="24"/>
          <w:szCs w:val="24"/>
          <w:lang w:val="pt-BR"/>
        </w:rPr>
        <w:t>problem based learning</w:t>
      </w:r>
      <w:r>
        <w:rPr>
          <w:rFonts w:ascii="Times New Roman" w:hAnsi="Times New Roman"/>
          <w:sz w:val="24"/>
          <w:szCs w:val="24"/>
          <w:lang w:val="pt-BR"/>
        </w:rPr>
        <w:t xml:space="preserve"> (PBL) terhadap hasil belajar peserta didik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MIPA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6 Makassar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nonelektrolit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. Dengan desain penelitian </w:t>
      </w:r>
      <w:r>
        <w:rPr>
          <w:rFonts w:ascii="Times New Roman" w:hAnsi="Times New Roman"/>
          <w:i/>
          <w:sz w:val="24"/>
          <w:szCs w:val="24"/>
        </w:rPr>
        <w:t>posttest only control design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sz w:val="24"/>
          <w:szCs w:val="24"/>
          <w:lang w:val="pt-BR"/>
        </w:rPr>
        <w:t xml:space="preserve">Populasi adalah peserta didik kelas X MIPA SMA Negeri 6 Makassar yang terdiri dari enam kelas. Pengambilan sampel dilakukan secara acak </w:t>
      </w:r>
      <w:r w:rsidRPr="003A74C7">
        <w:rPr>
          <w:rFonts w:ascii="Times New Roman" w:hAnsi="Times New Roman"/>
          <w:sz w:val="24"/>
          <w:szCs w:val="24"/>
          <w:lang w:val="pt-BR"/>
        </w:rPr>
        <w:t>(random sampling)</w:t>
      </w:r>
      <w:r>
        <w:rPr>
          <w:rFonts w:ascii="Times New Roman" w:hAnsi="Times New Roman"/>
          <w:sz w:val="24"/>
          <w:szCs w:val="24"/>
          <w:lang w:val="pt-BR"/>
        </w:rPr>
        <w:t>, sehingga terpilih kelas X MIPA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/>
          <w:sz w:val="24"/>
          <w:szCs w:val="24"/>
          <w:lang w:val="pt-BR"/>
        </w:rPr>
        <w:t xml:space="preserve"> sebagai kelompok eksperimen dan X MIPA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5</w:t>
      </w:r>
      <w:r>
        <w:rPr>
          <w:rFonts w:ascii="Times New Roman" w:hAnsi="Times New Roman"/>
          <w:sz w:val="24"/>
          <w:szCs w:val="24"/>
          <w:lang w:val="pt-BR"/>
        </w:rPr>
        <w:t xml:space="preserve"> sebagai kelompok kontrol. Kelas eksperimen dibelajarkan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(PBL) sedangkan kelas kontrol dibelajarkan dengan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3A74C7">
        <w:rPr>
          <w:rFonts w:ascii="Times New Roman" w:hAnsi="Times New Roman"/>
          <w:sz w:val="24"/>
          <w:szCs w:val="24"/>
          <w:lang w:val="pt-BR"/>
        </w:rPr>
        <w:t xml:space="preserve">Teknik </w:t>
      </w:r>
      <w:r>
        <w:rPr>
          <w:rFonts w:ascii="Times New Roman" w:hAnsi="Times New Roman"/>
          <w:sz w:val="24"/>
          <w:szCs w:val="24"/>
          <w:lang w:val="pt-BR"/>
        </w:rPr>
        <w:t xml:space="preserve">pengambilan data hasil belajar dilakukan dengan pemberian </w:t>
      </w:r>
      <w:r>
        <w:rPr>
          <w:rFonts w:ascii="Times New Roman" w:hAnsi="Times New Roman"/>
          <w:i/>
          <w:sz w:val="24"/>
          <w:szCs w:val="24"/>
          <w:lang w:val="pt-BR"/>
        </w:rPr>
        <w:t>posttest</w:t>
      </w:r>
      <w:r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AC44E6">
        <w:rPr>
          <w:rFonts w:ascii="Times New Roman" w:hAnsi="Times New Roman"/>
          <w:sz w:val="24"/>
          <w:szCs w:val="24"/>
          <w:lang w:val="pt-BR"/>
        </w:rPr>
        <w:t>Analisis statisti</w:t>
      </w:r>
      <w:r>
        <w:rPr>
          <w:rFonts w:ascii="Times New Roman" w:hAnsi="Times New Roman"/>
          <w:sz w:val="24"/>
          <w:szCs w:val="24"/>
          <w:lang w:val="pt-BR"/>
        </w:rPr>
        <w:t>k deskriptif</w:t>
      </w:r>
      <w:r w:rsidRPr="00AC44E6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menunjukkan bahwa</w:t>
      </w:r>
      <w:r w:rsidRPr="00AC44E6">
        <w:rPr>
          <w:rFonts w:ascii="Times New Roman" w:hAnsi="Times New Roman"/>
          <w:sz w:val="24"/>
          <w:szCs w:val="24"/>
          <w:lang w:val="pt-BR"/>
        </w:rPr>
        <w:t xml:space="preserve"> kelas eksperiman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C44E6">
        <w:rPr>
          <w:rFonts w:ascii="Times New Roman" w:hAnsi="Times New Roman"/>
          <w:sz w:val="24"/>
          <w:szCs w:val="24"/>
          <w:lang w:val="pt-BR"/>
        </w:rPr>
        <w:t xml:space="preserve">memiliki ketuntasan hasil belajar yang lebih tinggi dari kelas kontrol </w:t>
      </w:r>
      <w:r>
        <w:rPr>
          <w:rFonts w:ascii="Times New Roman" w:hAnsi="Times New Roman"/>
          <w:sz w:val="24"/>
          <w:szCs w:val="24"/>
          <w:lang w:val="pt-BR"/>
        </w:rPr>
        <w:t>yaitu</w:t>
      </w:r>
      <w:r w:rsidRPr="00AC44E6">
        <w:rPr>
          <w:rFonts w:ascii="Times New Roman" w:hAnsi="Times New Roman"/>
          <w:sz w:val="24"/>
          <w:szCs w:val="24"/>
          <w:lang w:val="pt-BR"/>
        </w:rPr>
        <w:t xml:space="preserve"> 74,29% dan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C44E6">
        <w:rPr>
          <w:rFonts w:ascii="Times New Roman" w:hAnsi="Times New Roman"/>
          <w:sz w:val="24"/>
          <w:szCs w:val="24"/>
          <w:lang w:val="pt-BR"/>
        </w:rPr>
        <w:t xml:space="preserve">51,52%.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F82">
        <w:rPr>
          <w:rFonts w:ascii="Times New Roman" w:hAnsi="Times New Roman"/>
          <w:i/>
          <w:sz w:val="24"/>
          <w:szCs w:val="24"/>
        </w:rPr>
        <w:t>man</w:t>
      </w:r>
      <w:r>
        <w:rPr>
          <w:rFonts w:ascii="Times New Roman" w:hAnsi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F82">
        <w:rPr>
          <w:rFonts w:ascii="Times New Roman" w:hAnsi="Times New Roman"/>
          <w:i/>
          <w:sz w:val="24"/>
          <w:szCs w:val="24"/>
        </w:rPr>
        <w:t>whitney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α = 0,05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5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(5,90) </w:t>
      </w:r>
      <w:r w:rsidRPr="00F61752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5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vertAlign w:val="subscript"/>
        </w:rPr>
        <w:t>tab</w:t>
      </w:r>
      <w:r w:rsidRPr="00F61752">
        <w:rPr>
          <w:rFonts w:ascii="Times New Roman" w:hAnsi="Times New Roman"/>
          <w:sz w:val="24"/>
          <w:szCs w:val="24"/>
          <w:vertAlign w:val="subscript"/>
        </w:rPr>
        <w:t>e</w:t>
      </w:r>
      <w:r>
        <w:rPr>
          <w:rFonts w:ascii="Times New Roman" w:hAnsi="Times New Roman"/>
          <w:sz w:val="24"/>
          <w:szCs w:val="24"/>
          <w:vertAlign w:val="subscript"/>
        </w:rPr>
        <w:t>l</w:t>
      </w:r>
      <w:proofErr w:type="spellEnd"/>
      <w:r w:rsidRPr="00A77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(1,64).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model </w:t>
      </w:r>
      <w:r w:rsidRPr="00D82ADF">
        <w:rPr>
          <w:rFonts w:ascii="Times New Roman" w:hAnsi="Times New Roman"/>
          <w:sz w:val="24"/>
          <w:szCs w:val="24"/>
          <w:lang w:val="pt-BR"/>
        </w:rPr>
        <w:t>PBL</w:t>
      </w:r>
      <w:r>
        <w:rPr>
          <w:rFonts w:ascii="Times New Roman" w:hAnsi="Times New Roman"/>
          <w:sz w:val="24"/>
          <w:szCs w:val="24"/>
          <w:lang w:val="pt-BR"/>
        </w:rPr>
        <w:t xml:space="preserve"> terhadap hasil belajar peserta didik kelas X MIPA SMA Negeri 6 Makassar pada materi pokok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nonelektrolit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4751" w:rsidRDefault="00C84751" w:rsidP="00C8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751" w:rsidRDefault="00C84751" w:rsidP="00C8475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BR"/>
        </w:rPr>
        <w:t>Kata Kunci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Problem Based Learning </w:t>
      </w:r>
      <w:r w:rsidRPr="00D82ADF">
        <w:rPr>
          <w:rFonts w:ascii="Times New Roman" w:hAnsi="Times New Roman"/>
          <w:sz w:val="24"/>
          <w:szCs w:val="24"/>
        </w:rPr>
        <w:t>(PBL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pt-BR"/>
        </w:rPr>
        <w:t>, Hasil Belajar, Larutan Elektrolit dan Nonelektrolit.</w:t>
      </w:r>
    </w:p>
    <w:p w:rsidR="00C84751" w:rsidRDefault="00C84751" w:rsidP="00C84751">
      <w:pPr>
        <w:spacing w:line="240" w:lineRule="auto"/>
      </w:pPr>
    </w:p>
    <w:p w:rsidR="00C84751" w:rsidRDefault="00C84751" w:rsidP="00C84751">
      <w:pPr>
        <w:jc w:val="center"/>
        <w:rPr>
          <w:b/>
          <w:lang w:val="id-ID"/>
        </w:rPr>
      </w:pPr>
      <w:r w:rsidRPr="00C84751">
        <w:rPr>
          <w:b/>
          <w:lang w:val="id-ID"/>
        </w:rPr>
        <w:t>DAFTAR PUSTAKA</w:t>
      </w:r>
    </w:p>
    <w:p w:rsidR="00C84751" w:rsidRDefault="00C84751" w:rsidP="00C8475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b/>
          <w:lang w:val="id-ID"/>
        </w:rPr>
      </w:pPr>
      <w:bookmarkStart w:id="0" w:name="_GoBack"/>
      <w:bookmarkEnd w:id="0"/>
    </w:p>
    <w:p w:rsidR="00C84751" w:rsidRPr="00C84751" w:rsidRDefault="00C84751" w:rsidP="00C8475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 xml:space="preserve">ADDIN Mendeley Bibliography CSL_BIBLIOGRAPHY </w:instrText>
      </w:r>
      <w:r>
        <w:rPr>
          <w:b/>
          <w:lang w:val="id-ID"/>
        </w:rPr>
        <w:fldChar w:fldCharType="separate"/>
      </w:r>
      <w:r w:rsidRPr="00C84751">
        <w:rPr>
          <w:rFonts w:ascii="Calibri" w:hAnsi="Calibri" w:cs="Calibri"/>
          <w:noProof/>
          <w:szCs w:val="24"/>
        </w:rPr>
        <w:t>[1]</w:t>
      </w:r>
      <w:r w:rsidRPr="00C84751">
        <w:rPr>
          <w:rFonts w:ascii="Calibri" w:hAnsi="Calibri" w:cs="Calibri"/>
          <w:noProof/>
          <w:szCs w:val="24"/>
        </w:rPr>
        <w:tab/>
        <w:t xml:space="preserve">P. Muhiddin, “Potensi Integrasi Problem Based Learning dengan Pembelajaran Kooperatif Jigsaw Dalam Meningkatkan Keterampilan Berpikir Kritis Mahasiswa.,” </w:t>
      </w:r>
      <w:r w:rsidRPr="00C84751">
        <w:rPr>
          <w:rFonts w:ascii="Calibri" w:hAnsi="Calibri" w:cs="Calibri"/>
          <w:i/>
          <w:iCs/>
          <w:noProof/>
          <w:szCs w:val="24"/>
        </w:rPr>
        <w:t>bionature</w:t>
      </w:r>
      <w:r w:rsidRPr="00C84751">
        <w:rPr>
          <w:rFonts w:ascii="Calibri" w:hAnsi="Calibri" w:cs="Calibri"/>
          <w:noProof/>
          <w:szCs w:val="24"/>
        </w:rPr>
        <w:t>, vol. 13, no. 1, 2012.</w:t>
      </w:r>
    </w:p>
    <w:p w:rsidR="00C84751" w:rsidRPr="00C84751" w:rsidRDefault="00C84751" w:rsidP="00C8475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84751">
        <w:rPr>
          <w:rFonts w:ascii="Calibri" w:hAnsi="Calibri" w:cs="Calibri"/>
          <w:noProof/>
          <w:szCs w:val="24"/>
        </w:rPr>
        <w:t>[2]</w:t>
      </w:r>
      <w:r w:rsidRPr="00C84751">
        <w:rPr>
          <w:rFonts w:ascii="Calibri" w:hAnsi="Calibri" w:cs="Calibri"/>
          <w:noProof/>
          <w:szCs w:val="24"/>
        </w:rPr>
        <w:tab/>
        <w:t xml:space="preserve">M. Danial and M. Wijaya, “Pengaruh Model Pembelajaran Berbasis Masalah (Problem Based Learning) Terhadap Hasil Belajar Siswa Kelas X SMA Negeri 1 Tamalatea Kabupaten Jeneponto (Studi pada Materi Pokok Reaksi Reduksi Oksidasi),” </w:t>
      </w:r>
      <w:r w:rsidRPr="00C84751">
        <w:rPr>
          <w:rFonts w:ascii="Calibri" w:hAnsi="Calibri" w:cs="Calibri"/>
          <w:i/>
          <w:iCs/>
          <w:noProof/>
          <w:szCs w:val="24"/>
        </w:rPr>
        <w:t>CHEMICA</w:t>
      </w:r>
      <w:r w:rsidRPr="00C84751">
        <w:rPr>
          <w:rFonts w:ascii="Calibri" w:hAnsi="Calibri" w:cs="Calibri"/>
          <w:noProof/>
          <w:szCs w:val="24"/>
        </w:rPr>
        <w:t>, vol. 17, no. 2, pp. 94–102, 2016.</w:t>
      </w:r>
    </w:p>
    <w:p w:rsidR="00C84751" w:rsidRPr="00C84751" w:rsidRDefault="00C84751" w:rsidP="00C8475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84751">
        <w:rPr>
          <w:rFonts w:ascii="Calibri" w:hAnsi="Calibri" w:cs="Calibri"/>
          <w:noProof/>
          <w:szCs w:val="24"/>
        </w:rPr>
        <w:t>[3]</w:t>
      </w:r>
      <w:r w:rsidRPr="00C84751">
        <w:rPr>
          <w:rFonts w:ascii="Calibri" w:hAnsi="Calibri" w:cs="Calibri"/>
          <w:noProof/>
          <w:szCs w:val="24"/>
        </w:rPr>
        <w:tab/>
        <w:t xml:space="preserve">D. E. Pratiwi, “Sintesis Membran Elektrolit Padat Berbahan Dasar Kitosan,” </w:t>
      </w:r>
      <w:r w:rsidRPr="00C84751">
        <w:rPr>
          <w:rFonts w:ascii="Calibri" w:hAnsi="Calibri" w:cs="Calibri"/>
          <w:i/>
          <w:iCs/>
          <w:noProof/>
          <w:szCs w:val="24"/>
        </w:rPr>
        <w:t>Sainsmat</w:t>
      </w:r>
      <w:r w:rsidRPr="00C84751">
        <w:rPr>
          <w:rFonts w:ascii="Calibri" w:hAnsi="Calibri" w:cs="Calibri"/>
          <w:noProof/>
          <w:szCs w:val="24"/>
        </w:rPr>
        <w:t>, vol. 7, no. 2, pp. 86–91, 2018.</w:t>
      </w:r>
    </w:p>
    <w:p w:rsidR="00C84751" w:rsidRPr="00C84751" w:rsidRDefault="00C84751" w:rsidP="00C8475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84751">
        <w:rPr>
          <w:rFonts w:ascii="Calibri" w:hAnsi="Calibri" w:cs="Calibri"/>
          <w:noProof/>
          <w:szCs w:val="24"/>
        </w:rPr>
        <w:t>[4]</w:t>
      </w:r>
      <w:r w:rsidRPr="00C84751">
        <w:rPr>
          <w:rFonts w:ascii="Calibri" w:hAnsi="Calibri" w:cs="Calibri"/>
          <w:noProof/>
          <w:szCs w:val="24"/>
        </w:rPr>
        <w:tab/>
        <w:t xml:space="preserve">M. Yunus, “Perbandingan strategi konflik kognitif dengan strategi konvensional </w:t>
      </w:r>
      <w:r w:rsidRPr="00C84751">
        <w:rPr>
          <w:rFonts w:ascii="Calibri" w:hAnsi="Calibri" w:cs="Calibri"/>
          <w:noProof/>
          <w:szCs w:val="24"/>
        </w:rPr>
        <w:lastRenderedPageBreak/>
        <w:t xml:space="preserve">terhadap hasil belajar siswa kelas XI IPA SMA Negeri 1 Makassar (studi pada materi pokok stoikiometri larutan),” </w:t>
      </w:r>
      <w:r w:rsidRPr="00C84751">
        <w:rPr>
          <w:rFonts w:ascii="Calibri" w:hAnsi="Calibri" w:cs="Calibri"/>
          <w:i/>
          <w:iCs/>
          <w:noProof/>
          <w:szCs w:val="24"/>
        </w:rPr>
        <w:t>CHEMICA</w:t>
      </w:r>
      <w:r w:rsidRPr="00C84751">
        <w:rPr>
          <w:rFonts w:ascii="Calibri" w:hAnsi="Calibri" w:cs="Calibri"/>
          <w:noProof/>
          <w:szCs w:val="24"/>
        </w:rPr>
        <w:t>, vol. 9, no. 2, pp. 30–36, 2013.</w:t>
      </w:r>
    </w:p>
    <w:p w:rsidR="00C84751" w:rsidRPr="00C84751" w:rsidRDefault="00C84751" w:rsidP="00C8475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C84751">
        <w:rPr>
          <w:rFonts w:ascii="Calibri" w:hAnsi="Calibri" w:cs="Calibri"/>
          <w:noProof/>
          <w:szCs w:val="24"/>
        </w:rPr>
        <w:t>[5]</w:t>
      </w:r>
      <w:r w:rsidRPr="00C84751">
        <w:rPr>
          <w:rFonts w:ascii="Calibri" w:hAnsi="Calibri" w:cs="Calibri"/>
          <w:noProof/>
          <w:szCs w:val="24"/>
        </w:rPr>
        <w:tab/>
        <w:t xml:space="preserve">M. Danial, J. Rahel, and I. Dini, “Perbandingan Hasil Belajar Siswa yang Diberi Tugas Rumah dan Kuis pada Model Pembelajaran Langsung (Studi pada Materi Pokok Reaksi Redoks),” </w:t>
      </w:r>
      <w:r w:rsidRPr="00C84751">
        <w:rPr>
          <w:rFonts w:ascii="Calibri" w:hAnsi="Calibri" w:cs="Calibri"/>
          <w:i/>
          <w:iCs/>
          <w:noProof/>
          <w:szCs w:val="24"/>
        </w:rPr>
        <w:t>CHEMICA</w:t>
      </w:r>
      <w:r w:rsidRPr="00C84751">
        <w:rPr>
          <w:rFonts w:ascii="Calibri" w:hAnsi="Calibri" w:cs="Calibri"/>
          <w:noProof/>
          <w:szCs w:val="24"/>
        </w:rPr>
        <w:t>, vol. 14, no. 1, pp. 66–73, 2014.</w:t>
      </w:r>
    </w:p>
    <w:p w:rsidR="00C84751" w:rsidRPr="00C84751" w:rsidRDefault="00C84751" w:rsidP="00C84751">
      <w:pPr>
        <w:jc w:val="both"/>
        <w:rPr>
          <w:b/>
          <w:lang w:val="id-ID"/>
        </w:rPr>
      </w:pPr>
      <w:r>
        <w:rPr>
          <w:b/>
          <w:lang w:val="id-ID"/>
        </w:rPr>
        <w:fldChar w:fldCharType="end"/>
      </w:r>
    </w:p>
    <w:sectPr w:rsidR="00C84751" w:rsidRPr="00C84751" w:rsidSect="006A62F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0B"/>
    <w:rsid w:val="00587330"/>
    <w:rsid w:val="005B1E0B"/>
    <w:rsid w:val="00C84751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B2F7"/>
  <w15:chartTrackingRefBased/>
  <w15:docId w15:val="{53DA0F48-81DB-4FAE-A648-EEFB3F90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5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3583-4886-4DD4-AE12-4510CB54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2</cp:revision>
  <dcterms:created xsi:type="dcterms:W3CDTF">2019-06-27T06:34:00Z</dcterms:created>
  <dcterms:modified xsi:type="dcterms:W3CDTF">2019-06-27T06:37:00Z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