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339B0">
        <w:rPr>
          <w:rFonts w:ascii="Times New Roman" w:hAnsi="Times New Roman" w:cs="Times New Roman"/>
          <w:noProof/>
        </w:rPr>
        <w:drawing>
          <wp:inline distT="0" distB="0" distL="0" distR="0">
            <wp:extent cx="1260000" cy="1256190"/>
            <wp:effectExtent l="0" t="0" r="0" b="1270"/>
            <wp:docPr id="1" name="Picture 1" descr="D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9271B3" w:rsidRDefault="004B7BD0" w:rsidP="000433CE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SKRIPSI</w:t>
      </w:r>
    </w:p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FD41AE" w:rsidRDefault="000433CE" w:rsidP="000433CE">
      <w:pPr>
        <w:pStyle w:val="ListParagraph"/>
        <w:spacing w:after="200" w:line="240" w:lineRule="auto"/>
        <w:ind w:left="0"/>
        <w:jc w:val="center"/>
        <w:rPr>
          <w:rFonts w:ascii="Times New Roman" w:hAnsi="Times New Roman"/>
          <w:b/>
          <w:lang w:val="id-ID"/>
        </w:rPr>
      </w:pPr>
      <w:r w:rsidRPr="00570B03">
        <w:rPr>
          <w:rFonts w:ascii="Times New Roman" w:hAnsi="Times New Roman" w:cs="Times New Roman"/>
          <w:b/>
          <w:sz w:val="24"/>
        </w:rPr>
        <w:t xml:space="preserve">PENERAPAN </w:t>
      </w:r>
      <w:r w:rsidR="009271B3">
        <w:rPr>
          <w:rFonts w:ascii="Times New Roman" w:hAnsi="Times New Roman" w:cs="Times New Roman"/>
          <w:b/>
          <w:lang w:val="id-ID"/>
        </w:rPr>
        <w:t xml:space="preserve">MODEL KOOPERATIF TIPE </w:t>
      </w:r>
      <w:r w:rsidR="009271B3" w:rsidRPr="00FD41AE">
        <w:rPr>
          <w:rFonts w:ascii="Times New Roman" w:hAnsi="Times New Roman" w:cs="Times New Roman"/>
          <w:b/>
          <w:i/>
          <w:lang w:val="id-ID"/>
        </w:rPr>
        <w:t>PICTURE AND PICTURE</w:t>
      </w:r>
      <w:r w:rsidR="00FD41AE">
        <w:rPr>
          <w:rFonts w:ascii="Times New Roman" w:hAnsi="Times New Roman" w:cs="Times New Roman"/>
          <w:b/>
          <w:lang w:val="id-ID"/>
        </w:rPr>
        <w:t xml:space="preserve"> </w:t>
      </w:r>
      <w:r w:rsidR="004C4E7C">
        <w:rPr>
          <w:rFonts w:ascii="Times New Roman" w:hAnsi="Times New Roman" w:cs="Times New Roman"/>
          <w:b/>
          <w:lang w:val="id-ID"/>
        </w:rPr>
        <w:t>PADA MATA PELAJARAN TIK SMP NEGERI 3 SINJAI SELATAN</w:t>
      </w: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339B0">
        <w:rPr>
          <w:rFonts w:ascii="Times New Roman" w:hAnsi="Times New Roman" w:cs="Times New Roman"/>
          <w:b/>
          <w:sz w:val="24"/>
        </w:rPr>
        <w:t>OLEH</w:t>
      </w:r>
      <w:r w:rsidR="008A4432">
        <w:rPr>
          <w:rFonts w:ascii="Times New Roman" w:hAnsi="Times New Roman" w:cs="Times New Roman"/>
          <w:b/>
          <w:sz w:val="24"/>
        </w:rPr>
        <w:t xml:space="preserve"> </w:t>
      </w:r>
      <w:r w:rsidRPr="00A339B0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0433CE" w:rsidRPr="00FD41AE" w:rsidRDefault="00FD41A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INA LESTARI</w:t>
      </w:r>
    </w:p>
    <w:p w:rsidR="000433CE" w:rsidRPr="00FD41A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1229</w:t>
      </w:r>
      <w:r w:rsidR="00FD41AE">
        <w:rPr>
          <w:rFonts w:ascii="Times New Roman" w:hAnsi="Times New Roman" w:cs="Times New Roman"/>
          <w:b/>
          <w:sz w:val="24"/>
          <w:lang w:val="id-ID"/>
        </w:rPr>
        <w:t>042042</w:t>
      </w: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5B492A" w:rsidRDefault="000433CE" w:rsidP="000433CE">
      <w:pPr>
        <w:tabs>
          <w:tab w:val="left" w:pos="2694"/>
        </w:tabs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PROGRAM STUDI PENDIDIKAN TEKNIK INFORMATIKA DAN KOMPUTER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433CE" w:rsidRDefault="008A4432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4458FF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F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F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F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F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F" w:rsidRPr="00A214A7" w:rsidRDefault="004458FF" w:rsidP="004458F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4458FF" w:rsidRPr="00634917" w:rsidRDefault="004458FF" w:rsidP="004458FF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8FF" w:rsidRPr="00F360BD" w:rsidRDefault="004458FF" w:rsidP="004458FF">
      <w:pPr>
        <w:pStyle w:val="ListParagraph"/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Ina Lestari</w:t>
      </w:r>
      <w:r w:rsidRPr="00634917">
        <w:rPr>
          <w:rFonts w:ascii="Times New Roman" w:hAnsi="Times New Roman" w:cs="Times New Roman"/>
          <w:b/>
          <w:sz w:val="24"/>
          <w:szCs w:val="24"/>
        </w:rPr>
        <w:t>, 1229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042042</w:t>
      </w:r>
      <w:r w:rsidRPr="006349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Kooperatif Tipe Picture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Picture Pada Mata Pelajaran TIK SMP Negeri 3 Sinjai Selatan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Tekn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r w:rsidRPr="00F360B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arifuddin</w:t>
      </w:r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Muh.Yusuf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Mappeasse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8FF" w:rsidRPr="00634917" w:rsidRDefault="004458FF" w:rsidP="004458FF">
      <w:pPr>
        <w:pStyle w:val="NoSpacing"/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8FF" w:rsidRPr="001C5BA6" w:rsidRDefault="004458FF" w:rsidP="00445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917">
        <w:rPr>
          <w:rFonts w:ascii="Times New Roman" w:hAnsi="Times New Roman" w:cs="Times New Roman"/>
          <w:i/>
          <w:sz w:val="24"/>
          <w:szCs w:val="24"/>
        </w:rPr>
        <w:t>(classroom action research)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0AB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C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A730D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A7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0"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Picture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Picture </w:t>
      </w:r>
      <w:proofErr w:type="spellStart"/>
      <w:r w:rsidRPr="003C0A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0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C0ABA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3C0A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0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BA"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A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Data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dikumpulkan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tes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dokumentasi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data yang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dikumpulkan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dianalisis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dengan menggunakan teknik analisis kuantitatif dan kualitatif. Untuk analisis kuantitatif digunakan statistik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yaitu rata-rata skor dan presentase, frekuensi, dan presentase nilai terendah dan nilai tertinggi yang dicapai siswa setiap siklus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Analisis kualitatif dilakukan dengan merefleksikan tindakan yang diberikan pada setiap siklus. </w:t>
      </w:r>
      <w:r w:rsidRPr="0005245D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r w:rsidRPr="0005245D">
        <w:rPr>
          <w:rFonts w:ascii="Times New Roman" w:hAnsi="Times New Roman" w:cs="Times New Roman"/>
          <w:sz w:val="24"/>
          <w:szCs w:val="24"/>
          <w:lang w:val="id-ID"/>
        </w:rPr>
        <w:t>TIK</w:t>
      </w:r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52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5D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menu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model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tipe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24FD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picture and picture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TIK</w:t>
      </w:r>
      <w:r w:rsidRPr="00A24FD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63">
        <w:rPr>
          <w:rFonts w:ascii="Times New Roman" w:hAnsi="Times New Roman" w:cs="Times New Roman"/>
          <w:i/>
          <w:sz w:val="24"/>
          <w:szCs w:val="24"/>
        </w:rPr>
        <w:t>Hardware</w:t>
      </w:r>
      <w:r w:rsidRPr="005D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VIIA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D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5D796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D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96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D7963">
        <w:rPr>
          <w:rFonts w:ascii="Times New Roman" w:hAnsi="Times New Roman" w:cs="Times New Roman"/>
          <w:sz w:val="24"/>
          <w:szCs w:val="24"/>
        </w:rPr>
        <w:t>.</w:t>
      </w:r>
    </w:p>
    <w:p w:rsidR="004458FF" w:rsidRPr="00500BB7" w:rsidRDefault="004458FF" w:rsidP="004458FF">
      <w:pPr>
        <w:pStyle w:val="NoSpacing"/>
        <w:tabs>
          <w:tab w:val="left" w:pos="7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F360B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360B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360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Pr="005D7963">
        <w:rPr>
          <w:rFonts w:ascii="Times New Roman" w:hAnsi="Times New Roman" w:cs="Times New Roman"/>
          <w:sz w:val="24"/>
          <w:szCs w:val="24"/>
          <w:lang w:val="id-ID"/>
        </w:rPr>
        <w:t xml:space="preserve">Kooperatif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A730D0">
        <w:rPr>
          <w:rFonts w:ascii="Times New Roman" w:hAnsi="Times New Roman" w:cs="Times New Roman"/>
          <w:sz w:val="24"/>
          <w:szCs w:val="24"/>
        </w:rPr>
        <w:t>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Picture And Picture</w:t>
      </w:r>
      <w:r w:rsidRPr="00DA7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A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A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7AFA">
        <w:rPr>
          <w:rFonts w:ascii="Times New Roman" w:hAnsi="Times New Roman" w:cs="Times New Roman"/>
          <w:sz w:val="24"/>
          <w:szCs w:val="24"/>
        </w:rPr>
        <w:t>.</w:t>
      </w: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4458FF" w:rsidRDefault="004458FF" w:rsidP="004458FF">
      <w:pPr>
        <w:spacing w:line="240" w:lineRule="auto"/>
        <w:ind w:left="1350" w:hanging="13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{"citationItems":[{"id":"ITEM-1","itemData":{"ISSN":"2549-2608","author":[{"dropping-particle":"","family":"Rais","given":"Muh","non-dropping-particle":"","parse-names":false,"suffix":""}],"container-title":"Jurnal Pendidikan dan Pengajaran","id":"ITEM-1","issue":"3","issued":{"date-parts":[["2010"]]},"title":"Model Project Based-Learning Sebagai Upaya Meningkatkan Prestasi Akademik Mahasiswa","type":"article-journal","volume":"43"},"uris":["http://www.mendeley.com/documents/?uuid=9144df74-afa4-4814-9cd2-ee6875f18066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{"citationItems":[{"id":"ITEM-1","itemData":{"author":[{"dropping-particle":"","family":"Jaya","given":"Hendra","non-dropping-particle":"","parse-names":false,"suffix":""}],"id":"ITEM-1","issued":{"date-parts":[["2014"]]},"title":"3D Simulation Laboratory Model Of Web-Based Interactive To Improve Accessibility, Desire To Learn, And Competence Of Student Vocational Subject","type":"article-journal"},"uris":["http://www.mendeley.com/documents/?uuid=2154d140-d5c4-483a-8628-f7b4ddf483e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{"citationItems":[{"id":"ITEM-1","itemData":{"author":[{"dropping-particle":"","family":"Aprianty","given":"Revy","non-dropping-particle":"","parse-names":false,"suffix":""},{"dropping-particle":"","family":"Mangesa","given":"Riana Tangkin","non-dropping-particle":"","parse-names":false,"suffix":""},{"dropping-particle":"","family":"Mappeasse","given":"Muhammad Yusuf","non-dropping-particle":"","parse-names":false,"suffix":""}],"id":"ITEM-1","issued":{"date-parts":[["2015"]]},"publisher":"Universitas Negeri Makassar","title":"Perbandingan Hasil Belajar Siswa dengan Menggunakan Model Jigsaw dan Model Stad Pada Mata Pelajaran Sistem Operasi Di Kelas X TKJ SMK Negeri 1 Barru","type":"article"},"uris":["http://www.mendeley.com/documents/?uuid=4bd19b56-fa63-4db4-bf1e-698890499858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{"citationItems":[{"id":"ITEM-1","itemData":{"ISSN":"2541-4232","author":[{"dropping-particle":"","family":"Ruslan","given":"Ruslan","non-dropping-particle":"","parse-names":false,"suffix":""}],"container-title":"Jurnal Daya Matematis","id":"ITEM-1","issue":"2","issued":{"date-parts":[["2013"]]},"page":"193-204","title":"COMPARATIVE COOPERATIVE LEARNING MODEL OF JIGSAW II TYPE AND NHT TYPE IN SOCIAL ARITHMETIC LEARNING AT GRADE VII STUDENTS OF SMP NEGERI I MAKASSAR","type":"article-journal","volume":"1"},"uris":["http://www.mendeley.com/documents/?uuid=eeb873ff-49de-4dc5-b58c-00d974615255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{"citationItems":[{"id":"ITEM-1","itemData":{"ISBN":"2089-5828","author":[{"dropping-particle":"","family":"Tawil","given":"Muhammad","non-dropping-particle":"","parse-names":false,"suffix":""}],"container-title":"Prosiding Seminar Nasional Pendidikan sains 2012. Perkembangan Penelitian Sains dan Pendidikan Sains Menuju Kemandirian Bangsa Indonesia","id":"ITEM-1","issued":{"date-parts":[["2012"]]},"page":"480-482","publisher":"Universitas 11 Maret","title":"Model Pembelajaran Sains Berbasis Portofolio","type":"paper-conference"},"uris":["http://www.mendeley.com/documents/?uuid=97044f4a-cbff-468e-ba81-2e2815177366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536e272a-6e36-43e3-80b2-aedfb347473b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[12]","plainTextFormattedCitation":"[12]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58FF">
        <w:rPr>
          <w:rFonts w:ascii="Times New Roman" w:hAnsi="Times New Roman" w:cs="Times New Roman"/>
          <w:noProof/>
          <w:sz w:val="24"/>
          <w:szCs w:val="24"/>
        </w:rPr>
        <w:t>[1]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M. Rais, “Model Project Based-Learning Sebagai Upaya Meningkatkan Prestasi Akademik Mahasiswa,”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Pengajaran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vol. 43, no. 3, 2010.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[2]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>H. Jaya, “3D Simulation Laboratory Model Of Web-Based Interactive To Improve Accessibility, Desire To Learn, And Competence Of Student Vocational Subject,” 2014.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[3]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>R. Aprianty, R. T. Mangesa, and M. Y. Mappeasse, “Perbandingan Hasil Belajar Siswa dengan Menggunakan Model Jigsaw dan Model Stad Pada Mata Pelajaran Sistem Operasi Di Kelas X TKJ SMK Negeri 1 Barru.” Universitas Negeri Makassar, 2015.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[4]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R. Ruslan, “COMPARATIVE COOPERATIVE LEARNING MODEL OF JIGSAW II TYPE AND NHT TYPE IN SOCIAL ARITHMETIC LEARNING AT GRADE VII STUDENTS OF SMP NEGERI I MAKASSAR,”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J. Daya Mat.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vol. 1, no. 2, pp. 193–204, 2013.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[5]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“Model Pembelajaran Sains Berbasis Portofolio,” in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Pendidikan sains 2012. Perkembangan Penelitian Sains dan Pendidikan Sains Menuju Kemandirian Bangsa Indonesia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2012, pp. 480–482.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[6]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A. M. Mappalotteng, “Pengembangan model pembelajaran berbantuan komputer pada sekolah menengah kejuruan,”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Disertasi. Yogyakarta PPs Univ. Negeri Yogyakarta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2011.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[7]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[8]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[9]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[10]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[11]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</w:t>
      </w:r>
      <w:r w:rsidRPr="004458F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Belajar Fisika Melalui Strategi Reciprocal Teaching (Pembelajaran Timbal-Balik) pada SISWA kelas VII SMP Negeri 24 Makassar,” </w:t>
      </w:r>
      <w:r w:rsidRPr="004458FF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4458FF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4458FF" w:rsidRPr="004458FF" w:rsidRDefault="004458FF" w:rsidP="004458F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458FF">
        <w:rPr>
          <w:rFonts w:ascii="Times New Roman" w:hAnsi="Times New Roman" w:cs="Times New Roman"/>
          <w:noProof/>
          <w:sz w:val="24"/>
          <w:szCs w:val="24"/>
        </w:rPr>
        <w:t>[12]</w:t>
      </w:r>
      <w:r w:rsidRPr="004458FF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4458FF" w:rsidRPr="00DA7AFA" w:rsidRDefault="004458FF" w:rsidP="004458FF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458FF" w:rsidRPr="009B4EA8" w:rsidRDefault="004458FF" w:rsidP="004458FF"/>
    <w:p w:rsidR="004458FF" w:rsidRPr="009B4EA8" w:rsidRDefault="004458FF" w:rsidP="004458FF"/>
    <w:p w:rsidR="004458FF" w:rsidRPr="009B4EA8" w:rsidRDefault="004458FF" w:rsidP="004458FF"/>
    <w:p w:rsidR="004458FF" w:rsidRDefault="004458FF" w:rsidP="004458FF"/>
    <w:p w:rsidR="004458FF" w:rsidRPr="005B492A" w:rsidRDefault="004458F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C0" w:rsidRDefault="009F45C0"/>
    <w:sectPr w:rsidR="009F45C0" w:rsidSect="002007E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E"/>
    <w:rsid w:val="000433CE"/>
    <w:rsid w:val="004458FF"/>
    <w:rsid w:val="004B7BD0"/>
    <w:rsid w:val="004C4E7C"/>
    <w:rsid w:val="005B2FD0"/>
    <w:rsid w:val="007710F2"/>
    <w:rsid w:val="007D4839"/>
    <w:rsid w:val="008A4432"/>
    <w:rsid w:val="009271B3"/>
    <w:rsid w:val="009F45C0"/>
    <w:rsid w:val="00A508FA"/>
    <w:rsid w:val="00C157ED"/>
    <w:rsid w:val="00C60C87"/>
    <w:rsid w:val="00E83392"/>
    <w:rsid w:val="00F25012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17EB"/>
  <w15:docId w15:val="{204CF839-F448-4409-B1E2-F03E097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8FF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7D2B-CA2E-4DB6-A67A-8014198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 Sari</dc:creator>
  <cp:lastModifiedBy>Fhatiah Adiba</cp:lastModifiedBy>
  <cp:revision>3</cp:revision>
  <cp:lastPrinted>2016-07-10T14:38:00Z</cp:lastPrinted>
  <dcterms:created xsi:type="dcterms:W3CDTF">2019-06-25T15:46:00Z</dcterms:created>
  <dcterms:modified xsi:type="dcterms:W3CDTF">2019-06-25T15:50:00Z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