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09" w:rsidRDefault="00671E09" w:rsidP="00671E09">
      <w:pPr>
        <w:jc w:val="center"/>
        <w:rPr>
          <w:rStyle w:val="fontstyle01"/>
        </w:rPr>
      </w:pPr>
    </w:p>
    <w:p w:rsidR="00671E09" w:rsidRDefault="00671E09" w:rsidP="00671E09">
      <w:pPr>
        <w:jc w:val="center"/>
        <w:rPr>
          <w:rStyle w:val="fontstyle01"/>
        </w:rPr>
      </w:pPr>
    </w:p>
    <w:p w:rsidR="00671E09" w:rsidRDefault="00671E09" w:rsidP="00671E09">
      <w:pPr>
        <w:jc w:val="center"/>
        <w:rPr>
          <w:rStyle w:val="fontstyle01"/>
        </w:rPr>
      </w:pPr>
    </w:p>
    <w:p w:rsidR="00671E09" w:rsidRDefault="00671E09" w:rsidP="00671E09">
      <w:pPr>
        <w:jc w:val="center"/>
        <w:rPr>
          <w:rStyle w:val="fontstyle01"/>
        </w:rPr>
      </w:pPr>
    </w:p>
    <w:p w:rsidR="00671E09" w:rsidRDefault="00671E09" w:rsidP="00671E09">
      <w:pPr>
        <w:jc w:val="center"/>
        <w:rPr>
          <w:rStyle w:val="fontstyle01"/>
        </w:rPr>
      </w:pPr>
      <w:r>
        <w:rPr>
          <w:b/>
          <w:lang w:eastAsia="id-ID"/>
        </w:rPr>
        <w:drawing>
          <wp:inline distT="0" distB="0" distL="0" distR="0" wp14:anchorId="2DECB92B" wp14:editId="6D886EC6">
            <wp:extent cx="1440000" cy="1440000"/>
            <wp:effectExtent l="0" t="0" r="8255" b="8255"/>
            <wp:docPr id="1" name="Picture 1" descr="C:\Users\andimutia\AppData\Local\Microsoft\Windows\INetCache\Content.MSO\D7AB60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imutia\AppData\Local\Microsoft\Windows\INetCache\Content.MSO\D7AB600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09" w:rsidRDefault="00671E09" w:rsidP="00671E09">
      <w:pPr>
        <w:jc w:val="center"/>
        <w:rPr>
          <w:rStyle w:val="fontstyle01"/>
        </w:rPr>
      </w:pPr>
    </w:p>
    <w:p w:rsidR="00671E09" w:rsidRDefault="00671E09" w:rsidP="00671E09">
      <w:pPr>
        <w:jc w:val="center"/>
        <w:rPr>
          <w:rStyle w:val="fontstyle01"/>
        </w:rPr>
      </w:pPr>
    </w:p>
    <w:p w:rsidR="00671E09" w:rsidRDefault="00671E09" w:rsidP="00671E09">
      <w:pPr>
        <w:jc w:val="center"/>
        <w:rPr>
          <w:rStyle w:val="fontstyle01"/>
        </w:rPr>
      </w:pPr>
    </w:p>
    <w:p w:rsidR="00F8727D" w:rsidRDefault="00671E09" w:rsidP="00671E09">
      <w:pPr>
        <w:jc w:val="center"/>
        <w:rPr>
          <w:rStyle w:val="fontstyle01"/>
        </w:rPr>
      </w:pPr>
      <w:r>
        <w:rPr>
          <w:rStyle w:val="fontstyle01"/>
        </w:rPr>
        <w:t>IMPLEMENTASI PENDIDIKAN KARAKTER TERHADAP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PEMBELAJARAN BAHASA INDONESIA PADA SISWA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KELAS X SMA NEGERI 2 SINJAI SELATAN</w:t>
      </w:r>
    </w:p>
    <w:p w:rsidR="00671E09" w:rsidRDefault="00671E09" w:rsidP="00671E09">
      <w:pPr>
        <w:jc w:val="center"/>
        <w:rPr>
          <w:rStyle w:val="fontstyle01"/>
        </w:rPr>
      </w:pPr>
    </w:p>
    <w:p w:rsidR="00671E09" w:rsidRDefault="00671E09" w:rsidP="00671E09">
      <w:pPr>
        <w:jc w:val="center"/>
        <w:rPr>
          <w:rStyle w:val="fontstyle01"/>
        </w:rPr>
      </w:pPr>
      <w:r>
        <w:rPr>
          <w:rStyle w:val="fontstyle01"/>
        </w:rPr>
        <w:t>SKRIPSI</w:t>
      </w:r>
      <w:r>
        <w:rPr>
          <w:b/>
          <w:bCs/>
          <w:color w:val="000000"/>
          <w:sz w:val="28"/>
          <w:szCs w:val="28"/>
        </w:rPr>
        <w:br/>
      </w:r>
    </w:p>
    <w:p w:rsidR="00671E09" w:rsidRDefault="00671E09" w:rsidP="00671E09">
      <w:pPr>
        <w:jc w:val="center"/>
        <w:rPr>
          <w:rStyle w:val="fontstyle01"/>
        </w:rPr>
      </w:pPr>
    </w:p>
    <w:p w:rsidR="00671E09" w:rsidRDefault="00671E09" w:rsidP="00671E09">
      <w:pPr>
        <w:jc w:val="center"/>
        <w:rPr>
          <w:rStyle w:val="fontstyle01"/>
        </w:rPr>
      </w:pPr>
    </w:p>
    <w:p w:rsidR="00671E09" w:rsidRDefault="00671E09" w:rsidP="00671E09">
      <w:pPr>
        <w:jc w:val="center"/>
        <w:rPr>
          <w:rStyle w:val="fontstyle01"/>
        </w:rPr>
      </w:pPr>
      <w:r>
        <w:rPr>
          <w:rStyle w:val="fontstyle01"/>
        </w:rPr>
        <w:t>HASANUDDIN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1151040050</w:t>
      </w:r>
    </w:p>
    <w:p w:rsidR="00671E09" w:rsidRDefault="00671E09" w:rsidP="00671E09">
      <w:pPr>
        <w:jc w:val="center"/>
        <w:rPr>
          <w:rStyle w:val="fontstyle01"/>
        </w:rPr>
      </w:pPr>
    </w:p>
    <w:p w:rsidR="00671E09" w:rsidRDefault="00671E09" w:rsidP="00671E09">
      <w:pPr>
        <w:jc w:val="center"/>
        <w:rPr>
          <w:rStyle w:val="fontstyle01"/>
        </w:rPr>
      </w:pPr>
    </w:p>
    <w:p w:rsidR="00671E09" w:rsidRDefault="00671E09" w:rsidP="00671E09">
      <w:pPr>
        <w:jc w:val="center"/>
        <w:rPr>
          <w:rStyle w:val="fontstyle01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JURUSAN BAHASA DAN SASTRA INDONESIA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FAKULTAS BAHASA DAN SASTRA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UNIVERSITAS NEGERI MAKASSAR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2017</w:t>
      </w:r>
    </w:p>
    <w:p w:rsidR="00671E09" w:rsidRDefault="00671E09" w:rsidP="00671E09">
      <w:pPr>
        <w:jc w:val="center"/>
        <w:rPr>
          <w:rStyle w:val="fontstyle01"/>
        </w:rPr>
      </w:pPr>
    </w:p>
    <w:p w:rsidR="00671E09" w:rsidRDefault="00671E09" w:rsidP="00671E09">
      <w:pPr>
        <w:jc w:val="both"/>
        <w:rPr>
          <w:rStyle w:val="fontstyle11"/>
        </w:rPr>
      </w:pPr>
      <w:r>
        <w:rPr>
          <w:rStyle w:val="fontstyle01"/>
        </w:rPr>
        <w:t>ABSTRAK</w:t>
      </w:r>
      <w:r>
        <w:rPr>
          <w:b/>
          <w:bCs/>
          <w:color w:val="000000"/>
        </w:rPr>
        <w:br/>
      </w:r>
      <w:r>
        <w:rPr>
          <w:rStyle w:val="fontstyle11"/>
        </w:rPr>
        <w:t>HASANUDDIN. 2017. “Implementasi Pendidikan Karakter terhadap</w:t>
      </w:r>
      <w:r>
        <w:rPr>
          <w:color w:val="000000"/>
        </w:rPr>
        <w:br/>
      </w:r>
      <w:r>
        <w:rPr>
          <w:rStyle w:val="fontstyle11"/>
        </w:rPr>
        <w:t>Pembelajaran Bahasa Indonesia pada Siswa Kelas X SMA Negeri 2 Sinjai</w:t>
      </w:r>
      <w:r>
        <w:rPr>
          <w:color w:val="000000"/>
        </w:rPr>
        <w:br/>
      </w:r>
      <w:r>
        <w:rPr>
          <w:rStyle w:val="fontstyle11"/>
        </w:rPr>
        <w:t xml:space="preserve">Selatan”. </w:t>
      </w:r>
      <w:r>
        <w:rPr>
          <w:rStyle w:val="fontstyle31"/>
        </w:rPr>
        <w:t xml:space="preserve">Skripsi. </w:t>
      </w:r>
      <w:r>
        <w:rPr>
          <w:rStyle w:val="fontstyle11"/>
        </w:rPr>
        <w:t>Jurusan Bahasa dan Sastra Indonesia, Fakultas Bahasa dan</w:t>
      </w:r>
      <w:r>
        <w:rPr>
          <w:color w:val="000000"/>
        </w:rPr>
        <w:br/>
      </w:r>
      <w:r>
        <w:rPr>
          <w:rStyle w:val="fontstyle11"/>
        </w:rPr>
        <w:t>Sastra, Universitas Negeri Makassar, dibimbing oleh Ramly dan Enung Mariah S,.</w:t>
      </w:r>
      <w:r>
        <w:rPr>
          <w:color w:val="000000"/>
        </w:rPr>
        <w:br/>
      </w:r>
      <w:r>
        <w:rPr>
          <w:rStyle w:val="fontstyle11"/>
        </w:rPr>
        <w:t>Penelitian ini bertujuan untuk mendeskripsikan (1) perencanaan</w:t>
      </w:r>
      <w:r>
        <w:rPr>
          <w:color w:val="000000"/>
        </w:rPr>
        <w:br/>
      </w:r>
      <w:r>
        <w:rPr>
          <w:rStyle w:val="fontstyle11"/>
        </w:rPr>
        <w:t>pendidikan karakter dalam pembelajaran bahasa Indonesia pada siswa kelas X</w:t>
      </w:r>
      <w:r>
        <w:rPr>
          <w:color w:val="000000"/>
        </w:rPr>
        <w:br/>
      </w:r>
      <w:r>
        <w:rPr>
          <w:rStyle w:val="fontstyle11"/>
        </w:rPr>
        <w:t>SMA Negeri 2 Sinjai Selatan, (2) pelaksanaan pendidikan karakter dalam</w:t>
      </w:r>
      <w:r>
        <w:rPr>
          <w:color w:val="000000"/>
        </w:rPr>
        <w:br/>
      </w:r>
      <w:r>
        <w:rPr>
          <w:rStyle w:val="fontstyle11"/>
        </w:rPr>
        <w:t>pembelajaran bahasa Indonesia pada siswa kelas X SMA Negeri 2 Sinjai Selatan,</w:t>
      </w:r>
      <w:r>
        <w:rPr>
          <w:color w:val="000000"/>
        </w:rPr>
        <w:br/>
      </w:r>
      <w:r>
        <w:rPr>
          <w:rStyle w:val="fontstyle11"/>
        </w:rPr>
        <w:t>dan (3) penilaian pendidikan karakter dalam pembelajaran bahasa Indonesia pada</w:t>
      </w:r>
      <w:r>
        <w:rPr>
          <w:color w:val="000000"/>
        </w:rPr>
        <w:br/>
      </w:r>
      <w:r>
        <w:rPr>
          <w:rStyle w:val="fontstyle11"/>
        </w:rPr>
        <w:t>siswa kelas X SMA Negeri 2 Sinjai Selatan.</w:t>
      </w:r>
      <w:r>
        <w:rPr>
          <w:color w:val="000000"/>
        </w:rPr>
        <w:br/>
      </w:r>
      <w:r>
        <w:rPr>
          <w:rStyle w:val="fontstyle11"/>
        </w:rPr>
        <w:t>Penelitian ini merupakan penelitian kualitatif dengan menggunakan</w:t>
      </w:r>
      <w:r>
        <w:rPr>
          <w:color w:val="000000"/>
        </w:rPr>
        <w:br/>
      </w:r>
      <w:r>
        <w:rPr>
          <w:rStyle w:val="fontstyle11"/>
        </w:rPr>
        <w:t>metode kualitatif deskriptif yang semata-mata memaparkan fakta yang ada dalam</w:t>
      </w:r>
      <w:r>
        <w:rPr>
          <w:color w:val="000000"/>
        </w:rPr>
        <w:br/>
      </w:r>
      <w:r>
        <w:rPr>
          <w:rStyle w:val="fontstyle11"/>
        </w:rPr>
        <w:t>hal implementasi pendidikan karakter dalam pembelajaran bahasa Indonesia pada</w:t>
      </w:r>
      <w:r>
        <w:rPr>
          <w:color w:val="000000"/>
        </w:rPr>
        <w:br/>
      </w:r>
      <w:r>
        <w:rPr>
          <w:rStyle w:val="fontstyle11"/>
        </w:rPr>
        <w:t>siswa kelas X SMA Negeri 2 Sinjai Selatan . Subjek dalam penelitian ini adalah</w:t>
      </w:r>
      <w:r>
        <w:rPr>
          <w:color w:val="000000"/>
        </w:rPr>
        <w:br/>
      </w:r>
      <w:r>
        <w:rPr>
          <w:rStyle w:val="fontstyle11"/>
        </w:rPr>
        <w:t>guru mata pelajaran bahasa Indonesia yang mengampu di kelas X. Teknik</w:t>
      </w:r>
      <w:r>
        <w:rPr>
          <w:color w:val="000000"/>
        </w:rPr>
        <w:br/>
      </w:r>
      <w:r>
        <w:rPr>
          <w:rStyle w:val="fontstyle11"/>
        </w:rPr>
        <w:t>pengumpulan data yang digunakan adalah wawancara, angket, observasi kelas,</w:t>
      </w:r>
      <w:r>
        <w:rPr>
          <w:color w:val="000000"/>
        </w:rPr>
        <w:br/>
      </w:r>
      <w:r>
        <w:rPr>
          <w:rStyle w:val="fontstyle11"/>
        </w:rPr>
        <w:t>dan analisis dokumen. Keseluruhan data yang diperoleh kemudian dianalisis</w:t>
      </w:r>
      <w:r>
        <w:rPr>
          <w:color w:val="000000"/>
        </w:rPr>
        <w:br/>
      </w:r>
      <w:r>
        <w:rPr>
          <w:rStyle w:val="fontstyle11"/>
        </w:rPr>
        <w:t>melalui beberapa tahap: (1) reduksi data, (2) display data, dan (3) verifikasi atau</w:t>
      </w:r>
      <w:r>
        <w:rPr>
          <w:color w:val="000000"/>
        </w:rPr>
        <w:br/>
      </w:r>
      <w:r>
        <w:rPr>
          <w:rStyle w:val="fontstyle11"/>
        </w:rPr>
        <w:t>penarikan kesimpulan.</w:t>
      </w:r>
      <w:r>
        <w:rPr>
          <w:color w:val="000000"/>
        </w:rPr>
        <w:br/>
      </w:r>
      <w:r>
        <w:rPr>
          <w:rStyle w:val="fontstyle11"/>
        </w:rPr>
        <w:t>Hasil penelitian yang diperoleh pada penelitian ini adalah pendidikan</w:t>
      </w:r>
      <w:r>
        <w:rPr>
          <w:color w:val="000000"/>
        </w:rPr>
        <w:br/>
      </w:r>
      <w:r>
        <w:rPr>
          <w:rStyle w:val="fontstyle11"/>
        </w:rPr>
        <w:t>karakter sudah diimplementasikan dalam pembelajaran bahasa Indonesia pada</w:t>
      </w:r>
      <w:r>
        <w:rPr>
          <w:color w:val="000000"/>
        </w:rPr>
        <w:br/>
      </w:r>
      <w:r>
        <w:rPr>
          <w:rStyle w:val="fontstyle11"/>
        </w:rPr>
        <w:t>siswa kelas X di SMA Negeri 2 Sinjai Selatan, baik dalam perencanaan,</w:t>
      </w:r>
      <w:r>
        <w:rPr>
          <w:color w:val="000000"/>
        </w:rPr>
        <w:br/>
      </w:r>
      <w:r>
        <w:rPr>
          <w:rStyle w:val="fontstyle11"/>
        </w:rPr>
        <w:t>pelaksanaan, dan penilaian pembelajaran. Pada tahap perencanaan pembelajaran,</w:t>
      </w:r>
      <w:r>
        <w:rPr>
          <w:color w:val="000000"/>
        </w:rPr>
        <w:br/>
      </w:r>
      <w:r>
        <w:rPr>
          <w:rStyle w:val="fontstyle11"/>
        </w:rPr>
        <w:t>guru bahasa Indonesia kelas X di SMA Negeri 2 Sinjai Selatan sudah</w:t>
      </w:r>
      <w:r>
        <w:rPr>
          <w:color w:val="000000"/>
        </w:rPr>
        <w:br/>
      </w:r>
      <w:r>
        <w:rPr>
          <w:rStyle w:val="fontstyle11"/>
        </w:rPr>
        <w:t>mencantumkan nilai-nilai karakter yang akan diimplementasikan dalam</w:t>
      </w:r>
      <w:r>
        <w:rPr>
          <w:color w:val="000000"/>
        </w:rPr>
        <w:br/>
      </w:r>
      <w:r>
        <w:rPr>
          <w:rStyle w:val="fontstyle11"/>
        </w:rPr>
        <w:t>pembelajaran pada silabus dan RPP. Pada tahap pelaksanaan pembelajaran bahasa</w:t>
      </w:r>
      <w:r>
        <w:rPr>
          <w:color w:val="000000"/>
        </w:rPr>
        <w:br/>
      </w:r>
      <w:r>
        <w:rPr>
          <w:rStyle w:val="fontstyle11"/>
        </w:rPr>
        <w:t>Indonesia di SMA Negeri 2 Sinjai Selatan sudah mengimplementasikan nilai-nilai</w:t>
      </w:r>
      <w:r>
        <w:rPr>
          <w:color w:val="000000"/>
        </w:rPr>
        <w:br/>
      </w:r>
      <w:r>
        <w:rPr>
          <w:rStyle w:val="fontstyle11"/>
        </w:rPr>
        <w:t>karakter. Pada tahap penilaian ketercapaian pendidikan karakter dalam</w:t>
      </w:r>
      <w:r>
        <w:rPr>
          <w:color w:val="000000"/>
        </w:rPr>
        <w:br/>
      </w:r>
      <w:r>
        <w:rPr>
          <w:rStyle w:val="fontstyle11"/>
        </w:rPr>
        <w:t>pembelajaran bahasa Indonesia di SMA Negeri 2 Sinjai Selatan seringkali</w:t>
      </w:r>
      <w:r>
        <w:rPr>
          <w:color w:val="000000"/>
        </w:rPr>
        <w:br/>
      </w:r>
      <w:r>
        <w:rPr>
          <w:rStyle w:val="fontstyle11"/>
        </w:rPr>
        <w:t>menggunakan pengamatan perilaku peserta didik dalam KBM dan di luar KBM.</w:t>
      </w:r>
    </w:p>
    <w:p w:rsidR="00671E09" w:rsidRDefault="00671E09" w:rsidP="00671E09">
      <w:pPr>
        <w:jc w:val="both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Kata kunci: implementasi, pendidikan karakter, pembelajaran bahasa Indonesia</w:t>
      </w:r>
    </w:p>
    <w:p w:rsidR="00671E09" w:rsidRDefault="00671E09" w:rsidP="00671E09">
      <w:pPr>
        <w:jc w:val="both"/>
        <w:rPr>
          <w:rStyle w:val="fontstyle11"/>
        </w:rPr>
      </w:pPr>
    </w:p>
    <w:p w:rsidR="00671E09" w:rsidRDefault="00671E09" w:rsidP="00671E09">
      <w:pPr>
        <w:jc w:val="center"/>
        <w:rPr>
          <w:rStyle w:val="fontstyle11"/>
        </w:rPr>
      </w:pPr>
      <w:r>
        <w:rPr>
          <w:rStyle w:val="fontstyle11"/>
        </w:rPr>
        <w:t>DAFTAR PUSTAKA</w:t>
      </w:r>
    </w:p>
    <w:p w:rsidR="0065741E" w:rsidRDefault="0065741E" w:rsidP="0065741E">
      <w:pPr>
        <w:widowControl w:val="0"/>
        <w:autoSpaceDE w:val="0"/>
        <w:autoSpaceDN w:val="0"/>
        <w:adjustRightInd w:val="0"/>
        <w:spacing w:line="240" w:lineRule="auto"/>
        <w:ind w:left="640" w:hanging="640"/>
      </w:pPr>
      <w:r>
        <w:fldChar w:fldCharType="begin" w:fldLock="1"/>
      </w:r>
      <w:r>
        <w:instrText>ADDIN CSL_CITATION {"citationItems":[{"id":"ITEM-1","itemData":{"ISSN":"2548-6373","author":[{"dropping-particle":"","family":"Martawijaya","given":"M Agus","non-dropping-particle":"","parse-names":false,"suffix":""}],"container-title":"Jurnal Sains dan Pendidikan Fisika","id":"ITEM-1","issue":"3","issued":{"date-parts":[["2015"]]},"title":"Buku fisika peserta didik berbasis kearifan lokal untuk meningkatkan karakter dan ketuntasan belajar","type":"article-journal","volume":"10"},"uris":["http://www.mendeley.com/documents/?uuid=8a7423fc-2063-4541-8c26-2343ef4793c4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65741E">
        <w:t>[1]</w:t>
      </w:r>
      <w:r>
        <w:fldChar w:fldCharType="end"/>
      </w:r>
      <w:r w:rsidR="00840A03">
        <w:fldChar w:fldCharType="begin" w:fldLock="1"/>
      </w:r>
      <w:r w:rsidR="00840A03">
        <w:instrText>ADDIN CSL_CITATION {"citationItems":[{"id":"ITEM-1","itemData":{"ISSN":"2621-2013","author":[{"dropping-particle":"","family":"Aziz","given":"Abdul","non-dropping-particle":"","parse-names":false,"suffix":""},{"dropping-particle":"","family":"Hajrah","given":"Hajrah","non-dropping-particle":"","parse-names":false,"suffix":""}],"container-title":"Sirok Bastra","id":"ITEM-1","issue":"2","issued":{"date-parts":[["2017"]]},"page":"191-196","title":"DONGENG SEBAGAI BAHAN PEMBELAJARAN BAHASA INDONESIA DI SEKOLAH DASAR","type":"article-journal","volume":"5"},"uris":["http://www.mendeley.com/documents/?uuid=27f4c492-1bdb-4b29-a666-3456616b1a9a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840A03">
        <w:fldChar w:fldCharType="separate"/>
      </w:r>
      <w:r w:rsidR="00840A03" w:rsidRPr="00840A03">
        <w:t>[2]</w:t>
      </w:r>
      <w:r w:rsidR="00840A03">
        <w:fldChar w:fldCharType="end"/>
      </w:r>
      <w:r w:rsidR="00840A03">
        <w:fldChar w:fldCharType="begin" w:fldLock="1"/>
      </w:r>
      <w:r w:rsidR="00840A03">
        <w:instrText>ADDIN CSL_CITATION {"citationItems":[{"id":"ITEM-1","itemData":{"ISBN":"6029075683","author":[{"dropping-particle":"","family":"Said","given":"Abdul Azis","non-dropping-particle":"","parse-names":false,"suffix":""},{"dropping-particle":"","family":"Cahyadi","given":"Dian","non-dropping-particle":"","parse-names":false,"suffix":""},{"dropping-particle":"","family":"Arifin","given":"Irfan","non-dropping-particle":"","parse-names":false,"suffix":""}],"id":"ITEM-1","issued":{"date-parts":[["2017"]]},"publisher":"Badan Penerbit Universitas Negeri Makassar","title":"Perancangan Media Pembelajaran","type":"article"},"uris":["http://www.mendeley.com/documents/?uuid=36c32a34-7a02-417b-b4fb-8420f92b6d21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840A03">
        <w:fldChar w:fldCharType="separate"/>
      </w:r>
      <w:r w:rsidR="00840A03" w:rsidRPr="00840A03">
        <w:t>[3]</w:t>
      </w:r>
      <w:r w:rsidR="00840A03">
        <w:fldChar w:fldCharType="end"/>
      </w:r>
      <w:r w:rsidR="00840A03">
        <w:fldChar w:fldCharType="begin" w:fldLock="1"/>
      </w:r>
      <w:r w:rsidR="00840A03">
        <w:instrText>ADDIN CSL_CITATION {"citationItems":[{"id":"ITEM-1","itemData":{"ISSN":"0854-3712","author":[{"dropping-particle":"","family":"Qalbi","given":"Ulfa Nurul","non-dropping-particle":"","parse-names":false,"suffix":""},{"dropping-particle":"","family":"Mantasiah","given":"R","non-dropping-particle":"","parse-names":false,"suffix":""},{"dropping-particle":"","family":"Jufri","given":"Jufri","non-dropping-particle":"","parse-names":false,"suffix":""},{"dropping-particle":"","family":"Yusri","given":"Yusri","non-dropping-particle":"","parse-names":false,"suffix":""}],"container-title":"Indonesian Journal of Educational Studies","id":"ITEM-1","issue":"1","issued":{"date-parts":[["2017"]]},"title":"Efektivitas Model Pembelajaran Kooperatif Tipe Teams Games Tournaments dalam Keterampilan Menulis Bahasa Jerman Siswa Kelas XII IPA SMA Negeri 1 Bontonompo Kabupaten Gowa","type":"article-journal","volume":"20"},"uris":["http://www.mendeley.com/documents/?uuid=b04abca1-168b-44b1-b60f-4ee18251adfa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840A03">
        <w:fldChar w:fldCharType="separate"/>
      </w:r>
      <w:r w:rsidR="00840A03" w:rsidRPr="00840A03">
        <w:t>[4]</w:t>
      </w:r>
      <w:r w:rsidR="00840A03">
        <w:fldChar w:fldCharType="end"/>
      </w:r>
      <w:r w:rsidR="00840A03">
        <w:fldChar w:fldCharType="begin" w:fldLock="1"/>
      </w:r>
      <w:r w:rsidR="00840A03">
        <w:instrText>ADDIN CSL_CITATION {"citationItems":[{"id":"ITEM-1","itemData":{"ISSN":"2301-4768","author":[{"dropping-particle":"","family":"Juanda","given":"Juanda","non-dropping-particle":"","parse-names":false,"suffix":""}],"container-title":"RETORIKA: Jurnal Bahasa, Sastra, dan Pengajarannya","id":"ITEM-1","issue":"1","issued":{"date-parts":[["2017"]]},"title":"BAHASA PROKEM DAN PEMBELAJARAN BAHASA INDONESIA","type":"article-journal","volume":"8"},"uris":["http://www.mendeley.com/documents/?uuid=c867d4b2-a6e8-48e7-8c1f-b66825718ecb"]}],"mendeley":{"formattedCitation":"[5]","plainTextFormattedCitation":"[5]"},"properties":{"noteIndex":0},"schema":"https://github.com/citation-style-language/schema/raw/master/csl-citation.json"}</w:instrText>
      </w:r>
      <w:r w:rsidR="00840A03">
        <w:fldChar w:fldCharType="separate"/>
      </w:r>
      <w:r w:rsidR="00840A03" w:rsidRPr="00840A03">
        <w:t>[5]</w:t>
      </w:r>
      <w:r w:rsidR="00840A03">
        <w:fldChar w:fldCharType="end"/>
      </w:r>
    </w:p>
    <w:p w:rsidR="00840A03" w:rsidRPr="00840A03" w:rsidRDefault="0065741E" w:rsidP="00840A0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840A03" w:rsidRPr="00840A03">
        <w:rPr>
          <w:rFonts w:ascii="Calibri" w:hAnsi="Calibri" w:cs="Calibri"/>
          <w:szCs w:val="24"/>
        </w:rPr>
        <w:t>[1]</w:t>
      </w:r>
      <w:r w:rsidR="00840A03" w:rsidRPr="00840A03">
        <w:rPr>
          <w:rFonts w:ascii="Calibri" w:hAnsi="Calibri" w:cs="Calibri"/>
          <w:szCs w:val="24"/>
        </w:rPr>
        <w:tab/>
        <w:t xml:space="preserve">M. A. Martawijaya, “Buku fisika peserta didik berbasis kearifan lokal untuk meningkatkan karakter dan ketuntasan belajar,” </w:t>
      </w:r>
      <w:r w:rsidR="00840A03" w:rsidRPr="00840A03">
        <w:rPr>
          <w:rFonts w:ascii="Calibri" w:hAnsi="Calibri" w:cs="Calibri"/>
          <w:i/>
          <w:iCs/>
          <w:szCs w:val="24"/>
        </w:rPr>
        <w:t>J. Sains dan Pendidik. Fis.</w:t>
      </w:r>
      <w:r w:rsidR="00840A03" w:rsidRPr="00840A03">
        <w:rPr>
          <w:rFonts w:ascii="Calibri" w:hAnsi="Calibri" w:cs="Calibri"/>
          <w:szCs w:val="24"/>
        </w:rPr>
        <w:t>, vol. 10, no. 3, 2015.</w:t>
      </w:r>
    </w:p>
    <w:p w:rsidR="00840A03" w:rsidRPr="00840A03" w:rsidRDefault="00840A03" w:rsidP="00840A0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szCs w:val="24"/>
        </w:rPr>
      </w:pPr>
      <w:r w:rsidRPr="00840A03">
        <w:rPr>
          <w:rFonts w:ascii="Calibri" w:hAnsi="Calibri" w:cs="Calibri"/>
          <w:szCs w:val="24"/>
        </w:rPr>
        <w:t>[2]</w:t>
      </w:r>
      <w:r w:rsidRPr="00840A03">
        <w:rPr>
          <w:rFonts w:ascii="Calibri" w:hAnsi="Calibri" w:cs="Calibri"/>
          <w:szCs w:val="24"/>
        </w:rPr>
        <w:tab/>
        <w:t xml:space="preserve">A. Aziz and H. Hajrah, “DONGENG SEBAGAI BAHAN PEMBELAJARAN BAHASA INDONESIA DI SEKOLAH DASAR,” </w:t>
      </w:r>
      <w:r w:rsidRPr="00840A03">
        <w:rPr>
          <w:rFonts w:ascii="Calibri" w:hAnsi="Calibri" w:cs="Calibri"/>
          <w:i/>
          <w:iCs/>
          <w:szCs w:val="24"/>
        </w:rPr>
        <w:t>Sirok Bastra</w:t>
      </w:r>
      <w:r w:rsidRPr="00840A03">
        <w:rPr>
          <w:rFonts w:ascii="Calibri" w:hAnsi="Calibri" w:cs="Calibri"/>
          <w:szCs w:val="24"/>
        </w:rPr>
        <w:t>, vol. 5, no.</w:t>
      </w:r>
      <w:bookmarkStart w:id="0" w:name="_GoBack"/>
      <w:bookmarkEnd w:id="0"/>
      <w:r w:rsidRPr="00840A03">
        <w:rPr>
          <w:rFonts w:ascii="Calibri" w:hAnsi="Calibri" w:cs="Calibri"/>
          <w:szCs w:val="24"/>
        </w:rPr>
        <w:t xml:space="preserve"> 2, pp. 191–196, 2017.</w:t>
      </w:r>
    </w:p>
    <w:p w:rsidR="00840A03" w:rsidRPr="00840A03" w:rsidRDefault="00840A03" w:rsidP="00840A0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szCs w:val="24"/>
        </w:rPr>
      </w:pPr>
      <w:r w:rsidRPr="00840A03">
        <w:rPr>
          <w:rFonts w:ascii="Calibri" w:hAnsi="Calibri" w:cs="Calibri"/>
          <w:szCs w:val="24"/>
        </w:rPr>
        <w:lastRenderedPageBreak/>
        <w:t>[3]</w:t>
      </w:r>
      <w:r w:rsidRPr="00840A03">
        <w:rPr>
          <w:rFonts w:ascii="Calibri" w:hAnsi="Calibri" w:cs="Calibri"/>
          <w:szCs w:val="24"/>
        </w:rPr>
        <w:tab/>
        <w:t>A. A. Said, D. Cahyadi, and I. Arifin, “Perancangan Media Pembelajaran.” Badan Penerbit Universitas Negeri Makassar, 2017.</w:t>
      </w:r>
    </w:p>
    <w:p w:rsidR="00840A03" w:rsidRPr="00840A03" w:rsidRDefault="00840A03" w:rsidP="00840A0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szCs w:val="24"/>
        </w:rPr>
      </w:pPr>
      <w:r w:rsidRPr="00840A03">
        <w:rPr>
          <w:rFonts w:ascii="Calibri" w:hAnsi="Calibri" w:cs="Calibri"/>
          <w:szCs w:val="24"/>
        </w:rPr>
        <w:t>[4]</w:t>
      </w:r>
      <w:r w:rsidRPr="00840A03">
        <w:rPr>
          <w:rFonts w:ascii="Calibri" w:hAnsi="Calibri" w:cs="Calibri"/>
          <w:szCs w:val="24"/>
        </w:rPr>
        <w:tab/>
        <w:t xml:space="preserve">U. N. Qalbi, R. Mantasiah, J. Jufri, and Y. Yusri, “Efektivitas Model Pembelajaran Kooperatif Tipe Teams Games Tournaments dalam Keterampilan Menulis Bahasa Jerman Siswa Kelas XII IPA SMA Negeri 1 Bontonompo Kabupaten Gowa,” </w:t>
      </w:r>
      <w:r w:rsidRPr="00840A03">
        <w:rPr>
          <w:rFonts w:ascii="Calibri" w:hAnsi="Calibri" w:cs="Calibri"/>
          <w:i/>
          <w:iCs/>
          <w:szCs w:val="24"/>
        </w:rPr>
        <w:t>Indones. J. Educ. Stud.</w:t>
      </w:r>
      <w:r w:rsidRPr="00840A03">
        <w:rPr>
          <w:rFonts w:ascii="Calibri" w:hAnsi="Calibri" w:cs="Calibri"/>
          <w:szCs w:val="24"/>
        </w:rPr>
        <w:t>, vol. 20, no. 1, 2017.</w:t>
      </w:r>
    </w:p>
    <w:p w:rsidR="00840A03" w:rsidRPr="00840A03" w:rsidRDefault="00840A03" w:rsidP="00840A0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</w:rPr>
      </w:pPr>
      <w:r w:rsidRPr="00840A03">
        <w:rPr>
          <w:rFonts w:ascii="Calibri" w:hAnsi="Calibri" w:cs="Calibri"/>
          <w:szCs w:val="24"/>
        </w:rPr>
        <w:t>[5]</w:t>
      </w:r>
      <w:r w:rsidRPr="00840A03">
        <w:rPr>
          <w:rFonts w:ascii="Calibri" w:hAnsi="Calibri" w:cs="Calibri"/>
          <w:szCs w:val="24"/>
        </w:rPr>
        <w:tab/>
        <w:t xml:space="preserve">J. Juanda, “BAHASA PROKEM DAN PEMBELAJARAN BAHASA INDONESIA,” </w:t>
      </w:r>
      <w:r w:rsidRPr="00840A03">
        <w:rPr>
          <w:rFonts w:ascii="Calibri" w:hAnsi="Calibri" w:cs="Calibri"/>
          <w:i/>
          <w:iCs/>
          <w:szCs w:val="24"/>
        </w:rPr>
        <w:t>RETORIKA J. Bahasa, Sastra, dan Pengajarannya</w:t>
      </w:r>
      <w:r w:rsidRPr="00840A03">
        <w:rPr>
          <w:rFonts w:ascii="Calibri" w:hAnsi="Calibri" w:cs="Calibri"/>
          <w:szCs w:val="24"/>
        </w:rPr>
        <w:t>, vol. 8, no. 1, 2017.</w:t>
      </w:r>
    </w:p>
    <w:p w:rsidR="0065741E" w:rsidRPr="00671E09" w:rsidRDefault="0065741E" w:rsidP="00671E09">
      <w:pPr>
        <w:jc w:val="center"/>
      </w:pPr>
      <w:r>
        <w:fldChar w:fldCharType="end"/>
      </w:r>
    </w:p>
    <w:sectPr w:rsidR="0065741E" w:rsidRPr="00671E09" w:rsidSect="00587330">
      <w:pgSz w:w="12242" w:h="20163" w:code="5"/>
      <w:pgMar w:top="1440" w:right="1871" w:bottom="51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21"/>
    <w:rsid w:val="00587330"/>
    <w:rsid w:val="0065741E"/>
    <w:rsid w:val="00671E09"/>
    <w:rsid w:val="00840A03"/>
    <w:rsid w:val="00CD6C21"/>
    <w:rsid w:val="00D6019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99A7"/>
  <w15:chartTrackingRefBased/>
  <w15:docId w15:val="{AF1F742E-1F78-49AA-80E7-7C8AF55F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71E0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671E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671E0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A821B-49E6-40B7-AA6B-20A7DF0F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3</cp:revision>
  <dcterms:created xsi:type="dcterms:W3CDTF">2019-06-25T01:52:00Z</dcterms:created>
  <dcterms:modified xsi:type="dcterms:W3CDTF">2019-06-25T02:14:00Z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