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E26" w14:textId="77777777" w:rsidR="00D87E8C" w:rsidRPr="000F312A" w:rsidRDefault="00D87E8C" w:rsidP="00F4547C">
      <w:pPr>
        <w:spacing w:line="276" w:lineRule="auto"/>
        <w:jc w:val="center"/>
        <w:rPr>
          <w:rFonts w:ascii="Times New Roman" w:hAnsi="Times New Roman"/>
          <w:b/>
        </w:rPr>
      </w:pPr>
      <w:r w:rsidRPr="000F312A">
        <w:rPr>
          <w:rFonts w:ascii="Times New Roman" w:hAnsi="Times New Roman"/>
          <w:b/>
          <w:noProof/>
          <w:lang w:val="id-ID" w:eastAsia="id-ID"/>
        </w:rPr>
        <w:drawing>
          <wp:inline distT="0" distB="0" distL="0" distR="0" wp14:anchorId="01091B48" wp14:editId="556859AB">
            <wp:extent cx="1358900" cy="1358900"/>
            <wp:effectExtent l="0" t="0" r="0" b="0"/>
            <wp:docPr id="3" name="Picture 3" descr="Description: 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54F1" w14:textId="77777777" w:rsidR="00D87E8C" w:rsidRPr="003C4B7A" w:rsidRDefault="00D87E8C" w:rsidP="00F4547C">
      <w:pPr>
        <w:spacing w:line="276" w:lineRule="auto"/>
        <w:rPr>
          <w:rFonts w:ascii="Times New Roman" w:hAnsi="Times New Roman"/>
          <w:b/>
          <w:lang w:val="id-ID"/>
        </w:rPr>
      </w:pPr>
    </w:p>
    <w:p w14:paraId="0FDF72ED" w14:textId="77777777" w:rsidR="00D87E8C" w:rsidRDefault="00D87E8C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0A48AB9E" w14:textId="77777777" w:rsidR="004E2DC7" w:rsidRPr="004E2DC7" w:rsidRDefault="004E2DC7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SKRIPSI</w:t>
      </w:r>
    </w:p>
    <w:p w14:paraId="20EC84BF" w14:textId="77777777" w:rsidR="00024E48" w:rsidRPr="000F312A" w:rsidRDefault="00024E48" w:rsidP="00F4547C">
      <w:pPr>
        <w:spacing w:line="276" w:lineRule="auto"/>
        <w:jc w:val="center"/>
        <w:rPr>
          <w:rFonts w:ascii="Times New Roman" w:hAnsi="Times New Roman"/>
          <w:b/>
        </w:rPr>
      </w:pPr>
    </w:p>
    <w:p w14:paraId="2CAD5DA4" w14:textId="77777777" w:rsidR="00F4547C" w:rsidRPr="000F312A" w:rsidRDefault="00F4547C" w:rsidP="00724498">
      <w:pPr>
        <w:spacing w:line="276" w:lineRule="auto"/>
        <w:jc w:val="both"/>
        <w:rPr>
          <w:rFonts w:ascii="Times New Roman" w:hAnsi="Times New Roman"/>
          <w:b/>
        </w:rPr>
      </w:pPr>
    </w:p>
    <w:p w14:paraId="11EE36A5" w14:textId="77777777" w:rsidR="003C4B7A" w:rsidRDefault="003C4B7A" w:rsidP="00724498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  <w:r w:rsidRPr="003C4B7A">
        <w:rPr>
          <w:rFonts w:ascii="Times New Roman" w:hAnsi="Times New Roman"/>
          <w:b/>
          <w:sz w:val="24"/>
          <w:lang w:val="id-ID"/>
        </w:rPr>
        <w:t xml:space="preserve">PENERAPAN MODEL PEMBELAJARAN </w:t>
      </w:r>
      <w:r w:rsidRPr="003C4B7A">
        <w:rPr>
          <w:rFonts w:ascii="Times New Roman" w:hAnsi="Times New Roman"/>
          <w:b/>
          <w:i/>
          <w:sz w:val="24"/>
          <w:lang w:val="id-ID"/>
        </w:rPr>
        <w:t>TEAM GAME TOURNAMENT</w:t>
      </w:r>
    </w:p>
    <w:p w14:paraId="7AB31827" w14:textId="77777777" w:rsidR="003B371B" w:rsidRDefault="003C4B7A" w:rsidP="00724498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C4B7A">
        <w:rPr>
          <w:rFonts w:ascii="Times New Roman" w:hAnsi="Times New Roman"/>
          <w:b/>
          <w:sz w:val="24"/>
          <w:lang w:val="id-ID"/>
        </w:rPr>
        <w:t xml:space="preserve">(TGT) UNTUK MENINGKATKAN HASIL BELAJAR SISWA </w:t>
      </w:r>
      <w:r w:rsidR="00724498">
        <w:rPr>
          <w:rFonts w:ascii="Times New Roman" w:hAnsi="Times New Roman"/>
          <w:b/>
          <w:sz w:val="24"/>
          <w:lang w:val="id-ID"/>
        </w:rPr>
        <w:t xml:space="preserve">PADA </w:t>
      </w:r>
      <w:r w:rsidRPr="003C4B7A">
        <w:rPr>
          <w:rFonts w:ascii="Times New Roman" w:hAnsi="Times New Roman"/>
          <w:b/>
          <w:sz w:val="24"/>
          <w:lang w:val="id-ID"/>
        </w:rPr>
        <w:t xml:space="preserve">MATA PELAJARAN TEKNOLOGI INFORMASI DAN </w:t>
      </w:r>
    </w:p>
    <w:p w14:paraId="43B2838F" w14:textId="77777777" w:rsidR="003B371B" w:rsidRDefault="003C4B7A" w:rsidP="00724498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C4B7A">
        <w:rPr>
          <w:rFonts w:ascii="Times New Roman" w:hAnsi="Times New Roman"/>
          <w:b/>
          <w:sz w:val="24"/>
          <w:lang w:val="id-ID"/>
        </w:rPr>
        <w:t xml:space="preserve">KOMUNIKASI (TIK) DI SMP NEGERI 2 </w:t>
      </w:r>
    </w:p>
    <w:p w14:paraId="326DD44D" w14:textId="77777777" w:rsidR="00D87E8C" w:rsidRPr="003C4B7A" w:rsidRDefault="003C4B7A" w:rsidP="00724498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C4B7A">
        <w:rPr>
          <w:rFonts w:ascii="Times New Roman" w:hAnsi="Times New Roman"/>
          <w:b/>
          <w:sz w:val="24"/>
          <w:lang w:val="id-ID"/>
        </w:rPr>
        <w:t>MALANGKE KAB. LUWU UTARA</w:t>
      </w:r>
    </w:p>
    <w:p w14:paraId="3A764F29" w14:textId="77777777" w:rsidR="00D87E8C" w:rsidRPr="000C10D5" w:rsidRDefault="00D87E8C" w:rsidP="007C480A">
      <w:pPr>
        <w:spacing w:line="276" w:lineRule="auto"/>
        <w:rPr>
          <w:rFonts w:ascii="Times New Roman" w:hAnsi="Times New Roman"/>
          <w:b/>
          <w:sz w:val="24"/>
        </w:rPr>
      </w:pPr>
    </w:p>
    <w:p w14:paraId="67C7B2C8" w14:textId="77777777" w:rsidR="00D87E8C" w:rsidRDefault="00D87E8C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73228928" w14:textId="77777777" w:rsidR="003C4B7A" w:rsidRPr="003C4B7A" w:rsidRDefault="003C4B7A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0EF4AFF5" w14:textId="77777777" w:rsidR="00B46A13" w:rsidRPr="000C10D5" w:rsidRDefault="00B46A13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  <w:r w:rsidRPr="000C10D5">
        <w:rPr>
          <w:rFonts w:ascii="Times New Roman" w:hAnsi="Times New Roman"/>
          <w:b/>
          <w:sz w:val="24"/>
          <w:lang w:val="id-ID"/>
        </w:rPr>
        <w:t>OLEH :</w:t>
      </w:r>
    </w:p>
    <w:p w14:paraId="5C0EF72F" w14:textId="77777777" w:rsidR="00D87E8C" w:rsidRDefault="009A2F0E" w:rsidP="003C4B7A">
      <w:pPr>
        <w:spacing w:after="0" w:line="276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DAHLIA D</w:t>
      </w:r>
    </w:p>
    <w:p w14:paraId="452DB438" w14:textId="77777777" w:rsidR="003C4B7A" w:rsidRPr="003C4B7A" w:rsidRDefault="003C4B7A" w:rsidP="003C4B7A">
      <w:pPr>
        <w:spacing w:after="0" w:line="276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1329040044</w:t>
      </w:r>
    </w:p>
    <w:p w14:paraId="0567A2A3" w14:textId="77777777" w:rsidR="00D87E8C" w:rsidRDefault="00D87E8C" w:rsidP="003C4B7A">
      <w:pPr>
        <w:spacing w:after="0" w:line="276" w:lineRule="auto"/>
        <w:rPr>
          <w:rFonts w:ascii="Times New Roman" w:hAnsi="Times New Roman"/>
          <w:b/>
        </w:rPr>
      </w:pPr>
    </w:p>
    <w:p w14:paraId="73D6F5F8" w14:textId="77777777" w:rsidR="000F312A" w:rsidRPr="000F312A" w:rsidRDefault="000F312A" w:rsidP="00F4547C">
      <w:pPr>
        <w:spacing w:line="276" w:lineRule="auto"/>
        <w:rPr>
          <w:rFonts w:ascii="Times New Roman" w:hAnsi="Times New Roman"/>
          <w:b/>
        </w:rPr>
      </w:pPr>
    </w:p>
    <w:p w14:paraId="18A7121F" w14:textId="77777777" w:rsidR="00F4547C" w:rsidRDefault="00F4547C" w:rsidP="007C480A">
      <w:pPr>
        <w:spacing w:line="360" w:lineRule="auto"/>
        <w:rPr>
          <w:rFonts w:ascii="Times New Roman" w:hAnsi="Times New Roman"/>
          <w:b/>
          <w:lang w:val="id-ID"/>
        </w:rPr>
      </w:pPr>
    </w:p>
    <w:p w14:paraId="5C6EFFCF" w14:textId="77777777" w:rsidR="003C4B7A" w:rsidRDefault="003C4B7A" w:rsidP="007C480A">
      <w:pPr>
        <w:spacing w:line="360" w:lineRule="auto"/>
        <w:rPr>
          <w:rFonts w:ascii="Times New Roman" w:hAnsi="Times New Roman"/>
          <w:b/>
          <w:lang w:val="id-ID"/>
        </w:rPr>
      </w:pPr>
    </w:p>
    <w:p w14:paraId="29588C28" w14:textId="77777777" w:rsidR="003C4B7A" w:rsidRDefault="003C4B7A" w:rsidP="007C480A">
      <w:pPr>
        <w:spacing w:line="360" w:lineRule="auto"/>
        <w:rPr>
          <w:rFonts w:ascii="Times New Roman" w:hAnsi="Times New Roman"/>
          <w:b/>
          <w:lang w:val="id-ID"/>
        </w:rPr>
      </w:pPr>
    </w:p>
    <w:p w14:paraId="450599D8" w14:textId="77777777" w:rsidR="003C4B7A" w:rsidRPr="003C4B7A" w:rsidRDefault="003C4B7A" w:rsidP="003C4B7A">
      <w:pPr>
        <w:spacing w:after="0" w:line="240" w:lineRule="auto"/>
        <w:rPr>
          <w:rFonts w:ascii="Times New Roman" w:hAnsi="Times New Roman"/>
          <w:b/>
          <w:lang w:val="id-ID"/>
        </w:rPr>
      </w:pPr>
    </w:p>
    <w:p w14:paraId="02EBDFF8" w14:textId="77777777" w:rsidR="00D87E8C" w:rsidRPr="000C10D5" w:rsidRDefault="000C10D5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PRO</w:t>
      </w:r>
      <w:r w:rsidR="00A53C91" w:rsidRPr="000C10D5">
        <w:rPr>
          <w:rFonts w:ascii="Times New Roman" w:hAnsi="Times New Roman"/>
          <w:b/>
          <w:sz w:val="24"/>
        </w:rPr>
        <w:t xml:space="preserve">DI </w:t>
      </w:r>
      <w:r w:rsidR="00D87E8C" w:rsidRPr="000C10D5">
        <w:rPr>
          <w:rFonts w:ascii="Times New Roman" w:hAnsi="Times New Roman"/>
          <w:b/>
          <w:sz w:val="24"/>
        </w:rPr>
        <w:t>PENDIDIKAN TEKNIK INF</w:t>
      </w:r>
      <w:r w:rsidR="008B3914" w:rsidRPr="000C10D5">
        <w:rPr>
          <w:rFonts w:ascii="Times New Roman" w:hAnsi="Times New Roman"/>
          <w:b/>
          <w:sz w:val="24"/>
        </w:rPr>
        <w:t>ORMATIKA</w:t>
      </w:r>
      <w:r w:rsidR="000F312A" w:rsidRPr="000C10D5">
        <w:rPr>
          <w:rFonts w:ascii="Times New Roman" w:hAnsi="Times New Roman"/>
          <w:b/>
          <w:sz w:val="24"/>
        </w:rPr>
        <w:t xml:space="preserve"> DAN </w:t>
      </w:r>
      <w:r w:rsidR="00D87E8C" w:rsidRPr="000C10D5">
        <w:rPr>
          <w:rFonts w:ascii="Times New Roman" w:hAnsi="Times New Roman"/>
          <w:b/>
          <w:sz w:val="24"/>
        </w:rPr>
        <w:t>KOMPUTER</w:t>
      </w:r>
    </w:p>
    <w:p w14:paraId="2DFBE12C" w14:textId="77777777" w:rsidR="00D87E8C" w:rsidRPr="000C10D5" w:rsidRDefault="00D87E8C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JURUSAN PENDIDIKAN TEKNIK ELEKTRO</w:t>
      </w:r>
    </w:p>
    <w:p w14:paraId="32FA11AE" w14:textId="77777777" w:rsidR="00D87E8C" w:rsidRPr="000C10D5" w:rsidRDefault="00D87E8C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FAKULTAS TEKNIK</w:t>
      </w:r>
    </w:p>
    <w:p w14:paraId="3E850FA3" w14:textId="77777777" w:rsidR="00D87E8C" w:rsidRPr="000C10D5" w:rsidRDefault="00D87E8C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UNIVERSITAS NEGERI MAKASSAR</w:t>
      </w:r>
    </w:p>
    <w:p w14:paraId="11B5A860" w14:textId="61719D3C" w:rsidR="00581E37" w:rsidRDefault="00D87E8C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0C10D5">
        <w:rPr>
          <w:rFonts w:ascii="Times New Roman" w:hAnsi="Times New Roman"/>
          <w:b/>
          <w:sz w:val="24"/>
        </w:rPr>
        <w:t>201</w:t>
      </w:r>
      <w:r w:rsidR="004E2DC7">
        <w:rPr>
          <w:rFonts w:ascii="Times New Roman" w:hAnsi="Times New Roman"/>
          <w:b/>
          <w:sz w:val="24"/>
          <w:lang w:val="id-ID"/>
        </w:rPr>
        <w:t>8</w:t>
      </w:r>
    </w:p>
    <w:p w14:paraId="27AA7B51" w14:textId="5249AA3E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0F29D738" w14:textId="77777777" w:rsidR="00D47B7E" w:rsidRDefault="00D47B7E" w:rsidP="00D47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5332439A" w14:textId="77777777" w:rsidR="00D47B7E" w:rsidRDefault="00D47B7E" w:rsidP="00D47B7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5856FE" w14:textId="77777777" w:rsidR="00D47B7E" w:rsidRPr="000B4508" w:rsidRDefault="00D47B7E" w:rsidP="00D47B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Dahlia D. </w:t>
      </w:r>
      <w:r w:rsidRPr="007607DB">
        <w:rPr>
          <w:rFonts w:ascii="Times New Roman" w:hAnsi="Times New Roman"/>
          <w:b/>
          <w:sz w:val="24"/>
          <w:szCs w:val="24"/>
        </w:rPr>
        <w:t xml:space="preserve">2017.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Team Game Tournament (TGT)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Hasil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Pada Mata Pelajaran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(TIK) di  SMP </w:t>
      </w:r>
      <w:r>
        <w:rPr>
          <w:rFonts w:ascii="Times New Roman" w:hAnsi="Times New Roman"/>
          <w:i/>
          <w:sz w:val="24"/>
          <w:szCs w:val="24"/>
        </w:rPr>
        <w:t xml:space="preserve">Negeri 2 </w:t>
      </w:r>
      <w:proofErr w:type="spellStart"/>
      <w:r>
        <w:rPr>
          <w:rFonts w:ascii="Times New Roman" w:hAnsi="Times New Roman"/>
          <w:i/>
          <w:sz w:val="24"/>
          <w:szCs w:val="24"/>
        </w:rPr>
        <w:t>Malangke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5158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8E2">
        <w:rPr>
          <w:rFonts w:ascii="Times New Roman" w:hAnsi="Times New Roman"/>
          <w:i/>
          <w:sz w:val="24"/>
          <w:szCs w:val="24"/>
        </w:rPr>
        <w:t>Luwu</w:t>
      </w:r>
      <w:proofErr w:type="spellEnd"/>
      <w:r w:rsidRPr="005158E2">
        <w:rPr>
          <w:rFonts w:ascii="Times New Roman" w:hAnsi="Times New Roman"/>
          <w:i/>
          <w:sz w:val="24"/>
          <w:szCs w:val="24"/>
        </w:rPr>
        <w:t xml:space="preserve"> Utara</w:t>
      </w:r>
      <w:r w:rsidRPr="000B45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508">
        <w:rPr>
          <w:rFonts w:ascii="Times New Roman" w:hAnsi="Times New Roman"/>
          <w:sz w:val="24"/>
          <w:szCs w:val="24"/>
        </w:rPr>
        <w:t>Skripsi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0B4508">
        <w:rPr>
          <w:rFonts w:ascii="Times New Roman" w:hAnsi="Times New Roman"/>
          <w:sz w:val="24"/>
          <w:szCs w:val="24"/>
        </w:rPr>
        <w:t>Studi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Pendidikan Teknik </w:t>
      </w:r>
      <w:proofErr w:type="spellStart"/>
      <w:r w:rsidRPr="000B4508">
        <w:rPr>
          <w:rFonts w:ascii="Times New Roman" w:hAnsi="Times New Roman"/>
          <w:sz w:val="24"/>
          <w:szCs w:val="24"/>
        </w:rPr>
        <w:t>Informatika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B4508">
        <w:rPr>
          <w:rFonts w:ascii="Times New Roman" w:hAnsi="Times New Roman"/>
          <w:sz w:val="24"/>
          <w:szCs w:val="24"/>
        </w:rPr>
        <w:t>Komputer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508">
        <w:rPr>
          <w:rFonts w:ascii="Times New Roman" w:hAnsi="Times New Roman"/>
          <w:sz w:val="24"/>
          <w:szCs w:val="24"/>
        </w:rPr>
        <w:t>Jurusan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Pendidikan Teknik </w:t>
      </w:r>
      <w:proofErr w:type="spellStart"/>
      <w:r w:rsidRPr="000B4508">
        <w:rPr>
          <w:rFonts w:ascii="Times New Roman" w:hAnsi="Times New Roman"/>
          <w:sz w:val="24"/>
          <w:szCs w:val="24"/>
        </w:rPr>
        <w:t>Elektro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508">
        <w:rPr>
          <w:rFonts w:ascii="Times New Roman" w:hAnsi="Times New Roman"/>
          <w:sz w:val="24"/>
          <w:szCs w:val="24"/>
        </w:rPr>
        <w:t>Fakultas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Teknik, </w:t>
      </w:r>
      <w:proofErr w:type="spellStart"/>
      <w:r w:rsidRPr="000B4508">
        <w:rPr>
          <w:rFonts w:ascii="Times New Roman" w:hAnsi="Times New Roman"/>
          <w:sz w:val="24"/>
          <w:szCs w:val="24"/>
        </w:rPr>
        <w:t>Universitas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Negeri Makassar.  </w:t>
      </w:r>
      <w:proofErr w:type="spellStart"/>
      <w:r w:rsidRPr="000B4508">
        <w:rPr>
          <w:rFonts w:ascii="Times New Roman" w:hAnsi="Times New Roman"/>
          <w:sz w:val="24"/>
          <w:szCs w:val="24"/>
        </w:rPr>
        <w:t>Pembimbing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: H. </w:t>
      </w:r>
      <w:proofErr w:type="spellStart"/>
      <w:r w:rsidRPr="000B4508">
        <w:rPr>
          <w:rFonts w:ascii="Times New Roman" w:hAnsi="Times New Roman"/>
          <w:sz w:val="24"/>
          <w:szCs w:val="24"/>
        </w:rPr>
        <w:t>Aminuddin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508">
        <w:rPr>
          <w:rFonts w:ascii="Times New Roman" w:hAnsi="Times New Roman"/>
          <w:sz w:val="24"/>
          <w:szCs w:val="24"/>
        </w:rPr>
        <w:t>Bakry</w:t>
      </w:r>
      <w:proofErr w:type="spellEnd"/>
      <w:r w:rsidRPr="000B450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B4508">
        <w:rPr>
          <w:rFonts w:ascii="Times New Roman" w:hAnsi="Times New Roman"/>
          <w:sz w:val="24"/>
          <w:szCs w:val="24"/>
        </w:rPr>
        <w:t>Muh</w:t>
      </w:r>
      <w:proofErr w:type="spellEnd"/>
      <w:r w:rsidRPr="000B4508">
        <w:rPr>
          <w:rFonts w:ascii="Times New Roman" w:hAnsi="Times New Roman"/>
          <w:sz w:val="24"/>
          <w:szCs w:val="24"/>
        </w:rPr>
        <w:t>. Nasir Malik</w:t>
      </w:r>
    </w:p>
    <w:p w14:paraId="3A0E2544" w14:textId="77777777" w:rsidR="00D47B7E" w:rsidRPr="007607DB" w:rsidRDefault="00D47B7E" w:rsidP="00D47B7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07DB">
        <w:rPr>
          <w:rFonts w:ascii="Times New Roman" w:hAnsi="Times New Roman"/>
          <w:b/>
          <w:sz w:val="24"/>
          <w:szCs w:val="24"/>
        </w:rPr>
        <w:t xml:space="preserve"> </w:t>
      </w:r>
    </w:p>
    <w:p w14:paraId="4BB8771F" w14:textId="77777777" w:rsidR="00D47B7E" w:rsidRPr="00EA6DC1" w:rsidRDefault="00D47B7E" w:rsidP="00D47B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bertujuan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penerapan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B849ED">
        <w:rPr>
          <w:rFonts w:ascii="Times New Roman" w:hAnsi="Times New Roman"/>
          <w:sz w:val="24"/>
          <w:szCs w:val="24"/>
        </w:rPr>
        <w:t>pembelajaran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r w:rsidRPr="00B849ED">
        <w:rPr>
          <w:rFonts w:ascii="Times New Roman" w:hAnsi="Times New Roman"/>
          <w:i/>
          <w:sz w:val="24"/>
          <w:szCs w:val="24"/>
        </w:rPr>
        <w:t>Team Game Tournament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(TGT)</w:t>
      </w:r>
      <w:r w:rsidRPr="00B849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meningkatkan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hasil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belajar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siswa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849ED">
        <w:rPr>
          <w:rFonts w:ascii="Times New Roman" w:hAnsi="Times New Roman"/>
          <w:sz w:val="24"/>
          <w:szCs w:val="24"/>
        </w:rPr>
        <w:t>mata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pelajaran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Tekonologi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Informasi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849ED">
        <w:rPr>
          <w:rFonts w:ascii="Times New Roman" w:hAnsi="Times New Roman"/>
          <w:sz w:val="24"/>
          <w:szCs w:val="24"/>
        </w:rPr>
        <w:t>Komunikasi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di  SMP Negeri 2 </w:t>
      </w:r>
      <w:proofErr w:type="spellStart"/>
      <w:r w:rsidRPr="00B849ED">
        <w:rPr>
          <w:rFonts w:ascii="Times New Roman" w:hAnsi="Times New Roman"/>
          <w:sz w:val="24"/>
          <w:szCs w:val="24"/>
        </w:rPr>
        <w:t>Malangke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Kab</w:t>
      </w:r>
      <w:r>
        <w:rPr>
          <w:rFonts w:ascii="Times New Roman" w:hAnsi="Times New Roman"/>
          <w:sz w:val="24"/>
          <w:szCs w:val="24"/>
        </w:rPr>
        <w:t>upaten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Luwu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Utara. </w:t>
      </w:r>
      <w:proofErr w:type="spellStart"/>
      <w:r w:rsidRPr="00EA6DC1">
        <w:rPr>
          <w:rFonts w:ascii="Times New Roman" w:hAnsi="Times New Roman"/>
          <w:sz w:val="24"/>
          <w:szCs w:val="24"/>
        </w:rPr>
        <w:t>Metode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DC1">
        <w:rPr>
          <w:rFonts w:ascii="Times New Roman" w:hAnsi="Times New Roman"/>
          <w:sz w:val="24"/>
          <w:szCs w:val="24"/>
        </w:rPr>
        <w:t>digunakan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adalah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tindakan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kelas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(</w:t>
      </w:r>
      <w:r w:rsidRPr="00EA6DC1">
        <w:rPr>
          <w:rFonts w:ascii="Times New Roman" w:hAnsi="Times New Roman"/>
          <w:i/>
          <w:sz w:val="24"/>
          <w:szCs w:val="24"/>
        </w:rPr>
        <w:t>classroom action research</w:t>
      </w:r>
      <w:r w:rsidRPr="00EA6DC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A6DC1">
        <w:rPr>
          <w:rFonts w:ascii="Times New Roman" w:hAnsi="Times New Roman"/>
          <w:sz w:val="24"/>
          <w:szCs w:val="24"/>
        </w:rPr>
        <w:t>Subjek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adalah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SMP Negeri 2 </w:t>
      </w:r>
      <w:proofErr w:type="spellStart"/>
      <w:r>
        <w:rPr>
          <w:rFonts w:ascii="Times New Roman" w:hAnsi="Times New Roman"/>
          <w:sz w:val="24"/>
          <w:szCs w:val="24"/>
        </w:rPr>
        <w:t>Malangke</w:t>
      </w:r>
      <w:proofErr w:type="spellEnd"/>
      <w:r>
        <w:rPr>
          <w:rFonts w:ascii="Times New Roman" w:hAnsi="Times New Roman"/>
          <w:sz w:val="24"/>
          <w:szCs w:val="24"/>
        </w:rPr>
        <w:t xml:space="preserve"> Kelas IX B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dilakasanakan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sebanyak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dua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setiap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tiga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A6DC1">
        <w:rPr>
          <w:rFonts w:ascii="Times New Roman" w:hAnsi="Times New Roman"/>
          <w:sz w:val="24"/>
          <w:szCs w:val="24"/>
        </w:rPr>
        <w:t>pertemuan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menggunakan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prosedur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tindakan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yaitu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perencanaan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pelaksanaan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pengamatan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A6DC1">
        <w:rPr>
          <w:rFonts w:ascii="Times New Roman" w:hAnsi="Times New Roman"/>
          <w:sz w:val="24"/>
          <w:szCs w:val="24"/>
        </w:rPr>
        <w:t>refleksi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Pengumpulan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6DC1">
        <w:rPr>
          <w:rFonts w:ascii="Times New Roman" w:hAnsi="Times New Roman"/>
          <w:sz w:val="24"/>
          <w:szCs w:val="24"/>
        </w:rPr>
        <w:t>dilakukan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 w:rsidRPr="00EA6DC1">
        <w:rPr>
          <w:rFonts w:ascii="Times New Roman" w:hAnsi="Times New Roman"/>
          <w:i/>
          <w:sz w:val="24"/>
          <w:szCs w:val="24"/>
        </w:rPr>
        <w:t xml:space="preserve">pretest </w:t>
      </w:r>
      <w:r w:rsidRPr="00EA6DC1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A6DC1">
        <w:rPr>
          <w:rFonts w:ascii="Times New Roman" w:hAnsi="Times New Roman"/>
          <w:sz w:val="24"/>
          <w:szCs w:val="24"/>
        </w:rPr>
        <w:t>awal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dan </w:t>
      </w:r>
      <w:r w:rsidRPr="00EA6DC1">
        <w:rPr>
          <w:rFonts w:ascii="Times New Roman" w:hAnsi="Times New Roman"/>
          <w:i/>
          <w:sz w:val="24"/>
          <w:szCs w:val="24"/>
        </w:rPr>
        <w:t xml:space="preserve">posttest </w:t>
      </w:r>
      <w:r w:rsidRPr="00EA6DC1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A6DC1">
        <w:rPr>
          <w:rFonts w:ascii="Times New Roman" w:hAnsi="Times New Roman"/>
          <w:sz w:val="24"/>
          <w:szCs w:val="24"/>
        </w:rPr>
        <w:t>akhir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serta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observasi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aktivitas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Analisis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6DC1">
        <w:rPr>
          <w:rFonts w:ascii="Times New Roman" w:hAnsi="Times New Roman"/>
          <w:sz w:val="24"/>
          <w:szCs w:val="24"/>
        </w:rPr>
        <w:t>menggunakan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analisis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deskr</w:t>
      </w:r>
      <w:r>
        <w:rPr>
          <w:rFonts w:ascii="Times New Roman" w:hAnsi="Times New Roman"/>
          <w:sz w:val="24"/>
          <w:szCs w:val="24"/>
        </w:rPr>
        <w:t>iptif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menunjukkan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nilai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awal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hasil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 w:rsidRPr="003E279C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Pr="003E279C"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279C">
        <w:rPr>
          <w:rFonts w:ascii="Times New Roman" w:hAnsi="Times New Roman"/>
          <w:sz w:val="24"/>
          <w:szCs w:val="24"/>
        </w:rPr>
        <w:t>tergolong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15% dan 17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berada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279C">
        <w:rPr>
          <w:rFonts w:ascii="Times New Roman" w:hAnsi="Times New Roman"/>
          <w:sz w:val="24"/>
          <w:szCs w:val="24"/>
        </w:rPr>
        <w:t>kategori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tidak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tuntas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</w:t>
      </w:r>
      <w:r w:rsidRPr="003E279C">
        <w:rPr>
          <w:rFonts w:ascii="Times New Roman" w:hAnsi="Times New Roman"/>
          <w:sz w:val="24"/>
          <w:szCs w:val="24"/>
        </w:rPr>
        <w:t xml:space="preserve">%. Pada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279C"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50% dan 10</w:t>
      </w:r>
      <w:r w:rsidRPr="003E279C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279C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3E279C">
        <w:rPr>
          <w:rFonts w:ascii="Times New Roman" w:hAnsi="Times New Roman"/>
          <w:sz w:val="24"/>
          <w:szCs w:val="24"/>
        </w:rPr>
        <w:t>kategori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tidak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tuntas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3E279C">
        <w:rPr>
          <w:rFonts w:ascii="Times New Roman" w:hAnsi="Times New Roman"/>
          <w:sz w:val="24"/>
          <w:szCs w:val="24"/>
        </w:rPr>
        <w:t xml:space="preserve">%. Setelah </w:t>
      </w:r>
      <w:proofErr w:type="spellStart"/>
      <w:r w:rsidRPr="003E279C">
        <w:rPr>
          <w:rFonts w:ascii="Times New Roman" w:hAnsi="Times New Roman"/>
          <w:sz w:val="24"/>
          <w:szCs w:val="24"/>
        </w:rPr>
        <w:t>melakukan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refleksi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tindakan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3E2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79C">
        <w:rPr>
          <w:rFonts w:ascii="Times New Roman" w:hAnsi="Times New Roman"/>
          <w:sz w:val="24"/>
          <w:szCs w:val="24"/>
        </w:rPr>
        <w:t>persentase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ketuntasan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hasil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belajar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79C">
        <w:rPr>
          <w:rFonts w:ascii="Times New Roman" w:hAnsi="Times New Roman"/>
          <w:sz w:val="24"/>
          <w:szCs w:val="24"/>
        </w:rPr>
        <w:t>berada</w:t>
      </w:r>
      <w:proofErr w:type="spellEnd"/>
      <w:r w:rsidRPr="003E279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279C">
        <w:rPr>
          <w:rFonts w:ascii="Times New Roman" w:hAnsi="Times New Roman"/>
          <w:sz w:val="24"/>
          <w:szCs w:val="24"/>
        </w:rPr>
        <w:t>kat</w:t>
      </w:r>
      <w:r>
        <w:rPr>
          <w:rFonts w:ascii="Times New Roman" w:hAnsi="Times New Roman"/>
          <w:sz w:val="24"/>
          <w:szCs w:val="24"/>
        </w:rPr>
        <w:t>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95% dan 1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5%.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disimpulkan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B849ED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B849ED">
        <w:rPr>
          <w:rFonts w:ascii="Times New Roman" w:hAnsi="Times New Roman"/>
          <w:sz w:val="24"/>
          <w:szCs w:val="24"/>
        </w:rPr>
        <w:t>pembelajaran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r w:rsidRPr="00B849ED">
        <w:rPr>
          <w:rFonts w:ascii="Times New Roman" w:hAnsi="Times New Roman"/>
          <w:i/>
          <w:sz w:val="24"/>
          <w:szCs w:val="24"/>
        </w:rPr>
        <w:t xml:space="preserve">Team Game Tournament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Pr="00B849ED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B849ED">
        <w:rPr>
          <w:rFonts w:ascii="Times New Roman" w:hAnsi="Times New Roman"/>
          <w:sz w:val="24"/>
          <w:szCs w:val="24"/>
        </w:rPr>
        <w:t>mata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pelajaran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Tekonologi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Informasi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849ED">
        <w:rPr>
          <w:rFonts w:ascii="Times New Roman" w:hAnsi="Times New Roman"/>
          <w:sz w:val="24"/>
          <w:szCs w:val="24"/>
        </w:rPr>
        <w:t>Komunikasi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di  SMP Negeri 2 </w:t>
      </w:r>
      <w:proofErr w:type="spellStart"/>
      <w:r w:rsidRPr="00B849ED">
        <w:rPr>
          <w:rFonts w:ascii="Times New Roman" w:hAnsi="Times New Roman"/>
          <w:sz w:val="24"/>
          <w:szCs w:val="24"/>
        </w:rPr>
        <w:t>Malangke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Kab</w:t>
      </w:r>
      <w:r>
        <w:rPr>
          <w:rFonts w:ascii="Times New Roman" w:hAnsi="Times New Roman"/>
          <w:sz w:val="24"/>
          <w:szCs w:val="24"/>
        </w:rPr>
        <w:t>upaten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Luwu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Utara.</w:t>
      </w:r>
    </w:p>
    <w:p w14:paraId="7EBEBCCB" w14:textId="77777777" w:rsidR="00D47B7E" w:rsidRDefault="00D47B7E" w:rsidP="00D47B7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65DC475" w14:textId="77777777" w:rsidR="00D47B7E" w:rsidRPr="00EA6DC1" w:rsidRDefault="00D47B7E" w:rsidP="00D47B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46C181" w14:textId="77777777" w:rsidR="00D47B7E" w:rsidRPr="00EA6DC1" w:rsidRDefault="00D47B7E" w:rsidP="00D47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508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0B4508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0514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eam Game Tournament</w:t>
      </w:r>
      <w:r w:rsidRPr="00EA6DC1">
        <w:rPr>
          <w:rFonts w:ascii="Times New Roman" w:hAnsi="Times New Roman"/>
          <w:sz w:val="24"/>
          <w:szCs w:val="24"/>
        </w:rPr>
        <w:t xml:space="preserve">, Hasil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 w:rsidRPr="00EA6DC1">
        <w:rPr>
          <w:rFonts w:ascii="Times New Roman" w:hAnsi="Times New Roman"/>
          <w:sz w:val="24"/>
          <w:szCs w:val="24"/>
        </w:rPr>
        <w:t>, TIK</w:t>
      </w:r>
    </w:p>
    <w:p w14:paraId="6F14E1DD" w14:textId="7F85CA00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4AA35949" w14:textId="77A525F3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15ADD2B7" w14:textId="48797EA3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77FC09FB" w14:textId="1B17C910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7A892D6C" w14:textId="7BA0746D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559F84E3" w14:textId="63B9EC14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6EA29F84" w14:textId="6FCE8C80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61F10CF3" w14:textId="778AA941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1D8C20CC" w14:textId="23D2E117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6C1204EC" w14:textId="0A53BC36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49681B70" w14:textId="3B49C524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fldChar w:fldCharType="begin" w:fldLock="1"/>
      </w:r>
      <w:r>
        <w:rPr>
          <w:rFonts w:ascii="Times New Roman" w:hAnsi="Times New Roman"/>
          <w:b/>
          <w:sz w:val="24"/>
          <w:lang w:val="id-ID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lang w:val="id-ID"/>
        </w:rPr>
        <w:fldChar w:fldCharType="separate"/>
      </w:r>
      <w:r w:rsidRPr="00D47B7E">
        <w:rPr>
          <w:rFonts w:ascii="Times New Roman" w:hAnsi="Times New Roman"/>
          <w:noProof/>
          <w:sz w:val="24"/>
          <w:lang w:val="id-ID"/>
        </w:rPr>
        <w:t>[1]</w:t>
      </w:r>
      <w:r>
        <w:rPr>
          <w:rFonts w:ascii="Times New Roman" w:hAnsi="Times New Roman"/>
          <w:b/>
          <w:sz w:val="24"/>
          <w:lang w:val="id-ID"/>
        </w:rPr>
        <w:fldChar w:fldCharType="end"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D47B7E">
        <w:rPr>
          <w:rFonts w:ascii="Times New Roman" w:hAnsi="Times New Roman"/>
          <w:noProof/>
          <w:sz w:val="24"/>
        </w:rPr>
        <w:t>[2]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D47B7E">
        <w:rPr>
          <w:rFonts w:ascii="Times New Roman" w:hAnsi="Times New Roman"/>
          <w:noProof/>
          <w:sz w:val="24"/>
        </w:rPr>
        <w:t>[3]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{"citationItems":[{"id":"ITEM-1","itemData":{"author":[{"dropping-particle":"","family":"Sappaile","given":"Baso Intang","non-dropping-particle":"","parse-names":false,"suffix":""}],"container-title":"Jurnal Pendidikan dan Kebudayaan Edisi Khusus","id":"ITEM-1","issued":{"date-parts":[["2006"]]},"title":"Pengaruh metode mengajar dan ragam tes terhadap hasil belajar matematika dengan mengontrol sikap siswa","type":"article-journal"},"uris":["http://www.mendeley.com/documents/?uuid=b2e2f3c0-08e3-4731-bdbc-73a816e132b2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D47B7E">
        <w:rPr>
          <w:rFonts w:ascii="Times New Roman" w:hAnsi="Times New Roman"/>
          <w:noProof/>
          <w:sz w:val="24"/>
        </w:rPr>
        <w:t>[4]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{"citationItems":[{"id":"ITEM-1","itemData":{"ISSN":"2528-4339","author":[{"dropping-particle":"","family":"Sappaile","given":"Baso Intang","non-dropping-particle":"","parse-names":false,"suffix":""}],"container-title":"Jurnal pendidikan dan kebudayaan","id":"ITEM-1","issue":"69","issued":{"date-parts":[["2007"]]},"page":"985-1003","title":"Hubungan kemampuan penalaran dalam matematika dan motivasi berprestasi terhadap prestasi belajar matematika","type":"article-journal","volume":"13"},"uris":["http://www.mendeley.com/documents/?uuid=88064dde-91c0-401c-8b08-a6bc43661342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D47B7E">
        <w:rPr>
          <w:rFonts w:ascii="Times New Roman" w:hAnsi="Times New Roman"/>
          <w:noProof/>
          <w:sz w:val="24"/>
        </w:rPr>
        <w:t>[5]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2579-5686","author":[{"dropping-particle":"","family":"Hamka","given":"L","non-dropping-particle":"","parse-names":false,"suffix":""}],"container-title":"Sainsmat","id":"ITEM-1","issue":"1","issued":{"date-parts":[["2012"]]},"page":"52-60","title":"Prestasi Belajar Mahasiswa Penerima Beasiswa Bidik Misi FMIPA UNM Tahun Akademik 2010/2011","type":"article-journal","volume":"1"},"uris":["http://www.mendeley.com/documents/?uuid=ba68f6b9-27f2-48fa-983f-0ef0a84becb4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D47B7E">
        <w:rPr>
          <w:rFonts w:ascii="Times New Roman" w:hAnsi="Times New Roman"/>
          <w:noProof/>
          <w:sz w:val="24"/>
        </w:rPr>
        <w:t>[6]</w:t>
      </w:r>
      <w:r>
        <w:rPr>
          <w:rFonts w:ascii="Times New Roman" w:hAnsi="Times New Roman"/>
          <w:b/>
          <w:sz w:val="24"/>
        </w:rPr>
        <w:fldChar w:fldCharType="end"/>
      </w:r>
    </w:p>
    <w:p w14:paraId="10181481" w14:textId="06D75C87" w:rsid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1F5EB53" w14:textId="212BD33E" w:rsidR="00D47B7E" w:rsidRP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</w:rPr>
        <w:fldChar w:fldCharType="separate"/>
      </w:r>
      <w:r w:rsidRPr="00D47B7E">
        <w:rPr>
          <w:rFonts w:ascii="Times New Roman" w:hAnsi="Times New Roman"/>
          <w:noProof/>
          <w:sz w:val="24"/>
          <w:szCs w:val="24"/>
        </w:rPr>
        <w:t>[1]</w:t>
      </w:r>
      <w:r w:rsidRPr="00D47B7E">
        <w:rPr>
          <w:rFonts w:ascii="Times New Roman" w:hAnsi="Times New Roman"/>
          <w:noProof/>
          <w:sz w:val="24"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D47B7E">
        <w:rPr>
          <w:rFonts w:ascii="Times New Roman" w:hAnsi="Times New Roman"/>
          <w:i/>
          <w:iCs/>
          <w:noProof/>
          <w:sz w:val="24"/>
          <w:szCs w:val="24"/>
        </w:rPr>
        <w:t>J. Pendidik. Teknol. Pertan.</w:t>
      </w:r>
      <w:r w:rsidRPr="00D47B7E">
        <w:rPr>
          <w:rFonts w:ascii="Times New Roman" w:hAnsi="Times New Roman"/>
          <w:noProof/>
          <w:sz w:val="24"/>
          <w:szCs w:val="24"/>
        </w:rPr>
        <w:t>, vol. 2, pp. 47–56, 2018.</w:t>
      </w:r>
    </w:p>
    <w:p w14:paraId="2251918A" w14:textId="77777777" w:rsidR="00D47B7E" w:rsidRP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D47B7E">
        <w:rPr>
          <w:rFonts w:ascii="Times New Roman" w:hAnsi="Times New Roman"/>
          <w:noProof/>
          <w:sz w:val="24"/>
          <w:szCs w:val="24"/>
        </w:rPr>
        <w:t>[2]</w:t>
      </w:r>
      <w:r w:rsidRPr="00D47B7E">
        <w:rPr>
          <w:rFonts w:ascii="Times New Roman" w:hAnsi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D47B7E">
        <w:rPr>
          <w:rFonts w:ascii="Times New Roman" w:hAnsi="Times New Roman"/>
          <w:i/>
          <w:iCs/>
          <w:noProof/>
          <w:sz w:val="24"/>
          <w:szCs w:val="24"/>
        </w:rPr>
        <w:t>Seminar Nasional Lembaga Penelitian UNM</w:t>
      </w:r>
      <w:r w:rsidRPr="00D47B7E">
        <w:rPr>
          <w:rFonts w:ascii="Times New Roman" w:hAnsi="Times New Roman"/>
          <w:noProof/>
          <w:sz w:val="24"/>
          <w:szCs w:val="24"/>
        </w:rPr>
        <w:t>, 2017, vol. 2, no. 1.</w:t>
      </w:r>
    </w:p>
    <w:p w14:paraId="2E49326D" w14:textId="77777777" w:rsidR="00D47B7E" w:rsidRP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D47B7E">
        <w:rPr>
          <w:rFonts w:ascii="Times New Roman" w:hAnsi="Times New Roman"/>
          <w:noProof/>
          <w:sz w:val="24"/>
          <w:szCs w:val="24"/>
        </w:rPr>
        <w:t>[3]</w:t>
      </w:r>
      <w:r w:rsidRPr="00D47B7E">
        <w:rPr>
          <w:rFonts w:ascii="Times New Roman" w:hAnsi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D47B7E">
        <w:rPr>
          <w:rFonts w:ascii="Times New Roman" w:hAnsi="Times New Roman"/>
          <w:i/>
          <w:iCs/>
          <w:noProof/>
          <w:sz w:val="24"/>
          <w:szCs w:val="24"/>
        </w:rPr>
        <w:t>J. Medtek</w:t>
      </w:r>
      <w:r w:rsidRPr="00D47B7E">
        <w:rPr>
          <w:rFonts w:ascii="Times New Roman" w:hAnsi="Times New Roman"/>
          <w:noProof/>
          <w:sz w:val="24"/>
          <w:szCs w:val="24"/>
        </w:rPr>
        <w:t>, vol. 1, no. 2, pp. 1–6, 2009.</w:t>
      </w:r>
    </w:p>
    <w:p w14:paraId="49204A87" w14:textId="77777777" w:rsidR="00D47B7E" w:rsidRP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D47B7E">
        <w:rPr>
          <w:rFonts w:ascii="Times New Roman" w:hAnsi="Times New Roman"/>
          <w:noProof/>
          <w:sz w:val="24"/>
          <w:szCs w:val="24"/>
        </w:rPr>
        <w:t>[4]</w:t>
      </w:r>
      <w:r w:rsidRPr="00D47B7E">
        <w:rPr>
          <w:rFonts w:ascii="Times New Roman" w:hAnsi="Times New Roman"/>
          <w:noProof/>
          <w:sz w:val="24"/>
          <w:szCs w:val="24"/>
        </w:rPr>
        <w:tab/>
        <w:t xml:space="preserve">B. I. Sappaile, “Pengaruh metode mengajar dan ragam tes terhadap hasil belajar matematika dengan mengontrol sikap siswa,” </w:t>
      </w:r>
      <w:r w:rsidRPr="00D47B7E">
        <w:rPr>
          <w:rFonts w:ascii="Times New Roman" w:hAnsi="Times New Roman"/>
          <w:i/>
          <w:iCs/>
          <w:noProof/>
          <w:sz w:val="24"/>
          <w:szCs w:val="24"/>
        </w:rPr>
        <w:t>J. Pendidik. dan Kebud. Ed. Khusus</w:t>
      </w:r>
      <w:r w:rsidRPr="00D47B7E">
        <w:rPr>
          <w:rFonts w:ascii="Times New Roman" w:hAnsi="Times New Roman"/>
          <w:noProof/>
          <w:sz w:val="24"/>
          <w:szCs w:val="24"/>
        </w:rPr>
        <w:t>, 2006.</w:t>
      </w:r>
    </w:p>
    <w:p w14:paraId="76D7E918" w14:textId="77777777" w:rsidR="00D47B7E" w:rsidRP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D47B7E">
        <w:rPr>
          <w:rFonts w:ascii="Times New Roman" w:hAnsi="Times New Roman"/>
          <w:noProof/>
          <w:sz w:val="24"/>
          <w:szCs w:val="24"/>
        </w:rPr>
        <w:t>[5]</w:t>
      </w:r>
      <w:r w:rsidRPr="00D47B7E">
        <w:rPr>
          <w:rFonts w:ascii="Times New Roman" w:hAnsi="Times New Roman"/>
          <w:noProof/>
          <w:sz w:val="24"/>
          <w:szCs w:val="24"/>
        </w:rPr>
        <w:tab/>
        <w:t xml:space="preserve">B. I. Sappaile, “Hubungan kemampuan penalaran dalam matematika dan motivasi berprestasi terhadap prestasi belajar matematika,” </w:t>
      </w:r>
      <w:r w:rsidRPr="00D47B7E">
        <w:rPr>
          <w:rFonts w:ascii="Times New Roman" w:hAnsi="Times New Roman"/>
          <w:i/>
          <w:iCs/>
          <w:noProof/>
          <w:sz w:val="24"/>
          <w:szCs w:val="24"/>
        </w:rPr>
        <w:t>J. Pendidik. dan Kebud.</w:t>
      </w:r>
      <w:r w:rsidRPr="00D47B7E">
        <w:rPr>
          <w:rFonts w:ascii="Times New Roman" w:hAnsi="Times New Roman"/>
          <w:noProof/>
          <w:sz w:val="24"/>
          <w:szCs w:val="24"/>
        </w:rPr>
        <w:t>, vol. 13, no. 69, pp. 985–1003, 2007.</w:t>
      </w:r>
    </w:p>
    <w:p w14:paraId="54162592" w14:textId="77777777" w:rsidR="00D47B7E" w:rsidRP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D47B7E">
        <w:rPr>
          <w:rFonts w:ascii="Times New Roman" w:hAnsi="Times New Roman"/>
          <w:noProof/>
          <w:sz w:val="24"/>
          <w:szCs w:val="24"/>
        </w:rPr>
        <w:t>[6]</w:t>
      </w:r>
      <w:r w:rsidRPr="00D47B7E">
        <w:rPr>
          <w:rFonts w:ascii="Times New Roman" w:hAnsi="Times New Roman"/>
          <w:noProof/>
          <w:sz w:val="24"/>
          <w:szCs w:val="24"/>
        </w:rPr>
        <w:tab/>
        <w:t xml:space="preserve">L. Hamka, “Prestasi Belajar Mahasiswa Penerima Beasiswa Bidik Misi FMIPA UNM Tahun Akademik 2010/2011,” </w:t>
      </w:r>
      <w:r w:rsidRPr="00D47B7E">
        <w:rPr>
          <w:rFonts w:ascii="Times New Roman" w:hAnsi="Times New Roman"/>
          <w:i/>
          <w:iCs/>
          <w:noProof/>
          <w:sz w:val="24"/>
          <w:szCs w:val="24"/>
        </w:rPr>
        <w:t>Sainsmat</w:t>
      </w:r>
      <w:r w:rsidRPr="00D47B7E">
        <w:rPr>
          <w:rFonts w:ascii="Times New Roman" w:hAnsi="Times New Roman"/>
          <w:noProof/>
          <w:sz w:val="24"/>
          <w:szCs w:val="24"/>
        </w:rPr>
        <w:t>, vol. 1, no. 1, pp. 52–60, 2012.</w:t>
      </w:r>
    </w:p>
    <w:p w14:paraId="0F055B59" w14:textId="16B7B873" w:rsidR="00D47B7E" w:rsidRPr="00D47B7E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end"/>
      </w:r>
      <w:bookmarkStart w:id="0" w:name="_GoBack"/>
      <w:bookmarkEnd w:id="0"/>
    </w:p>
    <w:p w14:paraId="00776461" w14:textId="77777777" w:rsidR="00D47B7E" w:rsidRPr="004E2DC7" w:rsidRDefault="00D47B7E" w:rsidP="003C4B7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sectPr w:rsidR="00D47B7E" w:rsidRPr="004E2DC7" w:rsidSect="00053BBF">
      <w:headerReference w:type="even" r:id="rId8"/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3582" w14:textId="77777777" w:rsidR="004E38BA" w:rsidRDefault="004E38BA" w:rsidP="00D87E8C">
      <w:pPr>
        <w:spacing w:after="0" w:line="240" w:lineRule="auto"/>
      </w:pPr>
      <w:r>
        <w:separator/>
      </w:r>
    </w:p>
  </w:endnote>
  <w:endnote w:type="continuationSeparator" w:id="0">
    <w:p w14:paraId="374E5628" w14:textId="77777777" w:rsidR="004E38BA" w:rsidRDefault="004E38BA" w:rsidP="00D8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A8C5" w14:textId="77777777" w:rsidR="00CB3030" w:rsidRDefault="00CB3030" w:rsidP="00CB3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A870" w14:textId="77777777" w:rsidR="004E38BA" w:rsidRDefault="004E38BA" w:rsidP="00D87E8C">
      <w:pPr>
        <w:spacing w:after="0" w:line="240" w:lineRule="auto"/>
      </w:pPr>
      <w:r>
        <w:separator/>
      </w:r>
    </w:p>
  </w:footnote>
  <w:footnote w:type="continuationSeparator" w:id="0">
    <w:p w14:paraId="41B8037B" w14:textId="77777777" w:rsidR="004E38BA" w:rsidRDefault="004E38BA" w:rsidP="00D8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C667" w14:textId="77777777" w:rsidR="00AB1087" w:rsidRDefault="0001599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C989" w14:textId="77777777" w:rsidR="000560EC" w:rsidRPr="00F629F6" w:rsidRDefault="00D87E8C" w:rsidP="00960507">
    <w:pPr>
      <w:pStyle w:val="Header"/>
      <w:rPr>
        <w:rFonts w:ascii="Times New Roman" w:hAnsi="Times New Roman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76A17D7E" wp14:editId="2C5853F8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1169C1" w14:textId="77777777" w:rsidR="00960507" w:rsidRDefault="004E3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8C"/>
    <w:rsid w:val="00011576"/>
    <w:rsid w:val="00015994"/>
    <w:rsid w:val="00021C5F"/>
    <w:rsid w:val="00024E48"/>
    <w:rsid w:val="00053BBF"/>
    <w:rsid w:val="000823CC"/>
    <w:rsid w:val="00097549"/>
    <w:rsid w:val="000A74F5"/>
    <w:rsid w:val="000C10D5"/>
    <w:rsid w:val="000F312A"/>
    <w:rsid w:val="00100CD0"/>
    <w:rsid w:val="00125EDD"/>
    <w:rsid w:val="0012743E"/>
    <w:rsid w:val="001E76A8"/>
    <w:rsid w:val="0021241C"/>
    <w:rsid w:val="00230709"/>
    <w:rsid w:val="00234A0D"/>
    <w:rsid w:val="002B3221"/>
    <w:rsid w:val="002E25D4"/>
    <w:rsid w:val="002E324E"/>
    <w:rsid w:val="00390E3C"/>
    <w:rsid w:val="003B371B"/>
    <w:rsid w:val="003B796E"/>
    <w:rsid w:val="003C4B7A"/>
    <w:rsid w:val="003E0E73"/>
    <w:rsid w:val="00450CE5"/>
    <w:rsid w:val="004A3739"/>
    <w:rsid w:val="004E2DC7"/>
    <w:rsid w:val="004E38BA"/>
    <w:rsid w:val="00521592"/>
    <w:rsid w:val="00581E37"/>
    <w:rsid w:val="00724498"/>
    <w:rsid w:val="00786300"/>
    <w:rsid w:val="007C480A"/>
    <w:rsid w:val="007D65A9"/>
    <w:rsid w:val="007E0E64"/>
    <w:rsid w:val="00883242"/>
    <w:rsid w:val="008B3914"/>
    <w:rsid w:val="008D0FB6"/>
    <w:rsid w:val="00904D9B"/>
    <w:rsid w:val="009159D2"/>
    <w:rsid w:val="009A2F0E"/>
    <w:rsid w:val="009B1471"/>
    <w:rsid w:val="009C379C"/>
    <w:rsid w:val="00A00896"/>
    <w:rsid w:val="00A53C91"/>
    <w:rsid w:val="00AF744A"/>
    <w:rsid w:val="00B46A13"/>
    <w:rsid w:val="00B51E1B"/>
    <w:rsid w:val="00B757C6"/>
    <w:rsid w:val="00BB1995"/>
    <w:rsid w:val="00C410D5"/>
    <w:rsid w:val="00C552B6"/>
    <w:rsid w:val="00CB3030"/>
    <w:rsid w:val="00D01AFF"/>
    <w:rsid w:val="00D44FE8"/>
    <w:rsid w:val="00D47B7E"/>
    <w:rsid w:val="00D66777"/>
    <w:rsid w:val="00D7335E"/>
    <w:rsid w:val="00D755B2"/>
    <w:rsid w:val="00D87DAD"/>
    <w:rsid w:val="00D87E8C"/>
    <w:rsid w:val="00DB524A"/>
    <w:rsid w:val="00DB7492"/>
    <w:rsid w:val="00E006D5"/>
    <w:rsid w:val="00F4547C"/>
    <w:rsid w:val="00F6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7FE9"/>
  <w15:docId w15:val="{09970B8B-FBE1-40FB-9954-1F636C9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8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5167-F312-406F-A703-49CDF58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 poenya</dc:creator>
  <cp:lastModifiedBy>Andi Baso Kaswar</cp:lastModifiedBy>
  <cp:revision>3</cp:revision>
  <cp:lastPrinted>2018-01-16T07:34:00Z</cp:lastPrinted>
  <dcterms:created xsi:type="dcterms:W3CDTF">2019-06-24T01:40:00Z</dcterms:created>
  <dcterms:modified xsi:type="dcterms:W3CDTF">2019-06-24T01:47:00Z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</Properties>
</file>