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8A8F" w14:textId="77777777" w:rsidR="004B1857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3AD9FE28" wp14:editId="57F8293C">
            <wp:simplePos x="0" y="0"/>
            <wp:positionH relativeFrom="column">
              <wp:posOffset>1891665</wp:posOffset>
            </wp:positionH>
            <wp:positionV relativeFrom="paragraph">
              <wp:posOffset>127000</wp:posOffset>
            </wp:positionV>
            <wp:extent cx="1168400" cy="1139825"/>
            <wp:effectExtent l="19050" t="0" r="0" b="0"/>
            <wp:wrapNone/>
            <wp:docPr id="2" name="Picture 1" descr="E:\Skripsi\Cs Unplugged\Logo Ba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\Cs Unplugged\Logo Baru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B3F4E" w14:textId="77777777" w:rsidR="004B1857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4D686562" w14:textId="77777777" w:rsidR="004B1857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39063678" w14:textId="77777777" w:rsidR="004B1857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3E647994" w14:textId="77777777" w:rsid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2F98F065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194B0D10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6F40E564" w14:textId="77777777" w:rsidR="0041343F" w:rsidRDefault="0041343F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27AD3194" w14:textId="77777777" w:rsidR="0041343F" w:rsidRPr="0041343F" w:rsidRDefault="0041343F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3A53C52C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3ABFEA9F" w14:textId="77777777" w:rsidR="0041343F" w:rsidRDefault="0041343F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6F98B418" w14:textId="77777777" w:rsidR="0041343F" w:rsidRPr="005A4C6A" w:rsidRDefault="005A4C6A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>
        <w:rPr>
          <w:rFonts w:ascii="Times New Roman" w:hAnsi="Times New Roman"/>
          <w:b/>
          <w:noProof/>
          <w:sz w:val="24"/>
          <w:lang w:val="id-ID"/>
        </w:rPr>
        <w:t>SKRIPSI</w:t>
      </w:r>
    </w:p>
    <w:p w14:paraId="5041F0DB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0CC1F062" w14:textId="77777777" w:rsidR="0041343F" w:rsidRDefault="0041343F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072F8585" w14:textId="77777777" w:rsidR="0041343F" w:rsidRDefault="0041343F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4521EF58" w14:textId="77777777" w:rsidR="0041343F" w:rsidRPr="0041343F" w:rsidRDefault="0041343F" w:rsidP="0041343F">
      <w:pPr>
        <w:spacing w:after="0"/>
        <w:rPr>
          <w:rFonts w:ascii="Times New Roman" w:hAnsi="Times New Roman"/>
          <w:b/>
          <w:noProof/>
          <w:sz w:val="24"/>
        </w:rPr>
      </w:pPr>
    </w:p>
    <w:p w14:paraId="41E7ED5E" w14:textId="77777777" w:rsidR="004B1857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798A0649" w14:textId="77777777" w:rsidR="0073326A" w:rsidRDefault="0016311B" w:rsidP="005F56DD">
      <w:pPr>
        <w:spacing w:after="0"/>
        <w:jc w:val="center"/>
        <w:rPr>
          <w:rFonts w:ascii="Times New Roman" w:hAnsi="Times New Roman"/>
          <w:b/>
          <w:i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</w:rPr>
        <w:t xml:space="preserve">PENERAPAN </w:t>
      </w:r>
      <w:r w:rsidRPr="004B1857">
        <w:rPr>
          <w:rFonts w:ascii="Times New Roman" w:hAnsi="Times New Roman"/>
          <w:b/>
          <w:noProof/>
          <w:sz w:val="24"/>
          <w:lang w:val="id-ID"/>
        </w:rPr>
        <w:t xml:space="preserve">METODE PEMBELAJARAN </w:t>
      </w:r>
      <w:r w:rsidRPr="004B1857">
        <w:rPr>
          <w:rFonts w:ascii="Times New Roman" w:hAnsi="Times New Roman"/>
          <w:b/>
          <w:i/>
          <w:noProof/>
          <w:sz w:val="24"/>
          <w:lang w:val="id-ID"/>
        </w:rPr>
        <w:t>UNPLUGGED</w:t>
      </w:r>
    </w:p>
    <w:p w14:paraId="3F20283D" w14:textId="77777777" w:rsidR="0073326A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  <w:lang w:val="id-ID"/>
        </w:rPr>
        <w:t xml:space="preserve">UNTUK MENINGKATKAN HASIL BELAJAR SISWA </w:t>
      </w:r>
    </w:p>
    <w:p w14:paraId="4FB4809B" w14:textId="77777777" w:rsidR="0073326A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  <w:lang w:val="id-ID"/>
        </w:rPr>
        <w:t xml:space="preserve">PADA ASPEK KOGNITIF DALAM KONSEP DASAR TIK </w:t>
      </w:r>
    </w:p>
    <w:p w14:paraId="5AB688FB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  <w:lang w:val="id-ID"/>
        </w:rPr>
        <w:t>PADA KELAS VII IBNU SINA SMP NEGERI 2 PANGKAJENE</w:t>
      </w:r>
    </w:p>
    <w:p w14:paraId="27B1FABF" w14:textId="77777777" w:rsidR="0016311B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71ED4B00" w14:textId="77777777" w:rsid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37632222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712131D0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2180F2FF" w14:textId="77777777" w:rsidR="005F56DD" w:rsidRPr="004B1857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6AF6F2FB" w14:textId="77777777" w:rsidR="0016311B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</w:rPr>
        <w:t>OLEH:</w:t>
      </w:r>
    </w:p>
    <w:p w14:paraId="1ED478ED" w14:textId="77777777" w:rsidR="005F56DD" w:rsidRP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582FEBBF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  <w:lang w:val="id-ID"/>
        </w:rPr>
        <w:t>BASO TENRI ALO JAMAL.</w:t>
      </w:r>
    </w:p>
    <w:p w14:paraId="4173DB73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4B1857">
        <w:rPr>
          <w:rFonts w:ascii="Times New Roman" w:hAnsi="Times New Roman"/>
          <w:b/>
          <w:noProof/>
          <w:sz w:val="24"/>
        </w:rPr>
        <w:t>132904</w:t>
      </w:r>
      <w:r w:rsidRPr="004B1857">
        <w:rPr>
          <w:rFonts w:ascii="Times New Roman" w:hAnsi="Times New Roman"/>
          <w:b/>
          <w:noProof/>
          <w:sz w:val="24"/>
          <w:lang w:val="id-ID"/>
        </w:rPr>
        <w:t>1022</w:t>
      </w:r>
    </w:p>
    <w:p w14:paraId="14B6952F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3B85EDB6" w14:textId="77777777" w:rsid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1BFD3D74" w14:textId="77777777" w:rsidR="005F56DD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5D2B58EA" w14:textId="77777777" w:rsidR="005F56DD" w:rsidRPr="004B1857" w:rsidRDefault="005F56DD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62FEF7AD" w14:textId="77777777" w:rsidR="004B1857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  <w:lang w:val="id-ID"/>
        </w:rPr>
      </w:pPr>
    </w:p>
    <w:p w14:paraId="6A708C8D" w14:textId="77777777" w:rsidR="0016311B" w:rsidRPr="004B1857" w:rsidRDefault="004B1857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  <w:lang w:val="id-ID"/>
        </w:rPr>
        <w:t>PRODI</w:t>
      </w:r>
      <w:r w:rsidR="0016311B" w:rsidRPr="004B1857">
        <w:rPr>
          <w:rFonts w:ascii="Times New Roman" w:hAnsi="Times New Roman"/>
          <w:b/>
          <w:noProof/>
          <w:sz w:val="24"/>
        </w:rPr>
        <w:t xml:space="preserve"> PENDIDIKAN TEKNIK INFORMATIKA DAN KOMPUTER</w:t>
      </w:r>
    </w:p>
    <w:p w14:paraId="7ACCDBDB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 w:rsidRPr="004B1857">
        <w:rPr>
          <w:rFonts w:ascii="Times New Roman" w:hAnsi="Times New Roman"/>
          <w:b/>
          <w:noProof/>
          <w:sz w:val="24"/>
        </w:rPr>
        <w:t>JURUSAN PENDIDIKAN TEKNIK ELEKTRO</w:t>
      </w:r>
    </w:p>
    <w:p w14:paraId="201B4A36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 w:rsidRPr="004B1857">
        <w:rPr>
          <w:rFonts w:ascii="Times New Roman" w:hAnsi="Times New Roman"/>
          <w:b/>
          <w:noProof/>
          <w:sz w:val="24"/>
        </w:rPr>
        <w:t>FAKULTAS TEKNIK</w:t>
      </w:r>
    </w:p>
    <w:p w14:paraId="51FAB196" w14:textId="77777777" w:rsidR="0016311B" w:rsidRPr="004B1857" w:rsidRDefault="0016311B" w:rsidP="005F56DD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 w:rsidRPr="004B1857">
        <w:rPr>
          <w:rFonts w:ascii="Times New Roman" w:hAnsi="Times New Roman"/>
          <w:b/>
          <w:noProof/>
          <w:sz w:val="24"/>
        </w:rPr>
        <w:t>UNIVERSITAS NEGERI MAKASSAR</w:t>
      </w:r>
    </w:p>
    <w:p w14:paraId="196C4068" w14:textId="4C906B2F" w:rsidR="000A775A" w:rsidRDefault="0016311B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 w:rsidRPr="004B1857">
        <w:rPr>
          <w:rFonts w:ascii="Times New Roman" w:hAnsi="Times New Roman"/>
          <w:b/>
          <w:noProof/>
          <w:sz w:val="24"/>
        </w:rPr>
        <w:t>2018</w:t>
      </w:r>
    </w:p>
    <w:p w14:paraId="436069EB" w14:textId="77777777" w:rsidR="000A775A" w:rsidRDefault="000A775A" w:rsidP="000A77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64CC481E" w14:textId="77777777" w:rsidR="000A775A" w:rsidRDefault="000A775A" w:rsidP="000A775A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F78862" w14:textId="77777777" w:rsidR="000A775A" w:rsidRPr="00581E22" w:rsidRDefault="000A775A" w:rsidP="000A77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Jamal. 2018</w:t>
      </w:r>
      <w:r w:rsidRPr="00581E2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Unplugged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Dasar TIK pada Kelas VII </w:t>
      </w:r>
      <w:proofErr w:type="spellStart"/>
      <w:r>
        <w:rPr>
          <w:rFonts w:ascii="Times New Roman" w:hAnsi="Times New Roman"/>
          <w:sz w:val="24"/>
          <w:szCs w:val="24"/>
        </w:rPr>
        <w:t>Ibnu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</w:t>
      </w:r>
      <w:proofErr w:type="spellEnd"/>
      <w:r>
        <w:rPr>
          <w:rFonts w:ascii="Times New Roman" w:hAnsi="Times New Roman"/>
          <w:sz w:val="24"/>
          <w:szCs w:val="24"/>
        </w:rPr>
        <w:t xml:space="preserve"> SMP Negeri 2 </w:t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B4508">
        <w:rPr>
          <w:rFonts w:ascii="Times New Roman" w:hAnsi="Times New Roman"/>
          <w:sz w:val="24"/>
          <w:szCs w:val="24"/>
        </w:rPr>
        <w:t>Skripsi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0B4508">
        <w:rPr>
          <w:rFonts w:ascii="Times New Roman" w:hAnsi="Times New Roman"/>
          <w:sz w:val="24"/>
          <w:szCs w:val="24"/>
        </w:rPr>
        <w:t>Studi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Pendidikan Teknik </w:t>
      </w:r>
      <w:proofErr w:type="spellStart"/>
      <w:r w:rsidRPr="000B4508">
        <w:rPr>
          <w:rFonts w:ascii="Times New Roman" w:hAnsi="Times New Roman"/>
          <w:sz w:val="24"/>
          <w:szCs w:val="24"/>
        </w:rPr>
        <w:t>Informatika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B4508">
        <w:rPr>
          <w:rFonts w:ascii="Times New Roman" w:hAnsi="Times New Roman"/>
          <w:sz w:val="24"/>
          <w:szCs w:val="24"/>
        </w:rPr>
        <w:t>Komputer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508">
        <w:rPr>
          <w:rFonts w:ascii="Times New Roman" w:hAnsi="Times New Roman"/>
          <w:sz w:val="24"/>
          <w:szCs w:val="24"/>
        </w:rPr>
        <w:t>Jurusan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Pendidikan Teknik </w:t>
      </w:r>
      <w:proofErr w:type="spellStart"/>
      <w:r w:rsidRPr="000B4508">
        <w:rPr>
          <w:rFonts w:ascii="Times New Roman" w:hAnsi="Times New Roman"/>
          <w:sz w:val="24"/>
          <w:szCs w:val="24"/>
        </w:rPr>
        <w:t>Elektro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508">
        <w:rPr>
          <w:rFonts w:ascii="Times New Roman" w:hAnsi="Times New Roman"/>
          <w:sz w:val="24"/>
          <w:szCs w:val="24"/>
        </w:rPr>
        <w:t>Fakultas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Teknik, </w:t>
      </w:r>
      <w:proofErr w:type="spellStart"/>
      <w:r w:rsidRPr="000B4508">
        <w:rPr>
          <w:rFonts w:ascii="Times New Roman" w:hAnsi="Times New Roman"/>
          <w:sz w:val="24"/>
          <w:szCs w:val="24"/>
        </w:rPr>
        <w:t>Universitas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Negeri Makassar.  </w:t>
      </w:r>
      <w:proofErr w:type="spellStart"/>
      <w:r w:rsidRPr="000B4508">
        <w:rPr>
          <w:rFonts w:ascii="Times New Roman" w:hAnsi="Times New Roman"/>
          <w:sz w:val="24"/>
          <w:szCs w:val="24"/>
        </w:rPr>
        <w:t>Pem</w:t>
      </w:r>
      <w:r>
        <w:rPr>
          <w:rFonts w:ascii="Times New Roman" w:hAnsi="Times New Roman"/>
          <w:sz w:val="24"/>
          <w:szCs w:val="24"/>
        </w:rPr>
        <w:t>bimbing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Syarifuddin</w:t>
      </w:r>
      <w:proofErr w:type="spellEnd"/>
      <w:r>
        <w:rPr>
          <w:rFonts w:ascii="Times New Roman" w:hAnsi="Times New Roman"/>
          <w:sz w:val="24"/>
          <w:szCs w:val="24"/>
        </w:rPr>
        <w:t xml:space="preserve"> Kasim dan </w:t>
      </w:r>
      <w:proofErr w:type="spellStart"/>
      <w:r w:rsidRPr="000B4508">
        <w:rPr>
          <w:rFonts w:ascii="Times New Roman" w:hAnsi="Times New Roman"/>
          <w:sz w:val="24"/>
          <w:szCs w:val="24"/>
        </w:rPr>
        <w:t>Muh</w:t>
      </w:r>
      <w:proofErr w:type="spellEnd"/>
      <w:r w:rsidRPr="000B4508">
        <w:rPr>
          <w:rFonts w:ascii="Times New Roman" w:hAnsi="Times New Roman"/>
          <w:sz w:val="24"/>
          <w:szCs w:val="24"/>
        </w:rPr>
        <w:t>. Nasir Mali</w:t>
      </w:r>
      <w:r>
        <w:rPr>
          <w:rFonts w:ascii="Times New Roman" w:hAnsi="Times New Roman"/>
          <w:sz w:val="24"/>
          <w:szCs w:val="24"/>
        </w:rPr>
        <w:t>k.</w:t>
      </w:r>
    </w:p>
    <w:p w14:paraId="3237D724" w14:textId="77777777" w:rsidR="000A775A" w:rsidRPr="00CC2B15" w:rsidRDefault="000A775A" w:rsidP="000A7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EA6DC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2C68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22">
        <w:rPr>
          <w:rFonts w:ascii="Times New Roman" w:hAnsi="Times New Roman"/>
          <w:sz w:val="24"/>
          <w:szCs w:val="24"/>
        </w:rPr>
        <w:t>pembelajaran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unplugged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meningkata</w:t>
      </w:r>
      <w:r w:rsidRPr="00581E22">
        <w:rPr>
          <w:rFonts w:ascii="Times New Roman" w:hAnsi="Times New Roman"/>
          <w:sz w:val="24"/>
          <w:szCs w:val="24"/>
        </w:rPr>
        <w:t>n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22">
        <w:rPr>
          <w:rFonts w:ascii="Times New Roman" w:hAnsi="Times New Roman"/>
          <w:sz w:val="24"/>
          <w:szCs w:val="24"/>
        </w:rPr>
        <w:t>hasil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22">
        <w:rPr>
          <w:rFonts w:ascii="Times New Roman" w:hAnsi="Times New Roman"/>
          <w:sz w:val="24"/>
          <w:szCs w:val="24"/>
        </w:rPr>
        <w:t>belajar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22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b)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Metode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DC1">
        <w:rPr>
          <w:rFonts w:ascii="Times New Roman" w:hAnsi="Times New Roman"/>
          <w:sz w:val="24"/>
          <w:szCs w:val="24"/>
        </w:rPr>
        <w:t>digunakan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adalah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tindakan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kelas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(</w:t>
      </w:r>
      <w:r w:rsidRPr="00EA6DC1">
        <w:rPr>
          <w:rFonts w:ascii="Times New Roman" w:hAnsi="Times New Roman"/>
          <w:i/>
          <w:sz w:val="24"/>
          <w:szCs w:val="24"/>
        </w:rPr>
        <w:t>classroom action research</w:t>
      </w:r>
      <w:r w:rsidRPr="00EA6DC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A6DC1">
        <w:rPr>
          <w:rFonts w:ascii="Times New Roman" w:hAnsi="Times New Roman"/>
          <w:sz w:val="24"/>
          <w:szCs w:val="24"/>
        </w:rPr>
        <w:t>Subjek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adalah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SMP Negeri 2 </w:t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dilakasanakan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sebanyak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dua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setiap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tiga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A6DC1">
        <w:rPr>
          <w:rFonts w:ascii="Times New Roman" w:hAnsi="Times New Roman"/>
          <w:sz w:val="24"/>
          <w:szCs w:val="24"/>
        </w:rPr>
        <w:t>pertemuan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menggunakan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prosedur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tindakan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yaitu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perencanaan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pelaksanaan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pengamatan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A6DC1">
        <w:rPr>
          <w:rFonts w:ascii="Times New Roman" w:hAnsi="Times New Roman"/>
          <w:sz w:val="24"/>
          <w:szCs w:val="24"/>
        </w:rPr>
        <w:t>refleksi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Pengumpulan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6DC1">
        <w:rPr>
          <w:rFonts w:ascii="Times New Roman" w:hAnsi="Times New Roman"/>
          <w:sz w:val="24"/>
          <w:szCs w:val="24"/>
        </w:rPr>
        <w:t>dilakukan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 w:rsidRPr="00EA6DC1">
        <w:rPr>
          <w:rFonts w:ascii="Times New Roman" w:hAnsi="Times New Roman"/>
          <w:i/>
          <w:sz w:val="24"/>
          <w:szCs w:val="24"/>
        </w:rPr>
        <w:t xml:space="preserve">pretest </w:t>
      </w:r>
      <w:r w:rsidRPr="00EA6DC1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A6DC1">
        <w:rPr>
          <w:rFonts w:ascii="Times New Roman" w:hAnsi="Times New Roman"/>
          <w:sz w:val="24"/>
          <w:szCs w:val="24"/>
        </w:rPr>
        <w:t>awal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dan </w:t>
      </w:r>
      <w:r w:rsidRPr="00EA6DC1">
        <w:rPr>
          <w:rFonts w:ascii="Times New Roman" w:hAnsi="Times New Roman"/>
          <w:i/>
          <w:sz w:val="24"/>
          <w:szCs w:val="24"/>
        </w:rPr>
        <w:t xml:space="preserve">posttest </w:t>
      </w:r>
      <w:r w:rsidRPr="00EA6DC1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A6DC1">
        <w:rPr>
          <w:rFonts w:ascii="Times New Roman" w:hAnsi="Times New Roman"/>
          <w:sz w:val="24"/>
          <w:szCs w:val="24"/>
        </w:rPr>
        <w:t>akhir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serta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observasi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aktivitas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Analisis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6DC1">
        <w:rPr>
          <w:rFonts w:ascii="Times New Roman" w:hAnsi="Times New Roman"/>
          <w:sz w:val="24"/>
          <w:szCs w:val="24"/>
        </w:rPr>
        <w:t>menggunakan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analisis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deskr</w:t>
      </w:r>
      <w:r>
        <w:rPr>
          <w:rFonts w:ascii="Times New Roman" w:hAnsi="Times New Roman"/>
          <w:sz w:val="24"/>
          <w:szCs w:val="24"/>
        </w:rPr>
        <w:t>iptif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EA6DC1">
        <w:rPr>
          <w:rFonts w:ascii="Times New Roman" w:hAnsi="Times New Roman"/>
          <w:sz w:val="24"/>
          <w:szCs w:val="24"/>
        </w:rPr>
        <w:t>menunjukkan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nilai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awal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hasil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 w:rsidRPr="003E279C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Pr="003E279C"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279C">
        <w:rPr>
          <w:rFonts w:ascii="Times New Roman" w:hAnsi="Times New Roman"/>
          <w:sz w:val="24"/>
          <w:szCs w:val="24"/>
        </w:rPr>
        <w:t>tergolong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8% dan 23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berada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279C">
        <w:rPr>
          <w:rFonts w:ascii="Times New Roman" w:hAnsi="Times New Roman"/>
          <w:sz w:val="24"/>
          <w:szCs w:val="24"/>
        </w:rPr>
        <w:t>kategori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tidak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tuntas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</w:t>
      </w:r>
      <w:r w:rsidRPr="003E279C">
        <w:rPr>
          <w:rFonts w:ascii="Times New Roman" w:hAnsi="Times New Roman"/>
          <w:sz w:val="24"/>
          <w:szCs w:val="24"/>
        </w:rPr>
        <w:t xml:space="preserve">%. Pada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279C"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64% dan 9</w:t>
      </w:r>
      <w:r w:rsidRPr="003E279C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279C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3E279C">
        <w:rPr>
          <w:rFonts w:ascii="Times New Roman" w:hAnsi="Times New Roman"/>
          <w:sz w:val="24"/>
          <w:szCs w:val="24"/>
        </w:rPr>
        <w:t>kategori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tidak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tuntas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3E279C">
        <w:rPr>
          <w:rFonts w:ascii="Times New Roman" w:hAnsi="Times New Roman"/>
          <w:sz w:val="24"/>
          <w:szCs w:val="24"/>
        </w:rPr>
        <w:t xml:space="preserve">%. Setelah </w:t>
      </w:r>
      <w:proofErr w:type="spellStart"/>
      <w:r w:rsidRPr="003E279C">
        <w:rPr>
          <w:rFonts w:ascii="Times New Roman" w:hAnsi="Times New Roman"/>
          <w:sz w:val="24"/>
          <w:szCs w:val="24"/>
        </w:rPr>
        <w:t>melakukan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refleksi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tindakan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3E2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79C">
        <w:rPr>
          <w:rFonts w:ascii="Times New Roman" w:hAnsi="Times New Roman"/>
          <w:sz w:val="24"/>
          <w:szCs w:val="24"/>
        </w:rPr>
        <w:t>persentase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ketuntasan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hasil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belajar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berada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279C">
        <w:rPr>
          <w:rFonts w:ascii="Times New Roman" w:hAnsi="Times New Roman"/>
          <w:sz w:val="24"/>
          <w:szCs w:val="24"/>
        </w:rPr>
        <w:t>kat</w:t>
      </w:r>
      <w:r>
        <w:rPr>
          <w:rFonts w:ascii="Times New Roman" w:hAnsi="Times New Roman"/>
          <w:sz w:val="24"/>
          <w:szCs w:val="24"/>
        </w:rPr>
        <w:t>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96% dan 1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4%, b)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47,04%. Pada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69,44%. Setelah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II, rata-rata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86,08%.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unplugged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16,64%.</w:t>
      </w:r>
    </w:p>
    <w:p w14:paraId="23455B1E" w14:textId="77777777" w:rsidR="000A775A" w:rsidRDefault="000A775A" w:rsidP="000A775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6C55BF9" w14:textId="77777777" w:rsidR="000A775A" w:rsidRPr="00EA6DC1" w:rsidRDefault="000A775A" w:rsidP="000A77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C6643A3" w14:textId="77777777" w:rsidR="000A775A" w:rsidRPr="00EA6DC1" w:rsidRDefault="000A775A" w:rsidP="000A775A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B4508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0B4508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22">
        <w:rPr>
          <w:rFonts w:ascii="Times New Roman" w:hAnsi="Times New Roman"/>
          <w:sz w:val="24"/>
          <w:szCs w:val="24"/>
        </w:rPr>
        <w:t>pembelajaran</w:t>
      </w:r>
      <w:proofErr w:type="spellEnd"/>
      <w:r w:rsidRPr="00581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unplugged</w:t>
      </w:r>
      <w:r w:rsidRPr="00EA6DC1">
        <w:rPr>
          <w:rFonts w:ascii="Times New Roman" w:hAnsi="Times New Roman"/>
          <w:sz w:val="24"/>
          <w:szCs w:val="24"/>
        </w:rPr>
        <w:t xml:space="preserve">, Hasil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, TIK.</w:t>
      </w:r>
    </w:p>
    <w:p w14:paraId="25F1AC01" w14:textId="0A3D9870" w:rsid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780DBA74" w14:textId="41B6F611" w:rsid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230AC2D1" w14:textId="6EE0A131" w:rsid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3A94C9C4" w14:textId="790D2C81" w:rsid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</w:p>
    <w:p w14:paraId="09715BEF" w14:textId="755FAD2E" w:rsid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[1]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{"citationItems":[{"id":"ITEM-1","itemData":{"author":[{"dropping-particle":"","family":"Sappaile","given":"Baso Intang","non-dropping-particle":"","parse-names":false,"suffix":""}],"container-title":"Jurnal Pendidikan dan Kebudayaan Edisi Khusus","id":"ITEM-1","issued":{"date-parts":[["2006"]]},"title":"Pengaruh metode mengajar dan ragam tes terhadap hasil belajar matematika dengan mengontrol sikap siswa","type":"article-journal"},"uris":["http://www.mendeley.com/documents/?uuid=b2e2f3c0-08e3-4731-bdbc-73a816e132b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[2]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[3]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[4]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ISSN":"2579-5686","author":[{"dropping-particle":"","family":"Hamka","given":"L","non-dropping-particle":"","parse-names":false,"suffix":""}],"container-title":"Sainsmat","id":"ITEM-1","issue":"1","issued":{"date-parts":[["2012"]]},"page":"52-60","title":"Prestasi Belajar Mahasiswa Penerima Beasiswa Bidik Misi FMIPA UNM Tahun Akademik 2010/2011","type":"article-journal","volume":"1"},"uris":["http://www.mendeley.com/documents/?uuid=ba68f6b9-27f2-48fa-983f-0ef0a84becb4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[5]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[6]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>ADDIN CSL_CITATION {"citationItems":[{"id":"ITEM-1","itemData":{"ISSN":"2580-2313","author":[{"dropping-particle":"","family":"Rais","given":"Muh","non-dropping-particle":"","parse-names":false,"suffix":""},{"dropping-particle":"","family":"Ardhana","given":"Wayan","non-dropping-particle":"","parse-names":false,"suffix":""}],"container-title":"Jurnal Pendidikan dan Pembelajaran (JPP)","id":"ITEM-1","issue":"1","issued":{"date-parts":[["2014"]]},"page":"33-44","title":"Project-based learning vs pembelajaran dengan metode ekspositori dalam menghasilkan kemampuan belajar teori perancangan mesin","type":"article-journal","volume":"20"},"uris":["http://www.mendeley.com/documents/?uuid=3c6470e4-4188-4060-a1cc-1567b62c5b32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</w:rPr>
        <w:t>[7]</w:t>
      </w:r>
      <w:r>
        <w:rPr>
          <w:rFonts w:ascii="Times New Roman" w:hAnsi="Times New Roman"/>
          <w:b/>
          <w:noProof/>
          <w:sz w:val="24"/>
        </w:rPr>
        <w:fldChar w:fldCharType="end"/>
      </w:r>
      <w:r>
        <w:rPr>
          <w:rFonts w:ascii="Times New Roman" w:hAnsi="Times New Roman"/>
          <w:b/>
          <w:noProof/>
          <w:sz w:val="24"/>
        </w:rPr>
        <w:t xml:space="preserve"> </w:t>
      </w:r>
    </w:p>
    <w:p w14:paraId="7283B6DE" w14:textId="77777777" w:rsid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bookmarkStart w:id="0" w:name="_GoBack"/>
      <w:bookmarkEnd w:id="0"/>
    </w:p>
    <w:p w14:paraId="0677B770" w14:textId="49845939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fldChar w:fldCharType="begin" w:fldLock="1"/>
      </w:r>
      <w:r>
        <w:rPr>
          <w:rFonts w:ascii="Times New Roman" w:hAnsi="Times New Roman"/>
          <w:b/>
          <w:noProof/>
          <w:sz w:val="24"/>
        </w:rPr>
        <w:instrText xml:space="preserve">ADDIN Mendeley Bibliography CSL_BIBLIOGRAPHY </w:instrText>
      </w:r>
      <w:r>
        <w:rPr>
          <w:rFonts w:ascii="Times New Roman" w:hAnsi="Times New Roman"/>
          <w:b/>
          <w:noProof/>
          <w:sz w:val="24"/>
        </w:rPr>
        <w:fldChar w:fldCharType="separate"/>
      </w:r>
      <w:r w:rsidRPr="000A775A">
        <w:rPr>
          <w:rFonts w:ascii="Times New Roman" w:hAnsi="Times New Roman"/>
          <w:noProof/>
          <w:sz w:val="24"/>
          <w:szCs w:val="24"/>
        </w:rPr>
        <w:t>[1]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Seminar Nasional Lembaga Penelitian UNM</w:t>
      </w:r>
      <w:r w:rsidRPr="000A775A">
        <w:rPr>
          <w:rFonts w:ascii="Times New Roman" w:hAnsi="Times New Roman"/>
          <w:noProof/>
          <w:sz w:val="24"/>
          <w:szCs w:val="24"/>
        </w:rPr>
        <w:t>, 2017, vol. 2, no. 1.</w:t>
      </w:r>
    </w:p>
    <w:p w14:paraId="39C4EE79" w14:textId="77777777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A775A">
        <w:rPr>
          <w:rFonts w:ascii="Times New Roman" w:hAnsi="Times New Roman"/>
          <w:noProof/>
          <w:sz w:val="24"/>
          <w:szCs w:val="24"/>
        </w:rPr>
        <w:lastRenderedPageBreak/>
        <w:t>[2]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B. I. Sappaile, “Pengaruh metode mengajar dan ragam tes terhadap hasil belajar matematika dengan mengontrol sikap siswa,”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J. Pendidik. dan Kebud. Ed. Khusus</w:t>
      </w:r>
      <w:r w:rsidRPr="000A775A">
        <w:rPr>
          <w:rFonts w:ascii="Times New Roman" w:hAnsi="Times New Roman"/>
          <w:noProof/>
          <w:sz w:val="24"/>
          <w:szCs w:val="24"/>
        </w:rPr>
        <w:t>, 2006.</w:t>
      </w:r>
    </w:p>
    <w:p w14:paraId="52FD66EE" w14:textId="77777777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A775A">
        <w:rPr>
          <w:rFonts w:ascii="Times New Roman" w:hAnsi="Times New Roman"/>
          <w:noProof/>
          <w:sz w:val="24"/>
          <w:szCs w:val="24"/>
        </w:rPr>
        <w:t>[3]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J. Pendidik. Teknol. Pertan.</w:t>
      </w:r>
      <w:r w:rsidRPr="000A775A">
        <w:rPr>
          <w:rFonts w:ascii="Times New Roman" w:hAnsi="Times New Roman"/>
          <w:noProof/>
          <w:sz w:val="24"/>
          <w:szCs w:val="24"/>
        </w:rPr>
        <w:t>, vol. 2, pp. 47–56, 2018.</w:t>
      </w:r>
    </w:p>
    <w:p w14:paraId="5E62A388" w14:textId="77777777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A775A">
        <w:rPr>
          <w:rFonts w:ascii="Times New Roman" w:hAnsi="Times New Roman"/>
          <w:noProof/>
          <w:sz w:val="24"/>
          <w:szCs w:val="24"/>
        </w:rPr>
        <w:t>[4]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J. Medtek</w:t>
      </w:r>
      <w:r w:rsidRPr="000A775A">
        <w:rPr>
          <w:rFonts w:ascii="Times New Roman" w:hAnsi="Times New Roman"/>
          <w:noProof/>
          <w:sz w:val="24"/>
          <w:szCs w:val="24"/>
        </w:rPr>
        <w:t>, vol. 1, no. 2, pp. 1–6, 2009.</w:t>
      </w:r>
    </w:p>
    <w:p w14:paraId="092887E7" w14:textId="77777777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A775A">
        <w:rPr>
          <w:rFonts w:ascii="Times New Roman" w:hAnsi="Times New Roman"/>
          <w:noProof/>
          <w:sz w:val="24"/>
          <w:szCs w:val="24"/>
        </w:rPr>
        <w:t>[5]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L. Hamka, “Prestasi Belajar Mahasiswa Penerima Beasiswa Bidik Misi FMIPA UNM Tahun Akademik 2010/2011,”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Sainsmat</w:t>
      </w:r>
      <w:r w:rsidRPr="000A775A">
        <w:rPr>
          <w:rFonts w:ascii="Times New Roman" w:hAnsi="Times New Roman"/>
          <w:noProof/>
          <w:sz w:val="24"/>
          <w:szCs w:val="24"/>
        </w:rPr>
        <w:t>, vol. 1, no. 1, pp. 52–60, 2012.</w:t>
      </w:r>
    </w:p>
    <w:p w14:paraId="72F2672E" w14:textId="77777777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A775A">
        <w:rPr>
          <w:rFonts w:ascii="Times New Roman" w:hAnsi="Times New Roman"/>
          <w:noProof/>
          <w:sz w:val="24"/>
          <w:szCs w:val="24"/>
        </w:rPr>
        <w:t>[6]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J. MEKOM (Media Komun. Pendidik. Kejuruan)</w:t>
      </w:r>
      <w:r w:rsidRPr="000A775A">
        <w:rPr>
          <w:rFonts w:ascii="Times New Roman" w:hAnsi="Times New Roman"/>
          <w:noProof/>
          <w:sz w:val="24"/>
          <w:szCs w:val="24"/>
        </w:rPr>
        <w:t>, vol. 2, no. 1, 2015.</w:t>
      </w:r>
    </w:p>
    <w:p w14:paraId="586D4DBD" w14:textId="77777777" w:rsidR="000A775A" w:rsidRPr="000A775A" w:rsidRDefault="000A775A" w:rsidP="000A775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0A775A">
        <w:rPr>
          <w:rFonts w:ascii="Times New Roman" w:hAnsi="Times New Roman"/>
          <w:noProof/>
          <w:sz w:val="24"/>
          <w:szCs w:val="24"/>
        </w:rPr>
        <w:t>[7]</w:t>
      </w:r>
      <w:r w:rsidRPr="000A775A">
        <w:rPr>
          <w:rFonts w:ascii="Times New Roman" w:hAnsi="Times New Roman"/>
          <w:noProof/>
          <w:sz w:val="24"/>
          <w:szCs w:val="24"/>
        </w:rPr>
        <w:tab/>
        <w:t xml:space="preserve">M. Rais and W. Ardhana, “Project-based learning vs pembelajaran dengan metode ekspositori dalam menghasilkan kemampuan belajar teori perancangan mesin,” </w:t>
      </w:r>
      <w:r w:rsidRPr="000A775A">
        <w:rPr>
          <w:rFonts w:ascii="Times New Roman" w:hAnsi="Times New Roman"/>
          <w:i/>
          <w:iCs/>
          <w:noProof/>
          <w:sz w:val="24"/>
          <w:szCs w:val="24"/>
        </w:rPr>
        <w:t>J. Pendidik. dan Pembelajaran</w:t>
      </w:r>
      <w:r w:rsidRPr="000A775A">
        <w:rPr>
          <w:rFonts w:ascii="Times New Roman" w:hAnsi="Times New Roman"/>
          <w:noProof/>
          <w:sz w:val="24"/>
          <w:szCs w:val="24"/>
        </w:rPr>
        <w:t>, vol. 20, no. 1, pp. 33–44, 2014.</w:t>
      </w:r>
    </w:p>
    <w:p w14:paraId="418E7E7F" w14:textId="2B49CE84" w:rsidR="000A775A" w:rsidRPr="000A775A" w:rsidRDefault="000A775A" w:rsidP="000A775A">
      <w:pPr>
        <w:spacing w:after="0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fldChar w:fldCharType="end"/>
      </w:r>
    </w:p>
    <w:sectPr w:rsidR="000A775A" w:rsidRPr="000A775A" w:rsidSect="0016311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1B"/>
    <w:rsid w:val="000015D2"/>
    <w:rsid w:val="000A775A"/>
    <w:rsid w:val="0016311B"/>
    <w:rsid w:val="003112DE"/>
    <w:rsid w:val="0041343F"/>
    <w:rsid w:val="004B1857"/>
    <w:rsid w:val="005A4C6A"/>
    <w:rsid w:val="005F56DD"/>
    <w:rsid w:val="006107FF"/>
    <w:rsid w:val="006D2DE2"/>
    <w:rsid w:val="0073326A"/>
    <w:rsid w:val="0094168E"/>
    <w:rsid w:val="00BC5A0D"/>
    <w:rsid w:val="00EB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829D"/>
  <w15:docId w15:val="{F7740FA6-6779-4FC7-8610-9F16127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1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6780-9A4D-4705-A81A-340D698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Andi Baso Kaswar</cp:lastModifiedBy>
  <cp:revision>3</cp:revision>
  <cp:lastPrinted>2018-12-04T13:16:00Z</cp:lastPrinted>
  <dcterms:created xsi:type="dcterms:W3CDTF">2019-06-24T01:01:00Z</dcterms:created>
  <dcterms:modified xsi:type="dcterms:W3CDTF">2019-06-24T01:03:00Z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