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8A0" w:rsidRPr="00193E47" w:rsidRDefault="006738A0" w:rsidP="006738A0">
      <w:pPr>
        <w:tabs>
          <w:tab w:val="center" w:pos="4513"/>
          <w:tab w:val="left" w:pos="4935"/>
        </w:tabs>
        <w:rPr>
          <w:rFonts w:ascii="Times New Roman" w:hAnsi="Times New Roman"/>
          <w:sz w:val="24"/>
          <w:szCs w:val="24"/>
          <w:lang w:val="id-ID"/>
        </w:rPr>
      </w:pPr>
      <w:r>
        <w:rPr>
          <w:rFonts w:ascii="Times New Roman" w:hAnsi="Times New Roman"/>
          <w:noProof/>
          <w:sz w:val="24"/>
          <w:szCs w:val="24"/>
          <w:lang w:val="id-ID" w:eastAsia="id-ID"/>
        </w:rPr>
        <w:drawing>
          <wp:anchor distT="0" distB="0" distL="114300" distR="114300" simplePos="0" relativeHeight="251659264" behindDoc="1" locked="0" layoutInCell="1" allowOverlap="1" wp14:anchorId="702C5C3D" wp14:editId="70DB7503">
            <wp:simplePos x="0" y="0"/>
            <wp:positionH relativeFrom="column">
              <wp:posOffset>1758005</wp:posOffset>
            </wp:positionH>
            <wp:positionV relativeFrom="paragraph">
              <wp:posOffset>-15418</wp:posOffset>
            </wp:positionV>
            <wp:extent cx="1565201" cy="1562986"/>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02-WA004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5201" cy="1562986"/>
                    </a:xfrm>
                    <a:prstGeom prst="rect">
                      <a:avLst/>
                    </a:prstGeom>
                  </pic:spPr>
                </pic:pic>
              </a:graphicData>
            </a:graphic>
          </wp:anchor>
        </w:drawing>
      </w:r>
    </w:p>
    <w:p w:rsidR="006738A0" w:rsidRDefault="006738A0" w:rsidP="006738A0">
      <w:pPr>
        <w:jc w:val="center"/>
        <w:rPr>
          <w:rFonts w:ascii="Times New Roman" w:hAnsi="Times New Roman"/>
          <w:sz w:val="24"/>
          <w:szCs w:val="24"/>
        </w:rPr>
      </w:pPr>
    </w:p>
    <w:p w:rsidR="006738A0" w:rsidRDefault="006738A0" w:rsidP="006738A0">
      <w:pPr>
        <w:tabs>
          <w:tab w:val="center" w:pos="4513"/>
          <w:tab w:val="left" w:pos="4935"/>
        </w:tabs>
        <w:rPr>
          <w:rFonts w:ascii="Times New Roman" w:hAnsi="Times New Roman"/>
          <w:sz w:val="30"/>
          <w:szCs w:val="24"/>
          <w:lang w:val="id-ID"/>
        </w:rPr>
      </w:pPr>
    </w:p>
    <w:p w:rsidR="006738A0" w:rsidRDefault="006738A0" w:rsidP="006738A0">
      <w:pPr>
        <w:tabs>
          <w:tab w:val="center" w:pos="4513"/>
          <w:tab w:val="left" w:pos="4935"/>
        </w:tabs>
        <w:rPr>
          <w:rFonts w:ascii="Times New Roman" w:hAnsi="Times New Roman"/>
          <w:sz w:val="30"/>
          <w:szCs w:val="24"/>
          <w:lang w:val="id-ID"/>
        </w:rPr>
      </w:pPr>
    </w:p>
    <w:p w:rsidR="006738A0" w:rsidRPr="00724806" w:rsidRDefault="006738A0" w:rsidP="006738A0">
      <w:pPr>
        <w:tabs>
          <w:tab w:val="center" w:pos="4513"/>
          <w:tab w:val="left" w:pos="4935"/>
        </w:tabs>
        <w:rPr>
          <w:rFonts w:ascii="Times New Roman" w:hAnsi="Times New Roman"/>
          <w:sz w:val="30"/>
          <w:szCs w:val="24"/>
          <w:lang w:val="id-ID"/>
        </w:rPr>
      </w:pPr>
    </w:p>
    <w:p w:rsidR="006738A0" w:rsidRDefault="006738A0" w:rsidP="006738A0">
      <w:pPr>
        <w:tabs>
          <w:tab w:val="center" w:pos="4513"/>
          <w:tab w:val="left" w:pos="4935"/>
        </w:tabs>
        <w:rPr>
          <w:rFonts w:ascii="Times New Roman" w:hAnsi="Times New Roman"/>
          <w:sz w:val="24"/>
          <w:szCs w:val="24"/>
        </w:rPr>
      </w:pPr>
      <w:r>
        <w:rPr>
          <w:rFonts w:ascii="Times New Roman" w:hAnsi="Times New Roman"/>
          <w:sz w:val="24"/>
          <w:szCs w:val="24"/>
        </w:rPr>
        <w:tab/>
      </w:r>
    </w:p>
    <w:p w:rsidR="006738A0" w:rsidRDefault="006738A0" w:rsidP="006738A0">
      <w:pPr>
        <w:jc w:val="center"/>
        <w:rPr>
          <w:rFonts w:ascii="Times New Roman" w:hAnsi="Times New Roman"/>
          <w:b/>
          <w:sz w:val="24"/>
          <w:szCs w:val="24"/>
          <w:lang w:val="id-ID"/>
        </w:rPr>
      </w:pPr>
      <w:r>
        <w:rPr>
          <w:rFonts w:ascii="Times New Roman" w:hAnsi="Times New Roman"/>
          <w:b/>
          <w:sz w:val="24"/>
          <w:szCs w:val="24"/>
          <w:lang w:val="id-ID"/>
        </w:rPr>
        <w:t>SKRIPSI</w:t>
      </w:r>
    </w:p>
    <w:p w:rsidR="006738A0" w:rsidRDefault="006738A0" w:rsidP="006738A0">
      <w:pPr>
        <w:jc w:val="center"/>
        <w:rPr>
          <w:rFonts w:ascii="Times New Roman" w:hAnsi="Times New Roman"/>
          <w:b/>
          <w:sz w:val="24"/>
          <w:szCs w:val="24"/>
          <w:lang w:val="id-ID"/>
        </w:rPr>
      </w:pPr>
    </w:p>
    <w:p w:rsidR="006738A0" w:rsidRDefault="006738A0" w:rsidP="006738A0">
      <w:pPr>
        <w:jc w:val="center"/>
        <w:rPr>
          <w:rFonts w:ascii="Times New Roman" w:hAnsi="Times New Roman"/>
          <w:b/>
          <w:sz w:val="24"/>
          <w:szCs w:val="24"/>
          <w:lang w:val="id-ID"/>
        </w:rPr>
      </w:pPr>
    </w:p>
    <w:p w:rsidR="006738A0" w:rsidRPr="007E3C51" w:rsidRDefault="006738A0" w:rsidP="006738A0">
      <w:pPr>
        <w:spacing w:after="0" w:line="360" w:lineRule="auto"/>
        <w:jc w:val="center"/>
        <w:rPr>
          <w:rFonts w:ascii="Times New Roman" w:hAnsi="Times New Roman"/>
          <w:b/>
          <w:sz w:val="24"/>
          <w:szCs w:val="24"/>
          <w:lang w:val="id-ID"/>
        </w:rPr>
      </w:pPr>
      <w:r>
        <w:rPr>
          <w:rFonts w:ascii="Times New Roman" w:hAnsi="Times New Roman"/>
          <w:b/>
          <w:sz w:val="24"/>
        </w:rPr>
        <w:t>PENGARUH</w:t>
      </w:r>
      <w:r>
        <w:rPr>
          <w:rFonts w:ascii="Times New Roman" w:hAnsi="Times New Roman"/>
          <w:b/>
          <w:sz w:val="24"/>
          <w:lang w:val="id-ID"/>
        </w:rPr>
        <w:t xml:space="preserve"> PEMANFAATAN </w:t>
      </w:r>
      <w:r w:rsidRPr="00A70D4D">
        <w:rPr>
          <w:rFonts w:ascii="Times New Roman" w:hAnsi="Times New Roman"/>
          <w:b/>
          <w:i/>
          <w:sz w:val="24"/>
          <w:lang w:val="id-ID"/>
        </w:rPr>
        <w:t>E-LEARNING</w:t>
      </w:r>
      <w:r>
        <w:rPr>
          <w:rFonts w:ascii="Times New Roman" w:hAnsi="Times New Roman"/>
          <w:b/>
          <w:sz w:val="24"/>
          <w:lang w:val="id-ID"/>
        </w:rPr>
        <w:t xml:space="preserve"> TERHADAP PENINGKATAN HASIL BELAJAR SISWA DI SMK NEGERI 2 MAJENE </w:t>
      </w:r>
    </w:p>
    <w:p w:rsidR="006738A0" w:rsidRPr="00193E47" w:rsidRDefault="006738A0" w:rsidP="006738A0">
      <w:pPr>
        <w:tabs>
          <w:tab w:val="center" w:pos="4513"/>
          <w:tab w:val="left" w:pos="4935"/>
        </w:tabs>
        <w:rPr>
          <w:rFonts w:ascii="Times New Roman" w:hAnsi="Times New Roman"/>
          <w:sz w:val="24"/>
          <w:szCs w:val="24"/>
          <w:lang w:val="id-ID"/>
        </w:rPr>
      </w:pPr>
      <w:r w:rsidRPr="00D93670">
        <w:rPr>
          <w:rFonts w:ascii="Times New Roman" w:hAnsi="Times New Roman"/>
          <w:sz w:val="34"/>
          <w:szCs w:val="24"/>
        </w:rPr>
        <w:tab/>
      </w:r>
    </w:p>
    <w:p w:rsidR="006738A0" w:rsidRDefault="006738A0" w:rsidP="006738A0">
      <w:pPr>
        <w:rPr>
          <w:rFonts w:ascii="Times New Roman" w:hAnsi="Times New Roman"/>
          <w:sz w:val="24"/>
          <w:szCs w:val="24"/>
        </w:rPr>
      </w:pPr>
    </w:p>
    <w:p w:rsidR="006738A0" w:rsidRDefault="006738A0" w:rsidP="006738A0">
      <w:pPr>
        <w:spacing w:after="0" w:line="360" w:lineRule="auto"/>
        <w:jc w:val="center"/>
        <w:rPr>
          <w:rFonts w:ascii="Times New Roman" w:hAnsi="Times New Roman"/>
          <w:sz w:val="24"/>
          <w:szCs w:val="24"/>
        </w:rPr>
      </w:pPr>
      <w:proofErr w:type="spellStart"/>
      <w:r>
        <w:rPr>
          <w:rFonts w:ascii="Times New Roman" w:hAnsi="Times New Roman"/>
          <w:sz w:val="24"/>
          <w:szCs w:val="24"/>
        </w:rPr>
        <w:t>Oleh</w:t>
      </w:r>
      <w:proofErr w:type="spellEnd"/>
      <w:r>
        <w:rPr>
          <w:rFonts w:ascii="Times New Roman" w:hAnsi="Times New Roman"/>
          <w:sz w:val="24"/>
          <w:szCs w:val="24"/>
        </w:rPr>
        <w:t>:</w:t>
      </w:r>
    </w:p>
    <w:p w:rsidR="006738A0" w:rsidRPr="007E3C51" w:rsidRDefault="006738A0" w:rsidP="006738A0">
      <w:pPr>
        <w:spacing w:after="0" w:line="360" w:lineRule="auto"/>
        <w:jc w:val="center"/>
        <w:rPr>
          <w:rFonts w:ascii="Times New Roman" w:hAnsi="Times New Roman"/>
          <w:b/>
          <w:sz w:val="24"/>
          <w:szCs w:val="24"/>
          <w:lang w:val="id-ID"/>
        </w:rPr>
      </w:pPr>
      <w:r>
        <w:rPr>
          <w:rFonts w:ascii="Times New Roman" w:hAnsi="Times New Roman"/>
          <w:b/>
          <w:sz w:val="24"/>
          <w:szCs w:val="24"/>
          <w:lang w:val="id-ID"/>
        </w:rPr>
        <w:t>ADE IRMAWATI. M</w:t>
      </w:r>
    </w:p>
    <w:p w:rsidR="006738A0" w:rsidRPr="007E3C51" w:rsidRDefault="006738A0" w:rsidP="006738A0">
      <w:pPr>
        <w:spacing w:after="0" w:line="360" w:lineRule="auto"/>
        <w:jc w:val="center"/>
        <w:rPr>
          <w:rFonts w:ascii="Times New Roman" w:hAnsi="Times New Roman"/>
          <w:b/>
          <w:sz w:val="24"/>
          <w:szCs w:val="24"/>
          <w:lang w:val="id-ID"/>
        </w:rPr>
      </w:pPr>
      <w:r>
        <w:rPr>
          <w:rFonts w:ascii="Times New Roman" w:hAnsi="Times New Roman"/>
          <w:b/>
          <w:sz w:val="24"/>
          <w:szCs w:val="24"/>
          <w:lang w:val="id-ID"/>
        </w:rPr>
        <w:t>1429040073</w:t>
      </w:r>
    </w:p>
    <w:p w:rsidR="006738A0" w:rsidRDefault="006738A0" w:rsidP="006738A0">
      <w:pPr>
        <w:spacing w:after="0"/>
        <w:jc w:val="center"/>
        <w:rPr>
          <w:rFonts w:ascii="Times New Roman" w:hAnsi="Times New Roman"/>
          <w:sz w:val="24"/>
          <w:szCs w:val="24"/>
        </w:rPr>
      </w:pPr>
    </w:p>
    <w:p w:rsidR="006738A0" w:rsidRDefault="006738A0" w:rsidP="006738A0">
      <w:pPr>
        <w:rPr>
          <w:rFonts w:ascii="Times New Roman" w:hAnsi="Times New Roman"/>
          <w:sz w:val="24"/>
          <w:szCs w:val="24"/>
        </w:rPr>
      </w:pPr>
    </w:p>
    <w:p w:rsidR="006738A0" w:rsidRDefault="006738A0" w:rsidP="006738A0">
      <w:pPr>
        <w:spacing w:after="0" w:line="360" w:lineRule="auto"/>
        <w:jc w:val="center"/>
        <w:rPr>
          <w:rFonts w:ascii="Times New Roman" w:hAnsi="Times New Roman"/>
          <w:sz w:val="24"/>
          <w:szCs w:val="24"/>
        </w:rPr>
      </w:pPr>
      <w:r>
        <w:rPr>
          <w:rFonts w:ascii="Times New Roman" w:hAnsi="Times New Roman"/>
          <w:sz w:val="24"/>
          <w:szCs w:val="24"/>
        </w:rPr>
        <w:t xml:space="preserve">Proposal </w:t>
      </w:r>
      <w:proofErr w:type="spellStart"/>
      <w:r>
        <w:rPr>
          <w:rFonts w:ascii="Times New Roman" w:hAnsi="Times New Roman"/>
          <w:sz w:val="24"/>
          <w:szCs w:val="24"/>
        </w:rPr>
        <w:t>Ini</w:t>
      </w:r>
      <w:proofErr w:type="spellEnd"/>
      <w:r>
        <w:rPr>
          <w:rFonts w:ascii="Times New Roman" w:hAnsi="Times New Roman"/>
          <w:sz w:val="24"/>
          <w:szCs w:val="24"/>
          <w:lang w:val="id-ID"/>
        </w:rPr>
        <w:t xml:space="preserve"> </w:t>
      </w:r>
      <w:proofErr w:type="spellStart"/>
      <w:r>
        <w:rPr>
          <w:rFonts w:ascii="Times New Roman" w:hAnsi="Times New Roman"/>
          <w:sz w:val="24"/>
          <w:szCs w:val="24"/>
        </w:rPr>
        <w:t>Ditulis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lang w:val="id-ID"/>
        </w:rPr>
        <w:t xml:space="preserve"> </w:t>
      </w:r>
      <w:proofErr w:type="spellStart"/>
      <w:r>
        <w:rPr>
          <w:rFonts w:ascii="Times New Roman" w:hAnsi="Times New Roman"/>
          <w:sz w:val="24"/>
          <w:szCs w:val="24"/>
        </w:rPr>
        <w:t>Sebagian</w:t>
      </w:r>
      <w:proofErr w:type="spellEnd"/>
      <w:r>
        <w:rPr>
          <w:rFonts w:ascii="Times New Roman" w:hAnsi="Times New Roman"/>
          <w:sz w:val="24"/>
          <w:szCs w:val="24"/>
          <w:lang w:val="id-ID"/>
        </w:rPr>
        <w:t xml:space="preserve"> </w:t>
      </w:r>
      <w:proofErr w:type="spellStart"/>
      <w:r>
        <w:rPr>
          <w:rFonts w:ascii="Times New Roman" w:hAnsi="Times New Roman"/>
          <w:sz w:val="24"/>
          <w:szCs w:val="24"/>
        </w:rPr>
        <w:t>Persyaratan</w:t>
      </w:r>
      <w:proofErr w:type="spellEnd"/>
    </w:p>
    <w:p w:rsidR="006738A0" w:rsidRDefault="006738A0" w:rsidP="006738A0">
      <w:pPr>
        <w:spacing w:after="0" w:line="360" w:lineRule="auto"/>
        <w:jc w:val="center"/>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lang w:val="id-ID"/>
        </w:rPr>
        <w:t xml:space="preserve"> </w:t>
      </w:r>
      <w:proofErr w:type="spellStart"/>
      <w:r>
        <w:rPr>
          <w:rFonts w:ascii="Times New Roman" w:hAnsi="Times New Roman"/>
          <w:sz w:val="24"/>
          <w:szCs w:val="24"/>
        </w:rPr>
        <w:t>Gelar</w:t>
      </w:r>
      <w:proofErr w:type="spellEnd"/>
      <w:r>
        <w:rPr>
          <w:rFonts w:ascii="Times New Roman" w:hAnsi="Times New Roman"/>
          <w:sz w:val="24"/>
          <w:szCs w:val="24"/>
          <w:lang w:val="id-ID"/>
        </w:rPr>
        <w:t xml:space="preserve"> </w:t>
      </w:r>
      <w:proofErr w:type="spellStart"/>
      <w:r>
        <w:rPr>
          <w:rFonts w:ascii="Times New Roman" w:hAnsi="Times New Roman"/>
          <w:sz w:val="24"/>
          <w:szCs w:val="24"/>
        </w:rPr>
        <w:t>Sarjana</w:t>
      </w:r>
      <w:proofErr w:type="spellEnd"/>
      <w:r>
        <w:rPr>
          <w:rFonts w:ascii="Times New Roman" w:hAnsi="Times New Roman"/>
          <w:sz w:val="24"/>
          <w:szCs w:val="24"/>
          <w:lang w:val="id-ID"/>
        </w:rPr>
        <w:t xml:space="preserve"> </w:t>
      </w:r>
      <w:proofErr w:type="spellStart"/>
      <w:r>
        <w:rPr>
          <w:rFonts w:ascii="Times New Roman" w:hAnsi="Times New Roman"/>
          <w:sz w:val="24"/>
          <w:szCs w:val="24"/>
        </w:rPr>
        <w:t>Pendidikan</w:t>
      </w:r>
      <w:proofErr w:type="spellEnd"/>
    </w:p>
    <w:p w:rsidR="006738A0" w:rsidRDefault="006738A0" w:rsidP="006738A0">
      <w:pPr>
        <w:rPr>
          <w:rFonts w:ascii="Times New Roman" w:hAnsi="Times New Roman"/>
          <w:sz w:val="24"/>
          <w:szCs w:val="24"/>
        </w:rPr>
      </w:pPr>
    </w:p>
    <w:p w:rsidR="006738A0" w:rsidRDefault="006738A0" w:rsidP="006738A0">
      <w:pPr>
        <w:rPr>
          <w:rFonts w:ascii="Times New Roman" w:hAnsi="Times New Roman"/>
          <w:sz w:val="24"/>
          <w:szCs w:val="24"/>
        </w:rPr>
      </w:pPr>
    </w:p>
    <w:p w:rsidR="006738A0" w:rsidRPr="00A942EA" w:rsidRDefault="006738A0" w:rsidP="006738A0">
      <w:pPr>
        <w:spacing w:after="0" w:line="360" w:lineRule="auto"/>
        <w:jc w:val="center"/>
        <w:rPr>
          <w:rFonts w:ascii="Times New Roman" w:hAnsi="Times New Roman"/>
          <w:b/>
          <w:sz w:val="24"/>
          <w:szCs w:val="24"/>
        </w:rPr>
      </w:pPr>
      <w:r w:rsidRPr="00A942EA">
        <w:rPr>
          <w:rFonts w:ascii="Times New Roman" w:hAnsi="Times New Roman"/>
          <w:b/>
          <w:sz w:val="24"/>
          <w:szCs w:val="24"/>
        </w:rPr>
        <w:t xml:space="preserve">PENDIDIKAN TEKNIK INFORMATIKA DAN KOMPUTER </w:t>
      </w:r>
    </w:p>
    <w:p w:rsidR="006738A0" w:rsidRPr="00A942EA" w:rsidRDefault="006738A0" w:rsidP="006738A0">
      <w:pPr>
        <w:spacing w:after="0" w:line="360" w:lineRule="auto"/>
        <w:jc w:val="center"/>
        <w:rPr>
          <w:rFonts w:ascii="Times New Roman" w:hAnsi="Times New Roman"/>
          <w:b/>
          <w:sz w:val="24"/>
          <w:szCs w:val="24"/>
        </w:rPr>
      </w:pPr>
      <w:r w:rsidRPr="00A942EA">
        <w:rPr>
          <w:rFonts w:ascii="Times New Roman" w:hAnsi="Times New Roman"/>
          <w:b/>
          <w:sz w:val="24"/>
          <w:szCs w:val="24"/>
        </w:rPr>
        <w:t>JURUSAN PENDIDIKAN TEKNIK ELEKTRO</w:t>
      </w:r>
    </w:p>
    <w:p w:rsidR="006738A0" w:rsidRPr="00A942EA" w:rsidRDefault="006738A0" w:rsidP="006738A0">
      <w:pPr>
        <w:spacing w:after="0" w:line="360" w:lineRule="auto"/>
        <w:jc w:val="center"/>
        <w:rPr>
          <w:rFonts w:ascii="Times New Roman" w:hAnsi="Times New Roman"/>
          <w:b/>
          <w:sz w:val="24"/>
          <w:szCs w:val="24"/>
        </w:rPr>
      </w:pPr>
      <w:r w:rsidRPr="00A942EA">
        <w:rPr>
          <w:rFonts w:ascii="Times New Roman" w:hAnsi="Times New Roman"/>
          <w:b/>
          <w:sz w:val="24"/>
          <w:szCs w:val="24"/>
        </w:rPr>
        <w:t>FAKULTAS TEKNIK</w:t>
      </w:r>
    </w:p>
    <w:p w:rsidR="006738A0" w:rsidRPr="00A942EA" w:rsidRDefault="006738A0" w:rsidP="006738A0">
      <w:pPr>
        <w:spacing w:after="0" w:line="360" w:lineRule="auto"/>
        <w:jc w:val="center"/>
        <w:rPr>
          <w:rFonts w:ascii="Times New Roman" w:hAnsi="Times New Roman"/>
          <w:b/>
          <w:sz w:val="24"/>
          <w:szCs w:val="24"/>
        </w:rPr>
      </w:pPr>
      <w:r w:rsidRPr="00A942EA">
        <w:rPr>
          <w:rFonts w:ascii="Times New Roman" w:hAnsi="Times New Roman"/>
          <w:b/>
          <w:sz w:val="24"/>
          <w:szCs w:val="24"/>
        </w:rPr>
        <w:t>UNIVERSITAS NEGERI MAKASSAR</w:t>
      </w:r>
    </w:p>
    <w:p w:rsidR="006738A0" w:rsidRPr="00D93670" w:rsidRDefault="006738A0" w:rsidP="006738A0">
      <w:pPr>
        <w:spacing w:after="0" w:line="360" w:lineRule="auto"/>
        <w:jc w:val="center"/>
        <w:rPr>
          <w:rFonts w:ascii="Times New Roman" w:hAnsi="Times New Roman"/>
          <w:b/>
          <w:sz w:val="24"/>
          <w:szCs w:val="24"/>
        </w:rPr>
      </w:pPr>
      <w:r w:rsidRPr="00A942EA">
        <w:rPr>
          <w:rFonts w:ascii="Times New Roman" w:hAnsi="Times New Roman"/>
          <w:b/>
          <w:sz w:val="24"/>
          <w:szCs w:val="24"/>
        </w:rPr>
        <w:t>2018</w:t>
      </w:r>
    </w:p>
    <w:p w:rsidR="006738A0" w:rsidRDefault="006738A0" w:rsidP="006738A0">
      <w:pPr>
        <w:autoSpaceDE w:val="0"/>
        <w:autoSpaceDN w:val="0"/>
        <w:adjustRightInd w:val="0"/>
        <w:spacing w:after="0" w:line="480" w:lineRule="auto"/>
        <w:jc w:val="center"/>
        <w:rPr>
          <w:rFonts w:ascii="Times New Roman" w:eastAsiaTheme="minorHAnsi" w:hAnsi="Times New Roman"/>
          <w:b/>
          <w:sz w:val="24"/>
          <w:szCs w:val="24"/>
          <w:lang w:val="id-ID"/>
        </w:rPr>
      </w:pPr>
      <w:r>
        <w:rPr>
          <w:rFonts w:ascii="Times New Roman" w:hAnsi="Times New Roman"/>
          <w:b/>
          <w:sz w:val="24"/>
          <w:szCs w:val="24"/>
        </w:rPr>
        <w:lastRenderedPageBreak/>
        <w:t>ABSTRAK</w:t>
      </w:r>
    </w:p>
    <w:p w:rsidR="006738A0" w:rsidRDefault="006738A0" w:rsidP="006738A0">
      <w:pPr>
        <w:autoSpaceDE w:val="0"/>
        <w:autoSpaceDN w:val="0"/>
        <w:adjustRightInd w:val="0"/>
        <w:spacing w:after="0"/>
        <w:ind w:left="426" w:firstLine="680"/>
        <w:jc w:val="center"/>
        <w:rPr>
          <w:rFonts w:ascii="Times New Roman" w:hAnsi="Times New Roman"/>
          <w:b/>
          <w:sz w:val="24"/>
          <w:szCs w:val="24"/>
        </w:rPr>
      </w:pPr>
    </w:p>
    <w:p w:rsidR="006738A0" w:rsidRDefault="006738A0" w:rsidP="006738A0">
      <w:pPr>
        <w:autoSpaceDE w:val="0"/>
        <w:autoSpaceDN w:val="0"/>
        <w:adjustRightInd w:val="0"/>
        <w:ind w:left="426"/>
        <w:rPr>
          <w:rFonts w:ascii="Times New Roman" w:hAnsi="Times New Roman"/>
          <w:b/>
          <w:sz w:val="24"/>
          <w:szCs w:val="24"/>
        </w:rPr>
      </w:pPr>
      <w:r>
        <w:rPr>
          <w:rFonts w:ascii="Times New Roman" w:hAnsi="Times New Roman"/>
          <w:b/>
          <w:sz w:val="24"/>
          <w:szCs w:val="24"/>
        </w:rPr>
        <w:t xml:space="preserve">Ade </w:t>
      </w:r>
      <w:proofErr w:type="spellStart"/>
      <w:r>
        <w:rPr>
          <w:rFonts w:ascii="Times New Roman" w:hAnsi="Times New Roman"/>
          <w:b/>
          <w:sz w:val="24"/>
          <w:szCs w:val="24"/>
        </w:rPr>
        <w:t>Irmawati</w:t>
      </w:r>
      <w:proofErr w:type="spellEnd"/>
      <w:r>
        <w:rPr>
          <w:rFonts w:ascii="Times New Roman" w:hAnsi="Times New Roman"/>
          <w:b/>
          <w:sz w:val="24"/>
          <w:szCs w:val="24"/>
        </w:rPr>
        <w:t xml:space="preserve">. </w:t>
      </w:r>
      <w:proofErr w:type="spellStart"/>
      <w:r>
        <w:rPr>
          <w:rFonts w:ascii="Times New Roman" w:hAnsi="Times New Roman"/>
          <w:b/>
          <w:sz w:val="24"/>
          <w:szCs w:val="24"/>
        </w:rPr>
        <w:t>Pengaruh</w:t>
      </w:r>
      <w:proofErr w:type="spellEnd"/>
      <w:r>
        <w:rPr>
          <w:rFonts w:ascii="Times New Roman" w:hAnsi="Times New Roman"/>
          <w:b/>
          <w:sz w:val="24"/>
          <w:szCs w:val="24"/>
        </w:rPr>
        <w:t xml:space="preserve"> </w:t>
      </w:r>
      <w:proofErr w:type="spellStart"/>
      <w:r>
        <w:rPr>
          <w:rFonts w:ascii="Times New Roman" w:hAnsi="Times New Roman"/>
          <w:b/>
          <w:sz w:val="24"/>
          <w:szCs w:val="24"/>
        </w:rPr>
        <w:t>Pemanfaatan</w:t>
      </w:r>
      <w:proofErr w:type="spellEnd"/>
      <w:r>
        <w:rPr>
          <w:rFonts w:ascii="Times New Roman" w:hAnsi="Times New Roman"/>
          <w:b/>
          <w:sz w:val="24"/>
          <w:szCs w:val="24"/>
        </w:rPr>
        <w:t xml:space="preserve"> E-Learning </w:t>
      </w:r>
      <w:proofErr w:type="spellStart"/>
      <w:r>
        <w:rPr>
          <w:rFonts w:ascii="Times New Roman" w:hAnsi="Times New Roman"/>
          <w:b/>
          <w:sz w:val="24"/>
          <w:szCs w:val="24"/>
        </w:rPr>
        <w:t>Terhadap</w:t>
      </w:r>
      <w:proofErr w:type="spellEnd"/>
      <w:r>
        <w:rPr>
          <w:rFonts w:ascii="Times New Roman" w:hAnsi="Times New Roman"/>
          <w:b/>
          <w:sz w:val="24"/>
          <w:szCs w:val="24"/>
        </w:rPr>
        <w:t xml:space="preserve"> </w:t>
      </w:r>
      <w:proofErr w:type="spellStart"/>
      <w:r>
        <w:rPr>
          <w:rFonts w:ascii="Times New Roman" w:hAnsi="Times New Roman"/>
          <w:b/>
          <w:sz w:val="24"/>
          <w:szCs w:val="24"/>
        </w:rPr>
        <w:t>Peningkatan</w:t>
      </w:r>
      <w:proofErr w:type="spellEnd"/>
      <w:r>
        <w:rPr>
          <w:rFonts w:ascii="Times New Roman" w:hAnsi="Times New Roman"/>
          <w:b/>
          <w:sz w:val="24"/>
          <w:szCs w:val="24"/>
        </w:rPr>
        <w:t xml:space="preserve"> </w:t>
      </w:r>
      <w:proofErr w:type="spellStart"/>
      <w:r>
        <w:rPr>
          <w:rFonts w:ascii="Times New Roman" w:hAnsi="Times New Roman"/>
          <w:b/>
          <w:sz w:val="24"/>
          <w:szCs w:val="24"/>
        </w:rPr>
        <w:t>Hasil</w:t>
      </w:r>
      <w:proofErr w:type="spellEnd"/>
      <w:r>
        <w:rPr>
          <w:rFonts w:ascii="Times New Roman" w:hAnsi="Times New Roman"/>
          <w:b/>
          <w:sz w:val="24"/>
          <w:szCs w:val="24"/>
        </w:rPr>
        <w:t xml:space="preserve"> </w:t>
      </w:r>
      <w:proofErr w:type="spellStart"/>
      <w:r>
        <w:rPr>
          <w:rFonts w:ascii="Times New Roman" w:hAnsi="Times New Roman"/>
          <w:b/>
          <w:sz w:val="24"/>
          <w:szCs w:val="24"/>
        </w:rPr>
        <w:t>Belajar</w:t>
      </w:r>
      <w:proofErr w:type="spellEnd"/>
      <w:r>
        <w:rPr>
          <w:rFonts w:ascii="Times New Roman" w:hAnsi="Times New Roman"/>
          <w:b/>
          <w:sz w:val="24"/>
          <w:szCs w:val="24"/>
        </w:rPr>
        <w:t xml:space="preserve"> </w:t>
      </w:r>
      <w:proofErr w:type="spellStart"/>
      <w:r>
        <w:rPr>
          <w:rFonts w:ascii="Times New Roman" w:hAnsi="Times New Roman"/>
          <w:b/>
          <w:sz w:val="24"/>
          <w:szCs w:val="24"/>
        </w:rPr>
        <w:t>Siswa</w:t>
      </w:r>
      <w:proofErr w:type="spellEnd"/>
      <w:r>
        <w:rPr>
          <w:rFonts w:ascii="Times New Roman" w:hAnsi="Times New Roman"/>
          <w:b/>
          <w:sz w:val="24"/>
          <w:szCs w:val="24"/>
        </w:rPr>
        <w:t xml:space="preserve"> Di SMK </w:t>
      </w:r>
      <w:proofErr w:type="spellStart"/>
      <w:r>
        <w:rPr>
          <w:rFonts w:ascii="Times New Roman" w:hAnsi="Times New Roman"/>
          <w:b/>
          <w:sz w:val="24"/>
          <w:szCs w:val="24"/>
        </w:rPr>
        <w:t>Negeri</w:t>
      </w:r>
      <w:proofErr w:type="spellEnd"/>
      <w:r>
        <w:rPr>
          <w:rFonts w:ascii="Times New Roman" w:hAnsi="Times New Roman"/>
          <w:b/>
          <w:sz w:val="24"/>
          <w:szCs w:val="24"/>
        </w:rPr>
        <w:t xml:space="preserve"> 2 </w:t>
      </w:r>
      <w:proofErr w:type="spellStart"/>
      <w:r>
        <w:rPr>
          <w:rFonts w:ascii="Times New Roman" w:hAnsi="Times New Roman"/>
          <w:b/>
          <w:sz w:val="24"/>
          <w:szCs w:val="24"/>
        </w:rPr>
        <w:t>Majene</w:t>
      </w:r>
      <w:proofErr w:type="spellEnd"/>
      <w:r>
        <w:rPr>
          <w:rFonts w:ascii="Times New Roman" w:hAnsi="Times New Roman"/>
          <w:b/>
          <w:sz w:val="24"/>
          <w:szCs w:val="24"/>
        </w:rPr>
        <w:t xml:space="preserve">. Makassar: </w:t>
      </w:r>
      <w:proofErr w:type="spellStart"/>
      <w:r>
        <w:rPr>
          <w:rFonts w:ascii="Times New Roman" w:hAnsi="Times New Roman"/>
          <w:b/>
          <w:sz w:val="24"/>
          <w:szCs w:val="24"/>
        </w:rPr>
        <w:t>Fakultas</w:t>
      </w:r>
      <w:proofErr w:type="spellEnd"/>
      <w:r>
        <w:rPr>
          <w:rFonts w:ascii="Times New Roman" w:hAnsi="Times New Roman"/>
          <w:b/>
          <w:sz w:val="24"/>
          <w:szCs w:val="24"/>
        </w:rPr>
        <w:t xml:space="preserve"> </w:t>
      </w:r>
      <w:proofErr w:type="spellStart"/>
      <w:r>
        <w:rPr>
          <w:rFonts w:ascii="Times New Roman" w:hAnsi="Times New Roman"/>
          <w:b/>
          <w:sz w:val="24"/>
          <w:szCs w:val="24"/>
        </w:rPr>
        <w:t>Teknik</w:t>
      </w:r>
      <w:proofErr w:type="spellEnd"/>
      <w:r>
        <w:rPr>
          <w:rFonts w:ascii="Times New Roman" w:hAnsi="Times New Roman"/>
          <w:b/>
          <w:sz w:val="24"/>
          <w:szCs w:val="24"/>
        </w:rPr>
        <w:t xml:space="preserve"> </w:t>
      </w:r>
      <w:proofErr w:type="spellStart"/>
      <w:r>
        <w:rPr>
          <w:rFonts w:ascii="Times New Roman" w:hAnsi="Times New Roman"/>
          <w:b/>
          <w:sz w:val="24"/>
          <w:szCs w:val="24"/>
        </w:rPr>
        <w:t>Universitas</w:t>
      </w:r>
      <w:proofErr w:type="spellEnd"/>
      <w:r>
        <w:rPr>
          <w:rFonts w:ascii="Times New Roman" w:hAnsi="Times New Roman"/>
          <w:b/>
          <w:sz w:val="24"/>
          <w:szCs w:val="24"/>
        </w:rPr>
        <w:t xml:space="preserve"> </w:t>
      </w:r>
      <w:proofErr w:type="spellStart"/>
      <w:r>
        <w:rPr>
          <w:rFonts w:ascii="Times New Roman" w:hAnsi="Times New Roman"/>
          <w:b/>
          <w:sz w:val="24"/>
          <w:szCs w:val="24"/>
        </w:rPr>
        <w:t>Negeri</w:t>
      </w:r>
      <w:proofErr w:type="spellEnd"/>
      <w:r>
        <w:rPr>
          <w:rFonts w:ascii="Times New Roman" w:hAnsi="Times New Roman"/>
          <w:b/>
          <w:sz w:val="24"/>
          <w:szCs w:val="24"/>
        </w:rPr>
        <w:t xml:space="preserve"> Makassar, 2018, Abdul </w:t>
      </w:r>
      <w:proofErr w:type="spellStart"/>
      <w:r>
        <w:rPr>
          <w:rFonts w:ascii="Times New Roman" w:hAnsi="Times New Roman"/>
          <w:b/>
          <w:sz w:val="24"/>
          <w:szCs w:val="24"/>
        </w:rPr>
        <w:t>Muis</w:t>
      </w:r>
      <w:proofErr w:type="spellEnd"/>
      <w:r>
        <w:rPr>
          <w:rFonts w:ascii="Times New Roman" w:hAnsi="Times New Roman"/>
          <w:b/>
          <w:sz w:val="24"/>
          <w:szCs w:val="24"/>
        </w:rPr>
        <w:t xml:space="preserve"> </w:t>
      </w:r>
      <w:proofErr w:type="spellStart"/>
      <w:r>
        <w:rPr>
          <w:rFonts w:ascii="Times New Roman" w:hAnsi="Times New Roman"/>
          <w:b/>
          <w:sz w:val="24"/>
          <w:szCs w:val="24"/>
        </w:rPr>
        <w:t>Mappalotteng</w:t>
      </w:r>
      <w:proofErr w:type="spellEnd"/>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proofErr w:type="spellStart"/>
      <w:r>
        <w:rPr>
          <w:rFonts w:ascii="Times New Roman" w:hAnsi="Times New Roman"/>
          <w:b/>
          <w:sz w:val="24"/>
          <w:szCs w:val="24"/>
        </w:rPr>
        <w:t>Dyah</w:t>
      </w:r>
      <w:proofErr w:type="spellEnd"/>
      <w:r>
        <w:rPr>
          <w:rFonts w:ascii="Times New Roman" w:hAnsi="Times New Roman"/>
          <w:b/>
          <w:sz w:val="24"/>
          <w:szCs w:val="24"/>
        </w:rPr>
        <w:t xml:space="preserve"> </w:t>
      </w:r>
      <w:proofErr w:type="spellStart"/>
      <w:r>
        <w:rPr>
          <w:rFonts w:ascii="Times New Roman" w:hAnsi="Times New Roman"/>
          <w:b/>
          <w:sz w:val="24"/>
          <w:szCs w:val="24"/>
        </w:rPr>
        <w:t>Vitalocca</w:t>
      </w:r>
      <w:proofErr w:type="spellEnd"/>
      <w:r>
        <w:rPr>
          <w:rFonts w:ascii="Times New Roman" w:hAnsi="Times New Roman"/>
          <w:b/>
          <w:sz w:val="24"/>
          <w:szCs w:val="24"/>
        </w:rPr>
        <w:t>.</w:t>
      </w:r>
    </w:p>
    <w:p w:rsidR="006738A0" w:rsidRDefault="006738A0" w:rsidP="006738A0">
      <w:pPr>
        <w:autoSpaceDE w:val="0"/>
        <w:autoSpaceDN w:val="0"/>
        <w:adjustRightInd w:val="0"/>
        <w:spacing w:after="0"/>
        <w:ind w:left="426"/>
        <w:rPr>
          <w:rFonts w:ascii="Times New Roman" w:hAnsi="Times New Roman"/>
          <w:b/>
          <w:sz w:val="24"/>
          <w:szCs w:val="24"/>
        </w:rPr>
      </w:pPr>
    </w:p>
    <w:p w:rsidR="006738A0" w:rsidRDefault="006738A0" w:rsidP="006738A0">
      <w:pPr>
        <w:autoSpaceDE w:val="0"/>
        <w:autoSpaceDN w:val="0"/>
        <w:adjustRightInd w:val="0"/>
        <w:ind w:left="426"/>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diajarkan</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r>
        <w:rPr>
          <w:rFonts w:ascii="Times New Roman" w:hAnsi="Times New Roman"/>
          <w:i/>
          <w:iCs/>
          <w:sz w:val="24"/>
          <w:szCs w:val="24"/>
        </w:rPr>
        <w:t>E-Learning</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yang </w:t>
      </w:r>
      <w:proofErr w:type="spellStart"/>
      <w:r>
        <w:rPr>
          <w:rFonts w:ascii="Times New Roman" w:hAnsi="Times New Roman"/>
          <w:sz w:val="24"/>
          <w:szCs w:val="24"/>
        </w:rPr>
        <w:t>diajarkan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r>
        <w:rPr>
          <w:rFonts w:ascii="Times New Roman" w:hAnsi="Times New Roman"/>
          <w:i/>
          <w:iCs/>
          <w:sz w:val="24"/>
          <w:szCs w:val="24"/>
        </w:rPr>
        <w:t xml:space="preserve">E-Learning.  </w:t>
      </w:r>
      <w:proofErr w:type="gramStart"/>
      <w:r>
        <w:rPr>
          <w:rFonts w:ascii="Times New Roman" w:hAnsi="Times New Roman"/>
          <w:iCs/>
          <w:sz w:val="24"/>
          <w:szCs w:val="24"/>
        </w:rPr>
        <w:t xml:space="preserve">Serta </w:t>
      </w:r>
      <w:r>
        <w:rPr>
          <w:rFonts w:ascii="Times New Roman" w:hAnsi="Times New Roman"/>
          <w:i/>
          <w:iCs/>
          <w:sz w:val="24"/>
          <w:szCs w:val="24"/>
        </w:rPr>
        <w:t xml:space="preserve"> </w:t>
      </w:r>
      <w:proofErr w:type="spellStart"/>
      <w:r>
        <w:rPr>
          <w:rFonts w:ascii="Times New Roman" w:hAnsi="Times New Roman"/>
          <w:sz w:val="24"/>
          <w:szCs w:val="24"/>
        </w:rPr>
        <w:t>mengetahui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pemanfaatan</w:t>
      </w:r>
      <w:proofErr w:type="spellEnd"/>
      <w:r>
        <w:rPr>
          <w:rFonts w:ascii="Times New Roman" w:hAnsi="Times New Roman"/>
          <w:sz w:val="24"/>
          <w:szCs w:val="24"/>
        </w:rPr>
        <w:t xml:space="preserve"> </w:t>
      </w:r>
      <w:r>
        <w:rPr>
          <w:rFonts w:ascii="Times New Roman" w:hAnsi="Times New Roman"/>
          <w:i/>
          <w:iCs/>
          <w:sz w:val="24"/>
          <w:szCs w:val="24"/>
        </w:rPr>
        <w:t xml:space="preserve">E-Learning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di SMK </w:t>
      </w:r>
      <w:proofErr w:type="spellStart"/>
      <w:r>
        <w:rPr>
          <w:rFonts w:ascii="Times New Roman" w:hAnsi="Times New Roman"/>
          <w:sz w:val="24"/>
          <w:szCs w:val="24"/>
        </w:rPr>
        <w:t>Negeri</w:t>
      </w:r>
      <w:proofErr w:type="spellEnd"/>
      <w:r>
        <w:rPr>
          <w:rFonts w:ascii="Times New Roman" w:hAnsi="Times New Roman"/>
          <w:sz w:val="24"/>
          <w:szCs w:val="24"/>
        </w:rPr>
        <w:t xml:space="preserve"> 2 </w:t>
      </w:r>
      <w:proofErr w:type="spellStart"/>
      <w:r>
        <w:rPr>
          <w:rFonts w:ascii="Times New Roman" w:hAnsi="Times New Roman"/>
          <w:sz w:val="24"/>
          <w:szCs w:val="24"/>
        </w:rPr>
        <w:t>majene</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yg</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Quasi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Nonequivalent control group </w:t>
      </w:r>
      <w:proofErr w:type="spellStart"/>
      <w:r>
        <w:rPr>
          <w:rFonts w:ascii="Times New Roman" w:hAnsi="Times New Roman"/>
          <w:sz w:val="24"/>
          <w:szCs w:val="24"/>
        </w:rPr>
        <w:t>desaign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kuantitatif</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di SMK </w:t>
      </w:r>
      <w:proofErr w:type="spellStart"/>
      <w:r>
        <w:rPr>
          <w:rFonts w:ascii="Times New Roman" w:hAnsi="Times New Roman"/>
          <w:sz w:val="24"/>
          <w:szCs w:val="24"/>
        </w:rPr>
        <w:t>Negeri</w:t>
      </w:r>
      <w:proofErr w:type="spellEnd"/>
      <w:r>
        <w:rPr>
          <w:rFonts w:ascii="Times New Roman" w:hAnsi="Times New Roman"/>
          <w:sz w:val="24"/>
          <w:szCs w:val="24"/>
        </w:rPr>
        <w:t xml:space="preserve"> 2 </w:t>
      </w:r>
      <w:proofErr w:type="spellStart"/>
      <w:r>
        <w:rPr>
          <w:rFonts w:ascii="Times New Roman" w:hAnsi="Times New Roman"/>
          <w:sz w:val="24"/>
          <w:szCs w:val="24"/>
        </w:rPr>
        <w:t>Majene</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X TKI 1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eksperimen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kelas</w:t>
      </w:r>
      <w:proofErr w:type="spellEnd"/>
      <w:r>
        <w:rPr>
          <w:rFonts w:ascii="Times New Roman" w:hAnsi="Times New Roman"/>
          <w:sz w:val="24"/>
          <w:szCs w:val="24"/>
        </w:rPr>
        <w:t xml:space="preserve">  X</w:t>
      </w:r>
      <w:proofErr w:type="gramEnd"/>
      <w:r>
        <w:rPr>
          <w:rFonts w:ascii="Times New Roman" w:hAnsi="Times New Roman"/>
          <w:sz w:val="24"/>
          <w:szCs w:val="24"/>
        </w:rPr>
        <w:t xml:space="preserve"> TKI 2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data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data </w:t>
      </w:r>
      <w:proofErr w:type="spellStart"/>
      <w:r>
        <w:rPr>
          <w:rFonts w:ascii="Times New Roman" w:hAnsi="Times New Roman"/>
          <w:sz w:val="24"/>
          <w:szCs w:val="24"/>
        </w:rPr>
        <w:t>instrumen</w:t>
      </w:r>
      <w:proofErr w:type="spellEnd"/>
      <w:r>
        <w:rPr>
          <w:rFonts w:ascii="Times New Roman" w:hAnsi="Times New Roman"/>
          <w:sz w:val="24"/>
          <w:szCs w:val="24"/>
        </w:rPr>
        <w:t xml:space="preserve"> </w:t>
      </w:r>
      <w:proofErr w:type="spellStart"/>
      <w:r>
        <w:rPr>
          <w:rFonts w:ascii="Times New Roman" w:hAnsi="Times New Roman"/>
          <w:sz w:val="24"/>
          <w:szCs w:val="24"/>
        </w:rPr>
        <w:t>angket</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persyaratan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validitas</w:t>
      </w:r>
      <w:proofErr w:type="spellEnd"/>
      <w:r>
        <w:rPr>
          <w:rFonts w:ascii="Times New Roman" w:hAnsi="Times New Roman"/>
          <w:sz w:val="24"/>
          <w:szCs w:val="24"/>
        </w:rPr>
        <w:t xml:space="preserve">, </w:t>
      </w:r>
      <w:proofErr w:type="spellStart"/>
      <w:r>
        <w:rPr>
          <w:rFonts w:ascii="Times New Roman" w:hAnsi="Times New Roman"/>
          <w:sz w:val="24"/>
          <w:szCs w:val="24"/>
        </w:rPr>
        <w:t>realibiltas</w:t>
      </w:r>
      <w:proofErr w:type="spellEnd"/>
      <w:r>
        <w:rPr>
          <w:rFonts w:ascii="Times New Roman" w:hAnsi="Times New Roman"/>
          <w:sz w:val="24"/>
          <w:szCs w:val="24"/>
        </w:rPr>
        <w:t xml:space="preserve">, </w:t>
      </w:r>
      <w:proofErr w:type="spellStart"/>
      <w:r>
        <w:rPr>
          <w:rFonts w:ascii="Times New Roman" w:hAnsi="Times New Roman"/>
          <w:sz w:val="24"/>
          <w:szCs w:val="24"/>
        </w:rPr>
        <w:t>normalitas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homogenitas</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t Polled </w:t>
      </w:r>
      <w:proofErr w:type="spellStart"/>
      <w:r>
        <w:rPr>
          <w:rFonts w:ascii="Times New Roman" w:hAnsi="Times New Roman"/>
          <w:sz w:val="24"/>
          <w:szCs w:val="24"/>
        </w:rPr>
        <w:t>varian</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T Polled Varian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Independent Sample T-Test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color w:val="FF0000"/>
          <w:sz w:val="24"/>
          <w:szCs w:val="24"/>
        </w:rPr>
        <w:t xml:space="preserve"> </w:t>
      </w:r>
      <w:proofErr w:type="spellStart"/>
      <w:r>
        <w:rPr>
          <w:rFonts w:ascii="Times New Roman" w:hAnsi="Times New Roman"/>
          <w:color w:val="000000"/>
          <w:sz w:val="24"/>
          <w:szCs w:val="24"/>
        </w:rPr>
        <w:t>melihat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belajar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diperoleh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nilai</w:t>
      </w:r>
      <w:proofErr w:type="spellEnd"/>
      <w:r>
        <w:rPr>
          <w:rFonts w:ascii="Times New Roman" w:hAnsi="Times New Roman"/>
          <w:color w:val="000000"/>
          <w:sz w:val="24"/>
          <w:szCs w:val="24"/>
        </w:rPr>
        <w:t xml:space="preserve"> </w:t>
      </w:r>
      <w:r>
        <w:rPr>
          <w:rFonts w:ascii="Times New Roman" w:hAnsi="Times New Roman"/>
          <w:sz w:val="24"/>
          <w:szCs w:val="24"/>
        </w:rPr>
        <w:t xml:space="preserve">sig. </w:t>
      </w:r>
      <w:r>
        <w:rPr>
          <w:rFonts w:ascii="Times New Roman" w:hAnsi="Times New Roman"/>
          <w:color w:val="000000"/>
          <w:sz w:val="24"/>
          <w:szCs w:val="24"/>
        </w:rPr>
        <w:t xml:space="preserve">= 0,165 &gt; </w:t>
      </w:r>
      <m:oMath>
        <m:r>
          <w:rPr>
            <w:rFonts w:ascii="Cambria Math" w:hAnsi="Cambria Math"/>
            <w:color w:val="000000" w:themeColor="text1"/>
            <w:sz w:val="24"/>
            <w:szCs w:val="24"/>
          </w:rPr>
          <m:t>α=0,05</m:t>
        </m:r>
      </m:oMath>
      <w:r>
        <w:rPr>
          <w:rFonts w:ascii="Times New Roman" w:hAnsi="Times New Roman"/>
          <w:color w:val="000000"/>
          <w:sz w:val="24"/>
          <w:szCs w:val="24"/>
        </w:rPr>
        <w:t xml:space="preserve"> yang berarti </w:t>
      </w:r>
      <w:r>
        <w:rPr>
          <w:rFonts w:ascii="Times New Roman" w:hAnsi="Times New Roman"/>
          <w:sz w:val="24"/>
          <w:szCs w:val="24"/>
        </w:rPr>
        <w:t xml:space="preserve">Ho </w:t>
      </w:r>
      <w:proofErr w:type="spellStart"/>
      <w:r>
        <w:rPr>
          <w:rFonts w:ascii="Times New Roman" w:hAnsi="Times New Roman"/>
          <w:sz w:val="24"/>
          <w:szCs w:val="24"/>
        </w:rPr>
        <w:t>Diterima</w:t>
      </w:r>
      <w:proofErr w:type="spell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r>
        <w:rPr>
          <w:rFonts w:ascii="Times New Roman" w:hAnsi="Times New Roman"/>
          <w:i/>
          <w:sz w:val="24"/>
          <w:szCs w:val="24"/>
        </w:rPr>
        <w:t>E-Learning</w:t>
      </w:r>
      <w:r>
        <w:rPr>
          <w:rFonts w:ascii="Times New Roman" w:hAnsi="Times New Roman"/>
          <w:sz w:val="24"/>
          <w:szCs w:val="24"/>
        </w:rPr>
        <w:t xml:space="preserve"> Edmodo.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Paired Sample T-Test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color w:val="FF0000"/>
          <w:sz w:val="24"/>
          <w:szCs w:val="24"/>
        </w:rPr>
        <w:t xml:space="preserve"> </w:t>
      </w:r>
      <w:proofErr w:type="spellStart"/>
      <w:r>
        <w:rPr>
          <w:rFonts w:ascii="Times New Roman" w:hAnsi="Times New Roman"/>
          <w:color w:val="000000"/>
          <w:sz w:val="24"/>
          <w:szCs w:val="24"/>
        </w:rPr>
        <w:t>melihat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hasil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belajar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siswa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kelompok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eksperimen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diperoleh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nilai</w:t>
      </w:r>
      <w:proofErr w:type="spellEnd"/>
      <w:r>
        <w:rPr>
          <w:rFonts w:ascii="Times New Roman" w:hAnsi="Times New Roman"/>
          <w:color w:val="000000"/>
          <w:sz w:val="24"/>
          <w:szCs w:val="24"/>
        </w:rPr>
        <w:t xml:space="preserve"> </w:t>
      </w:r>
      <w:r>
        <w:rPr>
          <w:rFonts w:ascii="Times New Roman" w:hAnsi="Times New Roman"/>
          <w:color w:val="000000" w:themeColor="text1"/>
          <w:sz w:val="24"/>
          <w:szCs w:val="24"/>
        </w:rPr>
        <w:t xml:space="preserve">sig. 0,016 </w:t>
      </w:r>
      <w:proofErr w:type="spellStart"/>
      <w:r>
        <w:rPr>
          <w:rFonts w:ascii="Times New Roman" w:hAnsi="Times New Roman"/>
          <w:color w:val="000000" w:themeColor="text1"/>
          <w:sz w:val="24"/>
          <w:szCs w:val="24"/>
        </w:rPr>
        <w:t>lebih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kecil</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dari</w:t>
      </w:r>
      <w:proofErr w:type="spellEnd"/>
      <w:r>
        <w:rPr>
          <w:rFonts w:ascii="Times New Roman" w:hAnsi="Times New Roman"/>
          <w:color w:val="000000" w:themeColor="text1"/>
          <w:sz w:val="24"/>
          <w:szCs w:val="24"/>
        </w:rPr>
        <w:t xml:space="preserve"> </w:t>
      </w:r>
      <m:oMath>
        <m:r>
          <w:rPr>
            <w:rFonts w:ascii="Cambria Math" w:hAnsi="Cambria Math"/>
            <w:color w:val="000000" w:themeColor="text1"/>
            <w:sz w:val="24"/>
            <w:szCs w:val="24"/>
          </w:rPr>
          <m:t>α=0,05</m:t>
        </m:r>
      </m:oMath>
      <w:r>
        <w:rPr>
          <w:rFonts w:ascii="Times New Roman" w:hAnsi="Times New Roman"/>
          <w:color w:val="000000"/>
          <w:sz w:val="24"/>
          <w:szCs w:val="24"/>
        </w:rPr>
        <w:t xml:space="preserve"> yang berarti</w:t>
      </w:r>
      <w:r>
        <w:rPr>
          <w:rFonts w:ascii="Times New Roman" w:hAnsi="Times New Roman"/>
          <w:color w:val="000000" w:themeColor="text1"/>
          <w:sz w:val="24"/>
          <w:szCs w:val="24"/>
        </w:rPr>
        <w:t xml:space="preserve"> Ho </w:t>
      </w:r>
      <w:proofErr w:type="spellStart"/>
      <w:r>
        <w:rPr>
          <w:rFonts w:ascii="Times New Roman" w:hAnsi="Times New Roman"/>
          <w:color w:val="000000" w:themeColor="text1"/>
          <w:sz w:val="24"/>
          <w:szCs w:val="24"/>
        </w:rPr>
        <w:t>Ditolak</w:t>
      </w:r>
      <w:proofErr w:type="spellEnd"/>
      <w:r>
        <w:rPr>
          <w:rFonts w:ascii="Times New Roman" w:hAnsi="Times New Roman"/>
          <w:color w:val="000000" w:themeColor="text1"/>
          <w:sz w:val="24"/>
          <w:szCs w:val="24"/>
        </w:rPr>
        <w:t xml:space="preserve">. Hal </w:t>
      </w:r>
      <w:proofErr w:type="spellStart"/>
      <w:r>
        <w:rPr>
          <w:rFonts w:ascii="Times New Roman" w:hAnsi="Times New Roman"/>
          <w:color w:val="000000" w:themeColor="text1"/>
          <w:sz w:val="24"/>
          <w:szCs w:val="24"/>
        </w:rPr>
        <w:t>ini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menunjukkan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bahwa</w:t>
      </w:r>
      <w:proofErr w:type="spellEnd"/>
      <w:r>
        <w:rPr>
          <w:rFonts w:ascii="Times New Roman" w:hAnsi="Times New Roman"/>
          <w:color w:val="000000" w:themeColor="text1"/>
          <w:sz w:val="24"/>
          <w:szCs w:val="24"/>
        </w:rPr>
        <w:t xml:space="preserve"> </w:t>
      </w:r>
      <w:r>
        <w:rPr>
          <w:rFonts w:ascii="Times New Roman" w:hAnsi="Times New Roman"/>
          <w:i/>
          <w:color w:val="000000" w:themeColor="text1"/>
          <w:sz w:val="24"/>
          <w:szCs w:val="24"/>
        </w:rPr>
        <w:t>E-</w:t>
      </w:r>
      <w:r>
        <w:rPr>
          <w:rFonts w:ascii="Times New Roman" w:hAnsi="Times New Roman"/>
          <w:i/>
          <w:sz w:val="24"/>
          <w:szCs w:val="24"/>
        </w:rPr>
        <w:t>Learning</w:t>
      </w:r>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p>
    <w:p w:rsidR="006738A0" w:rsidRDefault="006738A0" w:rsidP="006738A0">
      <w:pPr>
        <w:autoSpaceDE w:val="0"/>
        <w:autoSpaceDN w:val="0"/>
        <w:adjustRightInd w:val="0"/>
        <w:spacing w:before="240" w:line="480" w:lineRule="auto"/>
        <w:ind w:firstLine="426"/>
        <w:jc w:val="both"/>
        <w:rPr>
          <w:rFonts w:ascii="Times New Roman" w:hAnsi="Times New Roman"/>
          <w:i/>
          <w:sz w:val="24"/>
          <w:szCs w:val="24"/>
        </w:rPr>
      </w:pPr>
      <w:r>
        <w:rPr>
          <w:rFonts w:ascii="Times New Roman" w:hAnsi="Times New Roman"/>
          <w:i/>
          <w:sz w:val="24"/>
          <w:szCs w:val="24"/>
        </w:rPr>
        <w:t xml:space="preserve">Kata </w:t>
      </w:r>
      <w:proofErr w:type="spellStart"/>
      <w:r>
        <w:rPr>
          <w:rFonts w:ascii="Times New Roman" w:hAnsi="Times New Roman"/>
          <w:i/>
          <w:sz w:val="24"/>
          <w:szCs w:val="24"/>
        </w:rPr>
        <w:t>kunci</w:t>
      </w:r>
      <w:proofErr w:type="spellEnd"/>
      <w:r>
        <w:rPr>
          <w:rFonts w:ascii="Times New Roman" w:hAnsi="Times New Roman"/>
          <w:i/>
          <w:sz w:val="24"/>
          <w:szCs w:val="24"/>
        </w:rPr>
        <w:t xml:space="preserve">: </w:t>
      </w:r>
      <w:proofErr w:type="spellStart"/>
      <w:r>
        <w:rPr>
          <w:rFonts w:ascii="Times New Roman" w:hAnsi="Times New Roman"/>
          <w:i/>
          <w:sz w:val="24"/>
          <w:szCs w:val="24"/>
        </w:rPr>
        <w:t>Pengaruh</w:t>
      </w:r>
      <w:proofErr w:type="spellEnd"/>
      <w:r>
        <w:rPr>
          <w:rFonts w:ascii="Times New Roman" w:hAnsi="Times New Roman"/>
          <w:i/>
          <w:sz w:val="24"/>
          <w:szCs w:val="24"/>
        </w:rPr>
        <w:t xml:space="preserve"> </w:t>
      </w:r>
      <w:proofErr w:type="spellStart"/>
      <w:r>
        <w:rPr>
          <w:rFonts w:ascii="Times New Roman" w:hAnsi="Times New Roman"/>
          <w:i/>
          <w:sz w:val="24"/>
          <w:szCs w:val="24"/>
        </w:rPr>
        <w:t>Pemanfaatan</w:t>
      </w:r>
      <w:proofErr w:type="spellEnd"/>
      <w:r>
        <w:rPr>
          <w:rFonts w:ascii="Times New Roman" w:hAnsi="Times New Roman"/>
          <w:i/>
          <w:sz w:val="24"/>
          <w:szCs w:val="24"/>
        </w:rPr>
        <w:t xml:space="preserve">, E-Learning, </w:t>
      </w:r>
      <w:proofErr w:type="spellStart"/>
      <w:r>
        <w:rPr>
          <w:rFonts w:ascii="Times New Roman" w:hAnsi="Times New Roman"/>
          <w:i/>
          <w:sz w:val="24"/>
          <w:szCs w:val="24"/>
        </w:rPr>
        <w:t>Hasil</w:t>
      </w:r>
      <w:proofErr w:type="spellEnd"/>
      <w:r>
        <w:rPr>
          <w:rFonts w:ascii="Times New Roman" w:hAnsi="Times New Roman"/>
          <w:i/>
          <w:sz w:val="24"/>
          <w:szCs w:val="24"/>
        </w:rPr>
        <w:t xml:space="preserve"> </w:t>
      </w:r>
      <w:proofErr w:type="spellStart"/>
      <w:r>
        <w:rPr>
          <w:rFonts w:ascii="Times New Roman" w:hAnsi="Times New Roman"/>
          <w:i/>
          <w:sz w:val="24"/>
          <w:szCs w:val="24"/>
        </w:rPr>
        <w:t>Belajar</w:t>
      </w:r>
      <w:proofErr w:type="spellEnd"/>
    </w:p>
    <w:p w:rsidR="00F8727D" w:rsidRDefault="006738A0" w:rsidP="006738A0">
      <w:pPr>
        <w:jc w:val="center"/>
        <w:rPr>
          <w:b/>
          <w:lang w:val="id-ID"/>
        </w:rPr>
      </w:pPr>
      <w:r w:rsidRPr="006738A0">
        <w:rPr>
          <w:b/>
          <w:lang w:val="id-ID"/>
        </w:rPr>
        <w:t>DAFTAR PUSTAKA</w:t>
      </w:r>
    </w:p>
    <w:p w:rsidR="006738A0" w:rsidRDefault="006738A0" w:rsidP="006738A0">
      <w:pPr>
        <w:widowControl w:val="0"/>
        <w:autoSpaceDE w:val="0"/>
        <w:autoSpaceDN w:val="0"/>
        <w:adjustRightInd w:val="0"/>
        <w:spacing w:line="240" w:lineRule="auto"/>
        <w:ind w:left="640" w:hanging="640"/>
        <w:rPr>
          <w:b/>
          <w:lang w:val="id-ID"/>
        </w:rPr>
      </w:pPr>
      <w:r>
        <w:rPr>
          <w:b/>
          <w:lang w:val="id-ID"/>
        </w:rPr>
        <w:fldChar w:fldCharType="begin" w:fldLock="1"/>
      </w:r>
      <w:r>
        <w:rPr>
          <w:b/>
          <w:lang w:val="id-ID"/>
        </w:rPr>
        <w:instrText>ADDIN CSL_CITATION {"citationItems":[{"id":"ITEM-1","itemData":{"author":[{"dropping-particle":"","family":"Arifin","given":"Yusnaeni","non-dropping-particle":"","parse-names":false,"suffix":""},{"dropping-particle":"","family":"Sidin","given":"Udin Sidik","non-dropping-particle":"","parse-names":false,"suffix":""}],"container-title":"Jurnal MEDTEK","id":"ITEM-1","issue":"1","issued":{"date-parts":[["2009"]]},"page":"1","title":"Faktor-Faktor Terpenting dalam Pembangunan ELearning System","type":"article-journal","volume":"1"},"uris":["http://www.mendeley.com/documents/?uuid=f4039118-9403-4e77-afb0-905660576627"]}],"mendeley":{"formattedCitation":"[1]","plainTextFormattedCitation":"[1]","previouslyFormattedCitation":"[1]"},"properties":{"noteIndex":0},"schema":"https://github.com/citation-style-language/schema/raw/master/csl-citation.json"}</w:instrText>
      </w:r>
      <w:r>
        <w:rPr>
          <w:b/>
          <w:lang w:val="id-ID"/>
        </w:rPr>
        <w:fldChar w:fldCharType="separate"/>
      </w:r>
      <w:r w:rsidRPr="006738A0">
        <w:rPr>
          <w:noProof/>
          <w:lang w:val="id-ID"/>
        </w:rPr>
        <w:t>[1]</w:t>
      </w:r>
      <w:r>
        <w:rPr>
          <w:b/>
          <w:lang w:val="id-ID"/>
        </w:rPr>
        <w:fldChar w:fldCharType="end"/>
      </w:r>
      <w:r>
        <w:rPr>
          <w:b/>
          <w:lang w:val="id-ID"/>
        </w:rPr>
        <w:fldChar w:fldCharType="begin" w:fldLock="1"/>
      </w:r>
      <w:r w:rsidR="009B6F39">
        <w:rPr>
          <w:b/>
          <w:lang w:val="id-ID"/>
        </w:rPr>
        <w:instrText>ADDIN CSL_CITATION {"citationItems":[{"id":"ITEM-1","itemData":{"author":[{"dropping-particle":"","family":"Nurhayati","given":"Nurhayati","non-dropping-particle":"","parse-names":false,"suffix":""}],"id":"ITEM-1","issued":{"date-parts":[["2013"]]},"publisher":"Universitas Muhammadiyah Surakarta","title":"Upaya Peningkatan Hasil Belajar Puisi Melalui Metode Demonstrasi Pada Siswa Kelas III Semester I SDN 01 Suruhkalang Kecamatan Jaten Kabupaten Karanganyar Tahun Ajaran 2012/2013","type":"article"},"uris":["http://www.mendeley.com/documents/?uuid=3b07c9a5-a641-4ab5-968c-01eb7d7b63cd"]}],"mendeley":{"formattedCitation":"[2]","plainTextFormattedCitation":"[2]","previouslyFormattedCitation":"[2]"},"properties":{"noteIndex":0},"schema":"https://github.com/citation-style-language/schema/raw/master/csl-citation.json"}</w:instrText>
      </w:r>
      <w:r>
        <w:rPr>
          <w:b/>
          <w:lang w:val="id-ID"/>
        </w:rPr>
        <w:fldChar w:fldCharType="separate"/>
      </w:r>
      <w:r w:rsidRPr="006738A0">
        <w:rPr>
          <w:noProof/>
          <w:lang w:val="id-ID"/>
        </w:rPr>
        <w:t>[2]</w:t>
      </w:r>
      <w:r>
        <w:rPr>
          <w:b/>
          <w:lang w:val="id-ID"/>
        </w:rPr>
        <w:fldChar w:fldCharType="end"/>
      </w:r>
      <w:r w:rsidR="009B6F39">
        <w:rPr>
          <w:b/>
          <w:lang w:val="id-ID"/>
        </w:rPr>
        <w:fldChar w:fldCharType="begin" w:fldLock="1"/>
      </w:r>
      <w:r w:rsidR="00C62787">
        <w:rPr>
          <w:b/>
          <w:lang w:val="id-ID"/>
        </w:rPr>
        <w:instrText>ADDIN CSL_CITATION {"citationItems":[{"id":"ITEM-1","itemData":{"ISSN":"2527-4015","author":[{"dropping-particle":"","family":"Suwandi","given":"Suwandi","non-dropping-particle":"","parse-names":false,"suffix":""},{"dropping-particle":"","family":"Tawil","given":"Muh","non-dropping-particle":"","parse-names":false,"suffix":""},{"dropping-particle":"","family":"Amin","given":"Bunga Dara","non-dropping-particle":"","parse-names":false,"suffix":""}],"container-title":"Jurnal Pendidikan Fisika-Journal of Physics Education","id":"ITEM-1","issue":"2","issued":{"date-parts":[["2017"]]},"page":"129-138","title":"Upaya Meningkatkan Hasil Belajar Fisika Dengan Pendekatan Pembelajaran Problem Solving Pada Siswa Kelas XI Ipa1 SMA Negeri 1 Parangloe","type":"article-journal","volume":"1"},"uris":["http://www.mendeley.com/documents/?uuid=13893bfd-1c4e-48f0-b847-bc52a28f49e9"]}],"mendeley":{"formattedCitation":"[3]","plainTextFormattedCitation":"[3]","previouslyFormattedCitation":"[3]"},"properties":{"noteIndex":0},"schema":"https://github.com/citation-style-language/schema/raw/master/csl-citation.json"}</w:instrText>
      </w:r>
      <w:r w:rsidR="009B6F39">
        <w:rPr>
          <w:b/>
          <w:lang w:val="id-ID"/>
        </w:rPr>
        <w:fldChar w:fldCharType="separate"/>
      </w:r>
      <w:r w:rsidR="009B6F39" w:rsidRPr="009B6F39">
        <w:rPr>
          <w:noProof/>
          <w:lang w:val="id-ID"/>
        </w:rPr>
        <w:t>[3]</w:t>
      </w:r>
      <w:r w:rsidR="009B6F39">
        <w:rPr>
          <w:b/>
          <w:lang w:val="id-ID"/>
        </w:rPr>
        <w:fldChar w:fldCharType="end"/>
      </w:r>
      <w:r w:rsidR="00C62787">
        <w:rPr>
          <w:b/>
          <w:lang w:val="id-ID"/>
        </w:rPr>
        <w:fldChar w:fldCharType="begin" w:fldLock="1"/>
      </w:r>
      <w:r w:rsidR="00C62787">
        <w:rPr>
          <w:b/>
          <w:lang w:val="id-ID"/>
        </w:rPr>
        <w:instrText>ADDIN CSL_CITATION {"citationItems":[{"id":"ITEM-1","itemData":{"ISSN":"1858-330X","author":[{"dropping-particle":"","family":"Irwan","given":"S","non-dropping-particle":"","parse-names":false,"suffix":""},{"dropping-particle":"","family":"Azis","given":"Aisyah","non-dropping-particle":"","parse-names":false,"suffix":""},{"dropping-particle":"","family":"Yusuf","given":"A Momang","non-dropping-particle":"","parse-names":false,"suffix":""}],"container-title":"Jurnal Sains dan Pendidikan Fisika","id":"ITEM-1","issue":"1","issued":{"date-parts":[["2016"]]},"page":"24-29","title":"PENERAPAN PEMBELAJARAN LANGSUNG TERHADAP HASIL BELAJAR FISIKA PESERTA DIDIK KELAS XI IPA SMAN 1 ALLA’KABUPATEN ENREKANG","type":"article-journal","volume":"12"},"uris":["http://www.mendeley.com/documents/?uuid=aafbf521-e002-42f9-92bd-6359ed8f01c1"]}],"mendeley":{"formattedCitation":"[4]","plainTextFormattedCitation":"[4]","previouslyFormattedCitation":"[4]"},"properties":{"noteIndex":0},"schema":"https://github.com/citation-style-language/schema/raw/master/csl-citation.json"}</w:instrText>
      </w:r>
      <w:r w:rsidR="00C62787">
        <w:rPr>
          <w:b/>
          <w:lang w:val="id-ID"/>
        </w:rPr>
        <w:fldChar w:fldCharType="separate"/>
      </w:r>
      <w:r w:rsidR="00C62787" w:rsidRPr="00C62787">
        <w:rPr>
          <w:noProof/>
          <w:lang w:val="id-ID"/>
        </w:rPr>
        <w:t>[4]</w:t>
      </w:r>
      <w:r w:rsidR="00C62787">
        <w:rPr>
          <w:b/>
          <w:lang w:val="id-ID"/>
        </w:rPr>
        <w:fldChar w:fldCharType="end"/>
      </w:r>
      <w:r w:rsidR="00C62787">
        <w:rPr>
          <w:b/>
          <w:lang w:val="id-ID"/>
        </w:rPr>
        <w:fldChar w:fldCharType="begin" w:fldLock="1"/>
      </w:r>
      <w:r w:rsidR="00C62787">
        <w:rPr>
          <w:b/>
          <w:lang w:val="id-ID"/>
        </w:rPr>
        <w:instrText>ADDIN CSL_CITATION {"citationItems":[{"id":"ITEM-1","itemData":{"author":[{"dropping-particle":"","family":"Nurhayati","given":"Nurhayati","non-dropping-particle":"","parse-names":false,"suffix":""}],"id":"ITEM-1","issued":{"date-parts":[["2016"]]},"publisher":"UIN Raden Fatah Palembang","title":"UPAYA MENINGKATKAN HASIL BELAJAR SISWA PELAJARAN IPA MATERI SIFAT BENDA CAIR, PADAT DAN GAS DENGAN MENGGUNAKAN METODE CARD SORT DI KELAS III MI. NUURUL YAQIN PALEMBANG (Skripsi)","type":"article"},"uris":["http://www.mendeley.com/documents/?uuid=4615b247-ef48-463c-9c16-d7087d30b4ed"]}],"mendeley":{"formattedCitation":"[5]","plainTextFormattedCitation":"[5]"},"properties":{"noteIndex":0},"schema":"https://github.com/citation-style-language/schema/raw/master/csl-citation.json"}</w:instrText>
      </w:r>
      <w:r w:rsidR="00C62787">
        <w:rPr>
          <w:b/>
          <w:lang w:val="id-ID"/>
        </w:rPr>
        <w:fldChar w:fldCharType="separate"/>
      </w:r>
      <w:r w:rsidR="00C62787" w:rsidRPr="00C62787">
        <w:rPr>
          <w:noProof/>
          <w:lang w:val="id-ID"/>
        </w:rPr>
        <w:t>[5]</w:t>
      </w:r>
      <w:r w:rsidR="00C62787">
        <w:rPr>
          <w:b/>
          <w:lang w:val="id-ID"/>
        </w:rPr>
        <w:fldChar w:fldCharType="end"/>
      </w:r>
    </w:p>
    <w:p w:rsidR="00C62787" w:rsidRPr="00C62787" w:rsidRDefault="006738A0" w:rsidP="00C62787">
      <w:pPr>
        <w:widowControl w:val="0"/>
        <w:autoSpaceDE w:val="0"/>
        <w:autoSpaceDN w:val="0"/>
        <w:adjustRightInd w:val="0"/>
        <w:spacing w:line="240" w:lineRule="auto"/>
        <w:ind w:left="640" w:hanging="640"/>
        <w:rPr>
          <w:rFonts w:cs="Calibri"/>
          <w:noProof/>
          <w:szCs w:val="24"/>
        </w:rPr>
      </w:pPr>
      <w:r>
        <w:rPr>
          <w:b/>
          <w:lang w:val="id-ID"/>
        </w:rPr>
        <w:fldChar w:fldCharType="begin" w:fldLock="1"/>
      </w:r>
      <w:r>
        <w:rPr>
          <w:b/>
          <w:lang w:val="id-ID"/>
        </w:rPr>
        <w:instrText xml:space="preserve">ADDIN Mendeley Bibliography CSL_BIBLIOGRAPHY </w:instrText>
      </w:r>
      <w:r>
        <w:rPr>
          <w:b/>
          <w:lang w:val="id-ID"/>
        </w:rPr>
        <w:fldChar w:fldCharType="separate"/>
      </w:r>
      <w:r w:rsidR="00C62787" w:rsidRPr="00C62787">
        <w:rPr>
          <w:rFonts w:cs="Calibri"/>
          <w:noProof/>
          <w:szCs w:val="24"/>
        </w:rPr>
        <w:t>[1]</w:t>
      </w:r>
      <w:r w:rsidR="00C62787" w:rsidRPr="00C62787">
        <w:rPr>
          <w:rFonts w:cs="Calibri"/>
          <w:noProof/>
          <w:szCs w:val="24"/>
        </w:rPr>
        <w:tab/>
        <w:t xml:space="preserve">Y. Arifin and U. S. Sidin, “Faktor-Faktor Terpenting dalam Pembangunan ELearning System,” </w:t>
      </w:r>
      <w:r w:rsidR="00C62787" w:rsidRPr="00C62787">
        <w:rPr>
          <w:rFonts w:cs="Calibri"/>
          <w:i/>
          <w:iCs/>
          <w:noProof/>
          <w:szCs w:val="24"/>
        </w:rPr>
        <w:t>J. MEDTEK</w:t>
      </w:r>
      <w:r w:rsidR="00C62787" w:rsidRPr="00C62787">
        <w:rPr>
          <w:rFonts w:cs="Calibri"/>
          <w:noProof/>
          <w:szCs w:val="24"/>
        </w:rPr>
        <w:t>, vol. 1, no. 1, p. 1, 2009.</w:t>
      </w:r>
    </w:p>
    <w:p w:rsidR="00C62787" w:rsidRPr="00C62787" w:rsidRDefault="00C62787" w:rsidP="00C62787">
      <w:pPr>
        <w:widowControl w:val="0"/>
        <w:autoSpaceDE w:val="0"/>
        <w:autoSpaceDN w:val="0"/>
        <w:adjustRightInd w:val="0"/>
        <w:spacing w:line="240" w:lineRule="auto"/>
        <w:ind w:left="640" w:hanging="640"/>
        <w:rPr>
          <w:rFonts w:cs="Calibri"/>
          <w:noProof/>
          <w:szCs w:val="24"/>
        </w:rPr>
      </w:pPr>
      <w:r w:rsidRPr="00C62787">
        <w:rPr>
          <w:rFonts w:cs="Calibri"/>
          <w:noProof/>
          <w:szCs w:val="24"/>
        </w:rPr>
        <w:lastRenderedPageBreak/>
        <w:t>[2]</w:t>
      </w:r>
      <w:r w:rsidRPr="00C62787">
        <w:rPr>
          <w:rFonts w:cs="Calibri"/>
          <w:noProof/>
          <w:szCs w:val="24"/>
        </w:rPr>
        <w:tab/>
        <w:t>N. Nurhayati, “Upaya Peningkatan Hasil Belajar Puisi Melalui Metode Demonstrasi Pada Siswa Kelas III Semester I SDN 01 Suruhkalang Kecamatan Jaten Kabupaten Karanganyar Tahun Ajaran 2012/2013.” Universitas Muhammadiyah Surakarta, 2013.</w:t>
      </w:r>
    </w:p>
    <w:p w:rsidR="00C62787" w:rsidRPr="00C62787" w:rsidRDefault="00C62787" w:rsidP="00C62787">
      <w:pPr>
        <w:widowControl w:val="0"/>
        <w:autoSpaceDE w:val="0"/>
        <w:autoSpaceDN w:val="0"/>
        <w:adjustRightInd w:val="0"/>
        <w:spacing w:line="240" w:lineRule="auto"/>
        <w:ind w:left="640" w:hanging="640"/>
        <w:rPr>
          <w:rFonts w:cs="Calibri"/>
          <w:noProof/>
          <w:szCs w:val="24"/>
        </w:rPr>
      </w:pPr>
      <w:r w:rsidRPr="00C62787">
        <w:rPr>
          <w:rFonts w:cs="Calibri"/>
          <w:noProof/>
          <w:szCs w:val="24"/>
        </w:rPr>
        <w:t>[3]</w:t>
      </w:r>
      <w:r w:rsidRPr="00C62787">
        <w:rPr>
          <w:rFonts w:cs="Calibri"/>
          <w:noProof/>
          <w:szCs w:val="24"/>
        </w:rPr>
        <w:tab/>
        <w:t xml:space="preserve">S. Suwandi, M. Tawil, and B. D. Amin, “Upaya Meningkatkan Hasil Belajar Fisika Dengan Pendekatan Pembelajaran Problem Solving Pada Siswa Kelas XI Ipa1 SMA Negeri 1 Parangloe,” </w:t>
      </w:r>
      <w:r w:rsidRPr="00C62787">
        <w:rPr>
          <w:rFonts w:cs="Calibri"/>
          <w:i/>
          <w:iCs/>
          <w:noProof/>
          <w:szCs w:val="24"/>
        </w:rPr>
        <w:t>J. Pendidik. Fis. Phys. Educ.</w:t>
      </w:r>
      <w:r w:rsidRPr="00C62787">
        <w:rPr>
          <w:rFonts w:cs="Calibri"/>
          <w:noProof/>
          <w:szCs w:val="24"/>
        </w:rPr>
        <w:t>, vol. 1, no. 2, pp. 129–138, 2017.</w:t>
      </w:r>
    </w:p>
    <w:p w:rsidR="00C62787" w:rsidRPr="00C62787" w:rsidRDefault="00C62787" w:rsidP="00C62787">
      <w:pPr>
        <w:widowControl w:val="0"/>
        <w:autoSpaceDE w:val="0"/>
        <w:autoSpaceDN w:val="0"/>
        <w:adjustRightInd w:val="0"/>
        <w:spacing w:line="240" w:lineRule="auto"/>
        <w:ind w:left="640" w:hanging="640"/>
        <w:rPr>
          <w:rFonts w:cs="Calibri"/>
          <w:noProof/>
          <w:szCs w:val="24"/>
        </w:rPr>
      </w:pPr>
      <w:r w:rsidRPr="00C62787">
        <w:rPr>
          <w:rFonts w:cs="Calibri"/>
          <w:noProof/>
          <w:szCs w:val="24"/>
        </w:rPr>
        <w:t>[4]</w:t>
      </w:r>
      <w:r w:rsidRPr="00C62787">
        <w:rPr>
          <w:rFonts w:cs="Calibri"/>
          <w:noProof/>
          <w:szCs w:val="24"/>
        </w:rPr>
        <w:tab/>
        <w:t xml:space="preserve">S. Irwan, A. Azis, and A. M. Yusuf, “PENERAPAN PEMBELAJARAN LANGSUNG TERHADAP HASIL BELAJAR FISIKA PESERTA DIDIK KELAS XI IPA SMAN 1 ALLA’KABUPATEN ENREKANG,” </w:t>
      </w:r>
      <w:r w:rsidRPr="00C62787">
        <w:rPr>
          <w:rFonts w:cs="Calibri"/>
          <w:i/>
          <w:iCs/>
          <w:noProof/>
          <w:szCs w:val="24"/>
        </w:rPr>
        <w:t>J. Sains dan Pendidik. Fis.</w:t>
      </w:r>
      <w:r w:rsidRPr="00C62787">
        <w:rPr>
          <w:rFonts w:cs="Calibri"/>
          <w:noProof/>
          <w:szCs w:val="24"/>
        </w:rPr>
        <w:t>, vol. 12, no. 1, pp. 24–29, 2016.</w:t>
      </w:r>
      <w:bookmarkStart w:id="0" w:name="_GoBack"/>
      <w:bookmarkEnd w:id="0"/>
    </w:p>
    <w:p w:rsidR="00C62787" w:rsidRPr="00C62787" w:rsidRDefault="00C62787" w:rsidP="00C62787">
      <w:pPr>
        <w:widowControl w:val="0"/>
        <w:autoSpaceDE w:val="0"/>
        <w:autoSpaceDN w:val="0"/>
        <w:adjustRightInd w:val="0"/>
        <w:spacing w:line="240" w:lineRule="auto"/>
        <w:ind w:left="640" w:hanging="640"/>
        <w:rPr>
          <w:rFonts w:cs="Calibri"/>
          <w:noProof/>
        </w:rPr>
      </w:pPr>
      <w:r w:rsidRPr="00C62787">
        <w:rPr>
          <w:rFonts w:cs="Calibri"/>
          <w:noProof/>
          <w:szCs w:val="24"/>
        </w:rPr>
        <w:t>[5]</w:t>
      </w:r>
      <w:r w:rsidRPr="00C62787">
        <w:rPr>
          <w:rFonts w:cs="Calibri"/>
          <w:noProof/>
          <w:szCs w:val="24"/>
        </w:rPr>
        <w:tab/>
        <w:t>N. Nurhayati, “UPAYA MENINGKATKAN HASIL BELAJAR SISWA PELAJARAN IPA MATERI SIFAT BENDA CAIR, PADAT DAN GAS DENGAN MENGGUNAKAN METODE CARD SORT DI KELAS III MI. NUURUL YAQIN PALEMBANG (Skripsi).” UIN Raden Fatah Palembang, 2016.</w:t>
      </w:r>
    </w:p>
    <w:p w:rsidR="006738A0" w:rsidRPr="006738A0" w:rsidRDefault="006738A0" w:rsidP="006738A0">
      <w:pPr>
        <w:jc w:val="both"/>
        <w:rPr>
          <w:b/>
          <w:lang w:val="id-ID"/>
        </w:rPr>
      </w:pPr>
      <w:r>
        <w:rPr>
          <w:b/>
          <w:lang w:val="id-ID"/>
        </w:rPr>
        <w:fldChar w:fldCharType="end"/>
      </w:r>
    </w:p>
    <w:sectPr w:rsidR="006738A0" w:rsidRPr="006738A0" w:rsidSect="00D9367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57"/>
    <w:rsid w:val="00587330"/>
    <w:rsid w:val="006738A0"/>
    <w:rsid w:val="008E1557"/>
    <w:rsid w:val="009B6F39"/>
    <w:rsid w:val="00C62787"/>
    <w:rsid w:val="00D60191"/>
    <w:rsid w:val="00F872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FF2B"/>
  <w15:chartTrackingRefBased/>
  <w15:docId w15:val="{853DF621-43A3-4BC4-9784-583717CC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A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5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37A2-4D82-4D5C-84F1-84201B8B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Akram Nur Risal</dc:creator>
  <cp:keywords/>
  <dc:description/>
  <cp:lastModifiedBy>Andi Akram Nur Risal</cp:lastModifiedBy>
  <cp:revision>4</cp:revision>
  <dcterms:created xsi:type="dcterms:W3CDTF">2019-06-21T03:05:00Z</dcterms:created>
  <dcterms:modified xsi:type="dcterms:W3CDTF">2019-06-21T03:14:00Z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300ebc77-0600-327b-91a4-7af32ea89870</vt:lpwstr>
  </property>
  <property fmtid="{D5CDD505-2E9C-101B-9397-08002B2CF9AE}" pid="24" name="Mendeley Citation Style_1">
    <vt:lpwstr>http://www.zotero.org/styles/ieee</vt:lpwstr>
  </property>
</Properties>
</file>