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528298" cy="1543050"/>
            <wp:effectExtent l="0" t="0" r="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29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297BAC" w:rsidRDefault="00297BAC" w:rsidP="0054414A">
      <w:pPr>
        <w:jc w:val="center"/>
        <w:rPr>
          <w:rFonts w:ascii="Times New Roman" w:hAnsi="Times New Roman" w:cs="Times New Roman"/>
          <w:b/>
        </w:rPr>
      </w:pPr>
      <w:r w:rsidRPr="00297BAC">
        <w:rPr>
          <w:rFonts w:ascii="Times New Roman" w:hAnsi="Times New Roman" w:cs="Times New Roman"/>
          <w:b/>
        </w:rPr>
        <w:t xml:space="preserve">PENGARUH INTENSITAS PENGGUNAAN SOCIAL NETWORKING SITES (SNS) TERHADAP PROKRASTINASI AKADEMIK PADA MAHASISWA YANG SEDANG MENGERJAKAN SKRIPSI </w:t>
      </w:r>
    </w:p>
    <w:p w:rsidR="00297BAC" w:rsidRDefault="00297BAC" w:rsidP="0054414A">
      <w:pPr>
        <w:jc w:val="center"/>
        <w:rPr>
          <w:rFonts w:ascii="Times New Roman" w:hAnsi="Times New Roman" w:cs="Times New Roman"/>
          <w:b/>
        </w:rPr>
      </w:pPr>
    </w:p>
    <w:p w:rsidR="00297BAC" w:rsidRDefault="00297BAC" w:rsidP="00297BAC">
      <w:pPr>
        <w:jc w:val="center"/>
        <w:rPr>
          <w:rFonts w:ascii="Times New Roman" w:hAnsi="Times New Roman" w:cs="Times New Roman"/>
          <w:b/>
        </w:rPr>
      </w:pPr>
      <w:r w:rsidRPr="00297BAC">
        <w:rPr>
          <w:rFonts w:ascii="Times New Roman" w:hAnsi="Times New Roman" w:cs="Times New Roman"/>
          <w:b/>
        </w:rPr>
        <w:t xml:space="preserve">SYAIFUL ISLAM SYARIF </w:t>
      </w:r>
    </w:p>
    <w:p w:rsidR="0054414A" w:rsidRPr="00297BAC" w:rsidRDefault="00297BAC" w:rsidP="00297BAC">
      <w:pPr>
        <w:jc w:val="center"/>
        <w:rPr>
          <w:rFonts w:ascii="Times New Roman" w:hAnsi="Times New Roman" w:cs="Times New Roman"/>
          <w:b/>
        </w:rPr>
      </w:pPr>
      <w:r w:rsidRPr="00297BAC">
        <w:rPr>
          <w:rFonts w:ascii="Times New Roman" w:hAnsi="Times New Roman" w:cs="Times New Roman"/>
          <w:b/>
        </w:rPr>
        <w:t>1271041058</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297BAC" w:rsidP="0054414A">
      <w:pPr>
        <w:jc w:val="center"/>
        <w:rPr>
          <w:rFonts w:ascii="Times New Roman" w:hAnsi="Times New Roman" w:cs="Times New Roman"/>
          <w:b/>
        </w:rPr>
      </w:pPr>
      <w:r>
        <w:rPr>
          <w:rFonts w:ascii="Times New Roman" w:hAnsi="Times New Roman" w:cs="Times New Roman"/>
          <w:b/>
        </w:rPr>
        <w:t>2016</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ABSTRAK</w:t>
      </w:r>
    </w:p>
    <w:p w:rsidR="0054414A" w:rsidRPr="0054414A" w:rsidRDefault="0054414A" w:rsidP="0054414A">
      <w:pPr>
        <w:jc w:val="center"/>
        <w:rPr>
          <w:rFonts w:ascii="Times New Roman" w:hAnsi="Times New Roman" w:cs="Times New Roman"/>
          <w:b/>
        </w:rPr>
      </w:pPr>
    </w:p>
    <w:p w:rsidR="00297BAC" w:rsidRDefault="00297BAC" w:rsidP="002A52B1">
      <w:pPr>
        <w:jc w:val="both"/>
        <w:rPr>
          <w:rFonts w:ascii="Times New Roman" w:hAnsi="Times New Roman" w:cs="Times New Roman"/>
        </w:rPr>
      </w:pPr>
      <w:r w:rsidRPr="00297BAC">
        <w:rPr>
          <w:rFonts w:ascii="Times New Roman" w:hAnsi="Times New Roman" w:cs="Times New Roman"/>
        </w:rPr>
        <w:t>Prokrastinasi akademik adalah perilaku menunda-nunda yang sengaja dilakukan oleh individu dalam bidang akademik. Salah satu faktor yang memengaruhi prokrastinasi akademik adalah faktor situasional yang dalam hal ini ialah penggunaan situs jejaring sosial. Penelitian ini merupakan penelitian korelasional untuk mengetahui pengaruh intensitas penggunaan social networking sites terhadap prokrastinasi akademik pada mahasiswa. Subjek dalam penelitian ini berjumlah 378 mahasiswa yang berasal dari sembilan fakultas di Universitas Negeri Makassar. Alat ukur yang digunakan dalam penelitian ini adalah skala prokrastinasi akademik (α= 0,804) dan skala intensitas penggunaan SNS (α= 807). Analisis data menggunakan analisis regresi sederhana. Hasil penelitian menunjukkan bahwa ada pengaruh intensitas penggunaan SNS terhadap prokrastinasi akademik pada mahasiswa yang sedang mengerjakan skripsi. (p = 0,003) dengan tingkat pengaruh sebesar 2,3% (R Square = 0,023). Penelitian ini bermanfaat bagi mahasiswa agar mampu menghindari prokrastinasi akademik dengan cara mengurangi penggunaan situs jejaring sosial secara berlebihan</w:t>
      </w:r>
    </w:p>
    <w:p w:rsidR="0054414A" w:rsidRDefault="00E10B7C" w:rsidP="0054414A">
      <w:pPr>
        <w:jc w:val="both"/>
        <w:rPr>
          <w:rFonts w:ascii="Times New Roman" w:hAnsi="Times New Roman" w:cs="Times New Roman"/>
        </w:rPr>
      </w:pPr>
      <w:r w:rsidRPr="00E10B7C">
        <w:rPr>
          <w:rFonts w:ascii="Times New Roman" w:hAnsi="Times New Roman" w:cs="Times New Roman"/>
        </w:rPr>
        <w:t xml:space="preserve">Kata kunci : </w:t>
      </w:r>
      <w:r w:rsidR="00297BAC" w:rsidRPr="00297BAC">
        <w:rPr>
          <w:rFonts w:ascii="Times New Roman" w:hAnsi="Times New Roman" w:cs="Times New Roman"/>
        </w:rPr>
        <w:t>Social networking sites, Prokrastinasi akademik, Mahasiswa</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2A52B1" w:rsidRDefault="0054414A" w:rsidP="002A52B1">
      <w:pPr>
        <w:jc w:val="center"/>
        <w:rPr>
          <w:rFonts w:ascii="Times New Roman" w:hAnsi="Times New Roman" w:cs="Times New Roman"/>
          <w:b/>
        </w:rPr>
      </w:pPr>
      <w:r w:rsidRPr="0054414A">
        <w:rPr>
          <w:rFonts w:ascii="Times New Roman" w:hAnsi="Times New Roman" w:cs="Times New Roman"/>
          <w:b/>
        </w:rPr>
        <w:lastRenderedPageBreak/>
        <w:t>DAFTAR PUSTAKA</w:t>
      </w:r>
    </w:p>
    <w:p w:rsidR="00601FE9"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{"citationItems":[{"id":"ITEM-1","itemData":{"ISSN":"2477-2518","author":[{"dropping-particle":"","family":"Rahmatia","given":"Rahmatia","non-dropping-particle":"","parse-names":false,"suffix":""},{"dropping-particle":"","family":"Rahman","given":"Nur Halim Abdul","non-dropping-particle":"","parse-names":false,"suffix":""}],"container-title":"Jurnal Psikologi Pendidikan dan Konseling: Jurnal Kajian Psikologi Pendidikan dan Bimbingan Konseling","id":"ITEM-1","issue":"2","issued":{"date-parts":[["2015"]]},"page":"133-149","title":"Model pengentasan sikap prokrastinasi akademik (studi pengembangan berbasis cognitive behavior therapy)","type":"article-journal","volume":"1"},"uris":["http://www.mendeley.com/documents/?uuid=6a3000e2-c97b-4ee2-9995-b8a592f888af"]}],"mendeley":{"formattedCitation":"[1]","plainTextFormattedCitation":"[1]","previouslyFormattedCitation":"[1]"},"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[1]</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{"citationItems":[{"id":"ITEM-1","itemData":{"author":[{"dropping-particle":"","family":"Nurwahidah","given":"Nurwahidah","non-dropping-particle":"","parse-names":false,"suffix":""}],"id":"ITEM-1","issued":{"date-parts":[["2011"]]},"publisher":"Universitas Negeri Makassar","title":"Hubungan Antara Regulasi Diri Dengan Prokrastinasi Akademik Pengguna Jejaring Sosial pada Mahasiswa Universitas Negeri Makassar.","type":"article"},"uris":["http://www.mendeley.com/documents/?uuid=3744380e-8034-4acc-b7f3-885bffe7b6a2"]}],"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[2]</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{"citationItems":[{"id":"ITEM-1","itemData":{"author":[{"dropping-particle":"","family":"Linra","given":"Magvirasari Lestari","non-dropping-particle":"","parse-names":false,"suffix":""}],"id":"ITEM-1","issued":{"date-parts":[["2016"]]},"publisher":"Universitas Negeri Makassar","title":"HUBUNGAN ANTARA TASK AVERSIVENESS DENGAN PROKRASTINASI AKADEMIK","type":"article"},"uris":["http://www.mendeley.com/documents/?uuid=43d30084-ad1d-467f-b8a4-b55205357c51"]}],"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[3]</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{"citationItems":[{"id":"ITEM-1","itemData":{"ISSN":"2321-9467","author":[{"dropping-particle":"","family":"T Tikson","given":"Deddy","non-dropping-particle":"","parse-names":false,"suffix":""},{"dropping-particle":"","family":"Haselman","given":"Haselman","non-dropping-particle":"","parse-names":false,"suffix":""},{"dropping-particle":"","family":"Yunus","given":"Muhammad","non-dropping-particle":"","parse-names":false,"suffix":""},{"dropping-particle":"","family":"Yunus","given":"Muhammad","non-dropping-particle":"","parse-names":false,"suffix":""}],"container-title":"Journal of Research in Humanities and Social Sciences","id":"ITEM-1","issue":"6","issued":{"date-parts":[["2014"]]},"page":"28-33","publisher":"quest journals","title":"The Implementation of Indonesia Gold Program For Youth and Sports Ministry of the Republic Of Indonesia","type":"article-journal","volume":"2"},"uris":["http://www.mendeley.com/documents/?uuid=c72352f4-5119-4137-b3cb-03041d46758e"]}],"mendeley":{"formattedCitation":"[4]","plainTextFormattedCitation":"[4]","previouslyFormattedCitation":"[4]"},"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[4]</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2075-4124","author":[{"dropping-particle":"","family":"Abdussamad","given":"Juriko","non-dropping-particle":"","parse-names":false,"suffix":""},{"dropping-particle":"","family":"Akib","given":"Haedar","non-dropping-particle":"","parse-names":false,"suffix":""},{"dropping-particle":"","family":"Paramata","given":"Josef","non-dropping-particle":"","parse-names":false,"suffix":""}],"container-title":"International Journal of Academic Research","id":"ITEM-1","issued":{"date-parts":[["2015"]]},"title":"EFFECT OF TRANSFORMATIONAL LEADERSHIP AND ORGANIZATIONAL CULTURE ON EMPLOYEE PERFORMANCE TOWARD THE DEPARTMENT OF EDUCATION, YOUTH AND SPORTS GORONTALO PROVINCE, INDONESIA.","type":"article-journal","volume":"7"},"uris":["http://www.mendeley.com/documents/?uuid=07e49972-01dd-4150-ab3e-130619fa713a"]}],"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[5]</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{"citationItems":[{"id":"ITEM-1","itemData":{"DOI":"10.2991/icamr-18.2019.133","author":[{"dropping-particle":"","family":"Ridfah","given":"Ahmad","non-dropping-particle":"","parse-names":false,"suffix":""},{"dropping-particle":"","family":"Indahari","given":"Nur Afni","non-dropping-particle":"","parse-names":false,"suffix":""},{"dropping-particle":"","family":"Kurniawan","given":"Wawan","non-dropping-particle":"","parse-names":false,"suffix":""}],"id":"ITEM-1","issue":"Icamr 2018","issued":{"date-parts":[["2019"]]},"page":"560-563","title":"Motives of Youth Volunteer Behavior","type":"article-journal","volume":"227"},"uris":["http://www.mendeley.com/documents/?uuid=68067ce0-aafe-4f4f-b791-2ccdb88fc22f"]}],"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[6]</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{"citationItems":[{"id":"ITEM-1","itemData":{"DOI":"10.2991/icamr-18.2019.66","author":[{"dropping-particle":"","family":"Puspita Dewi","given":"Eva Meizara","non-dropping-particle":"","parse-names":false,"suffix":""},{"dropping-particle":"","family":"Ahmad Tenriawaru","given":"Andi Astiti","non-dropping-particle":"","parse-names":false,"suffix":""},{"dropping-particle":"","family":"Bakar","given":"Resekiani Mas","non-dropping-particle":"","parse-names":false,"suffix":""}],"id":"ITEM-1","issue":"Icamr 2018","issued":{"date-parts":[["2019"]]},"page":"265-269","title":"School Well-being: between Concepts and Reality","type":"article-journal","volume":"227"},"uris":["http://www.mendeley.com/documents/?uuid=fee61c3c-8e52-4c0c-a11c-3f8cb1964257"]}],"mendeley":{"formattedCitation":"[7]","plainTextFormattedCitation":"[7]","previouslyFormattedCitation":"[7]"},"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[7]</w:t>
      </w:r>
      <w:r>
        <w:rPr>
          <w:rFonts w:ascii="Times New Roman" w:hAnsi="Times New Roman" w:cs="Times New Roman"/>
          <w:b/>
        </w:rPr>
        <w:fldChar w:fldCharType="end"/>
      </w:r>
    </w:p>
    <w:p w:rsidR="00297BAC" w:rsidRDefault="00297BAC" w:rsidP="00356831">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2502-8170","author":[{"dropping-particle":"","family":"Ikhsan","given":"Muhammad","non-dropping-particle":"","parse-names":false,"suffix":""},{"dropping-particle":"","family":"Usman","given":"Usman","non-dropping-particle":"","parse-names":false,"suffix":""},{"dropping-particle":"","family":"Widyowati","given":"Iis Intan","non-dropping-particle":"","parse-names":false,"suffix":""}],"container-title":"PENDAS MAHAKAM: Jurnal Pendidikan Dasar","id":"ITEM-1","issue":"2","issued":{"date-parts":[["2016"]]},"page":"178-198","title":"HUBUNGAN MOTIVASI DAN SELF EFFICACY DENGAN HASIL BELAJAR MELALUI MODEL PEMBELAJARAN INKUIRI PADA POKOK BAHASAN KOLOID","type":"article-journal","volume":"1"},"uris":["http://www.mendeley.com/documents/?uuid=0b7d0a25-7dc8-4094-b4b5-e3484652994c"]}],"mendeley":{"formattedCitation":"[8]","plainTextFormattedCitation":"[8]","previouslyFormattedCitation":"[8]"},"properties":{"noteIndex":0},"schema":"https://github.com/citation-style-language/schema/raw/master/csl-citation.json"}</w:instrText>
      </w:r>
      <w:r>
        <w:rPr>
          <w:rFonts w:ascii="Times New Roman" w:hAnsi="Times New Roman" w:cs="Times New Roman"/>
          <w:b/>
        </w:rPr>
        <w:fldChar w:fldCharType="separate"/>
      </w:r>
      <w:r w:rsidRPr="00297BAC">
        <w:rPr>
          <w:rFonts w:ascii="Times New Roman" w:hAnsi="Times New Roman" w:cs="Times New Roman"/>
          <w:noProof/>
        </w:rPr>
        <w:t>[8]</w:t>
      </w:r>
      <w:r>
        <w:rPr>
          <w:rFonts w:ascii="Times New Roman" w:hAnsi="Times New Roman" w:cs="Times New Roman"/>
          <w:b/>
        </w:rPr>
        <w:fldChar w:fldCharType="end"/>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297BAC">
        <w:rPr>
          <w:rFonts w:ascii="Times New Roman" w:hAnsi="Times New Roman" w:cs="Times New Roman"/>
          <w:noProof/>
          <w:szCs w:val="24"/>
        </w:rPr>
        <w:t>[1]</w:t>
      </w:r>
      <w:r w:rsidRPr="00297BAC">
        <w:rPr>
          <w:rFonts w:ascii="Times New Roman" w:hAnsi="Times New Roman" w:cs="Times New Roman"/>
          <w:noProof/>
          <w:szCs w:val="24"/>
        </w:rPr>
        <w:tab/>
        <w:t xml:space="preserve">R. Rahmatia and N. H. A. Rahman, “Model pengentasan sikap prokrastinasi akademik (studi pengembangan berbasis cognitive behavior therapy),” </w:t>
      </w:r>
      <w:r w:rsidRPr="00297BAC">
        <w:rPr>
          <w:rFonts w:ascii="Times New Roman" w:hAnsi="Times New Roman" w:cs="Times New Roman"/>
          <w:i/>
          <w:iCs/>
          <w:noProof/>
          <w:szCs w:val="24"/>
        </w:rPr>
        <w:t>J. Psikol. Pendidik. dan Konseling J. Kaji. Psikol. Pendidik. dan Bimbing. Konseling</w:t>
      </w:r>
      <w:r w:rsidRPr="00297BAC">
        <w:rPr>
          <w:rFonts w:ascii="Times New Roman" w:hAnsi="Times New Roman" w:cs="Times New Roman"/>
          <w:noProof/>
          <w:szCs w:val="24"/>
        </w:rPr>
        <w:t>, vol. 1, no. 2, pp. 133–149, 2015.</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[2]</w:t>
      </w:r>
      <w:r w:rsidRPr="00297BAC">
        <w:rPr>
          <w:rFonts w:ascii="Times New Roman" w:hAnsi="Times New Roman" w:cs="Times New Roman"/>
          <w:noProof/>
          <w:szCs w:val="24"/>
        </w:rPr>
        <w:tab/>
        <w:t>N. Nurwahidah, “Hubungan Antara Regulasi Diri Dengan Prokrastinasi Akademik Pengguna Jejaring Sosial pada Mahasiswa Universitas Negeri Makassar.” Universitas Negeri Makassar, 2011.</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[3]</w:t>
      </w:r>
      <w:r w:rsidRPr="00297BAC">
        <w:rPr>
          <w:rFonts w:ascii="Times New Roman" w:hAnsi="Times New Roman" w:cs="Times New Roman"/>
          <w:noProof/>
          <w:szCs w:val="24"/>
        </w:rPr>
        <w:tab/>
        <w:t>M. L. Linra, “HUBUNGAN ANTARA TASK AVERSIVENESS DENGAN PROKRASTINASI AKADEMIK.” Universitas Negeri Makassar, 2016.</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[4]</w:t>
      </w:r>
      <w:r w:rsidRPr="00297BAC">
        <w:rPr>
          <w:rFonts w:ascii="Times New Roman" w:hAnsi="Times New Roman" w:cs="Times New Roman"/>
          <w:noProof/>
          <w:szCs w:val="24"/>
        </w:rPr>
        <w:tab/>
        <w:t xml:space="preserve">D. T Tikson, H. Haselman, M. Yunus, and M. Yunus, “The Implementation of Indonesia Gold Program For Youth and Sports Ministry of the Republic Of Indonesia,” </w:t>
      </w:r>
      <w:r w:rsidRPr="00297BAC">
        <w:rPr>
          <w:rFonts w:ascii="Times New Roman" w:hAnsi="Times New Roman" w:cs="Times New Roman"/>
          <w:i/>
          <w:iCs/>
          <w:noProof/>
          <w:szCs w:val="24"/>
        </w:rPr>
        <w:t>J. Res. Humanit. Soc. Sci.</w:t>
      </w:r>
      <w:r w:rsidRPr="00297BAC">
        <w:rPr>
          <w:rFonts w:ascii="Times New Roman" w:hAnsi="Times New Roman" w:cs="Times New Roman"/>
          <w:noProof/>
          <w:szCs w:val="24"/>
        </w:rPr>
        <w:t>, vol. 2, no. 6, pp. 28–33, 2014.</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[5]</w:t>
      </w:r>
      <w:r w:rsidRPr="00297BAC">
        <w:rPr>
          <w:rFonts w:ascii="Times New Roman" w:hAnsi="Times New Roman" w:cs="Times New Roman"/>
          <w:noProof/>
          <w:szCs w:val="24"/>
        </w:rPr>
        <w:tab/>
        <w:t xml:space="preserve">J. Abdussamad, H. Akib, and J. Paramata, “EFFECT OF TRANSFORMATIONAL LEADERSHIP AND ORGANIZATIONAL CULTURE ON EMPLOYEE PERFORMANCE TOWARD THE DEPARTMENT OF EDUCATION, YOUTH AND SPORTS GORONTALO PROVINCE, INDONESIA.,” </w:t>
      </w:r>
      <w:r w:rsidRPr="00297BAC">
        <w:rPr>
          <w:rFonts w:ascii="Times New Roman" w:hAnsi="Times New Roman" w:cs="Times New Roman"/>
          <w:i/>
          <w:iCs/>
          <w:noProof/>
          <w:szCs w:val="24"/>
        </w:rPr>
        <w:t>Int. J. Acad. Res.</w:t>
      </w:r>
      <w:r w:rsidRPr="00297BAC">
        <w:rPr>
          <w:rFonts w:ascii="Times New Roman" w:hAnsi="Times New Roman" w:cs="Times New Roman"/>
          <w:noProof/>
          <w:szCs w:val="24"/>
        </w:rPr>
        <w:t>, vol. 7, 2015.</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[6]</w:t>
      </w:r>
      <w:r w:rsidRPr="00297BAC">
        <w:rPr>
          <w:rFonts w:ascii="Times New Roman" w:hAnsi="Times New Roman" w:cs="Times New Roman"/>
          <w:noProof/>
          <w:szCs w:val="24"/>
        </w:rPr>
        <w:tab/>
        <w:t>A. Ridfah, N. A. Indahari, and W. Kurniawan, “Motives of Youth Volunteer Behavior,” vol. 227, no. Icamr 2018, pp. 560–563, 2019.</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szCs w:val="24"/>
        </w:rPr>
      </w:pPr>
      <w:r w:rsidRPr="00297BAC">
        <w:rPr>
          <w:rFonts w:ascii="Times New Roman" w:hAnsi="Times New Roman" w:cs="Times New Roman"/>
          <w:noProof/>
          <w:szCs w:val="24"/>
        </w:rPr>
        <w:t>[7]</w:t>
      </w:r>
      <w:r w:rsidRPr="00297BAC">
        <w:rPr>
          <w:rFonts w:ascii="Times New Roman" w:hAnsi="Times New Roman" w:cs="Times New Roman"/>
          <w:noProof/>
          <w:szCs w:val="24"/>
        </w:rPr>
        <w:tab/>
        <w:t>E. M. Puspita Dewi, A. A. Ahmad Tenriawaru, and R. M. Bakar, “School Well-being: between Concepts and Reality,” vol. 227, no. Icamr 2018, pp. 265–269, 2019.</w:t>
      </w:r>
    </w:p>
    <w:p w:rsidR="00297BAC" w:rsidRPr="00297BAC" w:rsidRDefault="00297BAC" w:rsidP="00297BAC">
      <w:pPr>
        <w:widowControl w:val="0"/>
        <w:autoSpaceDE w:val="0"/>
        <w:autoSpaceDN w:val="0"/>
        <w:adjustRightInd w:val="0"/>
        <w:spacing w:line="240" w:lineRule="auto"/>
        <w:ind w:left="640" w:hanging="640"/>
        <w:rPr>
          <w:rFonts w:ascii="Times New Roman" w:hAnsi="Times New Roman" w:cs="Times New Roman"/>
          <w:noProof/>
        </w:rPr>
      </w:pPr>
      <w:r w:rsidRPr="00297BAC">
        <w:rPr>
          <w:rFonts w:ascii="Times New Roman" w:hAnsi="Times New Roman" w:cs="Times New Roman"/>
          <w:noProof/>
          <w:szCs w:val="24"/>
        </w:rPr>
        <w:t>[8]</w:t>
      </w:r>
      <w:r w:rsidRPr="00297BAC">
        <w:rPr>
          <w:rFonts w:ascii="Times New Roman" w:hAnsi="Times New Roman" w:cs="Times New Roman"/>
          <w:noProof/>
          <w:szCs w:val="24"/>
        </w:rPr>
        <w:tab/>
        <w:t xml:space="preserve">M. Ikhsan, U. Usman, and I. I. Widyowati, “HUBUNGAN MOTIVASI DAN SELF EFFICACY DENGAN HASIL BELAJAR MELALUI MODEL PEMBELAJARAN INKUIRI PADA POKOK BAHASAN KOLOID,” </w:t>
      </w:r>
      <w:r w:rsidRPr="00297BAC">
        <w:rPr>
          <w:rFonts w:ascii="Times New Roman" w:hAnsi="Times New Roman" w:cs="Times New Roman"/>
          <w:i/>
          <w:iCs/>
          <w:noProof/>
          <w:szCs w:val="24"/>
        </w:rPr>
        <w:t>PENDAS MAHAKAM J. Pendidik. Dasar</w:t>
      </w:r>
      <w:r w:rsidRPr="00297BAC">
        <w:rPr>
          <w:rFonts w:ascii="Times New Roman" w:hAnsi="Times New Roman" w:cs="Times New Roman"/>
          <w:noProof/>
          <w:szCs w:val="24"/>
        </w:rPr>
        <w:t>, vol. 1, no. 2, pp. 178–198, 2016.</w:t>
      </w:r>
    </w:p>
    <w:p w:rsidR="00297BAC" w:rsidRPr="0054414A" w:rsidRDefault="00297BAC" w:rsidP="00356831">
      <w:pPr>
        <w:rPr>
          <w:rFonts w:ascii="Times New Roman" w:hAnsi="Times New Roman" w:cs="Times New Roman"/>
          <w:b/>
        </w:rPr>
      </w:pPr>
      <w:r>
        <w:rPr>
          <w:rFonts w:ascii="Times New Roman" w:hAnsi="Times New Roman" w:cs="Times New Roman"/>
          <w:b/>
        </w:rPr>
        <w:fldChar w:fldCharType="end"/>
      </w:r>
      <w:bookmarkStart w:id="0" w:name="_GoBack"/>
      <w:bookmarkEnd w:id="0"/>
    </w:p>
    <w:sectPr w:rsidR="00297BA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rwUA0+TrQywAAAA="/>
  </w:docVars>
  <w:rsids>
    <w:rsidRoot w:val="0054414A"/>
    <w:rsid w:val="00297BAC"/>
    <w:rsid w:val="002A52B1"/>
    <w:rsid w:val="00356831"/>
    <w:rsid w:val="0054414A"/>
    <w:rsid w:val="00601FE9"/>
    <w:rsid w:val="00627CF8"/>
    <w:rsid w:val="00A64FC9"/>
    <w:rsid w:val="00B45E0F"/>
    <w:rsid w:val="00DA69FC"/>
    <w:rsid w:val="00DF294D"/>
    <w:rsid w:val="00E10B7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7229"/>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B512948-8242-4F99-A149-1ECB4AC6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8</cp:revision>
  <dcterms:created xsi:type="dcterms:W3CDTF">2019-06-19T02:54:00Z</dcterms:created>
  <dcterms:modified xsi:type="dcterms:W3CDTF">2019-06-19T05:19:00Z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