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4A" w:rsidRPr="0054414A" w:rsidRDefault="0054414A" w:rsidP="0054414A">
      <w:pPr>
        <w:rPr>
          <w:rFonts w:ascii="Times New Roman" w:hAnsi="Times New Roman" w:cs="Times New Roman"/>
          <w:b/>
        </w:rPr>
      </w:pPr>
      <w:r w:rsidRPr="0054414A">
        <w:rPr>
          <w:rFonts w:ascii="Times New Roman" w:hAnsi="Times New Roman" w:cs="Times New Roman"/>
          <w:b/>
          <w:noProof/>
          <w:lang w:eastAsia="id-ID"/>
        </w:rPr>
        <w:drawing>
          <wp:anchor distT="0" distB="0" distL="114300" distR="114300" simplePos="0" relativeHeight="251658240" behindDoc="1" locked="0" layoutInCell="1" allowOverlap="1" wp14:anchorId="25D38A44" wp14:editId="3F6C21FA">
            <wp:simplePos x="0" y="0"/>
            <wp:positionH relativeFrom="margin">
              <wp:align>center</wp:align>
            </wp:positionH>
            <wp:positionV relativeFrom="paragraph">
              <wp:posOffset>0</wp:posOffset>
            </wp:positionV>
            <wp:extent cx="1528298" cy="1543050"/>
            <wp:effectExtent l="0" t="0" r="0" b="0"/>
            <wp:wrapNone/>
            <wp:docPr id="1" name="Picture 1" descr="C:\Users\MyComputer\Music\LOGO\LogoResmiUNM-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Computer\Music\LOGO\LogoResmiUNM-201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8298"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14A" w:rsidRPr="0054414A" w:rsidRDefault="0054414A" w:rsidP="0054414A">
      <w:pPr>
        <w:rPr>
          <w:rFonts w:ascii="Times New Roman" w:hAnsi="Times New Roman" w:cs="Times New Roman"/>
          <w:b/>
        </w:rPr>
      </w:pPr>
      <w:r w:rsidRPr="0054414A">
        <w:rPr>
          <w:rFonts w:ascii="Times New Roman" w:hAnsi="Times New Roman" w:cs="Times New Roman"/>
          <w:b/>
        </w:rPr>
        <w:t xml:space="preserve"> </w:t>
      </w:r>
    </w:p>
    <w:p w:rsidR="0054414A" w:rsidRDefault="0054414A" w:rsidP="0054414A">
      <w:pPr>
        <w:rPr>
          <w:rFonts w:ascii="Times New Roman" w:hAnsi="Times New Roman" w:cs="Times New Roman"/>
          <w:b/>
        </w:rPr>
      </w:pPr>
      <w:r w:rsidRPr="0054414A">
        <w:rPr>
          <w:rFonts w:ascii="Times New Roman" w:hAnsi="Times New Roman" w:cs="Times New Roman"/>
          <w:b/>
        </w:rPr>
        <w:t xml:space="preserve"> </w:t>
      </w:r>
    </w:p>
    <w:p w:rsidR="0054414A" w:rsidRPr="0054414A" w:rsidRDefault="0054414A" w:rsidP="0054414A">
      <w:pPr>
        <w:rPr>
          <w:rFonts w:ascii="Times New Roman" w:hAnsi="Times New Roman" w:cs="Times New Roman"/>
          <w:b/>
        </w:rPr>
      </w:pPr>
    </w:p>
    <w:p w:rsidR="0054414A" w:rsidRPr="0054414A" w:rsidRDefault="0054414A" w:rsidP="0054414A">
      <w:pPr>
        <w:rPr>
          <w:rFonts w:ascii="Times New Roman" w:hAnsi="Times New Roman" w:cs="Times New Roman"/>
          <w:b/>
        </w:rPr>
      </w:pPr>
      <w:r w:rsidRPr="0054414A">
        <w:rPr>
          <w:rFonts w:ascii="Times New Roman" w:hAnsi="Times New Roman" w:cs="Times New Roman"/>
          <w:b/>
        </w:rPr>
        <w:t xml:space="preserve"> </w:t>
      </w:r>
    </w:p>
    <w:p w:rsid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r w:rsidRPr="0054414A">
        <w:rPr>
          <w:rFonts w:ascii="Times New Roman" w:hAnsi="Times New Roman" w:cs="Times New Roman"/>
          <w:b/>
        </w:rPr>
        <w:t>SKRIPSI</w:t>
      </w: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F77EF6" w:rsidRPr="002A52B1" w:rsidRDefault="002A52B1" w:rsidP="002A52B1">
      <w:pPr>
        <w:jc w:val="center"/>
        <w:rPr>
          <w:rFonts w:ascii="Times New Roman" w:hAnsi="Times New Roman" w:cs="Times New Roman"/>
          <w:b/>
        </w:rPr>
      </w:pPr>
      <w:r w:rsidRPr="002A52B1">
        <w:rPr>
          <w:rFonts w:ascii="Times New Roman" w:hAnsi="Times New Roman" w:cs="Times New Roman"/>
          <w:b/>
        </w:rPr>
        <w:t>PENGARUH EGOSENTRISME TERHADAP PENGAMBILAN RESIKO PADA SISWA SMAN 1 SINJAI</w:t>
      </w:r>
    </w:p>
    <w:p w:rsidR="002A52B1" w:rsidRDefault="002A52B1" w:rsidP="0054414A">
      <w:pPr>
        <w:jc w:val="center"/>
        <w:rPr>
          <w:rFonts w:ascii="Times New Roman" w:hAnsi="Times New Roman" w:cs="Times New Roman"/>
          <w:b/>
        </w:rPr>
      </w:pPr>
    </w:p>
    <w:p w:rsidR="002A52B1" w:rsidRDefault="002A52B1" w:rsidP="0054414A">
      <w:pPr>
        <w:jc w:val="center"/>
        <w:rPr>
          <w:rFonts w:ascii="Times New Roman" w:hAnsi="Times New Roman" w:cs="Times New Roman"/>
          <w:b/>
        </w:rPr>
      </w:pPr>
      <w:r w:rsidRPr="002A52B1">
        <w:rPr>
          <w:rFonts w:ascii="Times New Roman" w:hAnsi="Times New Roman" w:cs="Times New Roman"/>
          <w:b/>
        </w:rPr>
        <w:t xml:space="preserve">RAHMAT S. BINTANG </w:t>
      </w:r>
    </w:p>
    <w:p w:rsidR="0054414A" w:rsidRPr="0054414A" w:rsidRDefault="002A52B1" w:rsidP="0054414A">
      <w:pPr>
        <w:jc w:val="center"/>
        <w:rPr>
          <w:rFonts w:ascii="Times New Roman" w:hAnsi="Times New Roman" w:cs="Times New Roman"/>
          <w:b/>
        </w:rPr>
      </w:pPr>
      <w:r w:rsidRPr="002A52B1">
        <w:rPr>
          <w:rFonts w:ascii="Times New Roman" w:hAnsi="Times New Roman" w:cs="Times New Roman"/>
          <w:b/>
        </w:rPr>
        <w:t>1271041053</w:t>
      </w: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r w:rsidRPr="0054414A">
        <w:rPr>
          <w:rFonts w:ascii="Times New Roman" w:hAnsi="Times New Roman" w:cs="Times New Roman"/>
          <w:b/>
        </w:rPr>
        <w:t xml:space="preserve">FAKULTAS PSIKOLOGI </w:t>
      </w:r>
    </w:p>
    <w:p w:rsidR="0054414A" w:rsidRPr="0054414A" w:rsidRDefault="0054414A" w:rsidP="0054414A">
      <w:pPr>
        <w:jc w:val="center"/>
        <w:rPr>
          <w:rFonts w:ascii="Times New Roman" w:hAnsi="Times New Roman" w:cs="Times New Roman"/>
          <w:b/>
        </w:rPr>
      </w:pPr>
      <w:r w:rsidRPr="0054414A">
        <w:rPr>
          <w:rFonts w:ascii="Times New Roman" w:hAnsi="Times New Roman" w:cs="Times New Roman"/>
          <w:b/>
        </w:rPr>
        <w:t xml:space="preserve">UNIVERSITAS NEGERI MAKASSAR </w:t>
      </w:r>
    </w:p>
    <w:p w:rsidR="0054414A" w:rsidRDefault="0054414A" w:rsidP="0054414A">
      <w:pPr>
        <w:jc w:val="center"/>
        <w:rPr>
          <w:rFonts w:ascii="Times New Roman" w:hAnsi="Times New Roman" w:cs="Times New Roman"/>
          <w:b/>
        </w:rPr>
      </w:pPr>
      <w:r w:rsidRPr="0054414A">
        <w:rPr>
          <w:rFonts w:ascii="Times New Roman" w:hAnsi="Times New Roman" w:cs="Times New Roman"/>
          <w:b/>
        </w:rPr>
        <w:t xml:space="preserve">MAKASSAR </w:t>
      </w:r>
    </w:p>
    <w:p w:rsidR="00A64FC9" w:rsidRDefault="002A52B1" w:rsidP="0054414A">
      <w:pPr>
        <w:jc w:val="center"/>
        <w:rPr>
          <w:rFonts w:ascii="Times New Roman" w:hAnsi="Times New Roman" w:cs="Times New Roman"/>
          <w:b/>
        </w:rPr>
      </w:pPr>
      <w:r>
        <w:rPr>
          <w:rFonts w:ascii="Times New Roman" w:hAnsi="Times New Roman" w:cs="Times New Roman"/>
          <w:b/>
        </w:rPr>
        <w:t>2017</w:t>
      </w:r>
    </w:p>
    <w:p w:rsidR="0054414A" w:rsidRDefault="0054414A" w:rsidP="0054414A">
      <w:pPr>
        <w:jc w:val="center"/>
        <w:rPr>
          <w:rFonts w:ascii="Times New Roman" w:hAnsi="Times New Roman" w:cs="Times New Roman"/>
          <w:b/>
        </w:rPr>
      </w:pPr>
    </w:p>
    <w:p w:rsidR="0054414A" w:rsidRDefault="0054414A" w:rsidP="0054414A">
      <w:pPr>
        <w:jc w:val="center"/>
        <w:rPr>
          <w:rFonts w:ascii="Times New Roman" w:hAnsi="Times New Roman" w:cs="Times New Roman"/>
          <w:b/>
        </w:rPr>
      </w:pPr>
    </w:p>
    <w:p w:rsidR="0054414A" w:rsidRDefault="0054414A" w:rsidP="0054414A">
      <w:pPr>
        <w:jc w:val="both"/>
        <w:rPr>
          <w:rFonts w:ascii="Times New Roman" w:hAnsi="Times New Roman" w:cs="Times New Roman"/>
        </w:rPr>
      </w:pPr>
    </w:p>
    <w:p w:rsidR="00B45E0F" w:rsidRDefault="00B45E0F" w:rsidP="0054414A">
      <w:pPr>
        <w:jc w:val="both"/>
        <w:rPr>
          <w:rFonts w:ascii="Times New Roman" w:hAnsi="Times New Roman" w:cs="Times New Roman"/>
        </w:rPr>
      </w:pPr>
    </w:p>
    <w:p w:rsidR="00B45E0F" w:rsidRPr="0054414A" w:rsidRDefault="00B45E0F" w:rsidP="0054414A">
      <w:pPr>
        <w:jc w:val="both"/>
        <w:rPr>
          <w:rFonts w:ascii="Times New Roman" w:hAnsi="Times New Roman" w:cs="Times New Roman"/>
        </w:rPr>
      </w:pPr>
    </w:p>
    <w:p w:rsidR="00E10B7C" w:rsidRDefault="00E10B7C" w:rsidP="0054414A">
      <w:pPr>
        <w:jc w:val="center"/>
        <w:rPr>
          <w:rFonts w:ascii="Times New Roman" w:hAnsi="Times New Roman" w:cs="Times New Roman"/>
          <w:b/>
        </w:rPr>
      </w:pPr>
    </w:p>
    <w:p w:rsidR="00E10B7C" w:rsidRDefault="00E10B7C" w:rsidP="0054414A">
      <w:pPr>
        <w:jc w:val="center"/>
        <w:rPr>
          <w:rFonts w:ascii="Times New Roman" w:hAnsi="Times New Roman" w:cs="Times New Roman"/>
          <w:b/>
        </w:rPr>
      </w:pPr>
    </w:p>
    <w:p w:rsidR="00F77EF6" w:rsidRDefault="00F77EF6" w:rsidP="0054414A">
      <w:pPr>
        <w:jc w:val="center"/>
        <w:rPr>
          <w:rFonts w:ascii="Times New Roman" w:hAnsi="Times New Roman" w:cs="Times New Roman"/>
          <w:b/>
        </w:rPr>
      </w:pPr>
    </w:p>
    <w:p w:rsidR="0054414A" w:rsidRDefault="0054414A" w:rsidP="0054414A">
      <w:pPr>
        <w:jc w:val="center"/>
        <w:rPr>
          <w:rFonts w:ascii="Times New Roman" w:hAnsi="Times New Roman" w:cs="Times New Roman"/>
          <w:b/>
        </w:rPr>
      </w:pPr>
      <w:r w:rsidRPr="0054414A">
        <w:rPr>
          <w:rFonts w:ascii="Times New Roman" w:hAnsi="Times New Roman" w:cs="Times New Roman"/>
          <w:b/>
        </w:rPr>
        <w:lastRenderedPageBreak/>
        <w:t>ABSTRAK</w:t>
      </w:r>
    </w:p>
    <w:p w:rsidR="0054414A" w:rsidRPr="0054414A" w:rsidRDefault="0054414A" w:rsidP="0054414A">
      <w:pPr>
        <w:jc w:val="center"/>
        <w:rPr>
          <w:rFonts w:ascii="Times New Roman" w:hAnsi="Times New Roman" w:cs="Times New Roman"/>
          <w:b/>
        </w:rPr>
      </w:pPr>
    </w:p>
    <w:p w:rsidR="002A52B1" w:rsidRPr="002A52B1" w:rsidRDefault="002A52B1" w:rsidP="002A52B1">
      <w:pPr>
        <w:jc w:val="both"/>
        <w:rPr>
          <w:rFonts w:ascii="Times New Roman" w:hAnsi="Times New Roman" w:cs="Times New Roman"/>
        </w:rPr>
      </w:pPr>
      <w:r w:rsidRPr="002A52B1">
        <w:rPr>
          <w:rFonts w:ascii="Times New Roman" w:hAnsi="Times New Roman" w:cs="Times New Roman"/>
        </w:rPr>
        <w:t xml:space="preserve">Pengambilan resiko merupakan  ketidakpastian hasil yang diperoleh oleh individu dan justru cenderung menimbulkan kerugian bagi diri sendiri maupun orang lain. Salah satu faktor yang memengaruhi pengambilan resiko adalah egosentrisme. Penelitian ini bertujuan untuk mengukur pengaruh egosentrisme terhadap pengambilan resiko siswa SMAN 1 Sinjai. Metode yang digunakan dalam penelitian ini yaitu metode penelitian kuantitatif. Teknik sampel yang digunakan dalam penelitian ini yaitu cluster random sampling. Data penelitian diperoleh menggunakan skala egosentrisme dan skala pengambilan resiko. Subjek penelitian ini sebanyak 283 siswa, terdiri dari 119 siswa laki-laki dan 164 siswa perempuan. Hasil penelitian menunjukkan bahwa ada pengaruh egosentrisme terhadap pengambilan resiko (r Square = 0,028, dan p = 0,005). Penelitian ini menggambarkan bahwa semakin tinggi egosentrisme remaja maka semakin tinggi pula pengambilan resiko pada remaja. Penelitian ini bermanfaat bagi siswa untuk melakukan pengambilan resiko yang bernilai positif. </w:t>
      </w:r>
    </w:p>
    <w:p w:rsidR="0054414A" w:rsidRPr="002A52B1" w:rsidRDefault="002A52B1" w:rsidP="002A52B1">
      <w:pPr>
        <w:jc w:val="both"/>
        <w:rPr>
          <w:rFonts w:ascii="Times New Roman" w:hAnsi="Times New Roman" w:cs="Times New Roman"/>
        </w:rPr>
      </w:pPr>
      <w:r w:rsidRPr="002A52B1">
        <w:rPr>
          <w:rFonts w:ascii="Times New Roman" w:hAnsi="Times New Roman" w:cs="Times New Roman"/>
        </w:rPr>
        <w:t xml:space="preserve"> </w:t>
      </w:r>
      <w:r w:rsidR="00E10B7C" w:rsidRPr="00E10B7C">
        <w:rPr>
          <w:rFonts w:ascii="Times New Roman" w:hAnsi="Times New Roman" w:cs="Times New Roman"/>
        </w:rPr>
        <w:t xml:space="preserve">Kata kunci : </w:t>
      </w:r>
      <w:r w:rsidRPr="002A52B1">
        <w:rPr>
          <w:rFonts w:ascii="Times New Roman" w:hAnsi="Times New Roman" w:cs="Times New Roman"/>
        </w:rPr>
        <w:t>Egosentrisme, Pengambilan Resiko, Remaja.</w:t>
      </w: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B45E0F" w:rsidRDefault="00B45E0F" w:rsidP="0054414A">
      <w:pPr>
        <w:jc w:val="center"/>
        <w:rPr>
          <w:rFonts w:ascii="Times New Roman" w:hAnsi="Times New Roman" w:cs="Times New Roman"/>
          <w:b/>
        </w:rPr>
      </w:pPr>
    </w:p>
    <w:p w:rsidR="00F77EF6" w:rsidRDefault="00F77EF6" w:rsidP="00356831">
      <w:pPr>
        <w:jc w:val="center"/>
        <w:rPr>
          <w:rFonts w:ascii="Times New Roman" w:hAnsi="Times New Roman" w:cs="Times New Roman"/>
          <w:b/>
        </w:rPr>
      </w:pPr>
    </w:p>
    <w:p w:rsidR="00F77EF6" w:rsidRDefault="00F77EF6" w:rsidP="00356831">
      <w:pPr>
        <w:jc w:val="center"/>
        <w:rPr>
          <w:rFonts w:ascii="Times New Roman" w:hAnsi="Times New Roman" w:cs="Times New Roman"/>
          <w:b/>
        </w:rPr>
      </w:pPr>
    </w:p>
    <w:p w:rsidR="00F77EF6" w:rsidRDefault="00F77EF6" w:rsidP="00356831">
      <w:pPr>
        <w:jc w:val="center"/>
        <w:rPr>
          <w:rFonts w:ascii="Times New Roman" w:hAnsi="Times New Roman" w:cs="Times New Roman"/>
          <w:b/>
        </w:rPr>
      </w:pPr>
    </w:p>
    <w:p w:rsidR="00F77EF6" w:rsidRDefault="00F77EF6" w:rsidP="00356831">
      <w:pPr>
        <w:jc w:val="center"/>
        <w:rPr>
          <w:rFonts w:ascii="Times New Roman" w:hAnsi="Times New Roman" w:cs="Times New Roman"/>
          <w:b/>
        </w:rPr>
      </w:pPr>
    </w:p>
    <w:p w:rsidR="00F77EF6" w:rsidRDefault="00F77EF6" w:rsidP="00356831">
      <w:pPr>
        <w:jc w:val="center"/>
        <w:rPr>
          <w:rFonts w:ascii="Times New Roman" w:hAnsi="Times New Roman" w:cs="Times New Roman"/>
          <w:b/>
        </w:rPr>
      </w:pPr>
    </w:p>
    <w:p w:rsidR="00F77EF6" w:rsidRDefault="00F77EF6" w:rsidP="00356831">
      <w:pPr>
        <w:jc w:val="center"/>
        <w:rPr>
          <w:rFonts w:ascii="Times New Roman" w:hAnsi="Times New Roman" w:cs="Times New Roman"/>
          <w:b/>
        </w:rPr>
      </w:pPr>
    </w:p>
    <w:p w:rsidR="00F77EF6" w:rsidRDefault="00F77EF6" w:rsidP="00356831">
      <w:pPr>
        <w:jc w:val="center"/>
        <w:rPr>
          <w:rFonts w:ascii="Times New Roman" w:hAnsi="Times New Roman" w:cs="Times New Roman"/>
          <w:b/>
        </w:rPr>
      </w:pPr>
    </w:p>
    <w:p w:rsidR="002A52B1" w:rsidRDefault="0054414A" w:rsidP="002A52B1">
      <w:pPr>
        <w:jc w:val="center"/>
        <w:rPr>
          <w:rFonts w:ascii="Times New Roman" w:hAnsi="Times New Roman" w:cs="Times New Roman"/>
          <w:b/>
        </w:rPr>
      </w:pPr>
      <w:r w:rsidRPr="0054414A">
        <w:rPr>
          <w:rFonts w:ascii="Times New Roman" w:hAnsi="Times New Roman" w:cs="Times New Roman"/>
          <w:b/>
        </w:rPr>
        <w:t>DAFTAR PUSTAKA</w:t>
      </w:r>
    </w:p>
    <w:p w:rsidR="002A52B1" w:rsidRDefault="002A52B1" w:rsidP="002A52B1">
      <w:pPr>
        <w:rPr>
          <w:rFonts w:ascii="Times New Roman" w:hAnsi="Times New Roman" w:cs="Times New Roman"/>
          <w:b/>
        </w:rPr>
      </w:pPr>
    </w:p>
    <w:p w:rsidR="002A52B1" w:rsidRDefault="002A52B1" w:rsidP="00356831">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{"citationItems":[{"id":"ITEM-1","itemData":{"DOI":"10.2991/icest-17.2017.26","author":[{"dropping-particle":"","family":"Syarif","given":"Akhmad Syahputra","non-dropping-particle":"","parse-names":false,"suffix":""},{"dropping-particle":"","family":"Ahkam","given":"Muh.","non-dropping-particle":"","parse-names":false,"suffix":""},{"dropping-particle":"","family":"Ridfah","given":"Ahmad","non-dropping-particle":"","parse-names":false,"suffix":""}],"id":"ITEM-1","issue":"Icest","issued":{"date-parts":[["2017"]]},"page":"76-78","title":"A Solution for Increasing the Optimism of Physically Disabled Adolescents","type":"article-journal","volume":"149"},"uris":["http://www.mendeley.com/documents/?uuid=bb68c378-688d-493f-8766-d2be6173d050"]}],"mendeley":{"formattedCitation":"[1]","plainTextFormattedCitation":"[1]","previouslyFormattedCitation":"[1]"},"properties":{"noteIndex":0},"schema":"https://github.com/citation-style-language/schema/raw/master/csl-citation.json"}</w:instrText>
      </w:r>
      <w:r>
        <w:rPr>
          <w:rFonts w:ascii="Times New Roman" w:hAnsi="Times New Roman" w:cs="Times New Roman"/>
          <w:b/>
        </w:rPr>
        <w:fldChar w:fldCharType="separate"/>
      </w:r>
      <w:r w:rsidRPr="002A52B1">
        <w:rPr>
          <w:rFonts w:ascii="Times New Roman" w:hAnsi="Times New Roman" w:cs="Times New Roman"/>
          <w:noProof/>
        </w:rPr>
        <w:t>[1]</w:t>
      </w:r>
      <w:r>
        <w:rPr>
          <w:rFonts w:ascii="Times New Roman" w:hAnsi="Times New Roman" w:cs="Times New Roman"/>
          <w:b/>
        </w:rPr>
        <w:fldChar w:fldCharType="end"/>
      </w:r>
    </w:p>
    <w:p w:rsidR="002A52B1" w:rsidRDefault="002A52B1" w:rsidP="00356831">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ISSN":"2075-4124","author":[{"dropping-particle":"","family":"Abdussamad","given":"Juriko","non-dropping-particle":"","parse-names":false,"suffix":""},{"dropping-particle":"","family":"Akib","given":"Haedar","non-dropping-particle":"","parse-names":false,"suffix":""},{"dropping-particle":"","family":"Paramata","given":"Josef","non-dropping-particle":"","parse-names":false,"suffix":""}],"container-title":"International Journal of Academic Research","id":"ITEM-1","issued":{"date-parts":[["2015"]]},"title":"EFFECT OF TRANSFORMATIONAL LEADERSHIP AND ORGANIZATIONAL CULTURE ON EMPLOYEE PERFORMANCE TOWARD THE DEPARTMENT OF EDUCATION, YOUTH AND SPORTS GORONTALO PROVINCE, INDONESIA.","type":"article-journal","volume":"7"},"uris":["http://www.mendeley.com/documents/?uuid=07e49972-01dd-4150-ab3e-130619fa713a"]}],"mendeley":{"formattedCitation":"[2]","plainTextFormattedCitation":"[2]","previouslyFormattedCitation":"[2]"},"properties":{"noteIndex":0},"schema":"https://github.com/citation-style-language/schema/raw/master/csl-citation.json"}</w:instrText>
      </w:r>
      <w:r>
        <w:rPr>
          <w:rFonts w:ascii="Times New Roman" w:hAnsi="Times New Roman" w:cs="Times New Roman"/>
          <w:b/>
        </w:rPr>
        <w:fldChar w:fldCharType="separate"/>
      </w:r>
      <w:r w:rsidRPr="002A52B1">
        <w:rPr>
          <w:rFonts w:ascii="Times New Roman" w:hAnsi="Times New Roman" w:cs="Times New Roman"/>
          <w:noProof/>
        </w:rPr>
        <w:t>[2]</w:t>
      </w:r>
      <w:r>
        <w:rPr>
          <w:rFonts w:ascii="Times New Roman" w:hAnsi="Times New Roman" w:cs="Times New Roman"/>
          <w:b/>
        </w:rPr>
        <w:fldChar w:fldCharType="end"/>
      </w:r>
    </w:p>
    <w:p w:rsidR="002A52B1" w:rsidRDefault="002A52B1" w:rsidP="00356831">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{"citationItems":[{"id":"ITEM-1","itemData":{"ISSN":"2321-9467","author":[{"dropping-particle":"","family":"T Tikson","given":"Deddy","non-dropping-particle":"","parse-names":false,"suffix":""},{"dropping-particle":"","family":"Haselman","given":"Haselman","non-dropping-particle":"","parse-names":false,"suffix":""},{"dropping-particle":"","family":"Yunus","given":"Muhammad","non-dropping-particle":"","parse-names":false,"suffix":""},{"dropping-particle":"","family":"Yunus","given":"Muhammad","non-dropping-particle":"","parse-names":false,"suffix":""}],"container-title":"Journal of Research in Humanities and Social Sciences","id":"ITEM-1","issue":"6","issued":{"date-parts":[["2014"]]},"page":"28-33","publisher":"quest journals","title":"The Implementation of Indonesia Gold Program For Youth and Sports Ministry of the Republic Of Indonesia","type":"article-journal","volume":"2"},"uris":["http://www.mendeley.com/documents/?uuid=c72352f4-5119-4137-b3cb-03041d46758e"]}],"mendeley":{"formattedCitation":"[3]","plainTextFormattedCitation":"[3]","previouslyFormattedCitation":"[3]"},"properties":{"noteIndex":0},"schema":"https://github.com/citation-style-language/schema/raw/master/csl-citation.json"}</w:instrText>
      </w:r>
      <w:r>
        <w:rPr>
          <w:rFonts w:ascii="Times New Roman" w:hAnsi="Times New Roman" w:cs="Times New Roman"/>
          <w:b/>
        </w:rPr>
        <w:fldChar w:fldCharType="separate"/>
      </w:r>
      <w:r w:rsidRPr="002A52B1">
        <w:rPr>
          <w:rFonts w:ascii="Times New Roman" w:hAnsi="Times New Roman" w:cs="Times New Roman"/>
          <w:noProof/>
        </w:rPr>
        <w:t>[3]</w:t>
      </w:r>
      <w:r>
        <w:rPr>
          <w:rFonts w:ascii="Times New Roman" w:hAnsi="Times New Roman" w:cs="Times New Roman"/>
          <w:b/>
        </w:rPr>
        <w:fldChar w:fldCharType="end"/>
      </w:r>
    </w:p>
    <w:p w:rsidR="002A52B1" w:rsidRDefault="002A52B1" w:rsidP="00356831">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{"citationItems":[{"id":"ITEM-1","itemData":{"author":[{"dropping-particle":"","family":"Mahmud","given":"Murni","non-dropping-particle":"","parse-names":false,"suffix":""}],"container-title":"Asian Social Science","id":"ITEM-1","issue":"5","issued":{"date-parts":[["2013"]]},"page":"58-72","publisher":"Canadian Center of Science and Education (CCSE)","title":"The roles of social status, age, gender, familiarity, and situation in being polite for Bugis society","type":"article-journal","volume":"9"},"uris":["http://www.mendeley.com/documents/?uuid=93375b4b-2cb0-4061-a9d5-fa36d0b92181"]}],"mendeley":{"formattedCitation":"[4]","plainTextFormattedCitation":"[4]","previouslyFormattedCitation":"[4]"},"properties":{"noteIndex":0},"schema":"https://github.com/citation-style-language/schema/raw/master/csl-citation.json"}</w:instrText>
      </w:r>
      <w:r>
        <w:rPr>
          <w:rFonts w:ascii="Times New Roman" w:hAnsi="Times New Roman" w:cs="Times New Roman"/>
          <w:b/>
        </w:rPr>
        <w:fldChar w:fldCharType="separate"/>
      </w:r>
      <w:r w:rsidRPr="002A52B1">
        <w:rPr>
          <w:rFonts w:ascii="Times New Roman" w:hAnsi="Times New Roman" w:cs="Times New Roman"/>
          <w:noProof/>
        </w:rPr>
        <w:t>[4]</w:t>
      </w:r>
      <w:r>
        <w:rPr>
          <w:rFonts w:ascii="Times New Roman" w:hAnsi="Times New Roman" w:cs="Times New Roman"/>
          <w:b/>
        </w:rPr>
        <w:fldChar w:fldCharType="end"/>
      </w:r>
    </w:p>
    <w:p w:rsidR="002A52B1" w:rsidRDefault="002A52B1" w:rsidP="00356831">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{"citationItems":[{"id":"ITEM-1","itemData":{"DOI":"10.22146/jpsi.9908","ISSN":"0215-8884","abstract":"The study tested the explanatory model of intentions for divorce based on the theory of social exchange, theory of planned behavior by Ajzen and model of dissolution by Amato and Rogers. The 197 subjects participating in this study were wives who had filed for divorce at the religious courts in several districts and cities in South Sulawesi. The measuring tools of the study were divorce intention scale and marital relationship scale developed by the researcher based on theoretical constructs of each tested factor. The theoretical model developed was tested with analysis of Structural Equation Models (SEM). The results of the study revealed that the intentions of divorce could be explained by the strong effects of negative relationships such as domestic violence, infidelity and irresponsibility. It was also found that there were weak barriers to divorce and post-divorce expectation of a better life with new partner who could love them more. Indirect factor that contributed to divorce intention was level of education. These findings confirmed the explanatory models of divorce intention based on social exchange theory, planned behavior theory, and the suggested Amato and Rogers' divorce models. Abstrak. Penelitian ini menguji model eksplanatori intensi cerai berdasarkan teori pertukaran sosial (social exchange theory), teori perilaku terencana dan model perceraian dari Amato dan Rogers. Sebanyak 197 partisipan dalam penelitian ini adalah istri yang mengajukan gugatan cerai di pengadilan agama (PA) di beberapa Kabupaten dan Kota di Sulawesi Selatan. Alat ukur penelitian terdiri dari skala intensi cerai dan hubungan perkawinan yang dikembangkan oleh peneliti berdasarkan konstruk teoritis masing-masing faktor yang diuji. Model teoritis yang dikembangkan diuji dengan analisis Structural Equation Model (SEM). Hasil analisis data penelitian nenunjukkan bahwa intensi cerai dapat dijelaskan oleh kuatnya daya tarik hubungan negatif dalam perkawinan, misalnya adanya kekerasan dalam rumah tangga, ketidaksetiaan, dan ketiadaan tanggungjawab. Juga ditemukan bahwa ada hambatan bercerai yang lemah dan keyakinan hidup lebih baik setelah bercerai yaitu ada harapan mendapatkan pasangan baru yang mencintai mereka. Faktor tidak langsung yang turut berkontribusi pada intensi cerai adalah tingkat pendidikan. Hasil temuan ini mengukuhkan model penjelasan intensi cerai berdasarkan teori pertukaran sosial, teori perilaku terencana dan model perceraian Amato dan Rogers yang diajuka…","author":[{"dropping-particle":"","family":"Khumas","given":"Asniar","non-dropping-particle":"","parse-names":false,"suffix":""},{"dropping-particle":"","family":"Prawitasari","given":"Johana E","non-dropping-particle":"","parse-names":false,"suffix":""},{"dropping-particle":"","family":"Retnowati","given":"Sofia","non-dropping-particle":"","parse-names":false,"suffix":""}],"container-title":"Jurnal Psikologi","id":"ITEM-1","issue":"3","issued":{"date-parts":[["2016"]]},"page":"189","title":"Model Penjelasan Intensi Cerai Perempuan Muslim di Sulawesi Selatan","type":"article-journal","volume":"42"},"uris":["http://www.mendeley.com/documents/?uuid=0643c7b5-26b1-48ff-8e1d-7cc8e3a6847e"]}],"mendeley":{"formattedCitation":"[5]","plainTextFormattedCitation":"[5]","previouslyFormattedCitation":"[5]"},"properties":{"noteIndex":0},"schema":"https://github.com/citation-style-language/schema/raw/master/csl-citation.json"}</w:instrText>
      </w:r>
      <w:r>
        <w:rPr>
          <w:rFonts w:ascii="Times New Roman" w:hAnsi="Times New Roman" w:cs="Times New Roman"/>
          <w:b/>
        </w:rPr>
        <w:fldChar w:fldCharType="separate"/>
      </w:r>
      <w:r w:rsidRPr="002A52B1">
        <w:rPr>
          <w:rFonts w:ascii="Times New Roman" w:hAnsi="Times New Roman" w:cs="Times New Roman"/>
          <w:noProof/>
        </w:rPr>
        <w:t>[5]</w:t>
      </w:r>
      <w:r>
        <w:rPr>
          <w:rFonts w:ascii="Times New Roman" w:hAnsi="Times New Roman" w:cs="Times New Roman"/>
          <w:b/>
        </w:rPr>
        <w:fldChar w:fldCharType="end"/>
      </w:r>
    </w:p>
    <w:p w:rsidR="002A52B1" w:rsidRDefault="002A52B1" w:rsidP="00356831">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{"citationItems":[{"id":"ITEM-1","itemData":{"author":[{"dropping-particle":"","family":"Nora","given":"Kusumadewi","non-dropping-particle":"","parse-names":false,"suffix":""}],"id":"ITEM-1","issued":{"date-parts":[["2014"]]},"publisher":"universitas negeri makassar","title":"Hubungan Antara Kualitas Komunikasi Dengan Kepuasan Pernikahan Pada Istri Di Kota Makassar. Skripsi. Fakultas Psikologi. Universitas Negeri Makassar. 1. Eva Meizara PD, S. Psi., 2. Kurniati Zainuddin, S. Psi., MA","type":"article"},"uris":["http://www.mendeley.com/documents/?uuid=93daeead-1d64-4f69-981f-52d6a773bad2"]}],"mendeley":{"formattedCitation":"[6]","plainTextFormattedCitation":"[6]","previouslyFormattedCitation":"[6]"},"properties":{"noteIndex":0},"schema":"https://github.com/citation-style-language/schema/raw/master/csl-citation.json"}</w:instrText>
      </w:r>
      <w:r>
        <w:rPr>
          <w:rFonts w:ascii="Times New Roman" w:hAnsi="Times New Roman" w:cs="Times New Roman"/>
          <w:b/>
        </w:rPr>
        <w:fldChar w:fldCharType="separate"/>
      </w:r>
      <w:r w:rsidRPr="002A52B1">
        <w:rPr>
          <w:rFonts w:ascii="Times New Roman" w:hAnsi="Times New Roman" w:cs="Times New Roman"/>
          <w:noProof/>
        </w:rPr>
        <w:t>[6]</w:t>
      </w:r>
      <w:r>
        <w:rPr>
          <w:rFonts w:ascii="Times New Roman" w:hAnsi="Times New Roman" w:cs="Times New Roman"/>
          <w:b/>
        </w:rPr>
        <w:fldChar w:fldCharType="end"/>
      </w:r>
    </w:p>
    <w:p w:rsidR="002A52B1" w:rsidRDefault="002A52B1" w:rsidP="00356831">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{"citationItems":[{"id":"ITEM-1","itemData":{"DOI":"10.22146/jpsi.7168","ISSN":"0215-8884","abstract":"Penelitian ini bertujuan untuk mengetahui peran bystander terhadap intensitas bullying pada siswa SMP di Makassar. Sebanyak 48 siswa pelaku bullying berusia 11-15 tahun menjadi subjek penelitian. Skala yang digunakan untuk mengumpulkan data adalah skala persepsi pada bystander dan skala intensitas bullying. Data penelitian dianalisis dengan teknik analisis regresi. Hasil analisis menunjukkan bahwa terdapat pengaruh positif persepsi pada bystander terhadap intensitas bullying dengan nilai r sebesar 0,343 dan signifikansi atau p sebesar 0,017. Adapun nilai sumbangan efektif sebesar 11,8%. Dengan demikian, peran orang yang hadir di lokasi terjadinya bullying dapat meningkatkan intensitas atau meningkatkan kemungkinan berulangnya perilaku bullying pada siswa SMP di Makassar. Konsep sekolah yang ramah pada siswa merupakan hal yang sangat mendesak untuk diterapkan. Segenap stakeholder yang peduli dengan pendidikan dan pembentukan sikap mental atau akhlak peserta didik yang terpuji harus bersinergi untuk mewujudkan cita-cita mulia ini. Kata kunci: persepsi pada bystander, intensitas bullying, siswa SMP Salah1","author":[{"dropping-particle":"","family":"Halimah","given":"Andi","non-dropping-particle":"","parse-names":false,"suffix":""},{"dropping-particle":"","family":"Khumas","given":"Asniar","non-dropping-particle":"","parse-names":false,"suffix":""},{"dropping-particle":"","family":"Zainuddin","given":"Kurniati","non-dropping-particle":"","parse-names":false,"suffix":""}],"container-title":"Jurnal Psikologi","id":"ITEM-1","issue":"2","issued":{"date-parts":[["2015"]]},"page":"129","title":"Persepsi pada Bystander terhadap Intensitas Bullying pada Siswa SMP","type":"article-journal","volume":"42"},"uris":["http://www.mendeley.com/documents/?uuid=814ad9d6-aa7f-42a3-8fb5-e0af9fd5046c"]}],"mendeley":{"formattedCitation":"[7]","plainTextFormattedCitation":"[7]","previouslyFormattedCitation":"[7]"},"properties":{"noteIndex":0},"schema":"https://github.com/citation-style-language/schema/raw/master/csl-citation.json"}</w:instrText>
      </w:r>
      <w:r>
        <w:rPr>
          <w:rFonts w:ascii="Times New Roman" w:hAnsi="Times New Roman" w:cs="Times New Roman"/>
          <w:b/>
        </w:rPr>
        <w:fldChar w:fldCharType="separate"/>
      </w:r>
      <w:r w:rsidRPr="002A52B1">
        <w:rPr>
          <w:rFonts w:ascii="Times New Roman" w:hAnsi="Times New Roman" w:cs="Times New Roman"/>
          <w:noProof/>
        </w:rPr>
        <w:t>[7]</w:t>
      </w:r>
      <w:r>
        <w:rPr>
          <w:rFonts w:ascii="Times New Roman" w:hAnsi="Times New Roman" w:cs="Times New Roman"/>
          <w:b/>
        </w:rPr>
        <w:fldChar w:fldCharType="end"/>
      </w:r>
    </w:p>
    <w:p w:rsidR="002A52B1" w:rsidRDefault="002A52B1" w:rsidP="00356831">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ISSN":"2477-2518","author":[{"dropping-particle":"","family":"Buchori","given":"Sahril","non-dropping-particle":"","parse-names":false,"suffix":""},{"dropping-particle":"","family":"Ibrahim","given":"Muhammad","non-dropping-particle":"","parse-names":false,"suffix":""},{"dropping-particle":"","family":"Saman","given":"Abdul","non-dropping-particle":"","parse-names":false,"suffix":""}],"container-title":"Jurnal Psikologi Pendidikan dan Konseling: Jurnal Kajian Psikologi Pendidikan dan Bimbingan Konseling","id":"ITEM-1","issue":"1","issued":{"date-parts":[["2016"]]},"page":"12-19","title":"Pengaruh character education training melalui outbound training untuk peningkatan kejujuran dan integritas","type":"article-journal","volume":"2"},"uris":["http://www.mendeley.com/documents/?uuid=50e95ed7-96e9-4ff7-be31-da68eae4622d"]}],"mendeley":{"formattedCitation":"[8]","plainTextFormattedCitation":"[8]","previouslyFormattedCitation":"[8]"},"properties":{"noteIndex":0},"schema":"https://github.com/citation-style-language/schema/raw/master/csl-citation.json"}</w:instrText>
      </w:r>
      <w:r>
        <w:rPr>
          <w:rFonts w:ascii="Times New Roman" w:hAnsi="Times New Roman" w:cs="Times New Roman"/>
          <w:b/>
        </w:rPr>
        <w:fldChar w:fldCharType="separate"/>
      </w:r>
      <w:r w:rsidRPr="002A52B1">
        <w:rPr>
          <w:rFonts w:ascii="Times New Roman" w:hAnsi="Times New Roman" w:cs="Times New Roman"/>
          <w:noProof/>
        </w:rPr>
        <w:t>[8]</w:t>
      </w:r>
      <w:r>
        <w:rPr>
          <w:rFonts w:ascii="Times New Roman" w:hAnsi="Times New Roman" w:cs="Times New Roman"/>
          <w:b/>
        </w:rPr>
        <w:fldChar w:fldCharType="end"/>
      </w:r>
    </w:p>
    <w:p w:rsidR="002A52B1" w:rsidRDefault="002A52B1" w:rsidP="00356831">
      <w:pPr>
        <w:rPr>
          <w:rFonts w:ascii="Times New Roman" w:hAnsi="Times New Roman" w:cs="Times New Roman"/>
          <w:b/>
        </w:rPr>
      </w:pPr>
      <w:r>
        <w:rPr>
          <w:rFonts w:ascii="Times New Roman" w:hAnsi="Times New Roman" w:cs="Times New Roman"/>
          <w:b/>
        </w:rPr>
        <w:fldChar w:fldCharType="begin" w:fldLock="1"/>
      </w:r>
      <w:r w:rsidR="00F5348C">
        <w:rPr>
          <w:rFonts w:ascii="Times New Roman" w:hAnsi="Times New Roman" w:cs="Times New Roman"/>
          <w:b/>
        </w:rPr>
        <w:instrText>ADDIN CSL_CITATION {"citationItems":[{"id":"ITEM-1","itemData":{"ISSN":"2477-2518","author":[{"dropping-particle":"","family":"Buchori","given":"Sahril","non-dropping-particle":"","parse-names":false,"suffix":""}],"container-title":"Jurnal Psikologi Pendidikan dan Konseling: Jurnal Kajian Psikologi Pendidikan dan Bimbingan Konseling","id":"ITEM-1","issue":"1","issued":{"date-parts":[["2015"]]},"page":"58-65","title":"Efektifitas Bimbingan Karier Untuk Peningkatan Core Work Skills Mahasiswa","type":"article-journal","volume":"1"},"uris":["http://www.mendeley.com/documents/?uuid=3ca00ca8-ab1c-410d-bce6-83958960cf8d"]}],"mendeley":{"formattedCitation":"[9]","plainTextFormattedCitation":"[9]","previouslyFormattedCitation":"[9]"},"properties":{"noteIndex":0},"schema":"https://github.com/citation-style-language/schema/raw/master/csl-citation.json"}</w:instrText>
      </w:r>
      <w:r>
        <w:rPr>
          <w:rFonts w:ascii="Times New Roman" w:hAnsi="Times New Roman" w:cs="Times New Roman"/>
          <w:b/>
        </w:rPr>
        <w:fldChar w:fldCharType="separate"/>
      </w:r>
      <w:r w:rsidRPr="002A52B1">
        <w:rPr>
          <w:rFonts w:ascii="Times New Roman" w:hAnsi="Times New Roman" w:cs="Times New Roman"/>
          <w:noProof/>
        </w:rPr>
        <w:t>[9]</w:t>
      </w:r>
      <w:r>
        <w:rPr>
          <w:rFonts w:ascii="Times New Roman" w:hAnsi="Times New Roman" w:cs="Times New Roman"/>
          <w:b/>
        </w:rPr>
        <w:fldChar w:fldCharType="end"/>
      </w:r>
    </w:p>
    <w:p w:rsidR="00F5348C" w:rsidRPr="00F5348C" w:rsidRDefault="00F5348C" w:rsidP="00F5348C">
      <w:pPr>
        <w:widowControl w:val="0"/>
        <w:autoSpaceDE w:val="0"/>
        <w:autoSpaceDN w:val="0"/>
        <w:adjustRightInd w:val="0"/>
        <w:spacing w:line="240" w:lineRule="auto"/>
        <w:ind w:left="640" w:hanging="640"/>
        <w:rPr>
          <w:rFonts w:ascii="Times New Roman" w:hAnsi="Times New Roman" w:cs="Times New Roman"/>
          <w:noProof/>
          <w:szCs w:val="24"/>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Pr="00F5348C">
        <w:rPr>
          <w:rFonts w:ascii="Times New Roman" w:hAnsi="Times New Roman" w:cs="Times New Roman"/>
          <w:noProof/>
          <w:szCs w:val="24"/>
        </w:rPr>
        <w:t>[1]</w:t>
      </w:r>
      <w:r w:rsidRPr="00F5348C">
        <w:rPr>
          <w:rFonts w:ascii="Times New Roman" w:hAnsi="Times New Roman" w:cs="Times New Roman"/>
          <w:noProof/>
          <w:szCs w:val="24"/>
        </w:rPr>
        <w:tab/>
      </w:r>
      <w:bookmarkStart w:id="0" w:name="_GoBack"/>
      <w:r w:rsidRPr="00F5348C">
        <w:rPr>
          <w:rFonts w:ascii="Times New Roman" w:hAnsi="Times New Roman" w:cs="Times New Roman"/>
          <w:noProof/>
          <w:szCs w:val="24"/>
        </w:rPr>
        <w:t>A. S. Syarif, M. Ahkam, and A. Ridfah, “A Solution for Increasing the Optimism of Physically Disabled Adolescents,” vol. 149, no. Icest, pp. 76–78, 2017.</w:t>
      </w:r>
    </w:p>
    <w:p w:rsidR="00F5348C" w:rsidRPr="00F5348C" w:rsidRDefault="00F5348C" w:rsidP="00F5348C">
      <w:pPr>
        <w:widowControl w:val="0"/>
        <w:autoSpaceDE w:val="0"/>
        <w:autoSpaceDN w:val="0"/>
        <w:adjustRightInd w:val="0"/>
        <w:spacing w:line="240" w:lineRule="auto"/>
        <w:ind w:left="640" w:hanging="640"/>
        <w:rPr>
          <w:rFonts w:ascii="Times New Roman" w:hAnsi="Times New Roman" w:cs="Times New Roman"/>
          <w:noProof/>
          <w:szCs w:val="24"/>
        </w:rPr>
      </w:pPr>
      <w:r w:rsidRPr="00F5348C">
        <w:rPr>
          <w:rFonts w:ascii="Times New Roman" w:hAnsi="Times New Roman" w:cs="Times New Roman"/>
          <w:noProof/>
          <w:szCs w:val="24"/>
        </w:rPr>
        <w:t>[2]</w:t>
      </w:r>
      <w:r w:rsidRPr="00F5348C">
        <w:rPr>
          <w:rFonts w:ascii="Times New Roman" w:hAnsi="Times New Roman" w:cs="Times New Roman"/>
          <w:noProof/>
          <w:szCs w:val="24"/>
        </w:rPr>
        <w:tab/>
        <w:t xml:space="preserve">J. Abdussamad, H. Akib, and J. Paramata, “EFFECT OF TRANSFORMATIONAL LEADERSHIP AND ORGANIZATIONAL CULTURE ON EMPLOYEE PERFORMANCE TOWARD THE DEPARTMENT OF EDUCATION, YOUTH AND SPORTS GORONTALO PROVINCE, INDONESIA.,” </w:t>
      </w:r>
      <w:r w:rsidRPr="00F5348C">
        <w:rPr>
          <w:rFonts w:ascii="Times New Roman" w:hAnsi="Times New Roman" w:cs="Times New Roman"/>
          <w:i/>
          <w:iCs/>
          <w:noProof/>
          <w:szCs w:val="24"/>
        </w:rPr>
        <w:t>Int. J. Acad. Res.</w:t>
      </w:r>
      <w:r w:rsidRPr="00F5348C">
        <w:rPr>
          <w:rFonts w:ascii="Times New Roman" w:hAnsi="Times New Roman" w:cs="Times New Roman"/>
          <w:noProof/>
          <w:szCs w:val="24"/>
        </w:rPr>
        <w:t>, vol. 7, 2015.</w:t>
      </w:r>
    </w:p>
    <w:p w:rsidR="00F5348C" w:rsidRPr="00F5348C" w:rsidRDefault="00F5348C" w:rsidP="00F5348C">
      <w:pPr>
        <w:widowControl w:val="0"/>
        <w:autoSpaceDE w:val="0"/>
        <w:autoSpaceDN w:val="0"/>
        <w:adjustRightInd w:val="0"/>
        <w:spacing w:line="240" w:lineRule="auto"/>
        <w:ind w:left="640" w:hanging="640"/>
        <w:rPr>
          <w:rFonts w:ascii="Times New Roman" w:hAnsi="Times New Roman" w:cs="Times New Roman"/>
          <w:noProof/>
          <w:szCs w:val="24"/>
        </w:rPr>
      </w:pPr>
      <w:r w:rsidRPr="00F5348C">
        <w:rPr>
          <w:rFonts w:ascii="Times New Roman" w:hAnsi="Times New Roman" w:cs="Times New Roman"/>
          <w:noProof/>
          <w:szCs w:val="24"/>
        </w:rPr>
        <w:t>[3]</w:t>
      </w:r>
      <w:r w:rsidRPr="00F5348C">
        <w:rPr>
          <w:rFonts w:ascii="Times New Roman" w:hAnsi="Times New Roman" w:cs="Times New Roman"/>
          <w:noProof/>
          <w:szCs w:val="24"/>
        </w:rPr>
        <w:tab/>
        <w:t xml:space="preserve">D. T Tikson, H. Haselman, M. Yunus, and M. Yunus, “The Implementation of Indonesia Gold Program For Youth and Sports Ministry of the Republic Of Indonesia,” </w:t>
      </w:r>
      <w:r w:rsidRPr="00F5348C">
        <w:rPr>
          <w:rFonts w:ascii="Times New Roman" w:hAnsi="Times New Roman" w:cs="Times New Roman"/>
          <w:i/>
          <w:iCs/>
          <w:noProof/>
          <w:szCs w:val="24"/>
        </w:rPr>
        <w:t>J. Res. Humanit. Soc. Sci.</w:t>
      </w:r>
      <w:r w:rsidRPr="00F5348C">
        <w:rPr>
          <w:rFonts w:ascii="Times New Roman" w:hAnsi="Times New Roman" w:cs="Times New Roman"/>
          <w:noProof/>
          <w:szCs w:val="24"/>
        </w:rPr>
        <w:t>, vol. 2, no. 6, pp. 28–33, 2014.</w:t>
      </w:r>
    </w:p>
    <w:p w:rsidR="00F5348C" w:rsidRPr="00F5348C" w:rsidRDefault="00F5348C" w:rsidP="00F5348C">
      <w:pPr>
        <w:widowControl w:val="0"/>
        <w:autoSpaceDE w:val="0"/>
        <w:autoSpaceDN w:val="0"/>
        <w:adjustRightInd w:val="0"/>
        <w:spacing w:line="240" w:lineRule="auto"/>
        <w:ind w:left="640" w:hanging="640"/>
        <w:rPr>
          <w:rFonts w:ascii="Times New Roman" w:hAnsi="Times New Roman" w:cs="Times New Roman"/>
          <w:noProof/>
          <w:szCs w:val="24"/>
        </w:rPr>
      </w:pPr>
      <w:r w:rsidRPr="00F5348C">
        <w:rPr>
          <w:rFonts w:ascii="Times New Roman" w:hAnsi="Times New Roman" w:cs="Times New Roman"/>
          <w:noProof/>
          <w:szCs w:val="24"/>
        </w:rPr>
        <w:t>[4]</w:t>
      </w:r>
      <w:r w:rsidRPr="00F5348C">
        <w:rPr>
          <w:rFonts w:ascii="Times New Roman" w:hAnsi="Times New Roman" w:cs="Times New Roman"/>
          <w:noProof/>
          <w:szCs w:val="24"/>
        </w:rPr>
        <w:tab/>
        <w:t xml:space="preserve">M. Mahmud, “The roles of social status, age, gender, familiarity, and situation in being polite for Bugis society,” </w:t>
      </w:r>
      <w:r w:rsidRPr="00F5348C">
        <w:rPr>
          <w:rFonts w:ascii="Times New Roman" w:hAnsi="Times New Roman" w:cs="Times New Roman"/>
          <w:i/>
          <w:iCs/>
          <w:noProof/>
          <w:szCs w:val="24"/>
        </w:rPr>
        <w:t>Asian Soc. Sci.</w:t>
      </w:r>
      <w:r w:rsidRPr="00F5348C">
        <w:rPr>
          <w:rFonts w:ascii="Times New Roman" w:hAnsi="Times New Roman" w:cs="Times New Roman"/>
          <w:noProof/>
          <w:szCs w:val="24"/>
        </w:rPr>
        <w:t>, vol. 9, no. 5, pp. 58–72, 2013.</w:t>
      </w:r>
    </w:p>
    <w:p w:rsidR="00F5348C" w:rsidRPr="00F5348C" w:rsidRDefault="00F5348C" w:rsidP="00F5348C">
      <w:pPr>
        <w:widowControl w:val="0"/>
        <w:autoSpaceDE w:val="0"/>
        <w:autoSpaceDN w:val="0"/>
        <w:adjustRightInd w:val="0"/>
        <w:spacing w:line="240" w:lineRule="auto"/>
        <w:ind w:left="640" w:hanging="640"/>
        <w:rPr>
          <w:rFonts w:ascii="Times New Roman" w:hAnsi="Times New Roman" w:cs="Times New Roman"/>
          <w:noProof/>
          <w:szCs w:val="24"/>
        </w:rPr>
      </w:pPr>
      <w:r w:rsidRPr="00F5348C">
        <w:rPr>
          <w:rFonts w:ascii="Times New Roman" w:hAnsi="Times New Roman" w:cs="Times New Roman"/>
          <w:noProof/>
          <w:szCs w:val="24"/>
        </w:rPr>
        <w:t>[5]</w:t>
      </w:r>
      <w:r w:rsidRPr="00F5348C">
        <w:rPr>
          <w:rFonts w:ascii="Times New Roman" w:hAnsi="Times New Roman" w:cs="Times New Roman"/>
          <w:noProof/>
          <w:szCs w:val="24"/>
        </w:rPr>
        <w:tab/>
        <w:t xml:space="preserve">A. Khumas, J. E. Prawitasari, and S. Retnowati, “Model Penjelasan Intensi Cerai Perempuan Muslim di Sulawesi Selatan,” </w:t>
      </w:r>
      <w:r w:rsidRPr="00F5348C">
        <w:rPr>
          <w:rFonts w:ascii="Times New Roman" w:hAnsi="Times New Roman" w:cs="Times New Roman"/>
          <w:i/>
          <w:iCs/>
          <w:noProof/>
          <w:szCs w:val="24"/>
        </w:rPr>
        <w:t>J. Psikol.</w:t>
      </w:r>
      <w:r w:rsidRPr="00F5348C">
        <w:rPr>
          <w:rFonts w:ascii="Times New Roman" w:hAnsi="Times New Roman" w:cs="Times New Roman"/>
          <w:noProof/>
          <w:szCs w:val="24"/>
        </w:rPr>
        <w:t>, vol. 42, no. 3, p. 189, 2016.</w:t>
      </w:r>
    </w:p>
    <w:p w:rsidR="00F5348C" w:rsidRPr="00F5348C" w:rsidRDefault="00F5348C" w:rsidP="00F5348C">
      <w:pPr>
        <w:widowControl w:val="0"/>
        <w:autoSpaceDE w:val="0"/>
        <w:autoSpaceDN w:val="0"/>
        <w:adjustRightInd w:val="0"/>
        <w:spacing w:line="240" w:lineRule="auto"/>
        <w:ind w:left="640" w:hanging="640"/>
        <w:rPr>
          <w:rFonts w:ascii="Times New Roman" w:hAnsi="Times New Roman" w:cs="Times New Roman"/>
          <w:noProof/>
          <w:szCs w:val="24"/>
        </w:rPr>
      </w:pPr>
      <w:r w:rsidRPr="00F5348C">
        <w:rPr>
          <w:rFonts w:ascii="Times New Roman" w:hAnsi="Times New Roman" w:cs="Times New Roman"/>
          <w:noProof/>
          <w:szCs w:val="24"/>
        </w:rPr>
        <w:t>[6]</w:t>
      </w:r>
      <w:r w:rsidRPr="00F5348C">
        <w:rPr>
          <w:rFonts w:ascii="Times New Roman" w:hAnsi="Times New Roman" w:cs="Times New Roman"/>
          <w:noProof/>
          <w:szCs w:val="24"/>
        </w:rPr>
        <w:tab/>
        <w:t>K. Nora, “Hubungan Antara Kualitas Komunikasi Dengan Kepuasan Pernikahan Pada Istri Di Kota Makassar. Skripsi. Fakultas Psikologi. Universitas Negeri Makassar. 1. Eva Meizara PD, S. Psi., 2. Kurniati Zainuddin, S. Psi., MA.” universitas negeri makassar, 2014.</w:t>
      </w:r>
    </w:p>
    <w:p w:rsidR="00F5348C" w:rsidRPr="00F5348C" w:rsidRDefault="00F5348C" w:rsidP="00F5348C">
      <w:pPr>
        <w:widowControl w:val="0"/>
        <w:autoSpaceDE w:val="0"/>
        <w:autoSpaceDN w:val="0"/>
        <w:adjustRightInd w:val="0"/>
        <w:spacing w:line="240" w:lineRule="auto"/>
        <w:ind w:left="640" w:hanging="640"/>
        <w:rPr>
          <w:rFonts w:ascii="Times New Roman" w:hAnsi="Times New Roman" w:cs="Times New Roman"/>
          <w:noProof/>
          <w:szCs w:val="24"/>
        </w:rPr>
      </w:pPr>
      <w:r w:rsidRPr="00F5348C">
        <w:rPr>
          <w:rFonts w:ascii="Times New Roman" w:hAnsi="Times New Roman" w:cs="Times New Roman"/>
          <w:noProof/>
          <w:szCs w:val="24"/>
        </w:rPr>
        <w:t>[7]</w:t>
      </w:r>
      <w:r w:rsidRPr="00F5348C">
        <w:rPr>
          <w:rFonts w:ascii="Times New Roman" w:hAnsi="Times New Roman" w:cs="Times New Roman"/>
          <w:noProof/>
          <w:szCs w:val="24"/>
        </w:rPr>
        <w:tab/>
        <w:t xml:space="preserve">A. Halimah, A. Khumas, and K. Zainuddin, “Persepsi pada Bystander terhadap Intensitas Bullying pada Siswa SMP,” </w:t>
      </w:r>
      <w:r w:rsidRPr="00F5348C">
        <w:rPr>
          <w:rFonts w:ascii="Times New Roman" w:hAnsi="Times New Roman" w:cs="Times New Roman"/>
          <w:i/>
          <w:iCs/>
          <w:noProof/>
          <w:szCs w:val="24"/>
        </w:rPr>
        <w:t>J. Psikol.</w:t>
      </w:r>
      <w:r w:rsidRPr="00F5348C">
        <w:rPr>
          <w:rFonts w:ascii="Times New Roman" w:hAnsi="Times New Roman" w:cs="Times New Roman"/>
          <w:noProof/>
          <w:szCs w:val="24"/>
        </w:rPr>
        <w:t>, vol. 42, no. 2, p. 129, 2015.</w:t>
      </w:r>
    </w:p>
    <w:p w:rsidR="00F5348C" w:rsidRPr="00F5348C" w:rsidRDefault="00F5348C" w:rsidP="00F5348C">
      <w:pPr>
        <w:widowControl w:val="0"/>
        <w:autoSpaceDE w:val="0"/>
        <w:autoSpaceDN w:val="0"/>
        <w:adjustRightInd w:val="0"/>
        <w:spacing w:line="240" w:lineRule="auto"/>
        <w:ind w:left="640" w:hanging="640"/>
        <w:rPr>
          <w:rFonts w:ascii="Times New Roman" w:hAnsi="Times New Roman" w:cs="Times New Roman"/>
          <w:noProof/>
          <w:szCs w:val="24"/>
        </w:rPr>
      </w:pPr>
      <w:r w:rsidRPr="00F5348C">
        <w:rPr>
          <w:rFonts w:ascii="Times New Roman" w:hAnsi="Times New Roman" w:cs="Times New Roman"/>
          <w:noProof/>
          <w:szCs w:val="24"/>
        </w:rPr>
        <w:t>[8]</w:t>
      </w:r>
      <w:r w:rsidRPr="00F5348C">
        <w:rPr>
          <w:rFonts w:ascii="Times New Roman" w:hAnsi="Times New Roman" w:cs="Times New Roman"/>
          <w:noProof/>
          <w:szCs w:val="24"/>
        </w:rPr>
        <w:tab/>
        <w:t xml:space="preserve">S. Buchori, M. Ibrahim, and A. Saman, “Pengaruh character education training melalui outbound training untuk peningkatan kejujuran dan integritas,” </w:t>
      </w:r>
      <w:r w:rsidRPr="00F5348C">
        <w:rPr>
          <w:rFonts w:ascii="Times New Roman" w:hAnsi="Times New Roman" w:cs="Times New Roman"/>
          <w:i/>
          <w:iCs/>
          <w:noProof/>
          <w:szCs w:val="24"/>
        </w:rPr>
        <w:t>J. Psikol. Pendidik. dan Konseling J. Kaji. Psikol. Pendidik. dan Bimbing. Konseling</w:t>
      </w:r>
      <w:r w:rsidRPr="00F5348C">
        <w:rPr>
          <w:rFonts w:ascii="Times New Roman" w:hAnsi="Times New Roman" w:cs="Times New Roman"/>
          <w:noProof/>
          <w:szCs w:val="24"/>
        </w:rPr>
        <w:t>, vol. 2, no. 1, pp. 12–19, 2016.</w:t>
      </w:r>
    </w:p>
    <w:p w:rsidR="00F5348C" w:rsidRPr="00F5348C" w:rsidRDefault="00F5348C" w:rsidP="00F5348C">
      <w:pPr>
        <w:widowControl w:val="0"/>
        <w:autoSpaceDE w:val="0"/>
        <w:autoSpaceDN w:val="0"/>
        <w:adjustRightInd w:val="0"/>
        <w:spacing w:line="240" w:lineRule="auto"/>
        <w:ind w:left="640" w:hanging="640"/>
        <w:rPr>
          <w:rFonts w:ascii="Times New Roman" w:hAnsi="Times New Roman" w:cs="Times New Roman"/>
          <w:noProof/>
        </w:rPr>
      </w:pPr>
      <w:r w:rsidRPr="00F5348C">
        <w:rPr>
          <w:rFonts w:ascii="Times New Roman" w:hAnsi="Times New Roman" w:cs="Times New Roman"/>
          <w:noProof/>
          <w:szCs w:val="24"/>
        </w:rPr>
        <w:t>[9]</w:t>
      </w:r>
      <w:r w:rsidRPr="00F5348C">
        <w:rPr>
          <w:rFonts w:ascii="Times New Roman" w:hAnsi="Times New Roman" w:cs="Times New Roman"/>
          <w:noProof/>
          <w:szCs w:val="24"/>
        </w:rPr>
        <w:tab/>
        <w:t xml:space="preserve">S. Buchori, “Efektifitas Bimbingan Karier Untuk Peningkatan Core Work Skills Mahasiswa,” </w:t>
      </w:r>
      <w:r w:rsidRPr="00F5348C">
        <w:rPr>
          <w:rFonts w:ascii="Times New Roman" w:hAnsi="Times New Roman" w:cs="Times New Roman"/>
          <w:i/>
          <w:iCs/>
          <w:noProof/>
          <w:szCs w:val="24"/>
        </w:rPr>
        <w:t>J. Psikol. Pendidik. dan Konseling J. Kaji. Psikol. Pendidik. dan Bimbing. Konseling</w:t>
      </w:r>
      <w:r w:rsidRPr="00F5348C">
        <w:rPr>
          <w:rFonts w:ascii="Times New Roman" w:hAnsi="Times New Roman" w:cs="Times New Roman"/>
          <w:noProof/>
          <w:szCs w:val="24"/>
        </w:rPr>
        <w:t>, vol. 1, no. 1, pp. 58–65, 2015.</w:t>
      </w:r>
    </w:p>
    <w:bookmarkEnd w:id="0"/>
    <w:p w:rsidR="00F5348C" w:rsidRPr="0054414A" w:rsidRDefault="00F5348C" w:rsidP="00356831">
      <w:pPr>
        <w:rPr>
          <w:rFonts w:ascii="Times New Roman" w:hAnsi="Times New Roman" w:cs="Times New Roman"/>
          <w:b/>
        </w:rPr>
      </w:pPr>
      <w:r>
        <w:rPr>
          <w:rFonts w:ascii="Times New Roman" w:hAnsi="Times New Roman" w:cs="Times New Roman"/>
          <w:b/>
        </w:rPr>
        <w:fldChar w:fldCharType="end"/>
      </w:r>
    </w:p>
    <w:sectPr w:rsidR="00F5348C" w:rsidRPr="00544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W2MDOxMLMwMza2sLRQ0lEKTi0uzszPAykwqwUAktXwWiwAAAA="/>
  </w:docVars>
  <w:rsids>
    <w:rsidRoot w:val="0054414A"/>
    <w:rsid w:val="002A52B1"/>
    <w:rsid w:val="00356831"/>
    <w:rsid w:val="0054414A"/>
    <w:rsid w:val="00627CF8"/>
    <w:rsid w:val="00A64FC9"/>
    <w:rsid w:val="00B45E0F"/>
    <w:rsid w:val="00DA69FC"/>
    <w:rsid w:val="00E10B7C"/>
    <w:rsid w:val="00F5348C"/>
    <w:rsid w:val="00F77E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7484D"/>
  <w15:chartTrackingRefBased/>
  <w15:docId w15:val="{2ABA7D01-4740-4060-BC41-E67BB36A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8A66F89-CCFF-408C-9E84-DA7DD733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2394</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MyComputer</dc:creator>
  <cp:keywords/>
  <dc:description/>
  <cp:lastModifiedBy>MyComputer</cp:lastModifiedBy>
  <cp:revision>7</cp:revision>
  <dcterms:created xsi:type="dcterms:W3CDTF">2019-06-19T02:54:00Z</dcterms:created>
  <dcterms:modified xsi:type="dcterms:W3CDTF">2019-06-20T05:50:00Z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f8639690-b285-3bb2-8f23-de1eba402ae1</vt:lpwstr>
  </property>
  <property fmtid="{D5CDD505-2E9C-101B-9397-08002B2CF9AE}" pid="24" name="Mendeley Citation Style_1">
    <vt:lpwstr>http://www.zotero.org/styles/ieee</vt:lpwstr>
  </property>
</Properties>
</file>