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F7" w:rsidRPr="00A334FB" w:rsidRDefault="002129F7" w:rsidP="002129F7">
      <w:pPr>
        <w:spacing w:after="0" w:line="240" w:lineRule="auto"/>
        <w:jc w:val="center"/>
        <w:rPr>
          <w:rFonts w:ascii="Times New Roman" w:hAnsi="Times New Roman"/>
          <w:b/>
          <w:sz w:val="24"/>
          <w:szCs w:val="24"/>
        </w:rPr>
      </w:pPr>
      <w:r w:rsidRPr="00A334FB">
        <w:rPr>
          <w:rFonts w:ascii="Times New Roman" w:hAnsi="Times New Roman"/>
          <w:b/>
          <w:sz w:val="24"/>
          <w:szCs w:val="24"/>
          <w:lang w:val="id-ID"/>
        </w:rPr>
        <w:t>ABSTRACT</w:t>
      </w:r>
    </w:p>
    <w:p w:rsidR="002129F7" w:rsidRPr="00A334FB" w:rsidRDefault="002129F7" w:rsidP="002129F7">
      <w:pPr>
        <w:spacing w:after="0" w:line="240" w:lineRule="auto"/>
        <w:jc w:val="center"/>
        <w:rPr>
          <w:rFonts w:ascii="Times New Roman" w:hAnsi="Times New Roman"/>
          <w:b/>
          <w:sz w:val="24"/>
          <w:szCs w:val="24"/>
        </w:rPr>
      </w:pPr>
    </w:p>
    <w:p w:rsidR="002129F7" w:rsidRPr="00A334FB" w:rsidRDefault="002129F7" w:rsidP="002129F7">
      <w:pPr>
        <w:spacing w:after="0" w:line="240" w:lineRule="auto"/>
        <w:jc w:val="both"/>
        <w:rPr>
          <w:rFonts w:ascii="Times New Roman" w:hAnsi="Times New Roman"/>
          <w:sz w:val="24"/>
          <w:szCs w:val="24"/>
          <w:lang w:val="id-ID"/>
        </w:rPr>
      </w:pPr>
      <w:r w:rsidRPr="00A334FB">
        <w:rPr>
          <w:rFonts w:ascii="Times New Roman" w:hAnsi="Times New Roman"/>
          <w:sz w:val="24"/>
          <w:szCs w:val="24"/>
          <w:lang w:val="id-ID"/>
        </w:rPr>
        <w:t xml:space="preserve">NIRWANA. </w:t>
      </w:r>
      <w:r w:rsidRPr="00A334FB">
        <w:rPr>
          <w:rFonts w:ascii="Times New Roman" w:hAnsi="Times New Roman"/>
          <w:i/>
          <w:sz w:val="24"/>
          <w:szCs w:val="24"/>
          <w:lang w:val="id-ID"/>
        </w:rPr>
        <w:t>The Applic</w:t>
      </w:r>
      <w:r>
        <w:rPr>
          <w:rFonts w:ascii="Times New Roman" w:hAnsi="Times New Roman"/>
          <w:i/>
          <w:sz w:val="24"/>
          <w:szCs w:val="24"/>
          <w:lang w:val="id-ID"/>
        </w:rPr>
        <w:t>ation of Paraprashing Strategy in Enhancing t</w:t>
      </w:r>
      <w:r w:rsidRPr="00A334FB">
        <w:rPr>
          <w:rFonts w:ascii="Times New Roman" w:hAnsi="Times New Roman"/>
          <w:i/>
          <w:sz w:val="24"/>
          <w:szCs w:val="24"/>
          <w:lang w:val="id-ID"/>
        </w:rPr>
        <w:t>he Students’ Reading Comprehension A</w:t>
      </w:r>
      <w:r>
        <w:rPr>
          <w:rFonts w:ascii="Times New Roman" w:hAnsi="Times New Roman"/>
          <w:i/>
          <w:sz w:val="24"/>
          <w:szCs w:val="24"/>
          <w:lang w:val="id-ID"/>
        </w:rPr>
        <w:t>chivment at the Second Graders o</w:t>
      </w:r>
      <w:r w:rsidRPr="00A334FB">
        <w:rPr>
          <w:rFonts w:ascii="Times New Roman" w:hAnsi="Times New Roman"/>
          <w:i/>
          <w:sz w:val="24"/>
          <w:szCs w:val="24"/>
          <w:lang w:val="id-ID"/>
        </w:rPr>
        <w:t xml:space="preserve">f Mts Ummul Mukmin </w:t>
      </w:r>
      <w:r w:rsidRPr="00A334FB">
        <w:rPr>
          <w:rFonts w:ascii="Times New Roman" w:hAnsi="Times New Roman"/>
          <w:sz w:val="24"/>
          <w:szCs w:val="24"/>
          <w:lang w:val="id-ID"/>
        </w:rPr>
        <w:t>(Supervised by Arifuddin Hamra and Kisman Salija)</w:t>
      </w:r>
    </w:p>
    <w:p w:rsidR="002129F7" w:rsidRPr="00A334FB" w:rsidRDefault="002129F7" w:rsidP="002129F7">
      <w:pPr>
        <w:pStyle w:val="ListParagraph1"/>
        <w:spacing w:after="0" w:line="240" w:lineRule="auto"/>
        <w:ind w:left="0" w:firstLine="851"/>
        <w:jc w:val="both"/>
        <w:rPr>
          <w:rFonts w:ascii="Times New Roman" w:hAnsi="Times New Roman"/>
          <w:sz w:val="24"/>
          <w:szCs w:val="24"/>
          <w:lang w:val="id-ID"/>
        </w:rPr>
      </w:pPr>
      <w:r w:rsidRPr="00A334FB">
        <w:rPr>
          <w:rFonts w:ascii="Times New Roman" w:hAnsi="Times New Roman"/>
          <w:sz w:val="24"/>
          <w:szCs w:val="24"/>
          <w:lang w:val="id-ID"/>
        </w:rPr>
        <w:t>The objective of this study was</w:t>
      </w:r>
      <w:r>
        <w:rPr>
          <w:rFonts w:ascii="Times New Roman" w:hAnsi="Times New Roman"/>
          <w:sz w:val="24"/>
          <w:szCs w:val="24"/>
        </w:rPr>
        <w:t xml:space="preserve"> </w:t>
      </w:r>
      <w:r>
        <w:rPr>
          <w:rFonts w:ascii="Times New Roman" w:hAnsi="Times New Roman"/>
          <w:sz w:val="24"/>
          <w:szCs w:val="24"/>
          <w:lang w:val="id-ID"/>
        </w:rPr>
        <w:t>t</w:t>
      </w:r>
      <w:r w:rsidRPr="00A334FB">
        <w:rPr>
          <w:rFonts w:ascii="Times New Roman" w:hAnsi="Times New Roman"/>
          <w:sz w:val="24"/>
          <w:szCs w:val="24"/>
        </w:rPr>
        <w:t xml:space="preserve">o find out whether or not  paraphrasing  strategy </w:t>
      </w:r>
      <w:r w:rsidRPr="00A334FB">
        <w:rPr>
          <w:rFonts w:ascii="Times New Roman" w:hAnsi="Times New Roman"/>
          <w:sz w:val="24"/>
          <w:szCs w:val="24"/>
          <w:lang w:val="id-ID"/>
        </w:rPr>
        <w:t>enhance</w:t>
      </w:r>
      <w:r w:rsidRPr="00A334FB">
        <w:rPr>
          <w:rFonts w:ascii="Times New Roman" w:hAnsi="Times New Roman"/>
          <w:sz w:val="24"/>
          <w:szCs w:val="24"/>
        </w:rPr>
        <w:t xml:space="preserve">  the students’ reading comprehension  achievement</w:t>
      </w:r>
      <w:r w:rsidRPr="00A334FB">
        <w:rPr>
          <w:rFonts w:ascii="Times New Roman" w:hAnsi="Times New Roman"/>
          <w:sz w:val="24"/>
          <w:szCs w:val="24"/>
          <w:lang w:val="id-ID"/>
        </w:rPr>
        <w:t xml:space="preserve"> and </w:t>
      </w:r>
      <w:r>
        <w:rPr>
          <w:rFonts w:ascii="Times New Roman" w:hAnsi="Times New Roman"/>
          <w:sz w:val="24"/>
          <w:szCs w:val="24"/>
          <w:lang w:val="id-ID"/>
        </w:rPr>
        <w:t>t</w:t>
      </w:r>
      <w:r w:rsidRPr="00A334FB">
        <w:rPr>
          <w:rFonts w:ascii="Times New Roman" w:hAnsi="Times New Roman"/>
          <w:sz w:val="24"/>
          <w:szCs w:val="24"/>
        </w:rPr>
        <w:t xml:space="preserve">o find out whether or not  the students </w:t>
      </w:r>
      <w:r>
        <w:rPr>
          <w:rFonts w:ascii="Times New Roman" w:hAnsi="Times New Roman"/>
          <w:sz w:val="24"/>
          <w:szCs w:val="24"/>
          <w:lang w:val="id-ID"/>
        </w:rPr>
        <w:t xml:space="preserve"> were</w:t>
      </w:r>
      <w:r w:rsidRPr="00A334FB">
        <w:rPr>
          <w:rFonts w:ascii="Times New Roman" w:hAnsi="Times New Roman"/>
          <w:sz w:val="24"/>
          <w:szCs w:val="24"/>
          <w:lang w:val="id-ID"/>
        </w:rPr>
        <w:t xml:space="preserve"> </w:t>
      </w:r>
      <w:r w:rsidRPr="00A334FB">
        <w:rPr>
          <w:rFonts w:ascii="Times New Roman" w:hAnsi="Times New Roman"/>
          <w:sz w:val="24"/>
          <w:szCs w:val="24"/>
        </w:rPr>
        <w:t xml:space="preserve"> interest</w:t>
      </w:r>
      <w:r w:rsidRPr="00A334FB">
        <w:rPr>
          <w:rFonts w:ascii="Times New Roman" w:hAnsi="Times New Roman"/>
          <w:sz w:val="24"/>
          <w:szCs w:val="24"/>
          <w:lang w:val="id-ID"/>
        </w:rPr>
        <w:t xml:space="preserve">ed </w:t>
      </w:r>
      <w:r w:rsidRPr="00A334FB">
        <w:rPr>
          <w:rFonts w:ascii="Times New Roman" w:hAnsi="Times New Roman"/>
          <w:sz w:val="24"/>
          <w:szCs w:val="24"/>
        </w:rPr>
        <w:t xml:space="preserve"> in studying reading by using </w:t>
      </w:r>
      <w:r w:rsidRPr="00A334FB">
        <w:rPr>
          <w:rFonts w:ascii="Times New Roman" w:hAnsi="Times New Roman"/>
          <w:sz w:val="24"/>
          <w:szCs w:val="24"/>
          <w:lang w:val="id-ID"/>
        </w:rPr>
        <w:t xml:space="preserve">paraphrasing </w:t>
      </w:r>
      <w:r w:rsidRPr="00A334FB">
        <w:rPr>
          <w:rFonts w:ascii="Times New Roman" w:hAnsi="Times New Roman"/>
          <w:sz w:val="24"/>
          <w:szCs w:val="24"/>
        </w:rPr>
        <w:t xml:space="preserve">  in the classroom</w:t>
      </w:r>
      <w:r w:rsidRPr="00A334FB">
        <w:rPr>
          <w:rFonts w:ascii="Times New Roman" w:hAnsi="Times New Roman"/>
          <w:sz w:val="24"/>
          <w:szCs w:val="24"/>
          <w:lang w:val="id-ID"/>
        </w:rPr>
        <w:t xml:space="preserve"> at the second graders of Mts Ummul Mukninin.</w:t>
      </w:r>
    </w:p>
    <w:p w:rsidR="002129F7" w:rsidRPr="00A334FB" w:rsidRDefault="002129F7" w:rsidP="002129F7">
      <w:pPr>
        <w:pStyle w:val="ListParagraph1"/>
        <w:spacing w:after="0" w:line="240" w:lineRule="auto"/>
        <w:ind w:left="0" w:firstLine="851"/>
        <w:jc w:val="both"/>
        <w:rPr>
          <w:rFonts w:ascii="Times New Roman" w:hAnsi="Times New Roman"/>
          <w:sz w:val="24"/>
          <w:szCs w:val="24"/>
          <w:lang w:val="id-ID"/>
        </w:rPr>
      </w:pPr>
      <w:r w:rsidRPr="00A334FB">
        <w:rPr>
          <w:rFonts w:ascii="Times New Roman" w:hAnsi="Times New Roman"/>
          <w:sz w:val="24"/>
          <w:szCs w:val="24"/>
          <w:lang w:val="id-ID"/>
        </w:rPr>
        <w:t>The methode was quasi-experimen</w:t>
      </w:r>
      <w:r>
        <w:rPr>
          <w:rFonts w:ascii="Times New Roman" w:hAnsi="Times New Roman"/>
          <w:sz w:val="24"/>
          <w:szCs w:val="24"/>
          <w:lang w:val="id-ID"/>
        </w:rPr>
        <w:t>tal design. The instruments are</w:t>
      </w:r>
      <w:r w:rsidRPr="00A334FB">
        <w:rPr>
          <w:rFonts w:ascii="Times New Roman" w:hAnsi="Times New Roman"/>
          <w:sz w:val="24"/>
          <w:szCs w:val="24"/>
          <w:lang w:val="id-ID"/>
        </w:rPr>
        <w:t xml:space="preserve"> test and questioner. There were 60 students as the sample, 30 students of experimental group and 30 students of control group. The data was analyzed through descriptive and inferential statistic through SPSS 20 Program.</w:t>
      </w:r>
    </w:p>
    <w:p w:rsidR="002129F7" w:rsidRDefault="002129F7" w:rsidP="002129F7">
      <w:pPr>
        <w:pStyle w:val="ListParagraph1"/>
        <w:spacing w:after="0" w:line="240" w:lineRule="auto"/>
        <w:ind w:left="0" w:firstLine="851"/>
        <w:jc w:val="both"/>
        <w:rPr>
          <w:rFonts w:ascii="Times New Roman" w:hAnsi="Times New Roman"/>
          <w:sz w:val="24"/>
          <w:szCs w:val="24"/>
          <w:lang w:val="id-ID"/>
        </w:rPr>
      </w:pPr>
      <w:r w:rsidRPr="00A334FB">
        <w:rPr>
          <w:rFonts w:ascii="Times New Roman" w:hAnsi="Times New Roman"/>
          <w:sz w:val="24"/>
          <w:szCs w:val="24"/>
          <w:lang w:val="id-ID"/>
        </w:rPr>
        <w:t>The result of thi</w:t>
      </w:r>
      <w:r>
        <w:rPr>
          <w:rFonts w:ascii="Times New Roman" w:hAnsi="Times New Roman"/>
          <w:sz w:val="24"/>
          <w:szCs w:val="24"/>
          <w:lang w:val="id-ID"/>
        </w:rPr>
        <w:t>s study showed that paraphrasing</w:t>
      </w:r>
      <w:r w:rsidRPr="00A334FB">
        <w:rPr>
          <w:rFonts w:ascii="Times New Roman" w:hAnsi="Times New Roman"/>
          <w:sz w:val="24"/>
          <w:szCs w:val="24"/>
          <w:lang w:val="id-ID"/>
        </w:rPr>
        <w:t xml:space="preserve"> stratgey significantly enhanced the students’ reading comprehension achievment. It was proved by t-test value of paraphrasing strategy 0.00 and indicated lower that t-table  (alpha) in the significany level 0.05 (0.00&lt;0.05). the mean score of the students’ posttest in experimental group was 77.00 and control group 70.06.  in the significant difference in the effect of paraphrasing strategy and non paraphrasing strategy. It </w:t>
      </w:r>
      <w:r w:rsidRPr="00A334FB">
        <w:rPr>
          <w:rFonts w:ascii="Times New Roman" w:hAnsi="Times New Roman"/>
          <w:sz w:val="24"/>
          <w:szCs w:val="24"/>
        </w:rPr>
        <w:t>was proved by the t – test value for equality of mean strategy 0.00  and it indicated lower than the t-table (alpha) in the significant level 0.05 (0.00&lt;0.05)  it means that H</w:t>
      </w:r>
      <w:r w:rsidRPr="00A334FB">
        <w:rPr>
          <w:rFonts w:ascii="Times New Roman" w:hAnsi="Times New Roman"/>
          <w:sz w:val="24"/>
          <w:szCs w:val="24"/>
          <w:vertAlign w:val="subscript"/>
        </w:rPr>
        <w:t xml:space="preserve">0  </w:t>
      </w:r>
      <w:r w:rsidRPr="00A334FB">
        <w:rPr>
          <w:rFonts w:ascii="Times New Roman" w:hAnsi="Times New Roman"/>
          <w:sz w:val="24"/>
          <w:szCs w:val="24"/>
        </w:rPr>
        <w:t>was rejected and H</w:t>
      </w:r>
      <w:r w:rsidRPr="00A334FB">
        <w:rPr>
          <w:rFonts w:ascii="Times New Roman" w:hAnsi="Times New Roman"/>
          <w:sz w:val="24"/>
          <w:szCs w:val="24"/>
          <w:vertAlign w:val="subscript"/>
        </w:rPr>
        <w:t>1</w:t>
      </w:r>
      <w:r w:rsidRPr="00A334FB">
        <w:rPr>
          <w:rFonts w:ascii="Times New Roman" w:hAnsi="Times New Roman"/>
          <w:sz w:val="24"/>
          <w:szCs w:val="24"/>
        </w:rPr>
        <w:t xml:space="preserve"> was accepted. The students’ interest was categorized in high category for experimental group. It was proved by the mean score of interest 71.87. Finally, this study stated that paraphrasing strategy contributed to enhancement of reading comprehension achievement and could enhance the students’ interest in reading of the second graders of </w:t>
      </w:r>
      <w:proofErr w:type="spellStart"/>
      <w:r w:rsidRPr="00A334FB">
        <w:rPr>
          <w:rFonts w:ascii="Times New Roman" w:hAnsi="Times New Roman"/>
          <w:sz w:val="24"/>
          <w:szCs w:val="24"/>
        </w:rPr>
        <w:t>Mts</w:t>
      </w:r>
      <w:proofErr w:type="spellEnd"/>
      <w:r w:rsidRPr="00A334FB">
        <w:rPr>
          <w:rFonts w:ascii="Times New Roman" w:hAnsi="Times New Roman"/>
          <w:sz w:val="24"/>
          <w:szCs w:val="24"/>
        </w:rPr>
        <w:t xml:space="preserve"> </w:t>
      </w:r>
      <w:proofErr w:type="spellStart"/>
      <w:r w:rsidRPr="00A334FB">
        <w:rPr>
          <w:rFonts w:ascii="Times New Roman" w:hAnsi="Times New Roman"/>
          <w:sz w:val="24"/>
          <w:szCs w:val="24"/>
        </w:rPr>
        <w:t>Ummul</w:t>
      </w:r>
      <w:proofErr w:type="spellEnd"/>
      <w:r w:rsidRPr="00A334FB">
        <w:rPr>
          <w:rFonts w:ascii="Times New Roman" w:hAnsi="Times New Roman"/>
          <w:sz w:val="24"/>
          <w:szCs w:val="24"/>
        </w:rPr>
        <w:t xml:space="preserve"> Mukminin.2014/2015 academic year.</w:t>
      </w: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p>
    <w:p w:rsidR="002129F7" w:rsidRDefault="002129F7" w:rsidP="002129F7">
      <w:pPr>
        <w:pStyle w:val="ListParagraph1"/>
        <w:spacing w:after="0" w:line="240" w:lineRule="auto"/>
        <w:ind w:left="0" w:firstLine="851"/>
        <w:jc w:val="center"/>
        <w:rPr>
          <w:rFonts w:ascii="Times New Roman" w:hAnsi="Times New Roman"/>
          <w:b/>
          <w:sz w:val="24"/>
          <w:szCs w:val="24"/>
          <w:lang w:val="id-ID"/>
        </w:rPr>
      </w:pPr>
      <w:r w:rsidRPr="00A334FB">
        <w:rPr>
          <w:rFonts w:ascii="Times New Roman" w:hAnsi="Times New Roman"/>
          <w:b/>
          <w:sz w:val="24"/>
          <w:szCs w:val="24"/>
        </w:rPr>
        <w:t>ABSTRAK</w:t>
      </w:r>
    </w:p>
    <w:p w:rsidR="002129F7" w:rsidRDefault="002129F7" w:rsidP="002129F7">
      <w:pPr>
        <w:pStyle w:val="ListParagraph1"/>
        <w:spacing w:after="0" w:line="240" w:lineRule="auto"/>
        <w:ind w:left="0" w:firstLine="851"/>
        <w:jc w:val="center"/>
        <w:rPr>
          <w:rFonts w:ascii="Times New Roman" w:hAnsi="Times New Roman"/>
          <w:b/>
          <w:sz w:val="24"/>
          <w:szCs w:val="24"/>
          <w:lang w:val="id-ID"/>
        </w:rPr>
      </w:pPr>
    </w:p>
    <w:p w:rsidR="002129F7" w:rsidRDefault="002129F7" w:rsidP="002129F7">
      <w:pPr>
        <w:pStyle w:val="ListParagraph1"/>
        <w:spacing w:after="0" w:line="240" w:lineRule="auto"/>
        <w:ind w:left="0" w:firstLine="851"/>
        <w:jc w:val="both"/>
        <w:rPr>
          <w:rFonts w:ascii="Times New Roman" w:hAnsi="Times New Roman"/>
          <w:sz w:val="24"/>
          <w:szCs w:val="24"/>
          <w:lang w:val="id-ID"/>
        </w:rPr>
      </w:pPr>
      <w:r w:rsidRPr="00650E4C">
        <w:rPr>
          <w:rFonts w:ascii="Times New Roman" w:hAnsi="Times New Roman"/>
          <w:b/>
          <w:sz w:val="24"/>
          <w:szCs w:val="24"/>
          <w:lang w:val="id-ID"/>
        </w:rPr>
        <w:t>NIRWANA</w:t>
      </w:r>
      <w:r>
        <w:rPr>
          <w:rFonts w:ascii="Times New Roman" w:hAnsi="Times New Roman"/>
          <w:sz w:val="24"/>
          <w:szCs w:val="24"/>
          <w:lang w:val="id-ID"/>
        </w:rPr>
        <w:t>. Pengaplikasian strategi paraprasing dalam meningkatkan prestasi pemahaman membaca siswa kelas 2 Mts Ummul Mukminin. (pembimbing Arifuddin Hamra dan Kisman Salija)</w:t>
      </w:r>
    </w:p>
    <w:p w:rsidR="002129F7" w:rsidRDefault="002129F7" w:rsidP="002129F7">
      <w:pPr>
        <w:pStyle w:val="ListParagraph1"/>
        <w:spacing w:after="0" w:line="240" w:lineRule="auto"/>
        <w:ind w:left="0" w:firstLine="851"/>
        <w:jc w:val="both"/>
        <w:rPr>
          <w:rFonts w:ascii="Times New Roman" w:hAnsi="Times New Roman"/>
          <w:sz w:val="24"/>
          <w:szCs w:val="24"/>
          <w:lang w:val="id-ID"/>
        </w:rPr>
      </w:pPr>
      <w:r>
        <w:rPr>
          <w:rFonts w:ascii="Times New Roman" w:hAnsi="Times New Roman"/>
          <w:sz w:val="24"/>
          <w:szCs w:val="24"/>
          <w:lang w:val="id-ID"/>
        </w:rPr>
        <w:t>Tujuan dari penelitian ini untuk mengetahui ada atau tidaknya pengaruh penggaplikasian strategi paraprasing dalam meningkatkan prestasi pemahaman membaca siswa dan untuk mengetahui apakah siswa tertarik belajar membaca dengan menggunakan strategi paraprasing pada siswa kelas 2 Mts Ummul Mukminin.</w:t>
      </w:r>
    </w:p>
    <w:p w:rsidR="002129F7" w:rsidRDefault="002129F7" w:rsidP="002129F7">
      <w:pPr>
        <w:pStyle w:val="ListParagraph1"/>
        <w:spacing w:after="0" w:line="240" w:lineRule="auto"/>
        <w:ind w:left="0" w:firstLine="851"/>
        <w:jc w:val="both"/>
        <w:rPr>
          <w:rFonts w:ascii="Times New Roman" w:hAnsi="Times New Roman"/>
          <w:sz w:val="24"/>
          <w:szCs w:val="24"/>
          <w:lang w:val="id-ID"/>
        </w:rPr>
      </w:pPr>
      <w:r>
        <w:rPr>
          <w:rFonts w:ascii="Times New Roman" w:hAnsi="Times New Roman"/>
          <w:sz w:val="24"/>
          <w:szCs w:val="24"/>
          <w:lang w:val="id-ID"/>
        </w:rPr>
        <w:t>Metode penelitian menggunakan kuasi eksperimental. Instrument penelitiannya adalah tes dan kuesioner. Ada 60 siswa sebagai sampe. 30 untuk kelas eksperimen dan 30 untuk kelas kontrol. Data diolah dengan menggunakan analisis deskriptid dan inferensial melalui program SPSS 20.</w:t>
      </w:r>
    </w:p>
    <w:p w:rsidR="002129F7" w:rsidRPr="00287527" w:rsidRDefault="002129F7" w:rsidP="002129F7">
      <w:pPr>
        <w:pStyle w:val="ListParagraph1"/>
        <w:spacing w:after="0" w:line="24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Hasil dari penelitian ini menunjukkan bahwa strategi paraprasing secara signifikan meningkatkan prestasi pemahaman membaca siswa. Ini dibuktikan dari nilai t-test strategi paraprasing 0.00 yang lebih rendah dari nilai t-table yakni 0.05 (0.00&lt;0.05) nilai rata – rata postes dari kelas experiment adalah 77.00 sementara dikelas kontrol hanya 70.06. perbedaan signifikansi antara pengaplikasian paraprasing dan non. Paraprasing dapat dilihat dari nilai t-test yakni 0.00 yang lebih rendah dari t-table 0.05(0.00&lt;0.05). itu artinya </w:t>
      </w:r>
      <w:r w:rsidRPr="00A334FB">
        <w:rPr>
          <w:rFonts w:ascii="Times New Roman" w:hAnsi="Times New Roman"/>
          <w:sz w:val="24"/>
          <w:szCs w:val="24"/>
        </w:rPr>
        <w:t>H</w:t>
      </w:r>
      <w:r w:rsidRPr="00A334FB">
        <w:rPr>
          <w:rFonts w:ascii="Times New Roman" w:hAnsi="Times New Roman"/>
          <w:sz w:val="24"/>
          <w:szCs w:val="24"/>
          <w:vertAlign w:val="subscript"/>
        </w:rPr>
        <w:t>0</w:t>
      </w:r>
      <w:r>
        <w:rPr>
          <w:rFonts w:ascii="Times New Roman" w:hAnsi="Times New Roman"/>
          <w:sz w:val="24"/>
          <w:szCs w:val="24"/>
          <w:vertAlign w:val="subscript"/>
          <w:lang w:val="id-ID"/>
        </w:rPr>
        <w:t xml:space="preserve">  </w:t>
      </w:r>
      <w:r>
        <w:rPr>
          <w:rFonts w:ascii="Times New Roman" w:hAnsi="Times New Roman"/>
          <w:sz w:val="24"/>
          <w:szCs w:val="24"/>
          <w:lang w:val="id-ID"/>
        </w:rPr>
        <w:t xml:space="preserve">ditolak dan </w:t>
      </w:r>
      <w:r w:rsidRPr="00A334FB">
        <w:rPr>
          <w:rFonts w:ascii="Times New Roman" w:hAnsi="Times New Roman"/>
          <w:sz w:val="24"/>
          <w:szCs w:val="24"/>
        </w:rPr>
        <w:t>H</w:t>
      </w:r>
      <w:r w:rsidRPr="00A334FB">
        <w:rPr>
          <w:rFonts w:ascii="Times New Roman" w:hAnsi="Times New Roman"/>
          <w:sz w:val="24"/>
          <w:szCs w:val="24"/>
          <w:vertAlign w:val="subscript"/>
        </w:rPr>
        <w:t>1</w:t>
      </w:r>
      <w:r>
        <w:rPr>
          <w:rFonts w:ascii="Times New Roman" w:hAnsi="Times New Roman"/>
          <w:sz w:val="24"/>
          <w:szCs w:val="24"/>
          <w:vertAlign w:val="subscript"/>
          <w:lang w:val="id-ID"/>
        </w:rPr>
        <w:t xml:space="preserve">  </w:t>
      </w:r>
      <w:r>
        <w:rPr>
          <w:rFonts w:ascii="Times New Roman" w:hAnsi="Times New Roman"/>
          <w:sz w:val="24"/>
          <w:szCs w:val="24"/>
          <w:lang w:val="id-ID"/>
        </w:rPr>
        <w:t>diterima. Untuk ketertarikan siswa terhadap strategi paraprasing dikategorikan tinggi dengan nilai rata – rata 71.87. akhirnya  penelitia menyatakan bahwa strategi paraprasing dapat meningkatkan prestasi pemahaman membaca siswa dan  meningkatkan ketertarikan siswa belajar membaca pada siswa kela 2 Mts Ummul Mukminin tahun ajaran 2014/2015</w:t>
      </w:r>
    </w:p>
    <w:p w:rsidR="002129F7" w:rsidRPr="00650E4C" w:rsidRDefault="002129F7" w:rsidP="002129F7">
      <w:pPr>
        <w:pStyle w:val="ListParagraph1"/>
        <w:spacing w:after="0" w:line="240" w:lineRule="auto"/>
        <w:ind w:left="0" w:firstLine="851"/>
        <w:jc w:val="center"/>
        <w:rPr>
          <w:rFonts w:ascii="Times New Roman" w:hAnsi="Times New Roman"/>
          <w:sz w:val="24"/>
          <w:szCs w:val="24"/>
          <w:lang w:val="id-ID"/>
        </w:rPr>
      </w:pPr>
    </w:p>
    <w:p w:rsidR="002129F7" w:rsidRPr="00A334FB" w:rsidRDefault="002129F7" w:rsidP="002129F7">
      <w:pPr>
        <w:spacing w:after="0" w:line="480" w:lineRule="auto"/>
        <w:ind w:firstLine="851"/>
        <w:jc w:val="both"/>
        <w:rPr>
          <w:rFonts w:ascii="Times New Roman" w:hAnsi="Times New Roman"/>
          <w:sz w:val="24"/>
          <w:szCs w:val="24"/>
          <w:lang w:val="id-ID"/>
        </w:rPr>
      </w:pPr>
    </w:p>
    <w:p w:rsidR="002129F7" w:rsidRPr="00A334FB" w:rsidRDefault="002129F7" w:rsidP="002129F7">
      <w:pPr>
        <w:spacing w:after="0" w:line="480" w:lineRule="auto"/>
        <w:ind w:firstLine="851"/>
        <w:jc w:val="both"/>
        <w:rPr>
          <w:rFonts w:ascii="Times New Roman" w:hAnsi="Times New Roman"/>
          <w:sz w:val="24"/>
          <w:szCs w:val="24"/>
          <w:lang w:val="id-ID"/>
        </w:rPr>
      </w:pPr>
    </w:p>
    <w:p w:rsidR="002129F7" w:rsidRPr="00A334FB" w:rsidRDefault="002129F7" w:rsidP="002129F7">
      <w:pPr>
        <w:spacing w:after="0" w:line="480" w:lineRule="auto"/>
        <w:ind w:firstLine="851"/>
        <w:jc w:val="both"/>
        <w:rPr>
          <w:rFonts w:ascii="Times New Roman" w:hAnsi="Times New Roman"/>
          <w:sz w:val="24"/>
          <w:szCs w:val="24"/>
        </w:rPr>
      </w:pPr>
    </w:p>
    <w:p w:rsidR="00621B90" w:rsidRDefault="00621B90"/>
    <w:sectPr w:rsidR="00621B90" w:rsidSect="00621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2129F7"/>
    <w:rsid w:val="002129F7"/>
    <w:rsid w:val="0062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12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2016-04-19T04:24:00Z</dcterms:created>
  <dcterms:modified xsi:type="dcterms:W3CDTF">2016-04-19T04:25:00Z</dcterms:modified>
</cp:coreProperties>
</file>