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09" w:rsidRDefault="00314209" w:rsidP="00314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14209" w:rsidRDefault="00314209" w:rsidP="00314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209" w:rsidRDefault="00314209" w:rsidP="0031420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Viskarita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M </w:t>
      </w:r>
      <w:proofErr w:type="spellStart"/>
      <w:r>
        <w:rPr>
          <w:rFonts w:ascii="Times New Roman" w:hAnsi="Times New Roman" w:cs="Times New Roman"/>
          <w:sz w:val="24"/>
          <w:szCs w:val="24"/>
        </w:rPr>
        <w:t>Ambotuo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Inkuiri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Mushawwir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Taiyeb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Jumadi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14209" w:rsidRDefault="00314209" w:rsidP="0031420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F23A3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ditantang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diandalkan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beretika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r w:rsidRPr="00491A9D">
        <w:rPr>
          <w:rFonts w:ascii="Times New Roman" w:hAnsi="Times New Roman" w:cs="Times New Roman"/>
          <w:i/>
          <w:sz w:val="24"/>
          <w:szCs w:val="24"/>
        </w:rPr>
        <w:t xml:space="preserve">output </w:t>
      </w:r>
      <w:r w:rsidRPr="00EF23A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3A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4209" w:rsidRDefault="00314209" w:rsidP="0031420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EF23A3">
        <w:rPr>
          <w:rFonts w:ascii="Times New Roman" w:hAnsi="Times New Roman" w:cs="Times New Roman"/>
          <w:sz w:val="24"/>
          <w:szCs w:val="24"/>
        </w:rPr>
        <w:t>agaimana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3A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F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2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84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D2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84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D2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84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D28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284F">
        <w:rPr>
          <w:rFonts w:ascii="Times New Roman" w:hAnsi="Times New Roman" w:cs="Times New Roman"/>
          <w:sz w:val="24"/>
          <w:szCs w:val="24"/>
        </w:rPr>
        <w:t>kevalidan</w:t>
      </w:r>
      <w:proofErr w:type="spellEnd"/>
      <w:r w:rsidRPr="004D2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84F">
        <w:rPr>
          <w:rFonts w:ascii="Times New Roman" w:hAnsi="Times New Roman" w:cs="Times New Roman"/>
          <w:sz w:val="24"/>
          <w:szCs w:val="24"/>
        </w:rPr>
        <w:t>kepraktisan</w:t>
      </w:r>
      <w:proofErr w:type="spellEnd"/>
      <w:r w:rsidRPr="004D2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8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2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84F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Pr="004D28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</w:t>
      </w:r>
      <w:r w:rsidRPr="00CA19B5">
        <w:rPr>
          <w:rFonts w:ascii="Times New Roman" w:hAnsi="Times New Roman" w:cs="Times New Roman"/>
          <w:sz w:val="24"/>
          <w:szCs w:val="24"/>
        </w:rPr>
        <w:t>hasilkan</w:t>
      </w:r>
      <w:proofErr w:type="spellEnd"/>
      <w:proofErr w:type="gramEnd"/>
      <w:r w:rsidRPr="00CA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B5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CA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B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A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B5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CA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B5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CA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B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CA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B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A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B5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CA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B5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CA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B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A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B5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A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B5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Pr="00CA19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209" w:rsidRPr="00155359" w:rsidRDefault="00314209" w:rsidP="00314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model 4-D yang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r w:rsidRPr="00155359">
        <w:rPr>
          <w:rFonts w:ascii="Times New Roman" w:hAnsi="Times New Roman" w:cs="Times New Roman"/>
          <w:i/>
          <w:sz w:val="24"/>
          <w:szCs w:val="24"/>
        </w:rPr>
        <w:t>define</w:t>
      </w:r>
      <w:r w:rsidRPr="001553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pendefinisian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sub-sub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r w:rsidRPr="00155359">
        <w:rPr>
          <w:rFonts w:ascii="Times New Roman" w:hAnsi="Times New Roman" w:cs="Times New Roman"/>
          <w:i/>
          <w:sz w:val="24"/>
          <w:szCs w:val="24"/>
        </w:rPr>
        <w:t xml:space="preserve">design </w:t>
      </w:r>
      <w:r w:rsidRPr="001553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sub-sub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format,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prototype I;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r w:rsidRPr="00155359">
        <w:rPr>
          <w:rFonts w:ascii="Times New Roman" w:hAnsi="Times New Roman" w:cs="Times New Roman"/>
          <w:i/>
          <w:sz w:val="24"/>
          <w:szCs w:val="24"/>
        </w:rPr>
        <w:t xml:space="preserve">develop </w:t>
      </w:r>
      <w:r w:rsidRPr="001553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sub-sub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prototype II;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r w:rsidRPr="00155359">
        <w:rPr>
          <w:rFonts w:ascii="Times New Roman" w:hAnsi="Times New Roman" w:cs="Times New Roman"/>
          <w:i/>
          <w:sz w:val="24"/>
          <w:szCs w:val="24"/>
        </w:rPr>
        <w:t xml:space="preserve">disseminate </w:t>
      </w:r>
      <w:r w:rsidRPr="001553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MGMP IPA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Rayon III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Poso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prototype III.</w:t>
      </w:r>
    </w:p>
    <w:p w:rsidR="00314209" w:rsidRPr="00155359" w:rsidRDefault="00314209" w:rsidP="003142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5359">
        <w:rPr>
          <w:rFonts w:ascii="Times New Roman" w:hAnsi="Times New Roman"/>
          <w:sz w:val="24"/>
          <w:szCs w:val="24"/>
        </w:rPr>
        <w:t>Kualitas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perangkat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pembelajaran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sistem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gerak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155359">
        <w:rPr>
          <w:rFonts w:ascii="Times New Roman" w:hAnsi="Times New Roman"/>
          <w:sz w:val="24"/>
          <w:szCs w:val="24"/>
        </w:rPr>
        <w:t>berbasis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inkuiri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55359">
        <w:rPr>
          <w:rFonts w:ascii="Times New Roman" w:hAnsi="Times New Roman"/>
          <w:sz w:val="24"/>
          <w:szCs w:val="24"/>
        </w:rPr>
        <w:t>telah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memenuhi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kriteria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valid </w:t>
      </w:r>
      <w:proofErr w:type="spellStart"/>
      <w:r w:rsidRPr="00155359">
        <w:rPr>
          <w:rFonts w:ascii="Times New Roman" w:hAnsi="Times New Roman"/>
          <w:sz w:val="24"/>
          <w:szCs w:val="24"/>
        </w:rPr>
        <w:t>berdasarkan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analisis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hasil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validasi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55359">
        <w:rPr>
          <w:rFonts w:ascii="Times New Roman" w:hAnsi="Times New Roman"/>
          <w:sz w:val="24"/>
          <w:szCs w:val="24"/>
        </w:rPr>
        <w:t>telah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memenuhi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kriteria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praktis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berdasarkan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analisis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hasil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keterlaksaaan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perangkat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pembelajaran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55359">
        <w:rPr>
          <w:rFonts w:ascii="Times New Roman" w:hAnsi="Times New Roman"/>
          <w:sz w:val="24"/>
          <w:szCs w:val="24"/>
        </w:rPr>
        <w:t>dinyatakan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reliable </w:t>
      </w:r>
      <w:r w:rsidRPr="001553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Pr="001553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55359">
        <w:rPr>
          <w:rFonts w:ascii="Times New Roman" w:hAnsi="Times New Roman"/>
          <w:sz w:val="24"/>
          <w:szCs w:val="24"/>
        </w:rPr>
        <w:t>dan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telah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memenuhi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kriteria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efektif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berdasarkan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analisis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hasil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kemampuan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pedidik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mengelola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pembelajaran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dinyatakan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reliable, </w:t>
      </w:r>
      <w:proofErr w:type="spellStart"/>
      <w:r w:rsidRPr="00155359">
        <w:rPr>
          <w:rFonts w:ascii="Times New Roman" w:hAnsi="Times New Roman"/>
          <w:sz w:val="24"/>
          <w:szCs w:val="24"/>
        </w:rPr>
        <w:t>aktivitas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siswa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berada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dalam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rentang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waktu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yang ideal, </w:t>
      </w:r>
      <w:proofErr w:type="spellStart"/>
      <w:r w:rsidRPr="00155359">
        <w:rPr>
          <w:rFonts w:ascii="Times New Roman" w:hAnsi="Times New Roman"/>
          <w:sz w:val="24"/>
          <w:szCs w:val="24"/>
        </w:rPr>
        <w:t>respon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siswa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masuk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dalam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kategori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positif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5359">
        <w:rPr>
          <w:rFonts w:ascii="Times New Roman" w:hAnsi="Times New Roman"/>
          <w:sz w:val="24"/>
          <w:szCs w:val="24"/>
        </w:rPr>
        <w:t>serta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tes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hasil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belajar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siswa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masuk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dalam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kategori</w:t>
      </w:r>
      <w:proofErr w:type="spellEnd"/>
      <w:r w:rsidRPr="00155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359">
        <w:rPr>
          <w:rFonts w:ascii="Times New Roman" w:hAnsi="Times New Roman"/>
          <w:sz w:val="24"/>
          <w:szCs w:val="24"/>
        </w:rPr>
        <w:t>tuntas</w:t>
      </w:r>
      <w:proofErr w:type="spellEnd"/>
      <w:r w:rsidRPr="00155359">
        <w:rPr>
          <w:rFonts w:ascii="Times New Roman" w:hAnsi="Times New Roman"/>
          <w:sz w:val="24"/>
          <w:szCs w:val="24"/>
        </w:rPr>
        <w:t>.</w:t>
      </w:r>
    </w:p>
    <w:p w:rsidR="00314209" w:rsidRDefault="00314209" w:rsidP="0031420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4209" w:rsidRPr="00155359" w:rsidRDefault="00314209" w:rsidP="00314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</w:p>
    <w:p w:rsidR="00840A70" w:rsidRDefault="00840A70"/>
    <w:sectPr w:rsidR="00840A70" w:rsidSect="00354A2B">
      <w:footerReference w:type="default" r:id="rId4"/>
      <w:pgSz w:w="11907" w:h="16840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55233"/>
      <w:docPartObj>
        <w:docPartGallery w:val="Page Numbers (Bottom of Page)"/>
        <w:docPartUnique/>
      </w:docPartObj>
    </w:sdtPr>
    <w:sdtEndPr/>
    <w:sdtContent>
      <w:p w:rsidR="00354A2B" w:rsidRDefault="003142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fldChar w:fldCharType="end"/>
        </w:r>
      </w:p>
    </w:sdtContent>
  </w:sdt>
  <w:p w:rsidR="00354A2B" w:rsidRDefault="0031420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209"/>
    <w:rsid w:val="002C3F09"/>
    <w:rsid w:val="00314209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09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09"/>
    <w:pPr>
      <w:ind w:left="720"/>
      <w:contextualSpacing/>
      <w:jc w:val="both"/>
    </w:pPr>
  </w:style>
  <w:style w:type="paragraph" w:styleId="Footer">
    <w:name w:val="footer"/>
    <w:basedOn w:val="Normal"/>
    <w:link w:val="FooterChar"/>
    <w:uiPriority w:val="99"/>
    <w:unhideWhenUsed/>
    <w:rsid w:val="0031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Company>multimedia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2016-03-02T00:44:00Z</dcterms:created>
  <dcterms:modified xsi:type="dcterms:W3CDTF">2016-03-02T00:46:00Z</dcterms:modified>
</cp:coreProperties>
</file>