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C6" w:rsidRPr="00A261C6" w:rsidRDefault="00A261C6" w:rsidP="00A261C6">
      <w:pPr>
        <w:spacing w:after="0" w:line="240" w:lineRule="auto"/>
        <w:jc w:val="center"/>
        <w:rPr>
          <w:rFonts w:asciiTheme="majorBidi" w:hAnsiTheme="majorBidi" w:cs="Times New Roman"/>
          <w:b/>
          <w:color w:val="0D0D0D"/>
          <w:sz w:val="24"/>
          <w:szCs w:val="24"/>
        </w:rPr>
      </w:pPr>
      <w:r w:rsidRPr="00A261C6">
        <w:rPr>
          <w:rFonts w:asciiTheme="majorBidi" w:hAnsiTheme="majorBidi" w:cs="Times New Roman"/>
          <w:b/>
          <w:color w:val="0D0D0D"/>
          <w:sz w:val="24"/>
          <w:szCs w:val="24"/>
        </w:rPr>
        <w:t>FLUKTUASI SISWA YANG BERMASALAH</w:t>
      </w:r>
    </w:p>
    <w:p w:rsidR="007F6665" w:rsidRPr="00A261C6" w:rsidRDefault="00A261C6" w:rsidP="00A261C6">
      <w:pPr>
        <w:spacing w:after="0" w:line="240" w:lineRule="auto"/>
        <w:jc w:val="center"/>
        <w:rPr>
          <w:rFonts w:ascii="Times New Roman" w:hAnsi="Times New Roman"/>
          <w:b/>
          <w:bCs/>
          <w:sz w:val="24"/>
          <w:szCs w:val="24"/>
        </w:rPr>
      </w:pPr>
      <w:r w:rsidRPr="00A261C6">
        <w:rPr>
          <w:rFonts w:ascii="Times New Roman" w:hAnsi="Times New Roman"/>
          <w:b/>
          <w:bCs/>
          <w:sz w:val="24"/>
          <w:szCs w:val="24"/>
        </w:rPr>
        <w:t>(STUDI PADA PELANGGARAN TATA TERTIB SISWA SMA NEGERI 6 MAKASSAR KELURAHAN BIRA KECAMATAN TAMALANREA)</w:t>
      </w:r>
    </w:p>
    <w:p w:rsidR="007F6665" w:rsidRDefault="007F6665" w:rsidP="0087528A">
      <w:pPr>
        <w:spacing w:line="240" w:lineRule="auto"/>
        <w:jc w:val="center"/>
        <w:rPr>
          <w:rFonts w:ascii="Times New Roman" w:hAnsi="Times New Roman" w:cs="Times New Roman"/>
          <w:b/>
          <w:sz w:val="24"/>
          <w:szCs w:val="24"/>
        </w:rPr>
      </w:pPr>
    </w:p>
    <w:p w:rsidR="007F6665" w:rsidRPr="007F6665" w:rsidRDefault="00A261C6" w:rsidP="00875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MUH WAHYU RAMADHAN</w:t>
      </w:r>
    </w:p>
    <w:p w:rsidR="007F6665" w:rsidRDefault="007F6665" w:rsidP="0087528A">
      <w:pPr>
        <w:spacing w:line="240" w:lineRule="auto"/>
        <w:jc w:val="center"/>
        <w:rPr>
          <w:rFonts w:ascii="Times New Roman" w:hAnsi="Times New Roman" w:cs="Times New Roman"/>
          <w:b/>
          <w:sz w:val="24"/>
          <w:szCs w:val="24"/>
        </w:rPr>
      </w:pPr>
      <w:r w:rsidRPr="007F6665">
        <w:rPr>
          <w:rFonts w:ascii="Times New Roman" w:hAnsi="Times New Roman" w:cs="Times New Roman"/>
          <w:b/>
          <w:sz w:val="24"/>
          <w:szCs w:val="24"/>
        </w:rPr>
        <w:t>Pendidikan Sosiologi FIS-UNM</w:t>
      </w:r>
    </w:p>
    <w:p w:rsidR="007F6665" w:rsidRDefault="007F6665" w:rsidP="0087528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F6665" w:rsidRPr="00A261C6" w:rsidRDefault="007F6665" w:rsidP="00A261C6">
      <w:pPr>
        <w:spacing w:after="0" w:line="240" w:lineRule="auto"/>
        <w:ind w:firstLine="717"/>
        <w:jc w:val="both"/>
        <w:rPr>
          <w:rFonts w:asciiTheme="majorBidi" w:hAnsiTheme="majorBidi" w:cs="Times New Roman"/>
          <w:color w:val="000000"/>
          <w:sz w:val="24"/>
          <w:szCs w:val="24"/>
        </w:rPr>
      </w:pPr>
      <w:bookmarkStart w:id="0" w:name="_Hlk527351535"/>
      <w:r>
        <w:rPr>
          <w:rFonts w:ascii="Times New Roman" w:hAnsi="Times New Roman"/>
          <w:sz w:val="24"/>
          <w:szCs w:val="24"/>
        </w:rPr>
        <w:t xml:space="preserve">Penelitian </w:t>
      </w:r>
      <w:r w:rsidR="00A261C6" w:rsidRPr="00FC74A2">
        <w:rPr>
          <w:rFonts w:ascii="Times New Roman" w:hAnsi="Times New Roman" w:cs="Times New Roman"/>
          <w:sz w:val="24"/>
          <w:szCs w:val="24"/>
        </w:rPr>
        <w:t>ini bertujuan untuk mengetahui</w:t>
      </w:r>
      <w:r w:rsidR="00A261C6">
        <w:rPr>
          <w:rFonts w:ascii="Times New Roman" w:hAnsi="Times New Roman" w:cs="Times New Roman"/>
          <w:sz w:val="24"/>
          <w:szCs w:val="24"/>
        </w:rPr>
        <w:t xml:space="preserve"> </w:t>
      </w:r>
      <w:r w:rsidR="00A261C6" w:rsidRPr="00FC74A2">
        <w:rPr>
          <w:rFonts w:ascii="Times New Roman" w:hAnsi="Times New Roman" w:cs="Times New Roman"/>
          <w:sz w:val="24"/>
          <w:szCs w:val="24"/>
        </w:rPr>
        <w:t xml:space="preserve">: (1) </w:t>
      </w:r>
      <w:r w:rsidR="00A261C6">
        <w:rPr>
          <w:rFonts w:asciiTheme="majorBidi" w:hAnsiTheme="majorBidi" w:cs="Times New Roman"/>
          <w:color w:val="000000"/>
          <w:sz w:val="24"/>
          <w:szCs w:val="24"/>
        </w:rPr>
        <w:t>apa penyebab terjadinya</w:t>
      </w:r>
      <w:r w:rsidR="00A261C6" w:rsidRPr="00FC74A2">
        <w:rPr>
          <w:rFonts w:asciiTheme="majorBidi" w:hAnsiTheme="majorBidi" w:cs="Times New Roman"/>
          <w:color w:val="000000"/>
          <w:sz w:val="24"/>
          <w:szCs w:val="24"/>
        </w:rPr>
        <w:t xml:space="preserve"> </w:t>
      </w:r>
      <w:r w:rsidR="00A261C6">
        <w:rPr>
          <w:rFonts w:asciiTheme="majorBidi" w:hAnsiTheme="majorBidi" w:cs="Times New Roman"/>
          <w:color w:val="000000"/>
          <w:sz w:val="24"/>
          <w:szCs w:val="24"/>
        </w:rPr>
        <w:t>pelanggaran tata tertib</w:t>
      </w:r>
      <w:r w:rsidR="00A261C6" w:rsidRPr="00FC74A2">
        <w:rPr>
          <w:rFonts w:asciiTheme="majorBidi" w:hAnsiTheme="majorBidi" w:cs="Times New Roman"/>
          <w:color w:val="000000"/>
          <w:sz w:val="24"/>
          <w:szCs w:val="24"/>
        </w:rPr>
        <w:t xml:space="preserve"> dikalangan </w:t>
      </w:r>
      <w:r w:rsidR="00A261C6">
        <w:rPr>
          <w:rFonts w:asciiTheme="majorBidi" w:hAnsiTheme="majorBidi" w:cs="Times New Roman"/>
          <w:color w:val="000000"/>
          <w:sz w:val="24"/>
          <w:szCs w:val="24"/>
        </w:rPr>
        <w:t>siswa</w:t>
      </w:r>
      <w:r w:rsidR="00A261C6" w:rsidRPr="00FC74A2">
        <w:rPr>
          <w:rFonts w:asciiTheme="majorBidi" w:hAnsiTheme="majorBidi" w:cs="Times New Roman"/>
          <w:color w:val="000000"/>
          <w:sz w:val="24"/>
          <w:szCs w:val="24"/>
        </w:rPr>
        <w:t xml:space="preserve"> di SMA Negeri 6 Makassar </w:t>
      </w:r>
      <w:r w:rsidR="00A261C6">
        <w:rPr>
          <w:rFonts w:asciiTheme="majorBidi" w:hAnsiTheme="majorBidi" w:cs="Times New Roman"/>
          <w:color w:val="000000"/>
          <w:sz w:val="24"/>
          <w:szCs w:val="24"/>
        </w:rPr>
        <w:t>(2) b</w:t>
      </w:r>
      <w:r w:rsidR="00A261C6" w:rsidRPr="00FC74A2">
        <w:rPr>
          <w:rFonts w:asciiTheme="majorBidi" w:hAnsiTheme="majorBidi" w:cs="Times New Roman"/>
          <w:color w:val="000000"/>
          <w:sz w:val="24"/>
          <w:szCs w:val="24"/>
        </w:rPr>
        <w:t xml:space="preserve">agaimana dampak terjadinya </w:t>
      </w:r>
      <w:r w:rsidR="00A261C6">
        <w:rPr>
          <w:rFonts w:asciiTheme="majorBidi" w:hAnsiTheme="majorBidi" w:cs="Times New Roman"/>
          <w:color w:val="000000"/>
          <w:sz w:val="24"/>
          <w:szCs w:val="24"/>
        </w:rPr>
        <w:t>pelanggaran tata tertib</w:t>
      </w:r>
      <w:r w:rsidR="00A261C6" w:rsidRPr="00FC74A2">
        <w:rPr>
          <w:rFonts w:asciiTheme="majorBidi" w:hAnsiTheme="majorBidi" w:cs="Times New Roman"/>
          <w:color w:val="000000"/>
          <w:sz w:val="24"/>
          <w:szCs w:val="24"/>
        </w:rPr>
        <w:t xml:space="preserve"> terhadap </w:t>
      </w:r>
      <w:r w:rsidR="00A261C6">
        <w:rPr>
          <w:rFonts w:asciiTheme="majorBidi" w:hAnsiTheme="majorBidi" w:cs="Times New Roman"/>
          <w:color w:val="000000"/>
          <w:sz w:val="24"/>
          <w:szCs w:val="24"/>
        </w:rPr>
        <w:t>solidaritas</w:t>
      </w:r>
      <w:r w:rsidR="00A261C6" w:rsidRPr="00FC74A2">
        <w:rPr>
          <w:rFonts w:asciiTheme="majorBidi" w:hAnsiTheme="majorBidi" w:cs="Times New Roman"/>
          <w:color w:val="000000"/>
          <w:sz w:val="24"/>
          <w:szCs w:val="24"/>
        </w:rPr>
        <w:t xml:space="preserve"> sosial dikalangan </w:t>
      </w:r>
      <w:r w:rsidR="00A261C6">
        <w:rPr>
          <w:rFonts w:asciiTheme="majorBidi" w:hAnsiTheme="majorBidi" w:cs="Times New Roman"/>
          <w:color w:val="000000"/>
          <w:sz w:val="24"/>
          <w:szCs w:val="24"/>
        </w:rPr>
        <w:t>siswa</w:t>
      </w:r>
      <w:r w:rsidR="00A261C6" w:rsidRPr="00FC74A2">
        <w:rPr>
          <w:rFonts w:asciiTheme="majorBidi" w:hAnsiTheme="majorBidi" w:cs="Times New Roman"/>
          <w:color w:val="000000"/>
          <w:sz w:val="24"/>
          <w:szCs w:val="24"/>
        </w:rPr>
        <w:t xml:space="preserve"> di SMA Negeri 6 Makassar</w:t>
      </w:r>
      <w:r w:rsidR="00A261C6">
        <w:rPr>
          <w:rFonts w:asciiTheme="majorBidi" w:hAnsiTheme="majorBidi" w:cs="Times New Roman"/>
          <w:color w:val="000000"/>
          <w:sz w:val="24"/>
          <w:szCs w:val="24"/>
        </w:rPr>
        <w:t xml:space="preserve">. </w:t>
      </w:r>
      <w:r w:rsidR="00A261C6" w:rsidRPr="00606783">
        <w:rPr>
          <w:rFonts w:ascii="Times New Roman" w:hAnsi="Times New Roman" w:cs="Times New Roman"/>
          <w:sz w:val="24"/>
          <w:szCs w:val="24"/>
        </w:rPr>
        <w:t>Jenis</w:t>
      </w:r>
      <w:r w:rsidR="00A261C6">
        <w:rPr>
          <w:rFonts w:ascii="Times New Roman" w:hAnsi="Times New Roman" w:cs="Times New Roman"/>
          <w:sz w:val="24"/>
          <w:szCs w:val="24"/>
        </w:rPr>
        <w:t xml:space="preserve"> </w:t>
      </w:r>
      <w:r w:rsidR="00A261C6" w:rsidRPr="00606783">
        <w:rPr>
          <w:rFonts w:ascii="Times New Roman" w:hAnsi="Times New Roman" w:cs="Times New Roman"/>
          <w:sz w:val="24"/>
          <w:szCs w:val="24"/>
        </w:rPr>
        <w:t>penelitian</w:t>
      </w:r>
      <w:r w:rsidR="00A261C6">
        <w:rPr>
          <w:rFonts w:ascii="Times New Roman" w:hAnsi="Times New Roman" w:cs="Times New Roman"/>
          <w:sz w:val="24"/>
          <w:szCs w:val="24"/>
        </w:rPr>
        <w:t xml:space="preserve"> </w:t>
      </w:r>
      <w:r w:rsidR="00A261C6" w:rsidRPr="00606783">
        <w:rPr>
          <w:rFonts w:ascii="Times New Roman" w:hAnsi="Times New Roman" w:cs="Times New Roman"/>
          <w:sz w:val="24"/>
          <w:szCs w:val="24"/>
        </w:rPr>
        <w:t>ini</w:t>
      </w:r>
      <w:r w:rsidR="00A261C6">
        <w:rPr>
          <w:rFonts w:ascii="Times New Roman" w:hAnsi="Times New Roman" w:cs="Times New Roman"/>
          <w:sz w:val="24"/>
          <w:szCs w:val="24"/>
        </w:rPr>
        <w:t xml:space="preserve"> </w:t>
      </w:r>
      <w:r w:rsidR="00A261C6" w:rsidRPr="00606783">
        <w:rPr>
          <w:rFonts w:ascii="Times New Roman" w:hAnsi="Times New Roman" w:cs="Times New Roman"/>
          <w:sz w:val="24"/>
          <w:szCs w:val="24"/>
        </w:rPr>
        <w:t>merupakan</w:t>
      </w:r>
      <w:r w:rsidR="00A261C6">
        <w:rPr>
          <w:rFonts w:ascii="Times New Roman" w:hAnsi="Times New Roman" w:cs="Times New Roman"/>
          <w:sz w:val="24"/>
          <w:szCs w:val="24"/>
        </w:rPr>
        <w:t xml:space="preserve"> </w:t>
      </w:r>
      <w:r w:rsidR="00A261C6" w:rsidRPr="00606783">
        <w:rPr>
          <w:rFonts w:ascii="Times New Roman" w:hAnsi="Times New Roman" w:cs="Times New Roman"/>
          <w:sz w:val="24"/>
          <w:szCs w:val="24"/>
        </w:rPr>
        <w:t>penelitian</w:t>
      </w:r>
      <w:r w:rsidR="00A261C6">
        <w:rPr>
          <w:rFonts w:ascii="Times New Roman" w:hAnsi="Times New Roman" w:cs="Times New Roman"/>
          <w:sz w:val="24"/>
          <w:szCs w:val="24"/>
        </w:rPr>
        <w:t xml:space="preserve"> derkriptif pendekatan </w:t>
      </w:r>
      <w:r w:rsidR="00A261C6" w:rsidRPr="00606783">
        <w:rPr>
          <w:rFonts w:ascii="Times New Roman" w:hAnsi="Times New Roman" w:cs="Times New Roman"/>
          <w:sz w:val="24"/>
          <w:szCs w:val="24"/>
        </w:rPr>
        <w:t>kualitatif.</w:t>
      </w:r>
      <w:r w:rsidR="00A261C6">
        <w:rPr>
          <w:rFonts w:ascii="Times New Roman" w:hAnsi="Times New Roman" w:cs="Times New Roman"/>
          <w:sz w:val="24"/>
          <w:szCs w:val="24"/>
        </w:rPr>
        <w:t xml:space="preserve"> Adapun jumlah </w:t>
      </w:r>
      <w:r w:rsidR="00A261C6" w:rsidRPr="00606783">
        <w:rPr>
          <w:rFonts w:ascii="Times New Roman" w:hAnsi="Times New Roman" w:cs="Times New Roman"/>
          <w:sz w:val="24"/>
          <w:szCs w:val="24"/>
        </w:rPr>
        <w:t>informan</w:t>
      </w:r>
      <w:r w:rsidR="00A261C6">
        <w:rPr>
          <w:rFonts w:ascii="Times New Roman" w:hAnsi="Times New Roman" w:cs="Times New Roman"/>
          <w:sz w:val="24"/>
          <w:szCs w:val="24"/>
        </w:rPr>
        <w:t xml:space="preserve"> </w:t>
      </w:r>
      <w:r w:rsidR="00A261C6" w:rsidRPr="00606783">
        <w:rPr>
          <w:rFonts w:ascii="Times New Roman" w:hAnsi="Times New Roman" w:cs="Times New Roman"/>
          <w:sz w:val="24"/>
          <w:szCs w:val="24"/>
        </w:rPr>
        <w:t>pada</w:t>
      </w:r>
      <w:r w:rsidR="00A261C6">
        <w:rPr>
          <w:rFonts w:ascii="Times New Roman" w:hAnsi="Times New Roman" w:cs="Times New Roman"/>
          <w:sz w:val="24"/>
          <w:szCs w:val="24"/>
        </w:rPr>
        <w:t xml:space="preserve"> </w:t>
      </w:r>
      <w:r w:rsidR="00A261C6" w:rsidRPr="00606783">
        <w:rPr>
          <w:rFonts w:ascii="Times New Roman" w:hAnsi="Times New Roman" w:cs="Times New Roman"/>
          <w:sz w:val="24"/>
          <w:szCs w:val="24"/>
        </w:rPr>
        <w:t>penelitian</w:t>
      </w:r>
      <w:r w:rsidR="00A261C6">
        <w:rPr>
          <w:rFonts w:ascii="Times New Roman" w:hAnsi="Times New Roman" w:cs="Times New Roman"/>
          <w:sz w:val="24"/>
          <w:szCs w:val="24"/>
        </w:rPr>
        <w:t xml:space="preserve"> </w:t>
      </w:r>
      <w:r w:rsidR="00A261C6" w:rsidRPr="00606783">
        <w:rPr>
          <w:rFonts w:ascii="Times New Roman" w:hAnsi="Times New Roman" w:cs="Times New Roman"/>
          <w:sz w:val="24"/>
          <w:szCs w:val="24"/>
        </w:rPr>
        <w:t>ini</w:t>
      </w:r>
      <w:r w:rsidR="00A261C6">
        <w:rPr>
          <w:rFonts w:ascii="Times New Roman" w:hAnsi="Times New Roman" w:cs="Times New Roman"/>
          <w:sz w:val="24"/>
          <w:szCs w:val="24"/>
        </w:rPr>
        <w:t xml:space="preserve"> terdiri 7 informan yang dipilih dengan </w:t>
      </w:r>
      <w:r w:rsidR="00A261C6" w:rsidRPr="00606783">
        <w:rPr>
          <w:rFonts w:ascii="Times New Roman" w:hAnsi="Times New Roman" w:cs="Times New Roman"/>
          <w:sz w:val="24"/>
          <w:szCs w:val="24"/>
        </w:rPr>
        <w:t>menggunakan</w:t>
      </w:r>
      <w:r w:rsidR="00A261C6">
        <w:rPr>
          <w:rFonts w:ascii="Times New Roman" w:hAnsi="Times New Roman" w:cs="Times New Roman"/>
          <w:sz w:val="24"/>
          <w:szCs w:val="24"/>
        </w:rPr>
        <w:t xml:space="preserve"> </w:t>
      </w:r>
      <w:r w:rsidR="00A261C6" w:rsidRPr="00606783">
        <w:rPr>
          <w:rFonts w:ascii="Times New Roman" w:hAnsi="Times New Roman" w:cs="Times New Roman"/>
          <w:sz w:val="24"/>
          <w:szCs w:val="24"/>
        </w:rPr>
        <w:t>teknik</w:t>
      </w:r>
      <w:r w:rsidR="00A261C6">
        <w:rPr>
          <w:rFonts w:ascii="Times New Roman" w:hAnsi="Times New Roman" w:cs="Times New Roman"/>
          <w:sz w:val="24"/>
          <w:szCs w:val="24"/>
        </w:rPr>
        <w:t xml:space="preserve"> </w:t>
      </w:r>
      <w:r w:rsidR="00A261C6">
        <w:rPr>
          <w:rFonts w:ascii="Times New Roman" w:hAnsi="Times New Roman" w:cs="Times New Roman"/>
          <w:i/>
          <w:sz w:val="24"/>
          <w:szCs w:val="24"/>
        </w:rPr>
        <w:t xml:space="preserve">purposive sampling. </w:t>
      </w:r>
      <w:r w:rsidR="00A261C6">
        <w:rPr>
          <w:rFonts w:ascii="Times New Roman" w:hAnsi="Times New Roman" w:cs="Times New Roman"/>
          <w:sz w:val="24"/>
          <w:szCs w:val="24"/>
        </w:rPr>
        <w:t>Teknik pengumpulan data yang dilakukan yaitu observasi, wawancara dan dokumentasi. Teknik analisis data kualitatif melalui tiga tahap yaitu reduksi data, penyajian data dan penarikan kesimpulan. Teknik pengabsahan data temuan menggunakan triangulasi sumber.</w:t>
      </w:r>
    </w:p>
    <w:p w:rsidR="00663639" w:rsidRPr="00A261C6" w:rsidRDefault="007F6665" w:rsidP="00A261C6">
      <w:pPr>
        <w:spacing w:after="0" w:line="240" w:lineRule="auto"/>
        <w:ind w:firstLine="717"/>
        <w:jc w:val="both"/>
        <w:rPr>
          <w:rFonts w:asciiTheme="majorBidi" w:hAnsiTheme="majorBidi" w:cs="Times New Roman"/>
          <w:bCs/>
          <w:sz w:val="24"/>
          <w:szCs w:val="24"/>
        </w:rPr>
      </w:pPr>
      <w:r w:rsidRPr="00F8770F">
        <w:rPr>
          <w:rFonts w:ascii="Times New Roman" w:hAnsi="Times New Roman"/>
          <w:sz w:val="24"/>
          <w:szCs w:val="24"/>
        </w:rPr>
        <w:t xml:space="preserve">Hasil </w:t>
      </w:r>
      <w:r w:rsidR="00A261C6" w:rsidRPr="0079227F">
        <w:rPr>
          <w:rFonts w:ascii="Times New Roman" w:hAnsi="Times New Roman" w:cs="Times New Roman"/>
          <w:sz w:val="24"/>
          <w:szCs w:val="24"/>
        </w:rPr>
        <w:t xml:space="preserve">penelitian menunjukkan bahwa : (1) </w:t>
      </w:r>
      <w:r w:rsidR="00A261C6" w:rsidRPr="0079227F">
        <w:rPr>
          <w:rFonts w:asciiTheme="majorBidi" w:hAnsiTheme="majorBidi" w:cs="Times New Roman"/>
          <w:color w:val="000000"/>
          <w:sz w:val="24"/>
          <w:szCs w:val="24"/>
        </w:rPr>
        <w:t xml:space="preserve">penyebab terjadi </w:t>
      </w:r>
      <w:r w:rsidR="00A261C6">
        <w:rPr>
          <w:rFonts w:asciiTheme="majorBidi" w:hAnsiTheme="majorBidi" w:cs="Times New Roman"/>
          <w:color w:val="000000"/>
          <w:sz w:val="24"/>
          <w:szCs w:val="24"/>
        </w:rPr>
        <w:t xml:space="preserve">pelanggaran tata tertib </w:t>
      </w:r>
      <w:r w:rsidR="00A261C6" w:rsidRPr="0079227F">
        <w:rPr>
          <w:rFonts w:asciiTheme="majorBidi" w:hAnsiTheme="majorBidi" w:cs="Times New Roman"/>
          <w:color w:val="000000"/>
          <w:sz w:val="24"/>
          <w:szCs w:val="24"/>
        </w:rPr>
        <w:t xml:space="preserve">dikalangan siswa di SMA Negeri 6 Makassar yaitu kurangnya nilai </w:t>
      </w:r>
      <w:r w:rsidR="00A261C6">
        <w:rPr>
          <w:rFonts w:asciiTheme="majorBidi" w:hAnsiTheme="majorBidi" w:cs="Times New Roman"/>
          <w:color w:val="000000"/>
          <w:sz w:val="24"/>
          <w:szCs w:val="24"/>
        </w:rPr>
        <w:t xml:space="preserve">dan pengetahuan </w:t>
      </w:r>
      <w:r w:rsidR="00A261C6" w:rsidRPr="0079227F">
        <w:rPr>
          <w:rFonts w:asciiTheme="majorBidi" w:hAnsiTheme="majorBidi" w:cs="Times New Roman"/>
          <w:color w:val="000000"/>
          <w:sz w:val="24"/>
          <w:szCs w:val="24"/>
        </w:rPr>
        <w:t xml:space="preserve">agama </w:t>
      </w:r>
      <w:r w:rsidR="00A261C6">
        <w:rPr>
          <w:rFonts w:asciiTheme="majorBidi" w:hAnsiTheme="majorBidi" w:cs="Times New Roman"/>
          <w:color w:val="000000"/>
          <w:sz w:val="24"/>
          <w:szCs w:val="24"/>
        </w:rPr>
        <w:t>pada diri siswa,</w:t>
      </w:r>
      <w:r w:rsidR="00A261C6" w:rsidRPr="0079227F">
        <w:rPr>
          <w:rFonts w:asciiTheme="majorBidi" w:hAnsiTheme="majorBidi" w:cs="Times New Roman"/>
          <w:color w:val="000000"/>
          <w:sz w:val="24"/>
          <w:szCs w:val="24"/>
        </w:rPr>
        <w:t xml:space="preserve"> kurangnya pengetahuan tentang pendidikan moral dari </w:t>
      </w:r>
      <w:r w:rsidR="00A261C6">
        <w:rPr>
          <w:rFonts w:asciiTheme="majorBidi" w:hAnsiTheme="majorBidi" w:cs="Times New Roman"/>
          <w:color w:val="000000"/>
          <w:sz w:val="24"/>
          <w:szCs w:val="24"/>
        </w:rPr>
        <w:t>orang tua</w:t>
      </w:r>
      <w:r w:rsidR="00A261C6" w:rsidRPr="0079227F">
        <w:rPr>
          <w:rFonts w:asciiTheme="majorBidi" w:hAnsiTheme="majorBidi" w:cs="Times New Roman"/>
          <w:color w:val="000000"/>
          <w:sz w:val="24"/>
          <w:szCs w:val="24"/>
        </w:rPr>
        <w:t xml:space="preserve">, pengaruh teknologi yang semakin canggih </w:t>
      </w:r>
      <w:r w:rsidR="00A261C6">
        <w:rPr>
          <w:rFonts w:asciiTheme="majorBidi" w:hAnsiTheme="majorBidi" w:cs="Times New Roman"/>
          <w:color w:val="000000"/>
          <w:sz w:val="24"/>
          <w:szCs w:val="24"/>
        </w:rPr>
        <w:t xml:space="preserve">serta </w:t>
      </w:r>
      <w:r w:rsidR="00A261C6" w:rsidRPr="0079227F">
        <w:rPr>
          <w:rFonts w:asciiTheme="majorBidi" w:hAnsiTheme="majorBidi" w:cs="Times New Roman"/>
          <w:color w:val="000000"/>
          <w:sz w:val="24"/>
          <w:szCs w:val="24"/>
        </w:rPr>
        <w:t>faktor lingkungan</w:t>
      </w:r>
      <w:r w:rsidR="00A261C6">
        <w:rPr>
          <w:rFonts w:asciiTheme="majorBidi" w:hAnsiTheme="majorBidi" w:cs="Times New Roman"/>
          <w:color w:val="000000"/>
          <w:sz w:val="24"/>
          <w:szCs w:val="24"/>
        </w:rPr>
        <w:t xml:space="preserve"> keluarga </w:t>
      </w:r>
      <w:r w:rsidR="00A261C6" w:rsidRPr="0079227F">
        <w:rPr>
          <w:rFonts w:asciiTheme="majorBidi" w:hAnsiTheme="majorBidi" w:cs="Times New Roman"/>
          <w:color w:val="000000"/>
          <w:sz w:val="24"/>
          <w:szCs w:val="24"/>
        </w:rPr>
        <w:t xml:space="preserve">dan teman sebaya yang kurang baik, (2) dampak terjadinya </w:t>
      </w:r>
      <w:r w:rsidR="00A261C6">
        <w:rPr>
          <w:rFonts w:asciiTheme="majorBidi" w:hAnsiTheme="majorBidi" w:cs="Times New Roman"/>
          <w:color w:val="000000"/>
          <w:sz w:val="24"/>
          <w:szCs w:val="24"/>
        </w:rPr>
        <w:t>pelanggaran tata tertib</w:t>
      </w:r>
      <w:r w:rsidR="00A261C6" w:rsidRPr="0079227F">
        <w:rPr>
          <w:rFonts w:asciiTheme="majorBidi" w:hAnsiTheme="majorBidi" w:cs="Times New Roman"/>
          <w:color w:val="000000"/>
          <w:sz w:val="24"/>
          <w:szCs w:val="24"/>
        </w:rPr>
        <w:t xml:space="preserve"> terhadap </w:t>
      </w:r>
      <w:r w:rsidR="00A261C6">
        <w:rPr>
          <w:rFonts w:asciiTheme="majorBidi" w:hAnsiTheme="majorBidi" w:cs="Times New Roman"/>
          <w:color w:val="000000"/>
          <w:sz w:val="24"/>
          <w:szCs w:val="24"/>
        </w:rPr>
        <w:t xml:space="preserve">solidaritas </w:t>
      </w:r>
      <w:r w:rsidR="00A261C6" w:rsidRPr="0079227F">
        <w:rPr>
          <w:rFonts w:asciiTheme="majorBidi" w:hAnsiTheme="majorBidi" w:cs="Times New Roman"/>
          <w:color w:val="000000"/>
          <w:sz w:val="24"/>
          <w:szCs w:val="24"/>
        </w:rPr>
        <w:t>sosial dikalangan siswa di SMA Negeri 6 Makassar yaitu dampak positif yakni siswa yang memilik moral yang sama</w:t>
      </w:r>
      <w:r w:rsidR="00A261C6">
        <w:rPr>
          <w:rFonts w:asciiTheme="majorBidi" w:hAnsiTheme="majorBidi" w:cs="Times New Roman"/>
          <w:color w:val="000000"/>
          <w:sz w:val="24"/>
          <w:szCs w:val="24"/>
        </w:rPr>
        <w:t xml:space="preserve"> </w:t>
      </w:r>
      <w:r w:rsidR="00A261C6" w:rsidRPr="0079227F">
        <w:rPr>
          <w:rFonts w:asciiTheme="majorBidi" w:hAnsiTheme="majorBidi" w:cs="Times New Roman"/>
          <w:color w:val="000000"/>
          <w:sz w:val="24"/>
          <w:szCs w:val="24"/>
        </w:rPr>
        <w:t>(buruk)</w:t>
      </w:r>
      <w:r w:rsidR="00A261C6">
        <w:rPr>
          <w:rFonts w:asciiTheme="majorBidi" w:hAnsiTheme="majorBidi" w:cs="Times New Roman"/>
          <w:color w:val="000000"/>
          <w:sz w:val="24"/>
          <w:szCs w:val="24"/>
        </w:rPr>
        <w:t>,</w:t>
      </w:r>
      <w:r w:rsidR="00A261C6" w:rsidRPr="0079227F">
        <w:rPr>
          <w:rFonts w:asciiTheme="majorBidi" w:hAnsiTheme="majorBidi" w:cs="Times New Roman"/>
          <w:color w:val="000000"/>
          <w:sz w:val="24"/>
          <w:szCs w:val="24"/>
        </w:rPr>
        <w:t xml:space="preserve"> </w:t>
      </w:r>
      <w:r w:rsidR="00A261C6" w:rsidRPr="0079227F">
        <w:rPr>
          <w:rFonts w:asciiTheme="majorBidi" w:hAnsiTheme="majorBidi" w:cs="Times New Roman"/>
          <w:bCs/>
          <w:sz w:val="24"/>
          <w:szCs w:val="24"/>
        </w:rPr>
        <w:t xml:space="preserve">justru mengalami </w:t>
      </w:r>
      <w:r w:rsidR="00A261C6">
        <w:rPr>
          <w:rFonts w:asciiTheme="majorBidi" w:hAnsiTheme="majorBidi" w:cs="Times New Roman"/>
          <w:bCs/>
          <w:sz w:val="24"/>
          <w:szCs w:val="24"/>
        </w:rPr>
        <w:t xml:space="preserve">penguatan dalam hal solidaritas sosial </w:t>
      </w:r>
      <w:r w:rsidR="00A261C6" w:rsidRPr="0079227F">
        <w:rPr>
          <w:rFonts w:asciiTheme="majorBidi" w:hAnsiTheme="majorBidi" w:cs="Times New Roman"/>
          <w:bCs/>
          <w:sz w:val="24"/>
          <w:szCs w:val="24"/>
        </w:rPr>
        <w:t xml:space="preserve">dikalangan geng mereka khususnya dalam hal persatuan mereka. </w:t>
      </w:r>
      <w:r w:rsidR="00A261C6">
        <w:rPr>
          <w:rFonts w:asciiTheme="majorBidi" w:hAnsiTheme="majorBidi" w:cs="Times New Roman"/>
          <w:bCs/>
          <w:sz w:val="24"/>
          <w:szCs w:val="24"/>
        </w:rPr>
        <w:t xml:space="preserve">Sedangkan, </w:t>
      </w:r>
      <w:r w:rsidR="00A261C6">
        <w:rPr>
          <w:rFonts w:asciiTheme="majorBidi" w:hAnsiTheme="majorBidi" w:cs="Times New Roman"/>
          <w:color w:val="000000"/>
          <w:sz w:val="24"/>
          <w:szCs w:val="24"/>
        </w:rPr>
        <w:t>d</w:t>
      </w:r>
      <w:r w:rsidR="00A261C6" w:rsidRPr="00684575">
        <w:rPr>
          <w:rFonts w:asciiTheme="majorBidi" w:hAnsiTheme="majorBidi" w:cs="Times New Roman"/>
          <w:color w:val="000000"/>
          <w:sz w:val="24"/>
          <w:szCs w:val="24"/>
        </w:rPr>
        <w:t xml:space="preserve">ampak negatif yakni </w:t>
      </w:r>
      <w:r w:rsidR="00A261C6">
        <w:rPr>
          <w:rFonts w:asciiTheme="majorBidi" w:hAnsiTheme="majorBidi" w:cs="Times New Roman"/>
          <w:color w:val="000000"/>
          <w:sz w:val="24"/>
          <w:szCs w:val="24"/>
        </w:rPr>
        <w:t xml:space="preserve">siswa yang moralnya kurang bagus dengan siswa yang dianggap moralnya bagus, </w:t>
      </w:r>
      <w:r w:rsidR="00A261C6">
        <w:rPr>
          <w:rFonts w:asciiTheme="majorBidi" w:hAnsiTheme="majorBidi" w:cs="Times New Roman"/>
          <w:bCs/>
          <w:sz w:val="24"/>
          <w:szCs w:val="24"/>
        </w:rPr>
        <w:t>justru mengalami</w:t>
      </w:r>
      <w:r w:rsidR="00A261C6" w:rsidRPr="00684575">
        <w:rPr>
          <w:rFonts w:asciiTheme="majorBidi" w:hAnsiTheme="majorBidi" w:cs="Times New Roman"/>
          <w:bCs/>
          <w:sz w:val="24"/>
          <w:szCs w:val="24"/>
        </w:rPr>
        <w:t xml:space="preserve"> </w:t>
      </w:r>
      <w:r w:rsidR="00A261C6">
        <w:rPr>
          <w:rFonts w:asciiTheme="majorBidi" w:hAnsiTheme="majorBidi" w:cs="Times New Roman"/>
          <w:bCs/>
          <w:sz w:val="24"/>
          <w:szCs w:val="24"/>
        </w:rPr>
        <w:t xml:space="preserve">kelonggaran </w:t>
      </w:r>
      <w:r w:rsidR="00A261C6" w:rsidRPr="00684575">
        <w:rPr>
          <w:rFonts w:asciiTheme="majorBidi" w:hAnsiTheme="majorBidi" w:cs="Times New Roman"/>
          <w:bCs/>
          <w:sz w:val="24"/>
          <w:szCs w:val="24"/>
        </w:rPr>
        <w:t>atau hubungan mereka menjadi renggang dikarenakan sebagian dari mereka ada yang tidak suka karena moralnya yang kurang bagus (nakal)</w:t>
      </w:r>
      <w:r w:rsidR="00A261C6">
        <w:rPr>
          <w:rFonts w:asciiTheme="majorBidi" w:hAnsiTheme="majorBidi" w:cs="Times New Roman"/>
          <w:bCs/>
          <w:sz w:val="24"/>
          <w:szCs w:val="24"/>
        </w:rPr>
        <w:t xml:space="preserve"> dan takut terpengaruh</w:t>
      </w:r>
      <w:r w:rsidR="00A261C6" w:rsidRPr="00684575">
        <w:rPr>
          <w:rFonts w:asciiTheme="majorBidi" w:hAnsiTheme="majorBidi" w:cs="Times New Roman"/>
          <w:bCs/>
          <w:sz w:val="24"/>
          <w:szCs w:val="24"/>
        </w:rPr>
        <w:t>.</w:t>
      </w:r>
    </w:p>
    <w:p w:rsidR="00F34064" w:rsidRDefault="00F34064" w:rsidP="00663639">
      <w:pPr>
        <w:spacing w:after="0" w:line="240" w:lineRule="auto"/>
        <w:jc w:val="both"/>
        <w:rPr>
          <w:rFonts w:ascii="Times New Roman" w:hAnsi="Times New Roman"/>
          <w:sz w:val="24"/>
          <w:szCs w:val="24"/>
        </w:rPr>
      </w:pPr>
    </w:p>
    <w:p w:rsidR="00663639" w:rsidRDefault="00663639" w:rsidP="00663639">
      <w:pPr>
        <w:spacing w:after="0" w:line="240" w:lineRule="auto"/>
        <w:jc w:val="center"/>
        <w:rPr>
          <w:rFonts w:ascii="Times New Roman" w:hAnsi="Times New Roman"/>
          <w:b/>
          <w:sz w:val="24"/>
          <w:szCs w:val="24"/>
        </w:rPr>
      </w:pPr>
      <w:r w:rsidRPr="00663639">
        <w:rPr>
          <w:rFonts w:ascii="Times New Roman" w:hAnsi="Times New Roman"/>
          <w:b/>
          <w:sz w:val="24"/>
          <w:szCs w:val="24"/>
        </w:rPr>
        <w:t>ABSTRACT</w:t>
      </w:r>
    </w:p>
    <w:p w:rsidR="00663639" w:rsidRPr="00663639" w:rsidRDefault="00663639" w:rsidP="00663639">
      <w:pPr>
        <w:spacing w:after="0" w:line="240" w:lineRule="auto"/>
        <w:rPr>
          <w:rFonts w:ascii="Times New Roman" w:hAnsi="Times New Roman"/>
          <w:b/>
          <w:sz w:val="24"/>
          <w:szCs w:val="24"/>
        </w:rPr>
      </w:pPr>
    </w:p>
    <w:p w:rsidR="00663639" w:rsidRPr="00663639" w:rsidRDefault="00441E87" w:rsidP="00A261C6">
      <w:pPr>
        <w:spacing w:line="240" w:lineRule="auto"/>
        <w:ind w:firstLine="720"/>
        <w:jc w:val="both"/>
        <w:rPr>
          <w:rFonts w:ascii="Times New Roman" w:hAnsi="Times New Roman" w:cs="Times New Roman"/>
          <w:sz w:val="24"/>
          <w:szCs w:val="24"/>
        </w:rPr>
      </w:pPr>
      <w:r w:rsidRPr="00441E87">
        <w:rPr>
          <w:rFonts w:ascii="Times New Roman" w:hAnsi="Times New Roman" w:cs="Times New Roman"/>
          <w:sz w:val="24"/>
          <w:szCs w:val="24"/>
        </w:rPr>
        <w:t xml:space="preserve">This study aims to find out: (1) what causes the occurrence of violations of the rules among students in Makassar 6 Public High School (2) how the impact of violations of the rules on social solidarity among students in Makassar 6 Public High School. This type of research is a qualitative descriptive research approach. The number of informants in this study consisted of 7 informants who were selected using purposive sampling technique. Data collection techniques are carried out, namely observation, interviews and documentation. The technique of analyzing qualitative </w:t>
      </w:r>
      <w:r w:rsidRPr="00441E87">
        <w:rPr>
          <w:rFonts w:ascii="Times New Roman" w:hAnsi="Times New Roman" w:cs="Times New Roman"/>
          <w:sz w:val="24"/>
          <w:szCs w:val="24"/>
        </w:rPr>
        <w:lastRenderedPageBreak/>
        <w:t>data through three stages, namely data reduction, data presentation and conclusion drawing. Technique of validating findings data using source triangulation.</w:t>
      </w:r>
    </w:p>
    <w:bookmarkEnd w:id="0"/>
    <w:p w:rsidR="00663639" w:rsidRDefault="00441E87" w:rsidP="00F34064">
      <w:pPr>
        <w:spacing w:line="240" w:lineRule="auto"/>
        <w:ind w:firstLine="720"/>
        <w:jc w:val="both"/>
        <w:rPr>
          <w:rFonts w:ascii="Times New Roman" w:hAnsi="Times New Roman" w:cs="Times New Roman"/>
          <w:sz w:val="24"/>
          <w:szCs w:val="24"/>
        </w:rPr>
      </w:pPr>
      <w:r w:rsidRPr="00441E87">
        <w:rPr>
          <w:rFonts w:ascii="Times New Roman" w:hAnsi="Times New Roman" w:cs="Times New Roman"/>
          <w:sz w:val="24"/>
          <w:szCs w:val="24"/>
        </w:rPr>
        <w:t>The results showed that: (1) the cause of the violation of the rules among students in Makassar Public High School 6 was the lack of religious values and knowledge on students, lack of knowledge about moral education from parents, the influence of increasingly sophisticated technology and environmental factors family and friends poor age, (2) the impact of violations of the rules on social solidarity among students in Makassar Public High School, which is a positive impact, namely students who have the same moral (bad), actually experience strengthening in terms of social solidarity among their gangs especially in terms of their union. Meanwhile, the negative impact of students whose morals are not good with students who are considered good morals, actually experience leeway or their relationship becomes tenuous because some of them do not like it because of their bad morals and fear of being affected.</w:t>
      </w:r>
    </w:p>
    <w:p w:rsidR="00DA16E3" w:rsidRPr="00663639" w:rsidRDefault="00DA16E3" w:rsidP="00F34064">
      <w:pPr>
        <w:spacing w:line="240" w:lineRule="auto"/>
        <w:ind w:firstLine="720"/>
        <w:jc w:val="both"/>
        <w:rPr>
          <w:rFonts w:ascii="Times New Roman" w:hAnsi="Times New Roman" w:cs="Times New Roman"/>
          <w:sz w:val="24"/>
          <w:szCs w:val="24"/>
        </w:rPr>
      </w:pPr>
    </w:p>
    <w:p w:rsidR="007F6665" w:rsidRPr="0087528A" w:rsidRDefault="007F6665" w:rsidP="0087528A">
      <w:pPr>
        <w:spacing w:line="240" w:lineRule="auto"/>
        <w:rPr>
          <w:rFonts w:ascii="Times New Roman" w:hAnsi="Times New Roman" w:cs="Times New Roman"/>
          <w:b/>
          <w:sz w:val="24"/>
          <w:szCs w:val="24"/>
        </w:rPr>
      </w:pPr>
      <w:r w:rsidRPr="0087528A">
        <w:rPr>
          <w:rFonts w:ascii="Times New Roman" w:hAnsi="Times New Roman" w:cs="Times New Roman"/>
          <w:b/>
          <w:sz w:val="24"/>
          <w:szCs w:val="24"/>
        </w:rPr>
        <w:t>PENDAHULUAN</w:t>
      </w:r>
    </w:p>
    <w:p w:rsidR="00DA16E3" w:rsidRPr="00DA16E3" w:rsidRDefault="00DA16E3" w:rsidP="00DA16E3">
      <w:pPr>
        <w:spacing w:line="240" w:lineRule="auto"/>
        <w:ind w:firstLine="720"/>
        <w:jc w:val="both"/>
        <w:rPr>
          <w:rFonts w:ascii="Times New Roman" w:hAnsi="Times New Roman" w:cs="Times New Roman"/>
          <w:color w:val="000000"/>
          <w:sz w:val="24"/>
          <w:szCs w:val="24"/>
        </w:rPr>
      </w:pPr>
      <w:r w:rsidRPr="00DA16E3">
        <w:rPr>
          <w:rFonts w:ascii="Times New Roman" w:hAnsi="Times New Roman" w:cs="Times New Roman"/>
          <w:color w:val="000000"/>
          <w:sz w:val="24"/>
          <w:szCs w:val="24"/>
        </w:rPr>
        <w:t>Pelanggaran moral merupakan kata yang bisa disandarkan bagi kondisi bangsa saat ini. Jika diperhatikan informasi baik media cetak maupun elektronik, tentu banyak faktor penyebab terjadinya pelanggaran tata tertib dalam hal ini moral siswa, misalnya dahsyatnya peredaran narkoba yang sudah merambah berbagai lini kehidupan, mulai dari instansi pemerintah, organisasi sampai ke dunia pendidikan. Rupanya memang ada pihak lain yang menginginkan keruntuhan bangsa ini. Gencarnya iklan-iklan yang mengarah pada kelemahan atau penghancuran moral bangsa ini, baik melalui media cetak maupun elektro serta faktor-faktor yang bisa melemahkan atau menurunkan moral anak bangsa, seperti promosi LGBT, bebasnya peredaran minuman keras, perjudian, dan tayangan-tayangan yang bersifat tidak mendidik, justru diletakkan pada jam tayang yang bisa mengganggu aktivitas belajar anak.</w:t>
      </w:r>
    </w:p>
    <w:p w:rsidR="00DA16E3" w:rsidRDefault="00DA16E3" w:rsidP="00DA16E3">
      <w:pPr>
        <w:spacing w:line="240" w:lineRule="auto"/>
        <w:ind w:firstLine="720"/>
        <w:jc w:val="both"/>
        <w:rPr>
          <w:rFonts w:ascii="Times New Roman" w:hAnsi="Times New Roman" w:cs="Times New Roman"/>
          <w:sz w:val="24"/>
          <w:szCs w:val="24"/>
          <w:lang w:eastAsia="id-ID"/>
        </w:rPr>
      </w:pPr>
      <w:r w:rsidRPr="00DA16E3">
        <w:rPr>
          <w:rFonts w:ascii="Times New Roman" w:hAnsi="Times New Roman" w:cs="Times New Roman"/>
          <w:color w:val="000000" w:themeColor="text1"/>
          <w:sz w:val="24"/>
          <w:szCs w:val="24"/>
        </w:rPr>
        <w:t xml:space="preserve">Pelanggaran Moral telah menjadi masalah yang serius di dunia pendidikan. Semakin hari tingkat pelanggaran yang dilakukan para pelajar semakin meningkat baik dari hal yang kecil hingga perkara besar. </w:t>
      </w:r>
      <w:r w:rsidRPr="00DA16E3">
        <w:rPr>
          <w:rFonts w:ascii="Times New Roman" w:hAnsi="Times New Roman" w:cs="Times New Roman"/>
          <w:color w:val="0D0D0D"/>
          <w:sz w:val="24"/>
          <w:szCs w:val="24"/>
        </w:rPr>
        <w:t xml:space="preserve">Berdasarkan hasil observasi awal saya di SMA Negeri 6 Makassar dengan mewancarai dua guru BK, dua wali kelas, dan 4 siswa serta melihat daftar dokumen pelanggaran siswa tahun ini terdapat 38 siswa yang melanggar dari tahun ke tahun mulai dari 2014-2018 mengalami naik turunnya peningkatan pelanggaran serta memperoleh fakta bahwa pelanggaran tersebut mengarah ke pelanggaran moral di SMA Negeri 6 makassar. </w:t>
      </w:r>
      <w:r w:rsidRPr="00DA16E3">
        <w:rPr>
          <w:rFonts w:ascii="Times New Roman" w:hAnsi="Times New Roman" w:cs="Times New Roman"/>
          <w:sz w:val="24"/>
          <w:szCs w:val="24"/>
        </w:rPr>
        <w:t>Hal ini tergambarkan dalam tabel dan grafik dibawah menunjukkan bahwa naik turunnya peningkatan penurunan moral siswa dari tahun ke tahun dan tahun terakhir mencapai 38 siswa.</w:t>
      </w:r>
      <w:r w:rsidRPr="00DA16E3">
        <w:rPr>
          <w:rFonts w:ascii="Times New Roman" w:hAnsi="Times New Roman" w:cs="Times New Roman"/>
          <w:sz w:val="24"/>
          <w:szCs w:val="24"/>
          <w:lang w:eastAsia="id-ID"/>
        </w:rPr>
        <w:t xml:space="preserve"> </w:t>
      </w:r>
    </w:p>
    <w:p w:rsidR="00DA16E3" w:rsidRPr="00DA16E3" w:rsidRDefault="00DA16E3" w:rsidP="00DA16E3">
      <w:pPr>
        <w:spacing w:line="240" w:lineRule="auto"/>
        <w:ind w:firstLine="720"/>
        <w:jc w:val="both"/>
        <w:rPr>
          <w:rFonts w:ascii="Times New Roman" w:hAnsi="Times New Roman" w:cs="Times New Roman"/>
          <w:sz w:val="24"/>
          <w:szCs w:val="24"/>
          <w:lang w:eastAsia="id-ID"/>
        </w:rPr>
      </w:pPr>
    </w:p>
    <w:tbl>
      <w:tblPr>
        <w:tblStyle w:val="TableGrid"/>
        <w:tblW w:w="0" w:type="auto"/>
        <w:tblInd w:w="709" w:type="dxa"/>
        <w:tblLook w:val="04A0"/>
      </w:tblPr>
      <w:tblGrid>
        <w:gridCol w:w="533"/>
        <w:gridCol w:w="993"/>
        <w:gridCol w:w="2409"/>
        <w:gridCol w:w="3794"/>
      </w:tblGrid>
      <w:tr w:rsidR="00DA16E3" w:rsidRPr="00DA16E3" w:rsidTr="00ED439A">
        <w:tc>
          <w:tcPr>
            <w:tcW w:w="533" w:type="dxa"/>
            <w:vAlign w:val="bottom"/>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lastRenderedPageBreak/>
              <w:t>No</w:t>
            </w:r>
          </w:p>
        </w:tc>
        <w:tc>
          <w:tcPr>
            <w:tcW w:w="993" w:type="dxa"/>
            <w:vAlign w:val="bottom"/>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Tahun</w:t>
            </w:r>
          </w:p>
        </w:tc>
        <w:tc>
          <w:tcPr>
            <w:tcW w:w="2409" w:type="dxa"/>
            <w:vAlign w:val="bottom"/>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Jumlah Pelanggaran Yang Terjadi</w:t>
            </w:r>
          </w:p>
        </w:tc>
        <w:tc>
          <w:tcPr>
            <w:tcW w:w="3794" w:type="dxa"/>
          </w:tcPr>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Jenis Pelanggaran</w:t>
            </w:r>
          </w:p>
        </w:tc>
      </w:tr>
      <w:tr w:rsidR="00DA16E3" w:rsidRPr="00DA16E3" w:rsidTr="00ED439A">
        <w:tc>
          <w:tcPr>
            <w:tcW w:w="53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1</w:t>
            </w:r>
          </w:p>
        </w:tc>
        <w:tc>
          <w:tcPr>
            <w:tcW w:w="99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2014</w:t>
            </w:r>
          </w:p>
        </w:tc>
        <w:tc>
          <w:tcPr>
            <w:tcW w:w="2409"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35</w:t>
            </w:r>
          </w:p>
        </w:tc>
        <w:tc>
          <w:tcPr>
            <w:tcW w:w="3794" w:type="dxa"/>
          </w:tcPr>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terlibat tawuran</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2 mencuri</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perusakan fasilitas sekolah</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membawa senjata tajam</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ketahuan nonton film porno</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2 siswa ketahuan mesum</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merokok</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 xml:space="preserve">4 siswa minuum minuman keras </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menghisap lem</w:t>
            </w:r>
          </w:p>
        </w:tc>
      </w:tr>
      <w:tr w:rsidR="00DA16E3" w:rsidRPr="00DA16E3" w:rsidTr="00ED439A">
        <w:tc>
          <w:tcPr>
            <w:tcW w:w="53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w:t>
            </w:r>
          </w:p>
        </w:tc>
        <w:tc>
          <w:tcPr>
            <w:tcW w:w="99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2015</w:t>
            </w:r>
          </w:p>
        </w:tc>
        <w:tc>
          <w:tcPr>
            <w:tcW w:w="2409"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25</w:t>
            </w:r>
          </w:p>
        </w:tc>
        <w:tc>
          <w:tcPr>
            <w:tcW w:w="3794" w:type="dxa"/>
          </w:tcPr>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merokok</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berjudi di kelas</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3 siswa berbuat mesum</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berkelahi</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3 siswa minum alkohol</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6 siswa menghisap lem</w:t>
            </w:r>
          </w:p>
        </w:tc>
      </w:tr>
      <w:tr w:rsidR="00DA16E3" w:rsidRPr="00DA16E3" w:rsidTr="00ED439A">
        <w:tc>
          <w:tcPr>
            <w:tcW w:w="53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3</w:t>
            </w:r>
          </w:p>
        </w:tc>
        <w:tc>
          <w:tcPr>
            <w:tcW w:w="99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2016</w:t>
            </w:r>
          </w:p>
        </w:tc>
        <w:tc>
          <w:tcPr>
            <w:tcW w:w="2409"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28</w:t>
            </w:r>
          </w:p>
        </w:tc>
        <w:tc>
          <w:tcPr>
            <w:tcW w:w="3794" w:type="dxa"/>
          </w:tcPr>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membawa senjata tajam</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merokok</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terlibat mesum</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 xml:space="preserve">6 siswa mencuri </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nonton film porno</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minum alkohol</w:t>
            </w:r>
          </w:p>
        </w:tc>
      </w:tr>
      <w:tr w:rsidR="00DA16E3" w:rsidRPr="00DA16E3" w:rsidTr="00ED439A">
        <w:tc>
          <w:tcPr>
            <w:tcW w:w="53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4</w:t>
            </w:r>
          </w:p>
        </w:tc>
        <w:tc>
          <w:tcPr>
            <w:tcW w:w="99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2017</w:t>
            </w:r>
          </w:p>
        </w:tc>
        <w:tc>
          <w:tcPr>
            <w:tcW w:w="2409"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20</w:t>
            </w:r>
          </w:p>
        </w:tc>
        <w:tc>
          <w:tcPr>
            <w:tcW w:w="3794" w:type="dxa"/>
          </w:tcPr>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2 siswa berkata kasar terhadap guru</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8 siswa merokok</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1 siswa kedapatan mencuri</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terlibat berkelahi dengan sekolah lain</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berbuat mesum</w:t>
            </w:r>
          </w:p>
        </w:tc>
      </w:tr>
      <w:tr w:rsidR="00DA16E3" w:rsidRPr="00DA16E3" w:rsidTr="00ED439A">
        <w:tc>
          <w:tcPr>
            <w:tcW w:w="53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5</w:t>
            </w:r>
          </w:p>
        </w:tc>
        <w:tc>
          <w:tcPr>
            <w:tcW w:w="993"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2018</w:t>
            </w:r>
          </w:p>
        </w:tc>
        <w:tc>
          <w:tcPr>
            <w:tcW w:w="2409" w:type="dxa"/>
            <w:vAlign w:val="center"/>
          </w:tcPr>
          <w:p w:rsidR="00DA16E3" w:rsidRPr="00DA16E3" w:rsidRDefault="00DA16E3" w:rsidP="00DA16E3">
            <w:pPr>
              <w:pStyle w:val="ListParagraph"/>
              <w:spacing w:line="240" w:lineRule="auto"/>
              <w:ind w:left="0"/>
              <w:rPr>
                <w:rFonts w:ascii="Times New Roman" w:hAnsi="Times New Roman" w:cs="Times New Roman"/>
                <w:bCs/>
                <w:sz w:val="24"/>
                <w:szCs w:val="24"/>
              </w:rPr>
            </w:pPr>
            <w:r w:rsidRPr="00DA16E3">
              <w:rPr>
                <w:rFonts w:ascii="Times New Roman" w:hAnsi="Times New Roman" w:cs="Times New Roman"/>
                <w:bCs/>
                <w:sz w:val="24"/>
                <w:szCs w:val="24"/>
              </w:rPr>
              <w:t>38</w:t>
            </w:r>
          </w:p>
        </w:tc>
        <w:tc>
          <w:tcPr>
            <w:tcW w:w="3794" w:type="dxa"/>
          </w:tcPr>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10 siswa terlibat tawuran</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perusakan fasilitas sekolah</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membawa senjata tajam</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ketahuan nonton film porno</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2 siswa ketahuan mesum</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5 siswa merokok</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 xml:space="preserve">4 siswa minuum minuman keras </w:t>
            </w:r>
          </w:p>
          <w:p w:rsidR="00DA16E3" w:rsidRPr="00DA16E3" w:rsidRDefault="00DA16E3" w:rsidP="00DA16E3">
            <w:pPr>
              <w:pStyle w:val="ListParagraph"/>
              <w:spacing w:line="240" w:lineRule="auto"/>
              <w:ind w:left="0"/>
              <w:jc w:val="both"/>
              <w:rPr>
                <w:rFonts w:ascii="Times New Roman" w:hAnsi="Times New Roman" w:cs="Times New Roman"/>
                <w:bCs/>
                <w:sz w:val="24"/>
                <w:szCs w:val="24"/>
              </w:rPr>
            </w:pPr>
            <w:r w:rsidRPr="00DA16E3">
              <w:rPr>
                <w:rFonts w:ascii="Times New Roman" w:hAnsi="Times New Roman" w:cs="Times New Roman"/>
                <w:bCs/>
                <w:sz w:val="24"/>
                <w:szCs w:val="24"/>
              </w:rPr>
              <w:t>4 siswa menghisap lem</w:t>
            </w:r>
          </w:p>
        </w:tc>
      </w:tr>
    </w:tbl>
    <w:p w:rsidR="00DA16E3" w:rsidRPr="00DA16E3" w:rsidRDefault="00DA16E3" w:rsidP="00DA16E3">
      <w:pPr>
        <w:spacing w:line="240" w:lineRule="auto"/>
        <w:jc w:val="center"/>
        <w:rPr>
          <w:rFonts w:ascii="Times New Roman" w:hAnsi="Times New Roman" w:cs="Times New Roman"/>
          <w:bCs/>
          <w:sz w:val="24"/>
          <w:szCs w:val="24"/>
        </w:rPr>
      </w:pPr>
      <w:r w:rsidRPr="00DA16E3">
        <w:rPr>
          <w:rFonts w:ascii="Times New Roman" w:hAnsi="Times New Roman" w:cs="Times New Roman"/>
          <w:bCs/>
          <w:sz w:val="24"/>
          <w:szCs w:val="24"/>
        </w:rPr>
        <w:t>Daftar Tabel 4.1 Data Pelanggaran Siswa bersumber dari BK</w:t>
      </w:r>
    </w:p>
    <w:p w:rsidR="00DA16E3" w:rsidRPr="00DA16E3" w:rsidRDefault="00DA16E3" w:rsidP="00DA16E3">
      <w:pPr>
        <w:spacing w:line="240" w:lineRule="auto"/>
        <w:jc w:val="center"/>
        <w:rPr>
          <w:rFonts w:ascii="Times New Roman" w:hAnsi="Times New Roman" w:cs="Times New Roman"/>
          <w:bCs/>
          <w:sz w:val="24"/>
          <w:szCs w:val="24"/>
        </w:rPr>
      </w:pPr>
      <w:r w:rsidRPr="00DA16E3">
        <w:rPr>
          <w:rFonts w:ascii="Times New Roman" w:hAnsi="Times New Roman" w:cs="Times New Roman"/>
          <w:sz w:val="24"/>
          <w:szCs w:val="24"/>
          <w:lang w:eastAsia="id-ID"/>
        </w:rPr>
        <w:lastRenderedPageBreak/>
        <w:drawing>
          <wp:anchor distT="0" distB="1143" distL="114300" distR="114300" simplePos="0" relativeHeight="251659264" behindDoc="0" locked="0" layoutInCell="1" allowOverlap="1">
            <wp:simplePos x="0" y="0"/>
            <wp:positionH relativeFrom="margin">
              <wp:align>left</wp:align>
            </wp:positionH>
            <wp:positionV relativeFrom="margin">
              <wp:align>top</wp:align>
            </wp:positionV>
            <wp:extent cx="5492750" cy="3139440"/>
            <wp:effectExtent l="0" t="0" r="0" b="0"/>
            <wp:wrapSquare wrapText="bothSides"/>
            <wp:docPr id="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DA16E3">
        <w:rPr>
          <w:rFonts w:ascii="Times New Roman" w:hAnsi="Times New Roman" w:cs="Times New Roman"/>
          <w:sz w:val="24"/>
          <w:szCs w:val="24"/>
        </w:rPr>
        <w:t>Gambar Grafik 2.2 Data Pelanggaran Siswa bersumber dari Data BK</w:t>
      </w:r>
    </w:p>
    <w:p w:rsidR="00DA16E3" w:rsidRPr="00DA16E3" w:rsidRDefault="00DA16E3" w:rsidP="00DA16E3">
      <w:pPr>
        <w:spacing w:line="240" w:lineRule="auto"/>
        <w:ind w:firstLine="720"/>
        <w:jc w:val="both"/>
        <w:rPr>
          <w:rFonts w:ascii="Times New Roman" w:hAnsi="Times New Roman" w:cs="Times New Roman"/>
          <w:color w:val="000000" w:themeColor="text1"/>
          <w:sz w:val="24"/>
          <w:szCs w:val="24"/>
        </w:rPr>
      </w:pPr>
      <w:r w:rsidRPr="00DA16E3">
        <w:rPr>
          <w:rFonts w:ascii="Times New Roman" w:hAnsi="Times New Roman" w:cs="Times New Roman"/>
          <w:color w:val="000000"/>
          <w:spacing w:val="-2"/>
          <w:sz w:val="24"/>
          <w:szCs w:val="24"/>
        </w:rPr>
        <w:t xml:space="preserve">Hal ini dapat dilihat dari pelanggaran yang dilakukan seperti siswa yang berjudi, membawa senjata tajam, perkelahian, pengrusakan fasilitas sekolah, menonton film porno, mengucapkan kata-kata kasar terhadap guru, dan merokok. </w:t>
      </w:r>
      <w:r w:rsidRPr="00DA16E3">
        <w:rPr>
          <w:rFonts w:ascii="Times New Roman" w:hAnsi="Times New Roman" w:cs="Times New Roman"/>
          <w:color w:val="000000" w:themeColor="text1"/>
          <w:sz w:val="24"/>
          <w:szCs w:val="24"/>
        </w:rPr>
        <w:t xml:space="preserve">Tapi mereka tetap melakukannya karena sudah menjadi kebiasaan yang bagi mereka susah untuk diubah. Pelanggaran peraturan yang demikian masih tergolong ke dalam masalah kecil yang kerap kali muncul di sebuah institusi pendidikan. Kemudian ada pula tindakan yang terjadi di SMA Negeri 6 Makassar. Seperti halnya, pencurian di sekolah, menghisap lem serta minum-minuman keras di sela-sela pulang sekolah, tawuran antar siswa ataupun antar sekolah yang berlatar belakang masalah yang sepele dan melakukan perbuatan mesum saat berada di lingkungan sekolah. </w:t>
      </w:r>
    </w:p>
    <w:p w:rsidR="0087528A" w:rsidRDefault="00DA16E3" w:rsidP="00DA16E3">
      <w:pPr>
        <w:spacing w:line="240" w:lineRule="auto"/>
        <w:ind w:firstLine="720"/>
        <w:jc w:val="both"/>
        <w:rPr>
          <w:rFonts w:ascii="Times New Roman" w:hAnsi="Times New Roman" w:cs="Times New Roman"/>
          <w:color w:val="000000" w:themeColor="text1"/>
          <w:sz w:val="24"/>
          <w:szCs w:val="24"/>
        </w:rPr>
      </w:pPr>
      <w:r w:rsidRPr="00DA16E3">
        <w:rPr>
          <w:rFonts w:ascii="Times New Roman" w:hAnsi="Times New Roman" w:cs="Times New Roman"/>
          <w:color w:val="000000" w:themeColor="text1"/>
          <w:sz w:val="24"/>
          <w:szCs w:val="24"/>
        </w:rPr>
        <w:t>Ironisnya, pelanggaran ini bukan hanya pelanggaran di sebuah sekolah saja, namun telah menjadi isu nasional di kalangan pendidikan yang hendaknya mendapat perhatian serius dari berbagai kalangan.Bahkan pelanggaran yang dialami pelajar SMA Negeri 06 sudah dapat</w:t>
      </w:r>
      <w:r w:rsidRPr="00DA16E3">
        <w:rPr>
          <w:rFonts w:ascii="Times New Roman" w:hAnsi="Times New Roman" w:cs="Times New Roman"/>
          <w:color w:val="0D0D0D"/>
          <w:sz w:val="24"/>
          <w:szCs w:val="24"/>
        </w:rPr>
        <w:t xml:space="preserve"> terkategori kejahatan moral. Hal ini ditunjukkan dengan pengrusakan </w:t>
      </w:r>
      <w:r w:rsidRPr="00DA16E3">
        <w:rPr>
          <w:rFonts w:ascii="Times New Roman" w:hAnsi="Times New Roman" w:cs="Times New Roman"/>
          <w:color w:val="000000" w:themeColor="text1"/>
          <w:sz w:val="24"/>
          <w:szCs w:val="24"/>
          <w:shd w:val="clear" w:color="auto" w:fill="FFFFFF"/>
        </w:rPr>
        <w:t xml:space="preserve">depan ruang kelas oleh siswa kelas 10 dan 11 yang terjadi pada Kamis, 06 Februari 2014 silam. Sebanyak 27 ruang kelas dan fasilitas sekolah lainnya dirusak hanya persoalan tuntutan pencopotan kepala sekolah SMA Negeri 6 Makassar yang diduga menyelewengkan dana perbaikan fasilitas sekolah. Di lain sisi, </w:t>
      </w:r>
      <w:r w:rsidRPr="00DA16E3">
        <w:rPr>
          <w:rFonts w:ascii="Times New Roman" w:hAnsi="Times New Roman" w:cs="Times New Roman"/>
          <w:color w:val="000000" w:themeColor="text1"/>
          <w:sz w:val="24"/>
          <w:szCs w:val="24"/>
        </w:rPr>
        <w:t xml:space="preserve">seorang siswa SMA Negeri 6 Makassar, ditebas menggunakan parang oleh teman sekolahnya sendiri. Kejadian tersebut terjadi Selasa, 16 Februari 2016 sekitar pukul 09.00 WITA. Pelaku yang merupakan teman sekolahnya tiba-tiba menyerang di dalam kelas yang </w:t>
      </w:r>
      <w:r w:rsidRPr="00DA16E3">
        <w:rPr>
          <w:rFonts w:ascii="Times New Roman" w:hAnsi="Times New Roman" w:cs="Times New Roman"/>
          <w:color w:val="000000" w:themeColor="text1"/>
          <w:sz w:val="24"/>
          <w:szCs w:val="24"/>
        </w:rPr>
        <w:lastRenderedPageBreak/>
        <w:t>berawal dari masalah sepele, hanya bersenggolan sepulang dari warnet yang terletak di belakang SMA Negeri 6 Makassar hingga keduanya terlibat adu mulut.</w:t>
      </w:r>
    </w:p>
    <w:p w:rsidR="00DA16E3" w:rsidRDefault="00DA16E3" w:rsidP="00DA16E3">
      <w:pPr>
        <w:spacing w:line="240" w:lineRule="auto"/>
        <w:ind w:firstLine="720"/>
        <w:jc w:val="both"/>
        <w:rPr>
          <w:rFonts w:ascii="Times New Roman" w:hAnsi="Times New Roman"/>
          <w:b/>
          <w:bCs/>
          <w:sz w:val="24"/>
          <w:szCs w:val="24"/>
        </w:rPr>
      </w:pPr>
      <w:r w:rsidRPr="00DA16E3">
        <w:rPr>
          <w:rFonts w:asciiTheme="majorBidi" w:hAnsiTheme="majorBidi" w:cs="Times New Roman"/>
          <w:color w:val="0D0D0D"/>
          <w:sz w:val="24"/>
          <w:szCs w:val="24"/>
        </w:rPr>
        <w:t>Berangkat dari data dan fakta sebagaimana dijelaskan di atas, maka</w:t>
      </w:r>
      <w:r w:rsidRPr="00DA16E3">
        <w:rPr>
          <w:rFonts w:asciiTheme="majorBidi" w:hAnsiTheme="majorBidi" w:cs="Times New Roman"/>
          <w:color w:val="0D0D0D"/>
          <w:sz w:val="24"/>
          <w:szCs w:val="24"/>
        </w:rPr>
        <w:br/>
        <w:t>penulis tertarik untuk mengkaji lebih dalam serta mengangkat permasalahan</w:t>
      </w:r>
      <w:r w:rsidRPr="00DA16E3">
        <w:rPr>
          <w:rFonts w:asciiTheme="majorBidi" w:hAnsiTheme="majorBidi" w:cs="Times New Roman"/>
          <w:color w:val="0D0D0D"/>
          <w:sz w:val="24"/>
          <w:szCs w:val="24"/>
        </w:rPr>
        <w:br/>
        <w:t xml:space="preserve">tersebut ke dalam suatu penelitian dengan judul </w:t>
      </w:r>
      <w:r w:rsidRPr="00DA16E3">
        <w:rPr>
          <w:rFonts w:asciiTheme="majorBidi" w:hAnsiTheme="majorBidi" w:cs="Times New Roman"/>
          <w:b/>
          <w:color w:val="0D0D0D"/>
          <w:sz w:val="24"/>
          <w:szCs w:val="24"/>
        </w:rPr>
        <w:t xml:space="preserve">“Fluktuasi Siswa Yang Bermasalah </w:t>
      </w:r>
      <w:r w:rsidRPr="00DA16E3">
        <w:rPr>
          <w:rFonts w:ascii="Times New Roman" w:hAnsi="Times New Roman"/>
          <w:b/>
          <w:bCs/>
          <w:sz w:val="24"/>
          <w:szCs w:val="24"/>
        </w:rPr>
        <w:t>(Studi Pada Pelanggaran Tata Tertib Siswa SMA Negeri 6 Makassar Kelurahan Bira Kecamatan Tamalanrea)”.</w:t>
      </w:r>
    </w:p>
    <w:p w:rsidR="00DA16E3" w:rsidRPr="00DA16E3" w:rsidRDefault="00DA16E3" w:rsidP="00DA16E3">
      <w:pPr>
        <w:spacing w:line="240" w:lineRule="auto"/>
        <w:ind w:firstLine="720"/>
        <w:jc w:val="both"/>
        <w:rPr>
          <w:rFonts w:ascii="Times New Roman" w:hAnsi="Times New Roman"/>
          <w:bCs/>
          <w:sz w:val="24"/>
          <w:szCs w:val="24"/>
        </w:rPr>
      </w:pPr>
    </w:p>
    <w:p w:rsidR="007F6665" w:rsidRDefault="007F6665" w:rsidP="0087528A">
      <w:pPr>
        <w:spacing w:line="240" w:lineRule="auto"/>
        <w:rPr>
          <w:rFonts w:ascii="Times New Roman" w:hAnsi="Times New Roman" w:cs="Times New Roman"/>
          <w:b/>
          <w:sz w:val="24"/>
          <w:szCs w:val="24"/>
        </w:rPr>
      </w:pPr>
      <w:r w:rsidRPr="007F6665">
        <w:rPr>
          <w:rFonts w:ascii="Times New Roman" w:hAnsi="Times New Roman" w:cs="Times New Roman"/>
          <w:b/>
          <w:sz w:val="24"/>
          <w:szCs w:val="24"/>
        </w:rPr>
        <w:t>METODE PENELITIAN</w:t>
      </w:r>
    </w:p>
    <w:p w:rsidR="00DA16E3" w:rsidRPr="002D0521" w:rsidRDefault="00DA16E3" w:rsidP="00D80994">
      <w:pPr>
        <w:spacing w:after="0" w:line="240" w:lineRule="auto"/>
        <w:ind w:firstLine="720"/>
        <w:jc w:val="both"/>
        <w:rPr>
          <w:rFonts w:asciiTheme="majorBidi" w:hAnsiTheme="majorBidi" w:cs="Times New Roman"/>
          <w:color w:val="000000"/>
          <w:sz w:val="24"/>
          <w:szCs w:val="24"/>
        </w:rPr>
      </w:pPr>
      <w:r>
        <w:rPr>
          <w:rFonts w:ascii="Times New Roman" w:hAnsi="Times New Roman" w:cs="Times New Roman"/>
          <w:sz w:val="24"/>
          <w:szCs w:val="24"/>
        </w:rPr>
        <w:t>P</w:t>
      </w:r>
      <w:r w:rsidRPr="00606783">
        <w:rPr>
          <w:rFonts w:ascii="Times New Roman" w:hAnsi="Times New Roman" w:cs="Times New Roman"/>
          <w:sz w:val="24"/>
          <w:szCs w:val="24"/>
        </w:rPr>
        <w:t>enelitian</w:t>
      </w:r>
      <w:r>
        <w:rPr>
          <w:rFonts w:ascii="Times New Roman" w:hAnsi="Times New Roman" w:cs="Times New Roman"/>
          <w:sz w:val="24"/>
          <w:szCs w:val="24"/>
        </w:rPr>
        <w:t xml:space="preserve"> </w:t>
      </w:r>
      <w:r w:rsidRPr="00606783">
        <w:rPr>
          <w:rFonts w:ascii="Times New Roman" w:hAnsi="Times New Roman" w:cs="Times New Roman"/>
          <w:sz w:val="24"/>
          <w:szCs w:val="24"/>
        </w:rPr>
        <w:t>ini</w:t>
      </w:r>
      <w:r>
        <w:rPr>
          <w:rFonts w:ascii="Times New Roman" w:hAnsi="Times New Roman" w:cs="Times New Roman"/>
          <w:sz w:val="24"/>
          <w:szCs w:val="24"/>
        </w:rPr>
        <w:t xml:space="preserve"> </w:t>
      </w:r>
      <w:r w:rsidRPr="00606783">
        <w:rPr>
          <w:rFonts w:ascii="Times New Roman" w:hAnsi="Times New Roman" w:cs="Times New Roman"/>
          <w:sz w:val="24"/>
          <w:szCs w:val="24"/>
        </w:rPr>
        <w:t>merupakan</w:t>
      </w:r>
      <w:r>
        <w:rPr>
          <w:rFonts w:ascii="Times New Roman" w:hAnsi="Times New Roman" w:cs="Times New Roman"/>
          <w:sz w:val="24"/>
          <w:szCs w:val="24"/>
        </w:rPr>
        <w:t xml:space="preserve"> jenis </w:t>
      </w:r>
      <w:r w:rsidRPr="00606783">
        <w:rPr>
          <w:rFonts w:ascii="Times New Roman" w:hAnsi="Times New Roman" w:cs="Times New Roman"/>
          <w:sz w:val="24"/>
          <w:szCs w:val="24"/>
        </w:rPr>
        <w:t>penelitian</w:t>
      </w:r>
      <w:r>
        <w:rPr>
          <w:rFonts w:ascii="Times New Roman" w:hAnsi="Times New Roman" w:cs="Times New Roman"/>
          <w:sz w:val="24"/>
          <w:szCs w:val="24"/>
        </w:rPr>
        <w:t xml:space="preserve"> derkriptif pendekatan </w:t>
      </w:r>
      <w:r w:rsidRPr="00606783">
        <w:rPr>
          <w:rFonts w:ascii="Times New Roman" w:hAnsi="Times New Roman" w:cs="Times New Roman"/>
          <w:sz w:val="24"/>
          <w:szCs w:val="24"/>
        </w:rPr>
        <w:t>kualitatif.</w:t>
      </w:r>
      <w:r>
        <w:rPr>
          <w:rFonts w:ascii="Times New Roman" w:hAnsi="Times New Roman" w:cs="Times New Roman"/>
          <w:sz w:val="24"/>
          <w:szCs w:val="24"/>
        </w:rPr>
        <w:t xml:space="preserve"> Adapun jumlah </w:t>
      </w:r>
      <w:r w:rsidRPr="00606783">
        <w:rPr>
          <w:rFonts w:ascii="Times New Roman" w:hAnsi="Times New Roman" w:cs="Times New Roman"/>
          <w:sz w:val="24"/>
          <w:szCs w:val="24"/>
        </w:rPr>
        <w:t>informan</w:t>
      </w:r>
      <w:r>
        <w:rPr>
          <w:rFonts w:ascii="Times New Roman" w:hAnsi="Times New Roman" w:cs="Times New Roman"/>
          <w:sz w:val="24"/>
          <w:szCs w:val="24"/>
        </w:rPr>
        <w:t xml:space="preserve"> </w:t>
      </w:r>
      <w:r w:rsidRPr="00606783">
        <w:rPr>
          <w:rFonts w:ascii="Times New Roman" w:hAnsi="Times New Roman" w:cs="Times New Roman"/>
          <w:sz w:val="24"/>
          <w:szCs w:val="24"/>
        </w:rPr>
        <w:t>pada</w:t>
      </w:r>
      <w:r>
        <w:rPr>
          <w:rFonts w:ascii="Times New Roman" w:hAnsi="Times New Roman" w:cs="Times New Roman"/>
          <w:sz w:val="24"/>
          <w:szCs w:val="24"/>
        </w:rPr>
        <w:t xml:space="preserve"> </w:t>
      </w:r>
      <w:r w:rsidRPr="00606783">
        <w:rPr>
          <w:rFonts w:ascii="Times New Roman" w:hAnsi="Times New Roman" w:cs="Times New Roman"/>
          <w:sz w:val="24"/>
          <w:szCs w:val="24"/>
        </w:rPr>
        <w:t>penelitian</w:t>
      </w:r>
      <w:r>
        <w:rPr>
          <w:rFonts w:ascii="Times New Roman" w:hAnsi="Times New Roman" w:cs="Times New Roman"/>
          <w:sz w:val="24"/>
          <w:szCs w:val="24"/>
        </w:rPr>
        <w:t xml:space="preserve"> </w:t>
      </w:r>
      <w:r w:rsidRPr="00606783">
        <w:rPr>
          <w:rFonts w:ascii="Times New Roman" w:hAnsi="Times New Roman" w:cs="Times New Roman"/>
          <w:sz w:val="24"/>
          <w:szCs w:val="24"/>
        </w:rPr>
        <w:t>ini</w:t>
      </w:r>
      <w:r>
        <w:rPr>
          <w:rFonts w:ascii="Times New Roman" w:hAnsi="Times New Roman" w:cs="Times New Roman"/>
          <w:sz w:val="24"/>
          <w:szCs w:val="24"/>
        </w:rPr>
        <w:t xml:space="preserve"> terdiri 7 informan yang dipilih dengan </w:t>
      </w:r>
      <w:r w:rsidRPr="00606783">
        <w:rPr>
          <w:rFonts w:ascii="Times New Roman" w:hAnsi="Times New Roman" w:cs="Times New Roman"/>
          <w:sz w:val="24"/>
          <w:szCs w:val="24"/>
        </w:rPr>
        <w:t>menggunakan</w:t>
      </w:r>
      <w:r>
        <w:rPr>
          <w:rFonts w:ascii="Times New Roman" w:hAnsi="Times New Roman" w:cs="Times New Roman"/>
          <w:sz w:val="24"/>
          <w:szCs w:val="24"/>
        </w:rPr>
        <w:t xml:space="preserve"> </w:t>
      </w:r>
      <w:r w:rsidRPr="00606783">
        <w:rPr>
          <w:rFonts w:ascii="Times New Roman" w:hAnsi="Times New Roman" w:cs="Times New Roman"/>
          <w:sz w:val="24"/>
          <w:szCs w:val="24"/>
        </w:rPr>
        <w:t>teknik</w:t>
      </w:r>
      <w:r>
        <w:rPr>
          <w:rFonts w:ascii="Times New Roman" w:hAnsi="Times New Roman" w:cs="Times New Roman"/>
          <w:sz w:val="24"/>
          <w:szCs w:val="24"/>
        </w:rPr>
        <w:t xml:space="preserve"> </w:t>
      </w:r>
      <w:r>
        <w:rPr>
          <w:rFonts w:ascii="Times New Roman" w:hAnsi="Times New Roman" w:cs="Times New Roman"/>
          <w:i/>
          <w:sz w:val="24"/>
          <w:szCs w:val="24"/>
        </w:rPr>
        <w:t>purposive sampling</w:t>
      </w:r>
      <w:r w:rsidR="00B535ED">
        <w:rPr>
          <w:rFonts w:ascii="Times New Roman" w:hAnsi="Times New Roman" w:cs="Times New Roman"/>
          <w:i/>
          <w:sz w:val="24"/>
          <w:szCs w:val="24"/>
        </w:rPr>
        <w:t xml:space="preserve"> </w:t>
      </w:r>
      <w:r w:rsidR="00B535ED" w:rsidRPr="00B535ED">
        <w:rPr>
          <w:rFonts w:ascii="Times New Roman" w:hAnsi="Times New Roman" w:cs="Times New Roman"/>
          <w:sz w:val="24"/>
          <w:szCs w:val="24"/>
        </w:rPr>
        <w:t xml:space="preserve">dengan </w:t>
      </w:r>
      <w:r w:rsidR="00B535ED">
        <w:rPr>
          <w:rFonts w:ascii="Times New Roman" w:hAnsi="Times New Roman" w:cs="Times New Roman"/>
          <w:sz w:val="24"/>
          <w:szCs w:val="24"/>
        </w:rPr>
        <w:t>criteria yaitu: Kepala Sekolah, Wakasek, Guru, Siswa dan Teman Sekolahnya</w:t>
      </w:r>
      <w:r>
        <w:rPr>
          <w:rFonts w:ascii="Times New Roman" w:hAnsi="Times New Roman" w:cs="Times New Roman"/>
          <w:i/>
          <w:sz w:val="24"/>
          <w:szCs w:val="24"/>
        </w:rPr>
        <w:t xml:space="preserve">. </w:t>
      </w:r>
      <w:r>
        <w:rPr>
          <w:rFonts w:ascii="Times New Roman" w:hAnsi="Times New Roman" w:cs="Times New Roman"/>
          <w:sz w:val="24"/>
          <w:szCs w:val="24"/>
        </w:rPr>
        <w:t xml:space="preserve">Teknik pengumpulan data yang dilakukan yaitu observasi, wawancara dan dokumentasi. Teknik analisis data kualitatif melalui tiga tahap yaitu reduksi data, penyajian data dan penarikan kesimpulan. Teknik pengabsahan data temuan menggunakan </w:t>
      </w:r>
      <w:r w:rsidRPr="00B535ED">
        <w:rPr>
          <w:rFonts w:ascii="Times New Roman" w:hAnsi="Times New Roman" w:cs="Times New Roman"/>
          <w:i/>
          <w:sz w:val="24"/>
          <w:szCs w:val="24"/>
        </w:rPr>
        <w:t>triangulasi sumber.</w:t>
      </w:r>
    </w:p>
    <w:p w:rsidR="007F6665" w:rsidRDefault="007F6665" w:rsidP="0087528A">
      <w:pPr>
        <w:spacing w:line="240" w:lineRule="auto"/>
        <w:jc w:val="both"/>
        <w:rPr>
          <w:rFonts w:ascii="Times New Roman" w:hAnsi="Times New Roman" w:cs="Times New Roman"/>
          <w:sz w:val="24"/>
          <w:szCs w:val="24"/>
        </w:rPr>
      </w:pPr>
    </w:p>
    <w:p w:rsidR="00AC67C9" w:rsidRDefault="00AC67C9" w:rsidP="0087528A">
      <w:pPr>
        <w:spacing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r w:rsidR="0087528A">
        <w:rPr>
          <w:rFonts w:ascii="Times New Roman" w:hAnsi="Times New Roman" w:cs="Times New Roman"/>
          <w:b/>
          <w:sz w:val="24"/>
          <w:szCs w:val="24"/>
        </w:rPr>
        <w:t xml:space="preserve"> DAN PEMBAHASAN</w:t>
      </w:r>
    </w:p>
    <w:p w:rsidR="00AC67C9" w:rsidRPr="00B535ED" w:rsidRDefault="00B535ED" w:rsidP="0087528A">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Faktor</w:t>
      </w:r>
      <w:r w:rsidR="00AC67C9" w:rsidRPr="00B535ED">
        <w:rPr>
          <w:rFonts w:ascii="Times New Roman" w:hAnsi="Times New Roman" w:cs="Times New Roman"/>
          <w:b/>
          <w:sz w:val="24"/>
          <w:szCs w:val="24"/>
        </w:rPr>
        <w:t xml:space="preserve"> </w:t>
      </w:r>
      <w:r w:rsidR="00D80994">
        <w:rPr>
          <w:rFonts w:asciiTheme="majorBidi" w:hAnsiTheme="majorBidi" w:cs="Times New Roman"/>
          <w:b/>
          <w:bCs/>
          <w:sz w:val="24"/>
          <w:szCs w:val="24"/>
        </w:rPr>
        <w:t>P</w:t>
      </w:r>
      <w:r>
        <w:rPr>
          <w:rFonts w:asciiTheme="majorBidi" w:hAnsiTheme="majorBidi" w:cs="Times New Roman"/>
          <w:b/>
          <w:bCs/>
          <w:sz w:val="24"/>
          <w:szCs w:val="24"/>
        </w:rPr>
        <w:t xml:space="preserve">enyebab </w:t>
      </w:r>
      <w:r w:rsidR="00D80994">
        <w:rPr>
          <w:rFonts w:asciiTheme="majorBidi" w:hAnsiTheme="majorBidi" w:cs="Times New Roman"/>
          <w:b/>
          <w:bCs/>
          <w:sz w:val="24"/>
          <w:szCs w:val="24"/>
        </w:rPr>
        <w:t>t</w:t>
      </w:r>
      <w:r>
        <w:rPr>
          <w:rFonts w:asciiTheme="majorBidi" w:hAnsiTheme="majorBidi" w:cs="Times New Roman"/>
          <w:b/>
          <w:bCs/>
          <w:sz w:val="24"/>
          <w:szCs w:val="24"/>
        </w:rPr>
        <w:t xml:space="preserve">erjadinya Pelanggaran Tata Tertib </w:t>
      </w:r>
      <w:r w:rsidR="00D80994">
        <w:rPr>
          <w:rFonts w:asciiTheme="majorBidi" w:hAnsiTheme="majorBidi" w:cs="Times New Roman"/>
          <w:b/>
          <w:bCs/>
          <w:sz w:val="24"/>
          <w:szCs w:val="24"/>
        </w:rPr>
        <w:t>p</w:t>
      </w:r>
      <w:r w:rsidRPr="00DD0F12">
        <w:rPr>
          <w:rFonts w:asciiTheme="majorBidi" w:hAnsiTheme="majorBidi" w:cs="Times New Roman"/>
          <w:b/>
          <w:bCs/>
          <w:sz w:val="24"/>
          <w:szCs w:val="24"/>
        </w:rPr>
        <w:t>ada Siswa</w:t>
      </w:r>
    </w:p>
    <w:p w:rsidR="00D80994" w:rsidRDefault="00D80994" w:rsidP="00D80994">
      <w:pPr>
        <w:pStyle w:val="ListParagraph"/>
        <w:spacing w:line="240" w:lineRule="auto"/>
        <w:ind w:left="0"/>
        <w:jc w:val="both"/>
        <w:rPr>
          <w:rFonts w:ascii="Times New Roman" w:hAnsi="Times New Roman" w:cs="Times New Roman"/>
          <w:b/>
          <w:sz w:val="24"/>
          <w:szCs w:val="24"/>
        </w:rPr>
      </w:pPr>
    </w:p>
    <w:p w:rsidR="00B535ED" w:rsidRDefault="00B535ED" w:rsidP="00D80994">
      <w:pPr>
        <w:pStyle w:val="ListParagraph"/>
        <w:spacing w:line="240" w:lineRule="auto"/>
        <w:ind w:left="0" w:firstLine="720"/>
        <w:jc w:val="both"/>
        <w:rPr>
          <w:rFonts w:asciiTheme="majorBidi" w:hAnsiTheme="majorBidi" w:cs="Times New Roman"/>
          <w:bCs/>
          <w:sz w:val="24"/>
          <w:szCs w:val="24"/>
        </w:rPr>
      </w:pPr>
      <w:r>
        <w:rPr>
          <w:rFonts w:asciiTheme="majorBidi" w:hAnsiTheme="majorBidi" w:cs="Times New Roman"/>
          <w:bCs/>
          <w:sz w:val="24"/>
          <w:szCs w:val="24"/>
        </w:rPr>
        <w:t>Berikut akan dibahas faktor penyebab terjadinya pelanggaran tata tertib pada siswa. Faktor pertama yakni kurangnya nilai dan pengetahuan agama pada diri siswa. Sebagaimana yang telah dijelaskan sebelumnya bahwa moral merupakan produk dari nilai agama dan budaya. Jadi, seseorang memiliki nilai agama yang rendah atau keyakinan terhadap agamanya goyah maka akan mudah terpengaruh terhadap hal-hal yang bertentangan dengan agama. Nilai agama yang di maksudkan disini adalah malas sholat dan tidak sering mengikuti kajian. Seperti yang dikatakan oleh Informan pertama pengetahuan agama ku kak masih minim ki. apalagi saya kak malas ka pergi sholat, kadang-kadang jka sholat juga kak ditambah lagi malaska ikut kajian di masjid.</w:t>
      </w:r>
      <w:r w:rsidR="00D80994">
        <w:rPr>
          <w:rFonts w:asciiTheme="majorBidi" w:hAnsiTheme="majorBidi" w:cs="Times New Roman"/>
          <w:bCs/>
          <w:sz w:val="24"/>
          <w:szCs w:val="24"/>
        </w:rPr>
        <w:t xml:space="preserve"> </w:t>
      </w:r>
      <w:r>
        <w:rPr>
          <w:rFonts w:asciiTheme="majorBidi" w:hAnsiTheme="majorBidi" w:cs="Times New Roman"/>
          <w:bCs/>
          <w:sz w:val="24"/>
          <w:szCs w:val="24"/>
        </w:rPr>
        <w:t>Salah satu penyebab merosotnya moral pada siswa adalah kurang tertanamnya jiwa agama pada tiap-tiap orang dalam masyarakat. Apabila keyakinan beragaman sudah tertanam di dalam diri seseorang maka keyakinan itulah yang akan mengawasi segala tindakan, perkataan, bahkan perasaannya. Apapun perbuatan yang dilarang agama akan takut dilaksanakan oleh orang yang nilai agamanya tertanam kuat. Begitupun sebaliknya, semakin jauh seseorang dari agama maka semakin susah memelihara nilai moral yang ada dalam masyarakat.</w:t>
      </w:r>
    </w:p>
    <w:p w:rsidR="00B535ED" w:rsidRDefault="00B535ED" w:rsidP="00D80994">
      <w:pPr>
        <w:pStyle w:val="ListParagraph"/>
        <w:spacing w:line="240" w:lineRule="auto"/>
        <w:ind w:left="0" w:firstLine="720"/>
        <w:jc w:val="both"/>
        <w:rPr>
          <w:rFonts w:asciiTheme="majorBidi" w:hAnsiTheme="majorBidi" w:cs="Times New Roman"/>
          <w:bCs/>
          <w:sz w:val="24"/>
          <w:szCs w:val="24"/>
        </w:rPr>
      </w:pPr>
      <w:r>
        <w:rPr>
          <w:rFonts w:asciiTheme="majorBidi" w:hAnsiTheme="majorBidi" w:cs="Times New Roman"/>
          <w:bCs/>
          <w:sz w:val="24"/>
          <w:szCs w:val="24"/>
        </w:rPr>
        <w:t xml:space="preserve">Faktor kedua adalah kurangnya pengetahuan tentang pendidikan moral dari orang tua, dimana hal tersebut menjadi faktor utama terjadinya pergesaran nilai-nilai moral terhadap siswa. Individu yang kurang memaknai arti moral dengan mudah </w:t>
      </w:r>
      <w:r>
        <w:rPr>
          <w:rFonts w:asciiTheme="majorBidi" w:hAnsiTheme="majorBidi" w:cs="Times New Roman"/>
          <w:bCs/>
          <w:sz w:val="24"/>
          <w:szCs w:val="24"/>
        </w:rPr>
        <w:lastRenderedPageBreak/>
        <w:t>terpengaruh terhadap hal-hal yang bertentangan dengan nilai-nilai moral. Seperti yang diungkapkan informan pertama dan informan kedua pengetahuannya tentang moral sangatlah sempit dimana ia hanya tahu moral adalah aturan bukan moral secara keseluruhan.</w:t>
      </w:r>
    </w:p>
    <w:p w:rsidR="00B535ED" w:rsidRDefault="00B535ED" w:rsidP="00D80994">
      <w:pPr>
        <w:pStyle w:val="ListParagraph"/>
        <w:spacing w:line="240" w:lineRule="auto"/>
        <w:ind w:left="0" w:firstLine="720"/>
        <w:jc w:val="both"/>
        <w:rPr>
          <w:rFonts w:asciiTheme="majorBidi" w:hAnsiTheme="majorBidi" w:cs="Times New Roman"/>
          <w:bCs/>
          <w:sz w:val="24"/>
          <w:szCs w:val="24"/>
        </w:rPr>
      </w:pPr>
      <w:r>
        <w:rPr>
          <w:rFonts w:asciiTheme="majorBidi" w:hAnsiTheme="majorBidi" w:cs="Times New Roman"/>
          <w:bCs/>
          <w:sz w:val="24"/>
          <w:szCs w:val="24"/>
        </w:rPr>
        <w:t xml:space="preserve">Faktor ketiga adalah  kemajuan teknologi yang semakin canggih. Hal yang dimaksudkan disini adalah penggunaan </w:t>
      </w:r>
      <w:r w:rsidRPr="006C49E4">
        <w:rPr>
          <w:rFonts w:asciiTheme="majorBidi" w:hAnsiTheme="majorBidi" w:cs="Times New Roman"/>
          <w:bCs/>
          <w:i/>
          <w:sz w:val="24"/>
          <w:szCs w:val="24"/>
        </w:rPr>
        <w:t>gadget</w:t>
      </w:r>
      <w:r>
        <w:rPr>
          <w:rFonts w:asciiTheme="majorBidi" w:hAnsiTheme="majorBidi" w:cs="Times New Roman"/>
          <w:bCs/>
          <w:sz w:val="24"/>
          <w:szCs w:val="24"/>
        </w:rPr>
        <w:t xml:space="preserve"> atau </w:t>
      </w:r>
      <w:r w:rsidRPr="006C49E4">
        <w:rPr>
          <w:rFonts w:asciiTheme="majorBidi" w:hAnsiTheme="majorBidi" w:cs="Times New Roman"/>
          <w:bCs/>
          <w:i/>
          <w:sz w:val="24"/>
          <w:szCs w:val="24"/>
        </w:rPr>
        <w:t>handphone</w:t>
      </w:r>
      <w:r>
        <w:rPr>
          <w:rFonts w:asciiTheme="majorBidi" w:hAnsiTheme="majorBidi" w:cs="Times New Roman"/>
          <w:bCs/>
          <w:sz w:val="24"/>
          <w:szCs w:val="24"/>
        </w:rPr>
        <w:t xml:space="preserve"> yang tidak pada waktunya. Seperti yang diungkapkan oleh salah satu informan pertama bahwa fungsi </w:t>
      </w:r>
      <w:r w:rsidRPr="006C49E4">
        <w:rPr>
          <w:rFonts w:asciiTheme="majorBidi" w:hAnsiTheme="majorBidi" w:cs="Times New Roman"/>
          <w:bCs/>
          <w:i/>
          <w:sz w:val="24"/>
          <w:szCs w:val="24"/>
        </w:rPr>
        <w:t>handphone</w:t>
      </w:r>
      <w:r>
        <w:rPr>
          <w:rFonts w:asciiTheme="majorBidi" w:hAnsiTheme="majorBidi" w:cs="Times New Roman"/>
          <w:bCs/>
          <w:sz w:val="24"/>
          <w:szCs w:val="24"/>
        </w:rPr>
        <w:t xml:space="preserve"> bagi dirinya sangatlah penting, tapi biasa lebih sering digunakan mencari atau mengakses film yang tidak senonoh kak, na biar belajar orang itu main hp jka sementara guru di depan mengajarki. wawancara tersebut diperkuat oleh Harfan Muarif yang mengatakan bahwa mereka terkadang menemukan teman-temannya menggunakan </w:t>
      </w:r>
      <w:r w:rsidRPr="006C49E4">
        <w:rPr>
          <w:rFonts w:asciiTheme="majorBidi" w:hAnsiTheme="majorBidi" w:cs="Times New Roman"/>
          <w:bCs/>
          <w:i/>
          <w:sz w:val="24"/>
          <w:szCs w:val="24"/>
        </w:rPr>
        <w:t>handphone</w:t>
      </w:r>
      <w:r>
        <w:rPr>
          <w:rFonts w:asciiTheme="majorBidi" w:hAnsiTheme="majorBidi" w:cs="Times New Roman"/>
          <w:bCs/>
          <w:sz w:val="24"/>
          <w:szCs w:val="24"/>
        </w:rPr>
        <w:t xml:space="preserve"> pada saat jam pelajaran berlangsung dan menonton video yang tak senonoh.</w:t>
      </w:r>
      <w:r w:rsidR="00D80994">
        <w:rPr>
          <w:rFonts w:asciiTheme="majorBidi" w:hAnsiTheme="majorBidi" w:cs="Times New Roman"/>
          <w:bCs/>
          <w:sz w:val="24"/>
          <w:szCs w:val="24"/>
        </w:rPr>
        <w:t xml:space="preserve"> </w:t>
      </w:r>
      <w:r>
        <w:rPr>
          <w:rFonts w:asciiTheme="majorBidi" w:hAnsiTheme="majorBidi" w:cs="Times New Roman"/>
          <w:bCs/>
          <w:sz w:val="24"/>
          <w:szCs w:val="24"/>
        </w:rPr>
        <w:t>Hal tersebut menujukkan bahwa pergeseran nilai moral yang terjadi saat ini sudah sangat memprihatinkan. Perkembangan teknologi sudah menjadi pemicu bagi siswa untuk tidak menghargai sosok seorang guru yang telah memberikan seluruh waktu dan ilmunya kepada siswanya.</w:t>
      </w:r>
    </w:p>
    <w:p w:rsidR="00B535ED" w:rsidRDefault="00B535ED" w:rsidP="00D80994">
      <w:pPr>
        <w:pStyle w:val="ListParagraph"/>
        <w:spacing w:line="240" w:lineRule="auto"/>
        <w:ind w:left="0" w:firstLine="720"/>
        <w:jc w:val="both"/>
        <w:rPr>
          <w:rFonts w:asciiTheme="majorBidi" w:hAnsiTheme="majorBidi" w:cs="Times New Roman"/>
          <w:bCs/>
          <w:sz w:val="24"/>
          <w:szCs w:val="24"/>
        </w:rPr>
      </w:pPr>
      <w:r>
        <w:rPr>
          <w:rFonts w:asciiTheme="majorBidi" w:hAnsiTheme="majorBidi" w:cs="Times New Roman"/>
          <w:bCs/>
          <w:sz w:val="24"/>
          <w:szCs w:val="24"/>
        </w:rPr>
        <w:t>Selain faktor diatas ada juga faktor keempat yang mempengaruhi bergesernya nilai-nilai moral pada siswa yaitu pengaruh lingkungan dimana erat kaitannya dengan lingkungan keluarga dan teman sebaya. Lingkungan merupakan tempat bersosialisasi dimana sosialisasi pertama didapatkan adalah dari keluarga. Orangtua memberikan arahan serta bimbingan kepada anak bagaimana bertingkah laku di lingkungan masyarakat agar tak melanggar norma yang ada. Selanjutnya pada teman sebaya, apabila teman pergaulan seseorang kurang baik akan melahirkan individu yang tidak baik pula. Seperti yang diungkapkan oleh informan ketiga bahwa di lingkungan keluarga ku ka kurang harmonis ki di tambah lagi di lingkungan teman bergaul kurang bagus ki kak, ada mi temanku yang hisap lem juga dan biasa ka juga ikut sesekali ji kak. Oleh karena itu, dalam memilih teman pergaulan atau teman sebaya haruslah memilih orang-orang yang memiliki etika yang baik sehingga ketika berada di luar teman pergaulannya maka sikap tersebut diterapkan dimana dan kapanpun.</w:t>
      </w:r>
      <w:r w:rsidR="00D80994">
        <w:rPr>
          <w:rFonts w:asciiTheme="majorBidi" w:hAnsiTheme="majorBidi" w:cs="Times New Roman"/>
          <w:bCs/>
          <w:sz w:val="24"/>
          <w:szCs w:val="24"/>
        </w:rPr>
        <w:t xml:space="preserve"> </w:t>
      </w:r>
      <w:r>
        <w:rPr>
          <w:rFonts w:asciiTheme="majorBidi" w:hAnsiTheme="majorBidi" w:cs="Times New Roman"/>
          <w:bCs/>
          <w:sz w:val="24"/>
          <w:szCs w:val="24"/>
        </w:rPr>
        <w:t>Fungsi dari teman sebaya yaitu mempelalajari bahwa apa yang mereka jelaskan itu lebih baik, sama baik atau kurang baik. Misalnya kelompok A berkumpul untuk membahas pelajaran dan mengerjakan tugas, maka mereka juga akan mencontohnya karena mereka menganggap itu adalah hal yang baik.</w:t>
      </w:r>
    </w:p>
    <w:p w:rsidR="00B535ED" w:rsidRDefault="00B535ED" w:rsidP="00D80994">
      <w:pPr>
        <w:pStyle w:val="ListParagraph"/>
        <w:spacing w:line="240" w:lineRule="auto"/>
        <w:ind w:left="0" w:firstLine="720"/>
        <w:jc w:val="both"/>
        <w:rPr>
          <w:rFonts w:asciiTheme="majorBidi" w:hAnsiTheme="majorBidi" w:cs="Times New Roman"/>
          <w:bCs/>
          <w:sz w:val="24"/>
          <w:szCs w:val="24"/>
        </w:rPr>
      </w:pPr>
      <w:r>
        <w:rPr>
          <w:rFonts w:asciiTheme="majorBidi" w:hAnsiTheme="majorBidi" w:cs="Times New Roman"/>
          <w:bCs/>
          <w:sz w:val="24"/>
          <w:szCs w:val="24"/>
        </w:rPr>
        <w:t>Dari hasil penelitian menujukkan bahwa faktor penyebab terjadinya pelanggaran tata tertib pada siswa di SMA Negeri 6 Makassar adalah pudarnya nilai agama dari diri sesorang di karenakan malas sholat dan tidak sering mengikuti kajian, kurangnya pengetahuan mengenai pendidikan moral dari keluarga, teknologi yang semakin canggih, dan faktor lingkungan dan teman sebaya yang buruk.</w:t>
      </w:r>
    </w:p>
    <w:p w:rsidR="00AC67C9" w:rsidRPr="00D80994" w:rsidRDefault="00B535ED" w:rsidP="00D80994">
      <w:pPr>
        <w:pStyle w:val="ListParagraph"/>
        <w:spacing w:line="240" w:lineRule="auto"/>
        <w:ind w:left="0" w:firstLine="720"/>
        <w:jc w:val="both"/>
        <w:rPr>
          <w:rFonts w:asciiTheme="majorBidi" w:hAnsiTheme="majorBidi" w:cs="Times New Roman"/>
          <w:bCs/>
          <w:sz w:val="24"/>
          <w:szCs w:val="24"/>
        </w:rPr>
      </w:pPr>
      <w:r>
        <w:rPr>
          <w:rFonts w:asciiTheme="majorBidi" w:hAnsiTheme="majorBidi" w:cs="Times New Roman"/>
          <w:bCs/>
          <w:sz w:val="24"/>
          <w:szCs w:val="24"/>
        </w:rPr>
        <w:t xml:space="preserve">Pandangan struktural fungsional yang bersangkutan bahwa segala pranata sosial yang ada dalam suatu masyarakat tertentu serba fungsional dalam artian  positif dan negatif, hal tersebut juga menyangkut dengan lembaga yang ada dalam masyarakat seperti keluarga dan sekolah yang memiliki fungsi peranannya masing-masing. Suatu pranata atau institusi tertentu dapat fungsional bagi suatu unit sosial </w:t>
      </w:r>
      <w:r>
        <w:rPr>
          <w:rFonts w:asciiTheme="majorBidi" w:hAnsiTheme="majorBidi" w:cs="Times New Roman"/>
          <w:bCs/>
          <w:sz w:val="24"/>
          <w:szCs w:val="24"/>
        </w:rPr>
        <w:lastRenderedPageBreak/>
        <w:t>tertentu dan sebaliknya disfungsional bagi unit sosial lain. Lembaga keluarga menjalankan fungsi dan peranannya dalam menanggulangi bergesernya nilai moral pada individu adalah dengan menerapkan pendidikan moral dalam keluarga serta memberikan sosialisasi atau pembiasaan kepada individu untuk menaati nilai dan norma yang berlaku.</w:t>
      </w:r>
    </w:p>
    <w:p w:rsidR="009944AF" w:rsidRDefault="009944AF" w:rsidP="0087528A">
      <w:pPr>
        <w:spacing w:after="0" w:line="240" w:lineRule="auto"/>
        <w:ind w:firstLine="720"/>
        <w:jc w:val="both"/>
        <w:rPr>
          <w:rFonts w:ascii="Times New Roman" w:hAnsi="Times New Roman" w:cs="Times New Roman"/>
          <w:sz w:val="24"/>
          <w:szCs w:val="24"/>
        </w:rPr>
      </w:pPr>
    </w:p>
    <w:p w:rsidR="00AC67C9" w:rsidRDefault="00D80994" w:rsidP="0087528A">
      <w:pPr>
        <w:pStyle w:val="ListParagraph"/>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Dampak</w:t>
      </w:r>
      <w:r w:rsidR="00AC67C9" w:rsidRPr="00E62526">
        <w:rPr>
          <w:rFonts w:ascii="Times New Roman" w:hAnsi="Times New Roman" w:cs="Times New Roman"/>
          <w:b/>
          <w:sz w:val="24"/>
          <w:szCs w:val="24"/>
        </w:rPr>
        <w:t xml:space="preserve"> </w:t>
      </w:r>
      <w:r>
        <w:rPr>
          <w:rFonts w:asciiTheme="majorBidi" w:hAnsiTheme="majorBidi" w:cs="Times New Roman"/>
          <w:b/>
          <w:bCs/>
          <w:sz w:val="24"/>
          <w:szCs w:val="24"/>
        </w:rPr>
        <w:t xml:space="preserve">Pelanggaran Tata Tertib terhadap </w:t>
      </w:r>
      <w:r>
        <w:rPr>
          <w:rFonts w:asciiTheme="majorBidi" w:hAnsiTheme="majorBidi" w:cs="Times New Roman"/>
          <w:b/>
          <w:color w:val="000000"/>
          <w:sz w:val="24"/>
          <w:szCs w:val="24"/>
        </w:rPr>
        <w:t>S</w:t>
      </w:r>
      <w:r w:rsidRPr="00722235">
        <w:rPr>
          <w:rFonts w:asciiTheme="majorBidi" w:hAnsiTheme="majorBidi" w:cs="Times New Roman"/>
          <w:b/>
          <w:color w:val="000000"/>
          <w:sz w:val="24"/>
          <w:szCs w:val="24"/>
        </w:rPr>
        <w:t>olidaritas</w:t>
      </w:r>
      <w:r>
        <w:rPr>
          <w:rFonts w:asciiTheme="majorBidi" w:hAnsiTheme="majorBidi" w:cs="Times New Roman"/>
          <w:b/>
          <w:bCs/>
          <w:sz w:val="24"/>
          <w:szCs w:val="24"/>
        </w:rPr>
        <w:t xml:space="preserve"> Sosial d</w:t>
      </w:r>
      <w:r w:rsidRPr="000E7F5E">
        <w:rPr>
          <w:rFonts w:asciiTheme="majorBidi" w:hAnsiTheme="majorBidi" w:cs="Times New Roman"/>
          <w:b/>
          <w:bCs/>
          <w:sz w:val="24"/>
          <w:szCs w:val="24"/>
        </w:rPr>
        <w:t>ikalangan Siswa</w:t>
      </w:r>
    </w:p>
    <w:p w:rsidR="00A32E43" w:rsidRDefault="00A32E43" w:rsidP="00A32E43">
      <w:pPr>
        <w:pStyle w:val="ListParagraph"/>
        <w:spacing w:after="0" w:line="240" w:lineRule="auto"/>
        <w:ind w:left="426"/>
        <w:jc w:val="both"/>
        <w:rPr>
          <w:rFonts w:ascii="Times New Roman" w:hAnsi="Times New Roman" w:cs="Times New Roman"/>
          <w:b/>
          <w:sz w:val="24"/>
          <w:szCs w:val="24"/>
        </w:rPr>
      </w:pPr>
    </w:p>
    <w:p w:rsidR="00D80994" w:rsidRPr="00D80994" w:rsidRDefault="00D80994" w:rsidP="00D80994">
      <w:pPr>
        <w:pStyle w:val="ListParagraph"/>
        <w:shd w:val="clear" w:color="auto" w:fill="FFFFFF" w:themeFill="background1"/>
        <w:spacing w:line="240" w:lineRule="auto"/>
        <w:ind w:left="0" w:firstLine="720"/>
        <w:jc w:val="both"/>
        <w:rPr>
          <w:rFonts w:asciiTheme="majorBidi" w:hAnsiTheme="majorBidi" w:cs="Times New Roman"/>
          <w:b/>
          <w:bCs/>
          <w:sz w:val="24"/>
          <w:szCs w:val="24"/>
        </w:rPr>
      </w:pPr>
      <w:r w:rsidRPr="002B3435">
        <w:rPr>
          <w:rFonts w:ascii="Times New Roman" w:hAnsi="Times New Roman" w:cs="Times New Roman"/>
          <w:sz w:val="24"/>
          <w:szCs w:val="24"/>
          <w:shd w:val="clear" w:color="auto" w:fill="FFFFFF"/>
        </w:rPr>
        <w:t xml:space="preserve">Menurut Emile Durkheim solidaritas adalah “kesetiakawanan yang menunjuk pada satu keadaan hubungan antara individu dan atau kelompok yang didasarkan pada perasaan moral dan kepercayaan yang dianut bersama yang diperkuat oleh pengalaman emosional bersama. Solidaritas dalam berbagai lapisan masyarakat bekerja seperti “perekat sosial”, dalam hal ini dapat berupa, nilai, adat istiadat dan kepercayaan yang dianut bersama oleh anggota masyarakat dalam ikatan kolektif. Oleh karena itu </w:t>
      </w:r>
      <w:r>
        <w:rPr>
          <w:rFonts w:ascii="Times New Roman" w:hAnsi="Times New Roman" w:cs="Times New Roman"/>
          <w:sz w:val="24"/>
          <w:szCs w:val="24"/>
          <w:shd w:val="clear" w:color="auto" w:fill="FFFFFF"/>
        </w:rPr>
        <w:t>dalam pelanggaran tata tertib</w:t>
      </w:r>
      <w:r w:rsidRPr="002B3435">
        <w:rPr>
          <w:rFonts w:ascii="Times New Roman" w:hAnsi="Times New Roman" w:cs="Times New Roman"/>
          <w:sz w:val="24"/>
          <w:szCs w:val="24"/>
          <w:shd w:val="clear" w:color="auto" w:fill="FFFFFF"/>
        </w:rPr>
        <w:t xml:space="preserve"> memiliki dampak</w:t>
      </w:r>
      <w:r>
        <w:rPr>
          <w:rFonts w:ascii="Times New Roman" w:hAnsi="Times New Roman" w:cs="Times New Roman"/>
          <w:sz w:val="24"/>
          <w:szCs w:val="24"/>
          <w:shd w:val="clear" w:color="auto" w:fill="FFFFFF"/>
        </w:rPr>
        <w:t xml:space="preserve"> positif dan negatif</w:t>
      </w:r>
      <w:r w:rsidRPr="002B3435">
        <w:rPr>
          <w:rFonts w:ascii="Times New Roman" w:hAnsi="Times New Roman" w:cs="Times New Roman"/>
          <w:sz w:val="24"/>
          <w:szCs w:val="24"/>
          <w:shd w:val="clear" w:color="auto" w:fill="FFFFFF"/>
        </w:rPr>
        <w:t xml:space="preserve"> t</w:t>
      </w:r>
      <w:r>
        <w:rPr>
          <w:rFonts w:ascii="Times New Roman" w:hAnsi="Times New Roman" w:cs="Times New Roman"/>
          <w:sz w:val="24"/>
          <w:szCs w:val="24"/>
          <w:shd w:val="clear" w:color="auto" w:fill="FFFFFF"/>
        </w:rPr>
        <w:t>erhadap integrasi atau solidaritas</w:t>
      </w:r>
      <w:r w:rsidRPr="002B3435">
        <w:rPr>
          <w:rFonts w:ascii="Times New Roman" w:hAnsi="Times New Roman" w:cs="Times New Roman"/>
          <w:sz w:val="24"/>
          <w:szCs w:val="24"/>
          <w:shd w:val="clear" w:color="auto" w:fill="FFFFFF"/>
        </w:rPr>
        <w:t xml:space="preserve"> sosial di dalam suatu masyarakat</w:t>
      </w:r>
      <w:r>
        <w:rPr>
          <w:rFonts w:ascii="Times New Roman" w:hAnsi="Times New Roman" w:cs="Times New Roman"/>
          <w:sz w:val="24"/>
          <w:szCs w:val="24"/>
          <w:shd w:val="clear" w:color="auto" w:fill="FFFFFF"/>
        </w:rPr>
        <w:t>:</w:t>
      </w:r>
    </w:p>
    <w:p w:rsidR="00D80994" w:rsidRDefault="00D80994" w:rsidP="00D80994">
      <w:pPr>
        <w:pStyle w:val="ListParagraph"/>
        <w:shd w:val="clear" w:color="auto" w:fill="FFFFFF" w:themeFill="background1"/>
        <w:spacing w:line="240" w:lineRule="auto"/>
        <w:ind w:left="0" w:firstLine="720"/>
        <w:jc w:val="both"/>
        <w:rPr>
          <w:rFonts w:ascii="Times New Roman" w:hAnsi="Times New Roman" w:cs="Times New Roman"/>
          <w:color w:val="222222"/>
          <w:sz w:val="24"/>
          <w:szCs w:val="24"/>
          <w:lang w:val="pt-BR" w:eastAsia="id-ID"/>
        </w:rPr>
      </w:pPr>
      <w:r>
        <w:rPr>
          <w:rFonts w:asciiTheme="majorBidi" w:hAnsiTheme="majorBidi" w:cs="Times New Roman"/>
          <w:bCs/>
          <w:sz w:val="24"/>
          <w:szCs w:val="24"/>
        </w:rPr>
        <w:t xml:space="preserve">Berikut akan dibahas dampak pelanggaran tata tertib pada siswa yaitu: Dampak positif terhadap solidaritas dikalangan siswa yakni </w:t>
      </w:r>
      <w:r>
        <w:rPr>
          <w:rFonts w:ascii="Times New Roman" w:hAnsi="Times New Roman" w:cs="Times New Roman"/>
          <w:color w:val="222222"/>
          <w:sz w:val="24"/>
          <w:szCs w:val="24"/>
          <w:lang w:val="pt-BR" w:eastAsia="id-ID"/>
        </w:rPr>
        <w:t xml:space="preserve">sebagaimana yang dijelaskan diatas bahwa mereka yang memiliki moral yang sama (kurang bagus) justru mengalami penguatan dalam hal solidaritas atau integrasi. Seperti yang dikatakan oleh </w:t>
      </w:r>
      <w:r>
        <w:rPr>
          <w:rFonts w:asciiTheme="majorBidi" w:hAnsiTheme="majorBidi" w:cs="Times New Roman"/>
          <w:bCs/>
          <w:sz w:val="24"/>
          <w:szCs w:val="24"/>
        </w:rPr>
        <w:t>informan 1</w:t>
      </w:r>
      <w:r>
        <w:rPr>
          <w:rFonts w:ascii="Times New Roman" w:hAnsi="Times New Roman" w:cs="Times New Roman"/>
          <w:color w:val="222222"/>
          <w:sz w:val="24"/>
          <w:szCs w:val="24"/>
          <w:lang w:val="pt-BR" w:eastAsia="id-ID"/>
        </w:rPr>
        <w:t xml:space="preserve"> bahwa walaupun dia nakal tetapi sesama gengnya, mereka tetap solid dan persatuannya sangat erat dibandingkan dengan teman-temannya yang lain yang dianggap moralnya bagus. Dimana suatu hubungan antara individu atau kelompok yang didasarkan dengan perasaan moral dan kepercayaan moral yang sama. Justru melahirkan kesetiakawanan yang tinggi, saling bekerjasama dan saling membantu terhadap sesamanya, dimana dalam sebuah </w:t>
      </w:r>
      <w:r w:rsidRPr="00116DE6">
        <w:rPr>
          <w:rFonts w:ascii="Times New Roman" w:hAnsi="Times New Roman" w:cs="Times New Roman"/>
          <w:color w:val="222222"/>
          <w:sz w:val="24"/>
          <w:szCs w:val="24"/>
          <w:lang w:val="pt-BR" w:eastAsia="id-ID"/>
        </w:rPr>
        <w:t xml:space="preserve">sistem </w:t>
      </w:r>
      <w:r>
        <w:rPr>
          <w:rFonts w:ascii="Times New Roman" w:hAnsi="Times New Roman" w:cs="Times New Roman"/>
          <w:color w:val="222222"/>
          <w:sz w:val="24"/>
          <w:szCs w:val="24"/>
          <w:lang w:val="pt-BR" w:eastAsia="id-ID"/>
        </w:rPr>
        <w:t xml:space="preserve">yang mereka jalankan memiliki fungsi atau peran </w:t>
      </w:r>
      <w:r w:rsidRPr="00116DE6">
        <w:rPr>
          <w:rFonts w:ascii="Times New Roman" w:hAnsi="Times New Roman" w:cs="Times New Roman"/>
          <w:color w:val="222222"/>
          <w:sz w:val="24"/>
          <w:szCs w:val="24"/>
          <w:lang w:val="pt-BR" w:eastAsia="id-ID"/>
        </w:rPr>
        <w:t xml:space="preserve"> yang berbeda dan khusus, yang</w:t>
      </w:r>
      <w:r>
        <w:rPr>
          <w:rFonts w:ascii="Times New Roman" w:hAnsi="Times New Roman" w:cs="Times New Roman"/>
          <w:color w:val="222222"/>
          <w:sz w:val="24"/>
          <w:szCs w:val="24"/>
          <w:lang w:val="pt-BR" w:eastAsia="id-ID"/>
        </w:rPr>
        <w:t xml:space="preserve"> justru</w:t>
      </w:r>
      <w:r w:rsidRPr="00116DE6">
        <w:rPr>
          <w:rFonts w:ascii="Times New Roman" w:hAnsi="Times New Roman" w:cs="Times New Roman"/>
          <w:color w:val="222222"/>
          <w:sz w:val="24"/>
          <w:szCs w:val="24"/>
          <w:lang w:val="pt-BR" w:eastAsia="id-ID"/>
        </w:rPr>
        <w:t xml:space="preserve"> menyatukan</w:t>
      </w:r>
      <w:r>
        <w:rPr>
          <w:rFonts w:ascii="Times New Roman" w:hAnsi="Times New Roman" w:cs="Times New Roman"/>
          <w:color w:val="222222"/>
          <w:sz w:val="24"/>
          <w:szCs w:val="24"/>
          <w:lang w:val="pt-BR" w:eastAsia="id-ID"/>
        </w:rPr>
        <w:t xml:space="preserve"> dan mempererat </w:t>
      </w:r>
      <w:r w:rsidRPr="00116DE6">
        <w:rPr>
          <w:rFonts w:ascii="Times New Roman" w:hAnsi="Times New Roman" w:cs="Times New Roman"/>
          <w:color w:val="222222"/>
          <w:sz w:val="24"/>
          <w:szCs w:val="24"/>
          <w:lang w:val="pt-BR" w:eastAsia="id-ID"/>
        </w:rPr>
        <w:t xml:space="preserve"> hubungan</w:t>
      </w:r>
      <w:r>
        <w:rPr>
          <w:rFonts w:ascii="Times New Roman" w:hAnsi="Times New Roman" w:cs="Times New Roman"/>
          <w:color w:val="222222"/>
          <w:sz w:val="24"/>
          <w:szCs w:val="24"/>
          <w:lang w:val="pt-BR" w:eastAsia="id-ID"/>
        </w:rPr>
        <w:t xml:space="preserve"> mereka.</w:t>
      </w:r>
    </w:p>
    <w:p w:rsidR="00D80994" w:rsidRDefault="00D80994" w:rsidP="00D80994">
      <w:pPr>
        <w:pStyle w:val="ListParagraph"/>
        <w:shd w:val="clear" w:color="auto" w:fill="FFFFFF" w:themeFill="background1"/>
        <w:spacing w:line="240" w:lineRule="auto"/>
        <w:ind w:left="0" w:firstLine="720"/>
        <w:jc w:val="both"/>
        <w:rPr>
          <w:rFonts w:ascii="Times New Roman" w:hAnsi="Times New Roman" w:cs="Times New Roman"/>
          <w:color w:val="262626" w:themeColor="text1" w:themeTint="D9"/>
          <w:sz w:val="24"/>
          <w:szCs w:val="24"/>
          <w:lang w:eastAsia="id-ID"/>
        </w:rPr>
      </w:pPr>
      <w:r w:rsidRPr="00E03C1F">
        <w:rPr>
          <w:rFonts w:ascii="Times New Roman" w:hAnsi="Times New Roman" w:cs="Times New Roman"/>
          <w:color w:val="262626" w:themeColor="text1" w:themeTint="D9"/>
          <w:sz w:val="24"/>
          <w:szCs w:val="24"/>
          <w:lang w:eastAsia="id-ID"/>
        </w:rPr>
        <w:t>Solidaritas dikatakan positif apabila menghasilkan hal-hal baik yang berguna dan tidak merugikan di masyarakat. Contohnya adalah cerita Andrea Hirata dalam Sang Pemimpi. Aria dan Ikal bertekad mewujudkan mimpinya dengan belajar lebih giat dan semangat bersekolah. Karena rasa solidaritas dan persamaan tekad, keduanya berkomitmen untuk saling mendukung satu sama lain. Bersama-sama mewujudkan mimpinya dengan bersekolah bersama, susah dan senang bersama demi cita-cita. Tokoh ikal dan Arai sebagai sahabat den</w:t>
      </w:r>
      <w:r>
        <w:rPr>
          <w:rFonts w:ascii="Times New Roman" w:hAnsi="Times New Roman" w:cs="Times New Roman"/>
          <w:color w:val="262626" w:themeColor="text1" w:themeTint="D9"/>
          <w:sz w:val="24"/>
          <w:szCs w:val="24"/>
          <w:lang w:eastAsia="id-ID"/>
        </w:rPr>
        <w:t>gan solidaritas yang kuat mengha</w:t>
      </w:r>
      <w:r w:rsidRPr="00E03C1F">
        <w:rPr>
          <w:rFonts w:ascii="Times New Roman" w:hAnsi="Times New Roman" w:cs="Times New Roman"/>
          <w:color w:val="262626" w:themeColor="text1" w:themeTint="D9"/>
          <w:sz w:val="24"/>
          <w:szCs w:val="24"/>
          <w:lang w:eastAsia="id-ID"/>
        </w:rPr>
        <w:t>silkan nilai positif yang baik untuk keduanya.</w:t>
      </w:r>
    </w:p>
    <w:p w:rsidR="00D80994" w:rsidRDefault="00D80994" w:rsidP="00D80994">
      <w:pPr>
        <w:pStyle w:val="ListParagraph"/>
        <w:shd w:val="clear" w:color="auto" w:fill="FFFFFF" w:themeFill="background1"/>
        <w:spacing w:line="240" w:lineRule="auto"/>
        <w:ind w:left="0" w:firstLine="720"/>
        <w:jc w:val="both"/>
        <w:rPr>
          <w:rFonts w:ascii="Times New Roman" w:hAnsi="Times New Roman" w:cs="Times New Roman"/>
          <w:color w:val="262626" w:themeColor="text1" w:themeTint="D9"/>
          <w:sz w:val="24"/>
          <w:szCs w:val="24"/>
          <w:lang w:eastAsia="id-ID"/>
        </w:rPr>
      </w:pPr>
      <w:r>
        <w:rPr>
          <w:rFonts w:ascii="Times New Roman" w:hAnsi="Times New Roman" w:cs="Times New Roman"/>
          <w:color w:val="262626" w:themeColor="text1" w:themeTint="D9"/>
          <w:sz w:val="24"/>
          <w:szCs w:val="24"/>
          <w:lang w:eastAsia="id-ID"/>
        </w:rPr>
        <w:t xml:space="preserve">Dampak negatif terhadap solidaritas dikalangan siswa yakni sebagaimana yang dijelaskan diatas bahwa mereka yang memiliki moral yang kurang bagus disandingkan dengan mereka yang memiliki moral bagus justru mengalami disentegrasi atau kelonggaran di dalam hal mereka berhubungan teman dan bekerjasama. Seperti yang diungkapkan oleh informan 5 bahwa memang sebagian </w:t>
      </w:r>
      <w:r>
        <w:rPr>
          <w:rFonts w:ascii="Times New Roman" w:hAnsi="Times New Roman" w:cs="Times New Roman"/>
          <w:color w:val="262626" w:themeColor="text1" w:themeTint="D9"/>
          <w:sz w:val="24"/>
          <w:szCs w:val="24"/>
          <w:lang w:eastAsia="id-ID"/>
        </w:rPr>
        <w:lastRenderedPageBreak/>
        <w:t xml:space="preserve">dari teman-teman tidak ingin bergaul dengan saya karena mereka menganggap mungkin saya nakal dan mereka tidak ingin terpengaruh ke hal-hal yang buruk, maka dari itu mereka menjauhi saya. Siswa tersebut tidak ingin terpengaruh dengan hal-hal yang mengarah pada  pelanggaran moral atau aturan yang ada disekolah. Dimana seharusnya mereka saling bahu-membahu dan mendukung, tetapi justru sebaliknya mereka tidak seperti itu. Siswa yang dianggap moralnya kurang bagus (nakal) justru di jauhi oleh siswa yang dianggap moralnya bagus </w:t>
      </w:r>
    </w:p>
    <w:p w:rsidR="00F34064" w:rsidRDefault="00D80994" w:rsidP="00D80994">
      <w:pPr>
        <w:pStyle w:val="ListParagraph"/>
        <w:shd w:val="clear" w:color="auto" w:fill="FFFFFF" w:themeFill="background1"/>
        <w:spacing w:line="240" w:lineRule="auto"/>
        <w:ind w:left="0" w:firstLine="720"/>
        <w:jc w:val="both"/>
        <w:rPr>
          <w:rFonts w:ascii="Times New Roman" w:hAnsi="Times New Roman" w:cs="Times New Roman"/>
          <w:color w:val="262626" w:themeColor="text1" w:themeTint="D9"/>
          <w:sz w:val="24"/>
          <w:szCs w:val="24"/>
          <w:lang w:eastAsia="id-ID"/>
        </w:rPr>
      </w:pPr>
      <w:r w:rsidRPr="00E03C1F">
        <w:rPr>
          <w:rFonts w:ascii="Times New Roman" w:hAnsi="Times New Roman" w:cs="Times New Roman"/>
          <w:color w:val="262626" w:themeColor="text1" w:themeTint="D9"/>
          <w:sz w:val="24"/>
          <w:szCs w:val="24"/>
          <w:lang w:eastAsia="id-ID"/>
        </w:rPr>
        <w:t>Solidaritas dikata</w:t>
      </w:r>
      <w:r>
        <w:rPr>
          <w:rFonts w:ascii="Times New Roman" w:hAnsi="Times New Roman" w:cs="Times New Roman"/>
          <w:color w:val="262626" w:themeColor="text1" w:themeTint="D9"/>
          <w:sz w:val="24"/>
          <w:szCs w:val="24"/>
          <w:lang w:eastAsia="id-ID"/>
        </w:rPr>
        <w:t>kan negatif apabila membawa dampak dan nilai negatif</w:t>
      </w:r>
      <w:r w:rsidRPr="00E03C1F">
        <w:rPr>
          <w:rFonts w:ascii="Times New Roman" w:hAnsi="Times New Roman" w:cs="Times New Roman"/>
          <w:color w:val="262626" w:themeColor="text1" w:themeTint="D9"/>
          <w:sz w:val="24"/>
          <w:szCs w:val="24"/>
          <w:lang w:eastAsia="id-ID"/>
        </w:rPr>
        <w:t xml:space="preserve"> yang tidak baik bagi masyarakat. Misalnya pada geng motor yang sering meresahkan warga. Rasa persamaan dan kekuatan bersama dirasakan sangat kuat yang membuat geng motor tersebut semakin kompak dan kuat rasa persatuannya sehingga mereka semakin lihai dalam memerankan keburukannya di masyarakat. Apabila salah satu anggota tidak mengikuti aturan yang ada di d</w:t>
      </w:r>
      <w:r>
        <w:rPr>
          <w:rFonts w:ascii="Times New Roman" w:hAnsi="Times New Roman" w:cs="Times New Roman"/>
          <w:color w:val="262626" w:themeColor="text1" w:themeTint="D9"/>
          <w:sz w:val="24"/>
          <w:szCs w:val="24"/>
          <w:lang w:eastAsia="id-ID"/>
        </w:rPr>
        <w:t>alamnya, maka dia dianggap bukan</w:t>
      </w:r>
      <w:r w:rsidRPr="00E03C1F">
        <w:rPr>
          <w:rFonts w:ascii="Times New Roman" w:hAnsi="Times New Roman" w:cs="Times New Roman"/>
          <w:color w:val="262626" w:themeColor="text1" w:themeTint="D9"/>
          <w:sz w:val="24"/>
          <w:szCs w:val="24"/>
          <w:lang w:eastAsia="id-ID"/>
        </w:rPr>
        <w:t xml:space="preserve"> merupakan anggota geng dan akan dikucilkan. Hal tersebut membawa dampak negatif karena akan semakin memperkuat keberadaan geng motor yang biasa dengan aksi buruknya di masyarakat. Dengan demikian solidaritas yang dijelaskan oleh Durkheim menunjukkan bahwa dalam masyarakat terdapat adanya suatu tatanan kerjasama baik yang bersifat segmenter maupun non-kolektif yang mempunyai sifat po</w:t>
      </w:r>
      <w:r>
        <w:rPr>
          <w:rFonts w:ascii="Times New Roman" w:hAnsi="Times New Roman" w:cs="Times New Roman"/>
          <w:color w:val="262626" w:themeColor="text1" w:themeTint="D9"/>
          <w:sz w:val="24"/>
          <w:szCs w:val="24"/>
          <w:lang w:eastAsia="id-ID"/>
        </w:rPr>
        <w:t>sitif dan negatif masing-masing.</w:t>
      </w:r>
    </w:p>
    <w:p w:rsidR="00D80994" w:rsidRPr="00D80994" w:rsidRDefault="00D80994" w:rsidP="00D80994">
      <w:pPr>
        <w:pStyle w:val="ListParagraph"/>
        <w:shd w:val="clear" w:color="auto" w:fill="FFFFFF" w:themeFill="background1"/>
        <w:spacing w:line="240" w:lineRule="auto"/>
        <w:ind w:left="0" w:firstLine="720"/>
        <w:jc w:val="both"/>
        <w:rPr>
          <w:rFonts w:ascii="Times New Roman" w:hAnsi="Times New Roman" w:cs="Times New Roman"/>
          <w:color w:val="262626" w:themeColor="text1" w:themeTint="D9"/>
          <w:sz w:val="24"/>
          <w:szCs w:val="24"/>
          <w:lang w:eastAsia="id-ID"/>
        </w:rPr>
      </w:pPr>
    </w:p>
    <w:p w:rsidR="00F25C65" w:rsidRPr="00F25C65" w:rsidRDefault="00F25C65" w:rsidP="00F25C65">
      <w:pPr>
        <w:spacing w:line="240" w:lineRule="auto"/>
        <w:jc w:val="both"/>
        <w:rPr>
          <w:rFonts w:ascii="Times New Roman" w:hAnsi="Times New Roman"/>
          <w:b/>
          <w:sz w:val="24"/>
          <w:szCs w:val="24"/>
        </w:rPr>
      </w:pPr>
      <w:r>
        <w:rPr>
          <w:rFonts w:ascii="Times New Roman" w:hAnsi="Times New Roman"/>
          <w:b/>
          <w:sz w:val="24"/>
          <w:szCs w:val="24"/>
        </w:rPr>
        <w:t>PENUTUP</w:t>
      </w:r>
    </w:p>
    <w:p w:rsidR="00CF7B08" w:rsidRDefault="00CF7B08" w:rsidP="00CF7B08">
      <w:pPr>
        <w:spacing w:after="0" w:line="240" w:lineRule="auto"/>
        <w:ind w:firstLine="720"/>
        <w:jc w:val="both"/>
        <w:rPr>
          <w:rFonts w:asciiTheme="majorBidi" w:hAnsiTheme="majorBidi" w:cs="Times New Roman"/>
          <w:bCs/>
          <w:sz w:val="24"/>
          <w:szCs w:val="24"/>
        </w:rPr>
      </w:pPr>
      <w:r w:rsidRPr="00CF7B08">
        <w:rPr>
          <w:rFonts w:ascii="Times New Roman" w:hAnsi="Times New Roman"/>
          <w:sz w:val="24"/>
          <w:szCs w:val="24"/>
        </w:rPr>
        <w:t xml:space="preserve">Setelah peneliti menyajikan hasil peneltian dan pembahasan pada bab sebelumnya, maka pada bab ini peneliti menyajikan beberapa point kesimpulan yang ditarik berdasarkan rumusan masalah yang diangkat peneliti. Berdasarkan penelitian pada kepala sekolah, </w:t>
      </w:r>
      <w:r>
        <w:rPr>
          <w:rFonts w:ascii="Times New Roman" w:hAnsi="Times New Roman"/>
          <w:sz w:val="24"/>
          <w:szCs w:val="24"/>
        </w:rPr>
        <w:t xml:space="preserve">wakasek, </w:t>
      </w:r>
      <w:r w:rsidRPr="00CF7B08">
        <w:rPr>
          <w:rFonts w:ascii="Times New Roman" w:hAnsi="Times New Roman"/>
          <w:sz w:val="24"/>
          <w:szCs w:val="24"/>
        </w:rPr>
        <w:t xml:space="preserve">guru bk, dan siswa di SMAN 6 Makassar, kesimpulannya sebagai berikut; </w:t>
      </w:r>
      <w:r>
        <w:rPr>
          <w:rFonts w:ascii="Times New Roman" w:hAnsi="Times New Roman"/>
          <w:sz w:val="24"/>
          <w:szCs w:val="24"/>
        </w:rPr>
        <w:t xml:space="preserve">1. </w:t>
      </w:r>
      <w:r w:rsidRPr="00CF7B08">
        <w:rPr>
          <w:rFonts w:asciiTheme="majorBidi" w:hAnsiTheme="majorBidi" w:cs="Times New Roman"/>
          <w:bCs/>
          <w:sz w:val="24"/>
          <w:szCs w:val="24"/>
        </w:rPr>
        <w:t>Faktor penyebab pelanggaran tata</w:t>
      </w:r>
      <w:r>
        <w:rPr>
          <w:rFonts w:asciiTheme="majorBidi" w:hAnsiTheme="majorBidi" w:cs="Times New Roman"/>
          <w:bCs/>
          <w:sz w:val="24"/>
          <w:szCs w:val="24"/>
        </w:rPr>
        <w:t xml:space="preserve"> tertib</w:t>
      </w:r>
      <w:r w:rsidRPr="00CF7B08">
        <w:rPr>
          <w:rFonts w:asciiTheme="majorBidi" w:hAnsiTheme="majorBidi" w:cs="Times New Roman"/>
          <w:bCs/>
          <w:sz w:val="24"/>
          <w:szCs w:val="24"/>
        </w:rPr>
        <w:t xml:space="preserve"> yakni:</w:t>
      </w:r>
      <w:r>
        <w:rPr>
          <w:rFonts w:asciiTheme="majorBidi" w:hAnsiTheme="majorBidi" w:cs="Times New Roman"/>
          <w:bCs/>
          <w:sz w:val="24"/>
          <w:szCs w:val="24"/>
        </w:rPr>
        <w:t xml:space="preserve"> a. K</w:t>
      </w:r>
      <w:r w:rsidRPr="00CF7B08">
        <w:rPr>
          <w:rFonts w:asciiTheme="majorBidi" w:hAnsiTheme="majorBidi" w:cs="Times New Roman"/>
          <w:bCs/>
          <w:sz w:val="24"/>
          <w:szCs w:val="24"/>
        </w:rPr>
        <w:t>urangnya nilai dan pengetahuan agama pada diri siswa</w:t>
      </w:r>
      <w:r>
        <w:rPr>
          <w:rFonts w:asciiTheme="majorBidi" w:hAnsiTheme="majorBidi" w:cs="Times New Roman"/>
          <w:bCs/>
          <w:sz w:val="24"/>
          <w:szCs w:val="24"/>
        </w:rPr>
        <w:t>,</w:t>
      </w:r>
      <w:r w:rsidRPr="00CF7B08">
        <w:rPr>
          <w:rFonts w:asciiTheme="majorBidi" w:hAnsiTheme="majorBidi" w:cs="Times New Roman"/>
          <w:bCs/>
          <w:sz w:val="24"/>
          <w:szCs w:val="24"/>
        </w:rPr>
        <w:t xml:space="preserve"> </w:t>
      </w:r>
      <w:r>
        <w:rPr>
          <w:rFonts w:asciiTheme="majorBidi" w:hAnsiTheme="majorBidi" w:cs="Times New Roman"/>
          <w:bCs/>
          <w:sz w:val="24"/>
          <w:szCs w:val="24"/>
        </w:rPr>
        <w:t>b. K</w:t>
      </w:r>
      <w:r w:rsidRPr="00CF7B08">
        <w:rPr>
          <w:rFonts w:asciiTheme="majorBidi" w:hAnsiTheme="majorBidi" w:cs="Times New Roman"/>
          <w:bCs/>
          <w:sz w:val="24"/>
          <w:szCs w:val="24"/>
        </w:rPr>
        <w:t>urangnya pengetahuan tentang pendidikan moral dari orang tua</w:t>
      </w:r>
      <w:r>
        <w:rPr>
          <w:rFonts w:asciiTheme="majorBidi" w:hAnsiTheme="majorBidi" w:cs="Times New Roman"/>
          <w:bCs/>
          <w:sz w:val="24"/>
          <w:szCs w:val="24"/>
        </w:rPr>
        <w:t>, c. T</w:t>
      </w:r>
      <w:r w:rsidRPr="00CF7B08">
        <w:rPr>
          <w:rFonts w:asciiTheme="majorBidi" w:hAnsiTheme="majorBidi" w:cs="Times New Roman"/>
          <w:bCs/>
          <w:sz w:val="24"/>
          <w:szCs w:val="24"/>
        </w:rPr>
        <w:t xml:space="preserve">eknologi yang semakin canggih, </w:t>
      </w:r>
      <w:r>
        <w:rPr>
          <w:rFonts w:asciiTheme="majorBidi" w:hAnsiTheme="majorBidi" w:cs="Times New Roman"/>
          <w:bCs/>
          <w:sz w:val="24"/>
          <w:szCs w:val="24"/>
        </w:rPr>
        <w:t xml:space="preserve">d. Lingkungan keluarga dan teman sebaya. 2. </w:t>
      </w:r>
      <w:r w:rsidRPr="00CF7B08">
        <w:rPr>
          <w:rFonts w:asciiTheme="majorBidi" w:hAnsiTheme="majorBidi" w:cs="Times New Roman"/>
          <w:color w:val="000000"/>
          <w:sz w:val="24"/>
          <w:szCs w:val="24"/>
        </w:rPr>
        <w:t>Dampak pelanggaran tata tertib yakni:</w:t>
      </w:r>
      <w:r>
        <w:rPr>
          <w:rFonts w:asciiTheme="majorBidi" w:hAnsiTheme="majorBidi" w:cs="Times New Roman"/>
          <w:bCs/>
          <w:sz w:val="24"/>
          <w:szCs w:val="24"/>
        </w:rPr>
        <w:t xml:space="preserve"> </w:t>
      </w:r>
    </w:p>
    <w:p w:rsidR="00CF7B08" w:rsidRPr="00E83A7F" w:rsidRDefault="00CF7B08" w:rsidP="00E83A7F">
      <w:pPr>
        <w:spacing w:after="0" w:line="240" w:lineRule="auto"/>
        <w:jc w:val="both"/>
        <w:rPr>
          <w:rFonts w:asciiTheme="majorBidi" w:hAnsiTheme="majorBidi" w:cs="Times New Roman"/>
          <w:bCs/>
          <w:sz w:val="24"/>
          <w:szCs w:val="24"/>
        </w:rPr>
      </w:pPr>
      <w:r>
        <w:rPr>
          <w:rFonts w:asciiTheme="majorBidi" w:hAnsiTheme="majorBidi" w:cs="Times New Roman"/>
          <w:bCs/>
          <w:sz w:val="24"/>
          <w:szCs w:val="24"/>
        </w:rPr>
        <w:t xml:space="preserve">a. </w:t>
      </w:r>
      <w:r w:rsidRPr="00CF7B08">
        <w:rPr>
          <w:rFonts w:asciiTheme="majorBidi" w:hAnsiTheme="majorBidi" w:cs="Times New Roman"/>
          <w:color w:val="000000"/>
          <w:sz w:val="24"/>
          <w:szCs w:val="24"/>
        </w:rPr>
        <w:t xml:space="preserve">Dampak positif terhadap solidaritas dikalangan siswa yakni </w:t>
      </w:r>
      <w:r w:rsidRPr="00CF7B08">
        <w:rPr>
          <w:rFonts w:asciiTheme="majorBidi" w:hAnsiTheme="majorBidi" w:cs="Times New Roman"/>
          <w:bCs/>
          <w:sz w:val="24"/>
          <w:szCs w:val="24"/>
        </w:rPr>
        <w:t>siswa yang memiliki moral yang sama (buruk), justru mengalami integrasi sosial yang kuat dikalangan geng</w:t>
      </w:r>
      <w:r w:rsidR="00E83A7F">
        <w:rPr>
          <w:rFonts w:asciiTheme="majorBidi" w:hAnsiTheme="majorBidi" w:cs="Times New Roman"/>
          <w:bCs/>
          <w:sz w:val="24"/>
          <w:szCs w:val="24"/>
        </w:rPr>
        <w:t>.</w:t>
      </w:r>
      <w:r w:rsidRPr="00CF7B08">
        <w:rPr>
          <w:rFonts w:asciiTheme="majorBidi" w:hAnsiTheme="majorBidi" w:cs="Times New Roman"/>
          <w:bCs/>
          <w:sz w:val="24"/>
          <w:szCs w:val="24"/>
        </w:rPr>
        <w:t xml:space="preserve"> </w:t>
      </w:r>
      <w:r w:rsidR="00E83A7F">
        <w:rPr>
          <w:rFonts w:asciiTheme="majorBidi" w:hAnsiTheme="majorBidi" w:cs="Times New Roman"/>
          <w:bCs/>
          <w:sz w:val="24"/>
          <w:szCs w:val="24"/>
        </w:rPr>
        <w:t xml:space="preserve">b. </w:t>
      </w:r>
      <w:r w:rsidRPr="00A402F5">
        <w:rPr>
          <w:rFonts w:asciiTheme="majorBidi" w:hAnsiTheme="majorBidi" w:cs="Times New Roman"/>
          <w:color w:val="000000"/>
          <w:sz w:val="24"/>
          <w:szCs w:val="24"/>
        </w:rPr>
        <w:t xml:space="preserve">Dampak negatif terhadap solidaritas dikalangan siswa yakni </w:t>
      </w:r>
      <w:r w:rsidRPr="00A402F5">
        <w:rPr>
          <w:rFonts w:asciiTheme="majorBidi" w:hAnsiTheme="majorBidi" w:cs="Times New Roman"/>
          <w:bCs/>
          <w:sz w:val="24"/>
          <w:szCs w:val="24"/>
        </w:rPr>
        <w:t>siswa yang memiliki moral yang kurang bagus (buruk)</w:t>
      </w:r>
      <w:r>
        <w:rPr>
          <w:rFonts w:asciiTheme="majorBidi" w:hAnsiTheme="majorBidi" w:cs="Times New Roman"/>
          <w:bCs/>
          <w:sz w:val="24"/>
          <w:szCs w:val="24"/>
        </w:rPr>
        <w:t xml:space="preserve"> dengan siswa yang moralnya bagus</w:t>
      </w:r>
      <w:r w:rsidRPr="00A402F5">
        <w:rPr>
          <w:rFonts w:asciiTheme="majorBidi" w:hAnsiTheme="majorBidi" w:cs="Times New Roman"/>
          <w:bCs/>
          <w:sz w:val="24"/>
          <w:szCs w:val="24"/>
        </w:rPr>
        <w:t xml:space="preserve">, </w:t>
      </w:r>
      <w:r>
        <w:rPr>
          <w:rFonts w:asciiTheme="majorBidi" w:hAnsiTheme="majorBidi" w:cs="Times New Roman"/>
          <w:bCs/>
          <w:sz w:val="24"/>
          <w:szCs w:val="24"/>
        </w:rPr>
        <w:t xml:space="preserve">justru </w:t>
      </w:r>
      <w:r w:rsidRPr="00A402F5">
        <w:rPr>
          <w:rFonts w:asciiTheme="majorBidi" w:hAnsiTheme="majorBidi" w:cs="Times New Roman"/>
          <w:bCs/>
          <w:sz w:val="24"/>
          <w:szCs w:val="24"/>
        </w:rPr>
        <w:t>mengalami</w:t>
      </w:r>
      <w:r w:rsidR="00E83A7F">
        <w:rPr>
          <w:rFonts w:asciiTheme="majorBidi" w:hAnsiTheme="majorBidi" w:cs="Times New Roman"/>
          <w:bCs/>
          <w:sz w:val="24"/>
          <w:szCs w:val="24"/>
        </w:rPr>
        <w:t xml:space="preserve"> disentegrasi atau kerenggangan dikalangan mereka.</w:t>
      </w:r>
    </w:p>
    <w:p w:rsidR="00E83A7F" w:rsidRDefault="00E83A7F" w:rsidP="00F34064">
      <w:pPr>
        <w:spacing w:line="240" w:lineRule="auto"/>
        <w:jc w:val="both"/>
        <w:rPr>
          <w:rFonts w:ascii="Times New Roman" w:hAnsi="Times New Roman"/>
          <w:sz w:val="24"/>
          <w:szCs w:val="24"/>
        </w:rPr>
      </w:pPr>
    </w:p>
    <w:p w:rsidR="00F34064" w:rsidRDefault="00AC67C9" w:rsidP="00F34064">
      <w:pPr>
        <w:spacing w:line="240" w:lineRule="auto"/>
        <w:jc w:val="both"/>
        <w:rPr>
          <w:rFonts w:ascii="Times New Roman" w:hAnsi="Times New Roman"/>
          <w:b/>
          <w:sz w:val="24"/>
          <w:szCs w:val="24"/>
        </w:rPr>
      </w:pPr>
      <w:r w:rsidRPr="00F25C65">
        <w:rPr>
          <w:rFonts w:ascii="Times New Roman" w:hAnsi="Times New Roman"/>
          <w:b/>
          <w:sz w:val="24"/>
          <w:szCs w:val="24"/>
        </w:rPr>
        <w:t>DAFTAR PUSTAKA</w:t>
      </w:r>
    </w:p>
    <w:p w:rsidR="00E83A7F" w:rsidRDefault="00E83A7F" w:rsidP="00E83A7F">
      <w:pPr>
        <w:pStyle w:val="FootnoteText"/>
        <w:ind w:left="426" w:hanging="426"/>
        <w:jc w:val="both"/>
        <w:rPr>
          <w:rFonts w:ascii="Times New Roman" w:hAnsi="Times New Roman"/>
          <w:sz w:val="24"/>
          <w:szCs w:val="24"/>
          <w:lang w:eastAsia="id-ID"/>
        </w:rPr>
      </w:pPr>
      <w:r w:rsidRPr="005A4927">
        <w:rPr>
          <w:rFonts w:ascii="Times New Roman" w:hAnsi="Times New Roman"/>
          <w:sz w:val="24"/>
          <w:szCs w:val="24"/>
        </w:rPr>
        <w:t xml:space="preserve">Asmi Nurul Arsaf. 2015. </w:t>
      </w:r>
      <w:r w:rsidRPr="005A4927">
        <w:rPr>
          <w:rFonts w:ascii="Times New Roman" w:hAnsi="Times New Roman"/>
          <w:i/>
          <w:sz w:val="24"/>
          <w:szCs w:val="24"/>
          <w:lang w:eastAsia="id-ID"/>
        </w:rPr>
        <w:t>Faktor Penyebab Pelanggaran Tata Tertib (Studi Pada Siswa Di SMA Negeri 18 Makassar)</w:t>
      </w:r>
      <w:r w:rsidRPr="005A4927">
        <w:rPr>
          <w:rFonts w:ascii="Times New Roman" w:hAnsi="Times New Roman"/>
          <w:sz w:val="24"/>
          <w:szCs w:val="24"/>
          <w:lang w:eastAsia="id-ID"/>
        </w:rPr>
        <w:t xml:space="preserve">. </w:t>
      </w:r>
      <w:r>
        <w:rPr>
          <w:rFonts w:ascii="Times New Roman" w:hAnsi="Times New Roman"/>
          <w:sz w:val="24"/>
          <w:szCs w:val="24"/>
          <w:lang w:eastAsia="id-ID"/>
        </w:rPr>
        <w:t>UNM: Makassar. (Skripsi)</w:t>
      </w:r>
    </w:p>
    <w:p w:rsidR="00E83A7F" w:rsidRPr="009F080A" w:rsidRDefault="00E83A7F" w:rsidP="00E83A7F">
      <w:pPr>
        <w:pStyle w:val="FootnoteText"/>
        <w:ind w:left="993" w:hanging="633"/>
        <w:jc w:val="both"/>
        <w:rPr>
          <w:rFonts w:asciiTheme="majorBidi" w:hAnsiTheme="majorBidi"/>
          <w:b/>
          <w:bCs/>
          <w:color w:val="000000" w:themeColor="text1"/>
          <w:spacing w:val="-2"/>
          <w:sz w:val="24"/>
          <w:szCs w:val="24"/>
        </w:rPr>
      </w:pPr>
    </w:p>
    <w:p w:rsidR="00E83A7F" w:rsidRPr="00966BA9" w:rsidRDefault="00E83A7F" w:rsidP="00E83A7F">
      <w:pPr>
        <w:pStyle w:val="FootnoteText"/>
        <w:jc w:val="both"/>
        <w:rPr>
          <w:rFonts w:asciiTheme="majorBidi" w:hAnsiTheme="majorBidi"/>
          <w:color w:val="000000" w:themeColor="text1"/>
          <w:spacing w:val="-2"/>
          <w:sz w:val="24"/>
          <w:szCs w:val="24"/>
        </w:rPr>
      </w:pPr>
      <w:r w:rsidRPr="00966BA9">
        <w:rPr>
          <w:rFonts w:asciiTheme="majorBidi" w:hAnsiTheme="majorBidi"/>
          <w:color w:val="000000" w:themeColor="text1"/>
          <w:spacing w:val="-2"/>
          <w:sz w:val="24"/>
          <w:szCs w:val="24"/>
        </w:rPr>
        <w:t xml:space="preserve">Bertens, D. 2004. </w:t>
      </w:r>
      <w:r w:rsidRPr="00966BA9">
        <w:rPr>
          <w:rFonts w:asciiTheme="majorBidi" w:hAnsiTheme="majorBidi"/>
          <w:i/>
          <w:iCs/>
          <w:color w:val="000000" w:themeColor="text1"/>
          <w:spacing w:val="-2"/>
          <w:sz w:val="24"/>
          <w:szCs w:val="24"/>
        </w:rPr>
        <w:t xml:space="preserve">Etika. </w:t>
      </w:r>
      <w:r w:rsidRPr="00966BA9">
        <w:rPr>
          <w:rFonts w:asciiTheme="majorBidi" w:hAnsiTheme="majorBidi"/>
          <w:color w:val="000000" w:themeColor="text1"/>
          <w:spacing w:val="-2"/>
          <w:sz w:val="24"/>
          <w:szCs w:val="24"/>
        </w:rPr>
        <w:t>Jakarta: Gramedia Pustaka Utama.</w:t>
      </w:r>
    </w:p>
    <w:p w:rsidR="00E83A7F" w:rsidRDefault="00E83A7F" w:rsidP="00E83A7F">
      <w:pPr>
        <w:pStyle w:val="FootnoteText"/>
        <w:ind w:left="927" w:hanging="567"/>
        <w:jc w:val="both"/>
        <w:rPr>
          <w:rFonts w:asciiTheme="majorBidi" w:hAnsiTheme="majorBidi"/>
          <w:sz w:val="24"/>
          <w:szCs w:val="24"/>
        </w:rPr>
      </w:pPr>
    </w:p>
    <w:p w:rsidR="00E83A7F" w:rsidRPr="00C93048" w:rsidRDefault="00E83A7F" w:rsidP="00E83A7F">
      <w:pPr>
        <w:pStyle w:val="FootnoteText"/>
        <w:jc w:val="both"/>
        <w:rPr>
          <w:sz w:val="24"/>
          <w:szCs w:val="24"/>
        </w:rPr>
      </w:pPr>
      <w:r w:rsidRPr="00C93048">
        <w:rPr>
          <w:rFonts w:asciiTheme="majorBidi" w:hAnsiTheme="majorBidi"/>
          <w:sz w:val="24"/>
          <w:szCs w:val="24"/>
        </w:rPr>
        <w:t xml:space="preserve">Budiningsih, C. Asri. 2004. </w:t>
      </w:r>
      <w:r w:rsidRPr="00C93048">
        <w:rPr>
          <w:rFonts w:asciiTheme="majorBidi" w:hAnsiTheme="majorBidi"/>
          <w:i/>
          <w:iCs/>
          <w:sz w:val="24"/>
          <w:szCs w:val="24"/>
        </w:rPr>
        <w:t xml:space="preserve">Belajar dan Pembelajaran. </w:t>
      </w:r>
      <w:r>
        <w:rPr>
          <w:rFonts w:asciiTheme="majorBidi" w:hAnsiTheme="majorBidi"/>
          <w:sz w:val="24"/>
          <w:szCs w:val="24"/>
        </w:rPr>
        <w:t>Yogyakarta: Rineka Cipta.</w:t>
      </w:r>
      <w:r w:rsidRPr="00C93048">
        <w:rPr>
          <w:rFonts w:asciiTheme="majorBidi" w:hAnsiTheme="majorBidi"/>
          <w:sz w:val="24"/>
          <w:szCs w:val="24"/>
        </w:rPr>
        <w:t xml:space="preserve"> </w:t>
      </w:r>
    </w:p>
    <w:p w:rsidR="00E83A7F" w:rsidRDefault="00E83A7F" w:rsidP="00E83A7F">
      <w:pPr>
        <w:pStyle w:val="FootnoteText"/>
        <w:ind w:left="927" w:hanging="567"/>
        <w:jc w:val="both"/>
        <w:rPr>
          <w:rFonts w:asciiTheme="majorBidi" w:hAnsiTheme="majorBidi" w:cstheme="majorBidi"/>
          <w:color w:val="000000"/>
          <w:sz w:val="24"/>
          <w:szCs w:val="24"/>
        </w:rPr>
      </w:pPr>
    </w:p>
    <w:p w:rsidR="00E83A7F" w:rsidRDefault="00E83A7F" w:rsidP="00E83A7F">
      <w:pPr>
        <w:pStyle w:val="FootnoteText"/>
        <w:ind w:left="426" w:hanging="426"/>
        <w:jc w:val="both"/>
        <w:rPr>
          <w:rFonts w:asciiTheme="majorBidi" w:hAnsiTheme="majorBidi" w:cstheme="majorBidi"/>
          <w:color w:val="000000"/>
          <w:sz w:val="24"/>
          <w:szCs w:val="24"/>
        </w:rPr>
      </w:pPr>
      <w:r w:rsidRPr="00C93048">
        <w:rPr>
          <w:rFonts w:asciiTheme="majorBidi" w:hAnsiTheme="majorBidi" w:cstheme="majorBidi"/>
          <w:sz w:val="24"/>
          <w:szCs w:val="24"/>
        </w:rPr>
        <w:t xml:space="preserve">Chaplin J.P. 2006. </w:t>
      </w:r>
      <w:r w:rsidRPr="00C93048">
        <w:rPr>
          <w:rFonts w:asciiTheme="majorBidi" w:hAnsiTheme="majorBidi" w:cstheme="majorBidi"/>
          <w:i/>
          <w:iCs/>
          <w:sz w:val="24"/>
          <w:szCs w:val="24"/>
        </w:rPr>
        <w:t>Kamus Lengkap Psikologi (terjemahan Kartono, K).</w:t>
      </w:r>
      <w:r w:rsidRPr="00C93048">
        <w:rPr>
          <w:rFonts w:asciiTheme="majorBidi" w:hAnsiTheme="majorBidi" w:cstheme="majorBidi"/>
          <w:sz w:val="24"/>
          <w:szCs w:val="24"/>
        </w:rPr>
        <w:t xml:space="preserve"> Jakarta: PT.Raja Grafindo Persada. </w:t>
      </w:r>
      <w:r w:rsidRPr="00C93048">
        <w:rPr>
          <w:rFonts w:asciiTheme="majorBidi" w:hAnsiTheme="majorBidi" w:cstheme="majorBidi"/>
          <w:color w:val="000000"/>
          <w:sz w:val="24"/>
          <w:szCs w:val="24"/>
        </w:rPr>
        <w:t xml:space="preserve"> </w:t>
      </w:r>
    </w:p>
    <w:p w:rsidR="00E83A7F" w:rsidRDefault="00E83A7F" w:rsidP="00E83A7F">
      <w:pPr>
        <w:pStyle w:val="FootnoteText"/>
        <w:ind w:left="927" w:hanging="567"/>
        <w:jc w:val="both"/>
        <w:rPr>
          <w:rFonts w:asciiTheme="majorBidi" w:hAnsiTheme="majorBidi" w:cstheme="majorBidi"/>
          <w:color w:val="000000"/>
          <w:sz w:val="24"/>
          <w:szCs w:val="24"/>
        </w:rPr>
      </w:pPr>
    </w:p>
    <w:p w:rsidR="00E83A7F" w:rsidRPr="00673277" w:rsidRDefault="00E83A7F" w:rsidP="00E83A7F">
      <w:pPr>
        <w:pStyle w:val="FootnoteText"/>
        <w:ind w:left="426" w:hanging="426"/>
        <w:jc w:val="both"/>
        <w:rPr>
          <w:rFonts w:ascii="Times New Roman" w:hAnsi="Times New Roman"/>
          <w:color w:val="000000"/>
          <w:sz w:val="24"/>
          <w:szCs w:val="24"/>
        </w:rPr>
      </w:pPr>
      <w:r w:rsidRPr="00673277">
        <w:rPr>
          <w:rFonts w:ascii="Times New Roman" w:hAnsi="Times New Roman"/>
          <w:color w:val="222222"/>
          <w:sz w:val="24"/>
          <w:szCs w:val="24"/>
          <w:shd w:val="clear" w:color="auto" w:fill="FFFFFF"/>
        </w:rPr>
        <w:t>Durkheim, Emile. </w:t>
      </w:r>
      <w:r>
        <w:rPr>
          <w:rFonts w:ascii="Times New Roman" w:hAnsi="Times New Roman"/>
          <w:color w:val="222222"/>
          <w:sz w:val="24"/>
          <w:szCs w:val="24"/>
          <w:shd w:val="clear" w:color="auto" w:fill="FFFFFF"/>
        </w:rPr>
        <w:t xml:space="preserve">1997. </w:t>
      </w:r>
      <w:r w:rsidRPr="00673277">
        <w:rPr>
          <w:rFonts w:ascii="Times New Roman" w:hAnsi="Times New Roman"/>
          <w:i/>
          <w:iCs/>
          <w:color w:val="222222"/>
          <w:sz w:val="24"/>
          <w:szCs w:val="24"/>
          <w:shd w:val="clear" w:color="auto" w:fill="FFFFFF"/>
        </w:rPr>
        <w:t>The Division of Labour in Society.</w:t>
      </w:r>
      <w:r w:rsidRPr="00673277">
        <w:rPr>
          <w:rFonts w:ascii="Times New Roman" w:hAnsi="Times New Roman"/>
          <w:color w:val="222222"/>
          <w:sz w:val="24"/>
          <w:szCs w:val="24"/>
          <w:shd w:val="clear" w:color="auto" w:fill="FFFFFF"/>
        </w:rPr>
        <w:t> </w:t>
      </w:r>
      <w:r w:rsidRPr="00A330A4">
        <w:rPr>
          <w:rFonts w:asciiTheme="majorBidi" w:hAnsiTheme="majorBidi" w:cstheme="majorBidi"/>
          <w:color w:val="000000"/>
          <w:sz w:val="24"/>
          <w:szCs w:val="24"/>
        </w:rPr>
        <w:t>Jakarta:</w:t>
      </w:r>
      <w:r>
        <w:rPr>
          <w:rFonts w:asciiTheme="majorBidi" w:hAnsiTheme="majorBidi" w:cstheme="majorBidi"/>
          <w:color w:val="000000"/>
          <w:sz w:val="24"/>
          <w:szCs w:val="24"/>
        </w:rPr>
        <w:t xml:space="preserve"> </w:t>
      </w:r>
      <w:r w:rsidRPr="00A330A4">
        <w:rPr>
          <w:rFonts w:asciiTheme="majorBidi" w:hAnsiTheme="majorBidi" w:cstheme="majorBidi"/>
          <w:color w:val="000000"/>
          <w:sz w:val="24"/>
          <w:szCs w:val="24"/>
        </w:rPr>
        <w:t>Kencana</w:t>
      </w:r>
      <w:r>
        <w:rPr>
          <w:rFonts w:asciiTheme="majorBidi" w:hAnsiTheme="majorBidi" w:cstheme="majorBidi"/>
          <w:color w:val="000000"/>
          <w:sz w:val="24"/>
          <w:szCs w:val="24"/>
        </w:rPr>
        <w:t xml:space="preserve"> Prenadamedia Group.</w:t>
      </w:r>
      <w:r w:rsidRPr="00673277">
        <w:rPr>
          <w:rFonts w:ascii="Times New Roman" w:hAnsi="Times New Roman"/>
          <w:color w:val="222222"/>
          <w:sz w:val="24"/>
          <w:szCs w:val="24"/>
          <w:shd w:val="clear" w:color="auto" w:fill="FFFFFF"/>
        </w:rPr>
        <w:t xml:space="preserve"> </w:t>
      </w:r>
    </w:p>
    <w:p w:rsidR="00E83A7F" w:rsidRPr="00850E92" w:rsidRDefault="00E83A7F" w:rsidP="00E83A7F">
      <w:pPr>
        <w:pStyle w:val="FootnoteText"/>
        <w:jc w:val="both"/>
        <w:rPr>
          <w:rFonts w:asciiTheme="majorBidi" w:hAnsiTheme="majorBidi" w:cstheme="majorBidi"/>
          <w:color w:val="000000"/>
          <w:sz w:val="24"/>
          <w:szCs w:val="24"/>
        </w:rPr>
      </w:pPr>
    </w:p>
    <w:p w:rsidR="00E83A7F" w:rsidRDefault="00E83A7F" w:rsidP="00E83A7F">
      <w:pPr>
        <w:pStyle w:val="FootnoteText"/>
        <w:ind w:left="426" w:hanging="426"/>
        <w:jc w:val="both"/>
        <w:rPr>
          <w:rFonts w:asciiTheme="majorBidi" w:hAnsiTheme="majorBidi"/>
          <w:sz w:val="24"/>
          <w:szCs w:val="24"/>
        </w:rPr>
      </w:pPr>
      <w:r w:rsidRPr="00C93048">
        <w:rPr>
          <w:rFonts w:asciiTheme="majorBidi" w:hAnsiTheme="majorBidi"/>
          <w:sz w:val="24"/>
          <w:szCs w:val="24"/>
        </w:rPr>
        <w:t>Garizing</w:t>
      </w:r>
      <w:r>
        <w:rPr>
          <w:rFonts w:asciiTheme="majorBidi" w:hAnsiTheme="majorBidi"/>
          <w:sz w:val="24"/>
          <w:szCs w:val="24"/>
        </w:rPr>
        <w:t xml:space="preserve">, </w:t>
      </w:r>
      <w:r w:rsidRPr="00C93048">
        <w:rPr>
          <w:rFonts w:asciiTheme="majorBidi" w:hAnsiTheme="majorBidi"/>
          <w:sz w:val="24"/>
          <w:szCs w:val="24"/>
        </w:rPr>
        <w:t xml:space="preserve">Sulheri. </w:t>
      </w:r>
      <w:r>
        <w:rPr>
          <w:rFonts w:asciiTheme="majorBidi" w:hAnsiTheme="majorBidi"/>
          <w:sz w:val="24"/>
          <w:szCs w:val="24"/>
        </w:rPr>
        <w:t xml:space="preserve">2016. </w:t>
      </w:r>
      <w:r w:rsidRPr="00C93048">
        <w:rPr>
          <w:rFonts w:asciiTheme="majorBidi" w:hAnsiTheme="majorBidi"/>
          <w:i/>
          <w:iCs/>
          <w:color w:val="0D0D0D"/>
          <w:sz w:val="24"/>
          <w:szCs w:val="24"/>
        </w:rPr>
        <w:t>Degradasi Moral di Kalangan Peserta Didik di SMA Negeri 1 Pinrang</w:t>
      </w:r>
      <w:r>
        <w:rPr>
          <w:rFonts w:asciiTheme="majorBidi" w:hAnsiTheme="majorBidi"/>
          <w:sz w:val="24"/>
          <w:szCs w:val="24"/>
        </w:rPr>
        <w:t xml:space="preserve">. UNM: </w:t>
      </w:r>
      <w:r w:rsidRPr="00C93048">
        <w:rPr>
          <w:rFonts w:asciiTheme="majorBidi" w:hAnsiTheme="majorBidi"/>
          <w:sz w:val="24"/>
          <w:szCs w:val="24"/>
        </w:rPr>
        <w:t>Makassar</w:t>
      </w:r>
      <w:r>
        <w:rPr>
          <w:rFonts w:asciiTheme="majorBidi" w:hAnsiTheme="majorBidi"/>
          <w:sz w:val="24"/>
          <w:szCs w:val="24"/>
        </w:rPr>
        <w:t>. (Skripsi)</w:t>
      </w:r>
    </w:p>
    <w:p w:rsidR="00E83A7F" w:rsidRDefault="00E83A7F" w:rsidP="00E83A7F">
      <w:pPr>
        <w:pStyle w:val="FootnoteText"/>
        <w:ind w:left="927" w:hanging="567"/>
        <w:jc w:val="both"/>
        <w:rPr>
          <w:rFonts w:asciiTheme="majorBidi" w:hAnsiTheme="majorBidi"/>
          <w:sz w:val="24"/>
          <w:szCs w:val="24"/>
        </w:rPr>
      </w:pPr>
    </w:p>
    <w:p w:rsidR="00E83A7F" w:rsidRPr="00850E92" w:rsidRDefault="00E83A7F" w:rsidP="00E83A7F">
      <w:pPr>
        <w:pStyle w:val="FootnoteText"/>
        <w:ind w:left="426" w:hanging="426"/>
        <w:jc w:val="both"/>
        <w:rPr>
          <w:sz w:val="24"/>
          <w:szCs w:val="24"/>
        </w:rPr>
      </w:pPr>
      <w:r>
        <w:rPr>
          <w:rFonts w:asciiTheme="majorBidi" w:hAnsiTheme="majorBidi"/>
          <w:sz w:val="24"/>
          <w:szCs w:val="24"/>
        </w:rPr>
        <w:t xml:space="preserve">Harna. 2015. </w:t>
      </w:r>
      <w:r w:rsidRPr="00477A84">
        <w:rPr>
          <w:rFonts w:asciiTheme="majorBidi" w:hAnsiTheme="majorBidi"/>
          <w:i/>
          <w:sz w:val="24"/>
          <w:szCs w:val="24"/>
        </w:rPr>
        <w:t>Peran Orang Tua Tunggal (Single Parent) Dalam Pendidikan Moral Anak.</w:t>
      </w:r>
      <w:r>
        <w:rPr>
          <w:rFonts w:asciiTheme="majorBidi" w:hAnsiTheme="majorBidi"/>
          <w:sz w:val="24"/>
          <w:szCs w:val="24"/>
        </w:rPr>
        <w:t xml:space="preserve"> UNM: Makassar. (Skripsi)</w:t>
      </w:r>
    </w:p>
    <w:p w:rsidR="00E83A7F" w:rsidRDefault="00E83A7F" w:rsidP="00E83A7F">
      <w:pPr>
        <w:pStyle w:val="FootnoteText"/>
        <w:ind w:left="927" w:hanging="567"/>
        <w:jc w:val="both"/>
        <w:rPr>
          <w:rFonts w:asciiTheme="majorBidi" w:hAnsiTheme="majorBidi"/>
          <w:sz w:val="24"/>
          <w:szCs w:val="24"/>
        </w:rPr>
      </w:pPr>
    </w:p>
    <w:p w:rsidR="00E83A7F" w:rsidRDefault="00E83A7F" w:rsidP="00E83A7F">
      <w:pPr>
        <w:pStyle w:val="FootnoteText"/>
        <w:ind w:left="426" w:hanging="426"/>
        <w:jc w:val="both"/>
        <w:rPr>
          <w:rFonts w:asciiTheme="majorBidi" w:hAnsiTheme="majorBidi"/>
          <w:sz w:val="24"/>
          <w:szCs w:val="24"/>
        </w:rPr>
      </w:pPr>
      <w:r w:rsidRPr="00C93048">
        <w:rPr>
          <w:rFonts w:asciiTheme="majorBidi" w:hAnsiTheme="majorBidi"/>
          <w:sz w:val="24"/>
          <w:szCs w:val="24"/>
        </w:rPr>
        <w:t xml:space="preserve">Hurlock, E.B. 1978. </w:t>
      </w:r>
      <w:r w:rsidRPr="00C93048">
        <w:rPr>
          <w:rFonts w:asciiTheme="majorBidi" w:hAnsiTheme="majorBidi"/>
          <w:i/>
          <w:iCs/>
          <w:sz w:val="24"/>
          <w:szCs w:val="24"/>
        </w:rPr>
        <w:t xml:space="preserve">Psikologi Perkembangan: Suatu Pendekatan Sepanjang Rentang Kehidupan. </w:t>
      </w:r>
      <w:r w:rsidRPr="00C93048">
        <w:rPr>
          <w:rFonts w:asciiTheme="majorBidi" w:hAnsiTheme="majorBidi"/>
          <w:sz w:val="24"/>
          <w:szCs w:val="24"/>
        </w:rPr>
        <w:t>Jakarta: Penerbit Erlangga</w:t>
      </w:r>
    </w:p>
    <w:p w:rsidR="00E83A7F" w:rsidRDefault="00E83A7F" w:rsidP="00E83A7F">
      <w:pPr>
        <w:ind w:firstLine="360"/>
        <w:jc w:val="both"/>
        <w:rPr>
          <w:rFonts w:asciiTheme="majorBidi" w:hAnsiTheme="majorBidi" w:cs="Times New Roman"/>
          <w:sz w:val="24"/>
          <w:szCs w:val="24"/>
        </w:rPr>
      </w:pPr>
    </w:p>
    <w:p w:rsidR="00E83A7F" w:rsidRPr="005A4927" w:rsidRDefault="00E83A7F" w:rsidP="00E83A7F">
      <w:pPr>
        <w:jc w:val="both"/>
        <w:rPr>
          <w:rFonts w:ascii="Times New Roman" w:hAnsi="Times New Roman" w:cs="Times New Roman"/>
          <w:sz w:val="24"/>
          <w:szCs w:val="24"/>
        </w:rPr>
      </w:pPr>
      <w:r w:rsidRPr="005A4927">
        <w:rPr>
          <w:rFonts w:ascii="Times New Roman" w:hAnsi="Times New Roman" w:cs="Times New Roman"/>
          <w:sz w:val="24"/>
          <w:szCs w:val="24"/>
        </w:rPr>
        <w:t xml:space="preserve">Hurlock, Elizabeth. 1970. </w:t>
      </w:r>
      <w:r w:rsidRPr="005A4927">
        <w:rPr>
          <w:rFonts w:ascii="Times New Roman" w:hAnsi="Times New Roman" w:cs="Times New Roman"/>
          <w:i/>
          <w:sz w:val="24"/>
          <w:szCs w:val="24"/>
        </w:rPr>
        <w:t>Perkembangan Anak</w:t>
      </w:r>
      <w:r w:rsidRPr="005A4927">
        <w:rPr>
          <w:rFonts w:ascii="Times New Roman" w:hAnsi="Times New Roman" w:cs="Times New Roman"/>
          <w:sz w:val="24"/>
          <w:szCs w:val="24"/>
        </w:rPr>
        <w:t>. Penerjemah. Jakarta: Erlangga.</w:t>
      </w:r>
    </w:p>
    <w:p w:rsidR="00E83A7F" w:rsidRDefault="00E83A7F" w:rsidP="00E83A7F">
      <w:pPr>
        <w:pStyle w:val="FootnoteText"/>
        <w:ind w:left="927" w:hanging="567"/>
        <w:jc w:val="both"/>
        <w:rPr>
          <w:rFonts w:asciiTheme="majorBidi" w:hAnsiTheme="majorBidi"/>
          <w:sz w:val="24"/>
          <w:szCs w:val="24"/>
        </w:rPr>
      </w:pPr>
    </w:p>
    <w:p w:rsidR="00E83A7F" w:rsidRPr="005A4927" w:rsidRDefault="00E83A7F" w:rsidP="00E83A7F">
      <w:pPr>
        <w:ind w:left="426" w:hanging="426"/>
        <w:jc w:val="both"/>
        <w:rPr>
          <w:rFonts w:ascii="Times New Roman" w:hAnsi="Times New Roman" w:cs="Times New Roman"/>
          <w:sz w:val="24"/>
          <w:szCs w:val="24"/>
        </w:rPr>
      </w:pPr>
      <w:r w:rsidRPr="005A4927">
        <w:rPr>
          <w:rFonts w:ascii="Times New Roman" w:hAnsi="Times New Roman" w:cs="Times New Roman"/>
          <w:sz w:val="24"/>
          <w:szCs w:val="24"/>
        </w:rPr>
        <w:t xml:space="preserve">Imron, Ali. 2012. </w:t>
      </w:r>
      <w:r w:rsidRPr="005A4927">
        <w:rPr>
          <w:rFonts w:ascii="Times New Roman" w:hAnsi="Times New Roman" w:cs="Times New Roman"/>
          <w:i/>
          <w:sz w:val="24"/>
          <w:szCs w:val="24"/>
        </w:rPr>
        <w:t>Manajemen Peserta Didik Berbasis Sekolah</w:t>
      </w:r>
      <w:r w:rsidRPr="005A4927">
        <w:rPr>
          <w:rFonts w:ascii="Times New Roman" w:hAnsi="Times New Roman" w:cs="Times New Roman"/>
          <w:sz w:val="24"/>
          <w:szCs w:val="24"/>
        </w:rPr>
        <w:t xml:space="preserve">. Jakarta: Bumi </w:t>
      </w:r>
      <w:r>
        <w:rPr>
          <w:rFonts w:ascii="Times New Roman" w:hAnsi="Times New Roman" w:cs="Times New Roman"/>
          <w:sz w:val="24"/>
          <w:szCs w:val="24"/>
        </w:rPr>
        <w:t xml:space="preserve">     </w:t>
      </w:r>
      <w:r w:rsidRPr="005A4927">
        <w:rPr>
          <w:rFonts w:ascii="Times New Roman" w:hAnsi="Times New Roman" w:cs="Times New Roman"/>
          <w:sz w:val="24"/>
          <w:szCs w:val="24"/>
        </w:rPr>
        <w:t>Aksara.</w:t>
      </w:r>
    </w:p>
    <w:p w:rsidR="00E83A7F" w:rsidRDefault="00E83A7F" w:rsidP="00E83A7F">
      <w:pPr>
        <w:pStyle w:val="FootnoteText"/>
        <w:jc w:val="both"/>
        <w:rPr>
          <w:rFonts w:asciiTheme="majorBidi" w:hAnsiTheme="majorBidi"/>
          <w:sz w:val="24"/>
          <w:szCs w:val="24"/>
        </w:rPr>
      </w:pPr>
    </w:p>
    <w:p w:rsidR="00E83A7F" w:rsidRPr="00850E92" w:rsidRDefault="00E83A7F" w:rsidP="00E83A7F">
      <w:pPr>
        <w:pStyle w:val="FootnoteText"/>
        <w:ind w:left="426" w:hanging="426"/>
        <w:jc w:val="both"/>
        <w:rPr>
          <w:sz w:val="24"/>
          <w:szCs w:val="24"/>
        </w:rPr>
      </w:pPr>
      <w:r>
        <w:rPr>
          <w:rFonts w:asciiTheme="majorBidi" w:hAnsiTheme="majorBidi"/>
          <w:sz w:val="24"/>
          <w:szCs w:val="24"/>
        </w:rPr>
        <w:t xml:space="preserve">Kolhberg, Lawrence. 1995. </w:t>
      </w:r>
      <w:r w:rsidRPr="00354914">
        <w:rPr>
          <w:rFonts w:asciiTheme="majorBidi" w:hAnsiTheme="majorBidi"/>
          <w:i/>
          <w:sz w:val="24"/>
          <w:szCs w:val="24"/>
        </w:rPr>
        <w:t>Tahap-Tahap Perkembangan Moral.</w:t>
      </w:r>
      <w:r>
        <w:rPr>
          <w:rFonts w:asciiTheme="majorBidi" w:hAnsiTheme="majorBidi"/>
          <w:sz w:val="24"/>
          <w:szCs w:val="24"/>
        </w:rPr>
        <w:t xml:space="preserve"> Yogyakarta:  Kanisius.</w:t>
      </w:r>
    </w:p>
    <w:p w:rsidR="00E83A7F" w:rsidRDefault="00E83A7F" w:rsidP="00E83A7F">
      <w:pPr>
        <w:pStyle w:val="FootnoteText"/>
        <w:ind w:left="927" w:hanging="567"/>
        <w:jc w:val="both"/>
        <w:rPr>
          <w:rFonts w:asciiTheme="majorBidi" w:hAnsiTheme="majorBidi"/>
          <w:sz w:val="24"/>
          <w:szCs w:val="24"/>
        </w:rPr>
      </w:pPr>
    </w:p>
    <w:p w:rsidR="00E83A7F" w:rsidRPr="00C93048" w:rsidRDefault="00E83A7F" w:rsidP="00E83A7F">
      <w:pPr>
        <w:pStyle w:val="FootnoteText"/>
        <w:ind w:left="426" w:hanging="426"/>
        <w:jc w:val="both"/>
        <w:rPr>
          <w:sz w:val="24"/>
          <w:szCs w:val="24"/>
        </w:rPr>
      </w:pPr>
      <w:r w:rsidRPr="00C93048">
        <w:rPr>
          <w:rFonts w:asciiTheme="majorBidi" w:hAnsiTheme="majorBidi"/>
          <w:sz w:val="24"/>
          <w:szCs w:val="24"/>
        </w:rPr>
        <w:t xml:space="preserve">Lickona, Thomas, 1991. </w:t>
      </w:r>
      <w:r w:rsidRPr="00C93048">
        <w:rPr>
          <w:rFonts w:asciiTheme="majorBidi" w:hAnsiTheme="majorBidi"/>
          <w:i/>
          <w:iCs/>
          <w:sz w:val="24"/>
          <w:szCs w:val="24"/>
        </w:rPr>
        <w:t xml:space="preserve">Educating for Character: How Our Schools can Teach Respect and Responsibility. </w:t>
      </w:r>
      <w:r w:rsidRPr="00C93048">
        <w:rPr>
          <w:rFonts w:asciiTheme="majorBidi" w:hAnsiTheme="majorBidi"/>
          <w:sz w:val="24"/>
          <w:szCs w:val="24"/>
        </w:rPr>
        <w:t>New York: Bantam Books.</w:t>
      </w:r>
    </w:p>
    <w:p w:rsidR="00E83A7F" w:rsidRDefault="00E83A7F" w:rsidP="00E83A7F">
      <w:pPr>
        <w:pStyle w:val="FootnoteText"/>
        <w:ind w:left="927" w:hanging="567"/>
        <w:jc w:val="both"/>
        <w:rPr>
          <w:rFonts w:asciiTheme="majorBidi" w:hAnsiTheme="majorBidi"/>
          <w:sz w:val="24"/>
          <w:szCs w:val="24"/>
        </w:rPr>
      </w:pPr>
    </w:p>
    <w:p w:rsidR="00E83A7F" w:rsidRDefault="00E83A7F" w:rsidP="00E83A7F">
      <w:pPr>
        <w:pStyle w:val="FootnoteText"/>
        <w:ind w:left="426" w:hanging="426"/>
        <w:jc w:val="both"/>
        <w:rPr>
          <w:rFonts w:asciiTheme="majorBidi" w:hAnsiTheme="majorBidi"/>
          <w:sz w:val="24"/>
          <w:szCs w:val="24"/>
        </w:rPr>
      </w:pPr>
      <w:r w:rsidRPr="00C93048">
        <w:rPr>
          <w:rFonts w:asciiTheme="majorBidi" w:hAnsiTheme="majorBidi"/>
          <w:sz w:val="24"/>
          <w:szCs w:val="24"/>
        </w:rPr>
        <w:t xml:space="preserve">Muchson dan Samsuri. 2013. </w:t>
      </w:r>
      <w:r w:rsidRPr="00C93048">
        <w:rPr>
          <w:rFonts w:asciiTheme="majorBidi" w:hAnsiTheme="majorBidi"/>
          <w:i/>
          <w:iCs/>
          <w:sz w:val="24"/>
          <w:szCs w:val="24"/>
        </w:rPr>
        <w:t>Dasar-dasar Pendidikan Moral Pengembangan Pendidikan Karakter</w:t>
      </w:r>
      <w:r w:rsidRPr="00C93048">
        <w:rPr>
          <w:rFonts w:asciiTheme="majorBidi" w:hAnsiTheme="majorBidi"/>
          <w:sz w:val="24"/>
          <w:szCs w:val="24"/>
        </w:rPr>
        <w:t xml:space="preserve">. </w:t>
      </w:r>
      <w:r>
        <w:rPr>
          <w:rFonts w:asciiTheme="majorBidi" w:hAnsiTheme="majorBidi"/>
          <w:sz w:val="24"/>
          <w:szCs w:val="24"/>
        </w:rPr>
        <w:t>Yogyakarta: Ombak.</w:t>
      </w:r>
      <w:r w:rsidRPr="00C93048">
        <w:rPr>
          <w:rFonts w:asciiTheme="majorBidi" w:hAnsiTheme="majorBidi"/>
          <w:sz w:val="24"/>
          <w:szCs w:val="24"/>
        </w:rPr>
        <w:t xml:space="preserve"> </w:t>
      </w:r>
    </w:p>
    <w:p w:rsidR="00E83A7F" w:rsidRPr="00850E92" w:rsidRDefault="00E83A7F" w:rsidP="00E83A7F">
      <w:pPr>
        <w:pStyle w:val="FootnoteText"/>
        <w:jc w:val="both"/>
        <w:rPr>
          <w:sz w:val="24"/>
          <w:szCs w:val="24"/>
        </w:rPr>
      </w:pPr>
    </w:p>
    <w:p w:rsidR="00E83A7F" w:rsidRDefault="00E83A7F" w:rsidP="00E83A7F">
      <w:pPr>
        <w:pStyle w:val="FootnoteText"/>
        <w:ind w:left="426" w:hanging="426"/>
        <w:jc w:val="both"/>
        <w:rPr>
          <w:rFonts w:asciiTheme="majorBidi" w:hAnsiTheme="majorBidi"/>
          <w:sz w:val="24"/>
          <w:szCs w:val="24"/>
        </w:rPr>
      </w:pPr>
      <w:r w:rsidRPr="00C93048">
        <w:rPr>
          <w:rFonts w:asciiTheme="majorBidi" w:hAnsiTheme="majorBidi"/>
          <w:sz w:val="24"/>
          <w:szCs w:val="24"/>
        </w:rPr>
        <w:t xml:space="preserve">Miles, M.B. dan Huberman, A.M. 1992. </w:t>
      </w:r>
      <w:r w:rsidRPr="00C93048">
        <w:rPr>
          <w:rFonts w:asciiTheme="majorBidi" w:hAnsiTheme="majorBidi"/>
          <w:i/>
          <w:iCs/>
          <w:sz w:val="24"/>
          <w:szCs w:val="24"/>
        </w:rPr>
        <w:t xml:space="preserve">Analisis Data Kuantitatif: Buku Sumber tentang Metode-Metode Baru. </w:t>
      </w:r>
      <w:r>
        <w:rPr>
          <w:rFonts w:asciiTheme="majorBidi" w:hAnsiTheme="majorBidi"/>
          <w:sz w:val="24"/>
          <w:szCs w:val="24"/>
        </w:rPr>
        <w:t xml:space="preserve">Jakarta: UI Press. </w:t>
      </w:r>
    </w:p>
    <w:p w:rsidR="00E83A7F" w:rsidRDefault="00E83A7F" w:rsidP="00E83A7F">
      <w:pPr>
        <w:pStyle w:val="FootnoteText"/>
        <w:ind w:left="927" w:hanging="567"/>
        <w:jc w:val="both"/>
        <w:rPr>
          <w:rFonts w:asciiTheme="majorBidi" w:hAnsiTheme="majorBidi"/>
          <w:sz w:val="24"/>
          <w:szCs w:val="24"/>
        </w:rPr>
      </w:pPr>
    </w:p>
    <w:p w:rsidR="00E83A7F" w:rsidRDefault="00E83A7F" w:rsidP="00E83A7F">
      <w:pPr>
        <w:pStyle w:val="FootnoteText"/>
        <w:ind w:left="426" w:hanging="426"/>
        <w:jc w:val="both"/>
        <w:rPr>
          <w:rFonts w:asciiTheme="majorBidi" w:hAnsiTheme="majorBidi"/>
          <w:sz w:val="24"/>
          <w:szCs w:val="24"/>
        </w:rPr>
      </w:pPr>
      <w:r w:rsidRPr="00C93048">
        <w:rPr>
          <w:rFonts w:asciiTheme="majorBidi" w:hAnsiTheme="majorBidi"/>
          <w:sz w:val="24"/>
          <w:szCs w:val="24"/>
        </w:rPr>
        <w:t xml:space="preserve">Muryono, Sigit. 2011. </w:t>
      </w:r>
      <w:r w:rsidRPr="00C93048">
        <w:rPr>
          <w:rFonts w:asciiTheme="majorBidi" w:hAnsiTheme="majorBidi"/>
          <w:i/>
          <w:iCs/>
          <w:sz w:val="24"/>
          <w:szCs w:val="24"/>
        </w:rPr>
        <w:t>Empati, Penalaran Moral dan Pola Asuh.</w:t>
      </w:r>
      <w:r w:rsidRPr="00C93048">
        <w:rPr>
          <w:rFonts w:asciiTheme="majorBidi" w:hAnsiTheme="majorBidi"/>
          <w:sz w:val="24"/>
          <w:szCs w:val="24"/>
        </w:rPr>
        <w:t xml:space="preserve"> Yogyakarta: Gala Ilmu Semesta.</w:t>
      </w:r>
    </w:p>
    <w:p w:rsidR="00E83A7F" w:rsidRDefault="00E83A7F" w:rsidP="00E83A7F">
      <w:pPr>
        <w:pStyle w:val="FootnoteText"/>
        <w:jc w:val="both"/>
        <w:rPr>
          <w:sz w:val="24"/>
          <w:szCs w:val="24"/>
        </w:rPr>
      </w:pPr>
    </w:p>
    <w:p w:rsidR="00E83A7F" w:rsidRDefault="00E83A7F" w:rsidP="00E83A7F">
      <w:pPr>
        <w:pStyle w:val="FootnoteText"/>
        <w:jc w:val="both"/>
        <w:rPr>
          <w:sz w:val="24"/>
          <w:szCs w:val="24"/>
        </w:rPr>
      </w:pPr>
      <w:r w:rsidRPr="00966BA9">
        <w:rPr>
          <w:rFonts w:asciiTheme="majorBidi" w:hAnsiTheme="majorBidi"/>
          <w:color w:val="000000" w:themeColor="text1"/>
          <w:spacing w:val="-2"/>
          <w:sz w:val="24"/>
          <w:szCs w:val="24"/>
        </w:rPr>
        <w:t xml:space="preserve">Moelong, L.J. 2010. </w:t>
      </w:r>
      <w:r w:rsidRPr="00966BA9">
        <w:rPr>
          <w:rFonts w:asciiTheme="majorBidi" w:hAnsiTheme="majorBidi"/>
          <w:i/>
          <w:iCs/>
          <w:color w:val="000000" w:themeColor="text1"/>
          <w:spacing w:val="-2"/>
          <w:sz w:val="24"/>
          <w:szCs w:val="24"/>
        </w:rPr>
        <w:t xml:space="preserve">Metodologi Penelitian Kualitatif. </w:t>
      </w:r>
      <w:r w:rsidRPr="00966BA9">
        <w:rPr>
          <w:rFonts w:asciiTheme="majorBidi" w:hAnsiTheme="majorBidi"/>
          <w:color w:val="000000" w:themeColor="text1"/>
          <w:spacing w:val="-2"/>
          <w:sz w:val="24"/>
          <w:szCs w:val="24"/>
        </w:rPr>
        <w:t>Bandung: Remaja Rosdakarya.</w:t>
      </w:r>
    </w:p>
    <w:p w:rsidR="00E83A7F" w:rsidRPr="00E83A7F" w:rsidRDefault="00E83A7F" w:rsidP="00E83A7F">
      <w:pPr>
        <w:pStyle w:val="FootnoteText"/>
        <w:ind w:left="426" w:hanging="426"/>
        <w:jc w:val="both"/>
        <w:rPr>
          <w:sz w:val="24"/>
          <w:szCs w:val="24"/>
        </w:rPr>
      </w:pPr>
      <w:r>
        <w:rPr>
          <w:rFonts w:asciiTheme="majorBidi" w:hAnsiTheme="majorBidi" w:cstheme="majorBidi"/>
          <w:color w:val="000000"/>
          <w:sz w:val="24"/>
          <w:szCs w:val="24"/>
        </w:rPr>
        <w:lastRenderedPageBreak/>
        <w:t xml:space="preserve">Ritzer, George. Goodman, Douglas J. 2011. </w:t>
      </w:r>
      <w:r>
        <w:rPr>
          <w:rFonts w:asciiTheme="majorBidi" w:hAnsiTheme="majorBidi" w:cstheme="majorBidi"/>
          <w:i/>
          <w:color w:val="000000"/>
          <w:sz w:val="24"/>
          <w:szCs w:val="24"/>
        </w:rPr>
        <w:t xml:space="preserve">Teori Sosiologi Modern, </w:t>
      </w:r>
      <w:r w:rsidRPr="00A330A4">
        <w:rPr>
          <w:rFonts w:asciiTheme="majorBidi" w:hAnsiTheme="majorBidi" w:cstheme="majorBidi"/>
          <w:color w:val="000000"/>
          <w:sz w:val="24"/>
          <w:szCs w:val="24"/>
        </w:rPr>
        <w:t>Jakarta:</w:t>
      </w:r>
      <w:r>
        <w:rPr>
          <w:rFonts w:asciiTheme="majorBidi" w:hAnsiTheme="majorBidi" w:cstheme="majorBidi"/>
          <w:color w:val="000000"/>
          <w:sz w:val="24"/>
          <w:szCs w:val="24"/>
        </w:rPr>
        <w:t xml:space="preserve"> </w:t>
      </w:r>
      <w:r w:rsidRPr="00A330A4">
        <w:rPr>
          <w:rFonts w:asciiTheme="majorBidi" w:hAnsiTheme="majorBidi" w:cstheme="majorBidi"/>
          <w:color w:val="000000"/>
          <w:sz w:val="24"/>
          <w:szCs w:val="24"/>
        </w:rPr>
        <w:t>Kencana</w:t>
      </w:r>
      <w:r>
        <w:rPr>
          <w:rFonts w:asciiTheme="majorBidi" w:hAnsiTheme="majorBidi" w:cstheme="majorBidi"/>
          <w:color w:val="000000"/>
          <w:sz w:val="24"/>
          <w:szCs w:val="24"/>
        </w:rPr>
        <w:t xml:space="preserve"> Prenadamedia Group.</w:t>
      </w:r>
    </w:p>
    <w:p w:rsidR="00E83A7F" w:rsidRDefault="00E83A7F" w:rsidP="00E83A7F">
      <w:pPr>
        <w:spacing w:line="240" w:lineRule="auto"/>
        <w:jc w:val="both"/>
        <w:rPr>
          <w:rFonts w:asciiTheme="majorBidi" w:eastAsia="Calibri" w:hAnsiTheme="majorBidi" w:cstheme="majorBidi"/>
          <w:color w:val="000000"/>
          <w:sz w:val="24"/>
          <w:szCs w:val="24"/>
        </w:rPr>
      </w:pPr>
    </w:p>
    <w:p w:rsidR="00E83A7F" w:rsidRDefault="00E83A7F" w:rsidP="00E83A7F">
      <w:pPr>
        <w:spacing w:line="240" w:lineRule="auto"/>
        <w:ind w:left="426" w:hanging="426"/>
        <w:jc w:val="both"/>
        <w:rPr>
          <w:rFonts w:asciiTheme="majorBidi" w:hAnsiTheme="majorBidi" w:cs="Times New Roman"/>
          <w:sz w:val="24"/>
          <w:szCs w:val="24"/>
        </w:rPr>
      </w:pPr>
      <w:r w:rsidRPr="005A4927">
        <w:rPr>
          <w:rFonts w:ascii="Times New Roman" w:hAnsi="Times New Roman" w:cs="Times New Roman"/>
          <w:sz w:val="24"/>
          <w:szCs w:val="24"/>
        </w:rPr>
        <w:t xml:space="preserve">Tenrisanna AM, A. Rahmi. 2016. </w:t>
      </w:r>
      <w:r w:rsidRPr="005A4927">
        <w:rPr>
          <w:rFonts w:ascii="Times New Roman" w:hAnsi="Times New Roman" w:cs="Times New Roman"/>
          <w:i/>
          <w:sz w:val="24"/>
          <w:szCs w:val="24"/>
          <w:lang w:eastAsia="id-ID"/>
        </w:rPr>
        <w:t>Pene</w:t>
      </w:r>
      <w:r>
        <w:rPr>
          <w:rFonts w:ascii="Times New Roman" w:hAnsi="Times New Roman" w:cs="Times New Roman"/>
          <w:i/>
          <w:sz w:val="24"/>
          <w:szCs w:val="24"/>
          <w:lang w:eastAsia="id-ID"/>
        </w:rPr>
        <w:t xml:space="preserve">rapan Tata Tertib Dalam Membina </w:t>
      </w:r>
      <w:r w:rsidRPr="005A4927">
        <w:rPr>
          <w:rFonts w:ascii="Times New Roman" w:hAnsi="Times New Roman" w:cs="Times New Roman"/>
          <w:i/>
          <w:sz w:val="24"/>
          <w:szCs w:val="24"/>
          <w:lang w:eastAsia="id-ID"/>
        </w:rPr>
        <w:t>Disiplin Siswa di SMA Negeri 1 Lappariaja Kabupaten Bone</w:t>
      </w:r>
      <w:r w:rsidRPr="005A4927">
        <w:rPr>
          <w:rFonts w:ascii="Times New Roman" w:hAnsi="Times New Roman" w:cs="Times New Roman"/>
          <w:sz w:val="24"/>
          <w:szCs w:val="24"/>
          <w:lang w:eastAsia="id-ID"/>
        </w:rPr>
        <w:t xml:space="preserve">. </w:t>
      </w:r>
      <w:r>
        <w:rPr>
          <w:rFonts w:asciiTheme="majorBidi" w:hAnsiTheme="majorBidi" w:cs="Times New Roman"/>
          <w:sz w:val="24"/>
          <w:szCs w:val="24"/>
        </w:rPr>
        <w:t xml:space="preserve">UNM: </w:t>
      </w:r>
      <w:r w:rsidRPr="00C93048">
        <w:rPr>
          <w:rFonts w:asciiTheme="majorBidi" w:hAnsiTheme="majorBidi" w:cs="Times New Roman"/>
          <w:sz w:val="24"/>
          <w:szCs w:val="24"/>
        </w:rPr>
        <w:t>Makassar</w:t>
      </w:r>
      <w:r>
        <w:rPr>
          <w:rFonts w:asciiTheme="majorBidi" w:hAnsiTheme="majorBidi" w:cs="Times New Roman"/>
          <w:sz w:val="24"/>
          <w:szCs w:val="24"/>
        </w:rPr>
        <w:t>. (Skripsi)</w:t>
      </w:r>
    </w:p>
    <w:p w:rsidR="00E83A7F" w:rsidRPr="006260D7" w:rsidRDefault="00E83A7F" w:rsidP="00E83A7F">
      <w:pPr>
        <w:spacing w:line="240" w:lineRule="auto"/>
        <w:ind w:left="993" w:hanging="633"/>
        <w:jc w:val="both"/>
        <w:rPr>
          <w:rFonts w:ascii="Times New Roman" w:hAnsi="Times New Roman" w:cs="Times New Roman"/>
          <w:sz w:val="24"/>
          <w:szCs w:val="24"/>
          <w:lang w:eastAsia="id-ID"/>
        </w:rPr>
      </w:pPr>
    </w:p>
    <w:p w:rsidR="00E83A7F" w:rsidRPr="00F34064" w:rsidRDefault="00E83A7F" w:rsidP="00F34064">
      <w:pPr>
        <w:spacing w:line="240" w:lineRule="auto"/>
        <w:jc w:val="both"/>
        <w:rPr>
          <w:rFonts w:ascii="Times New Roman" w:hAnsi="Times New Roman"/>
          <w:b/>
          <w:sz w:val="24"/>
          <w:szCs w:val="24"/>
        </w:rPr>
      </w:pPr>
    </w:p>
    <w:p w:rsidR="00AC67C9" w:rsidRDefault="00AC67C9" w:rsidP="00F34064">
      <w:pPr>
        <w:spacing w:line="240" w:lineRule="auto"/>
        <w:ind w:left="851" w:hanging="851"/>
        <w:jc w:val="both"/>
        <w:rPr>
          <w:rFonts w:ascii="Times New Roman" w:hAnsi="Times New Roman"/>
          <w:sz w:val="24"/>
          <w:szCs w:val="24"/>
        </w:rPr>
      </w:pPr>
    </w:p>
    <w:sectPr w:rsidR="00AC67C9" w:rsidSect="007F6665">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F80" w:rsidRDefault="00E92F80" w:rsidP="007F6665">
      <w:pPr>
        <w:spacing w:after="0" w:line="240" w:lineRule="auto"/>
      </w:pPr>
      <w:r>
        <w:separator/>
      </w:r>
    </w:p>
  </w:endnote>
  <w:endnote w:type="continuationSeparator" w:id="1">
    <w:p w:rsidR="00E92F80" w:rsidRDefault="00E92F80" w:rsidP="007F6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F80" w:rsidRDefault="00E92F80" w:rsidP="007F6665">
      <w:pPr>
        <w:spacing w:after="0" w:line="240" w:lineRule="auto"/>
      </w:pPr>
      <w:r>
        <w:separator/>
      </w:r>
    </w:p>
  </w:footnote>
  <w:footnote w:type="continuationSeparator" w:id="1">
    <w:p w:rsidR="00E92F80" w:rsidRDefault="00E92F80" w:rsidP="007F66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869"/>
    <w:multiLevelType w:val="hybridMultilevel"/>
    <w:tmpl w:val="969C7822"/>
    <w:lvl w:ilvl="0" w:tplc="E5301BD2">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nsid w:val="11482915"/>
    <w:multiLevelType w:val="hybridMultilevel"/>
    <w:tmpl w:val="E632A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B0395"/>
    <w:multiLevelType w:val="hybridMultilevel"/>
    <w:tmpl w:val="E126F55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45824B70"/>
    <w:multiLevelType w:val="hybridMultilevel"/>
    <w:tmpl w:val="F294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11CC9"/>
    <w:multiLevelType w:val="hybridMultilevel"/>
    <w:tmpl w:val="0CB285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1C6CAF"/>
    <w:multiLevelType w:val="hybridMultilevel"/>
    <w:tmpl w:val="FDE2849A"/>
    <w:lvl w:ilvl="0" w:tplc="12F6B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6F51C3"/>
    <w:multiLevelType w:val="hybridMultilevel"/>
    <w:tmpl w:val="D59662B6"/>
    <w:lvl w:ilvl="0" w:tplc="C41263FA">
      <w:start w:val="1"/>
      <w:numFmt w:val="lowerLetter"/>
      <w:lvlText w:val="%1."/>
      <w:lvlJc w:val="left"/>
      <w:pPr>
        <w:ind w:left="1494" w:hanging="360"/>
      </w:pPr>
      <w:rPr>
        <w:rFonts w:cs="Times New Roman" w:hint="default"/>
        <w:color w:val="000000"/>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num w:numId="1">
    <w:abstractNumId w:val="5"/>
  </w:num>
  <w:num w:numId="2">
    <w:abstractNumId w:val="4"/>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F6665"/>
    <w:rsid w:val="000B6A6F"/>
    <w:rsid w:val="00112B3A"/>
    <w:rsid w:val="00441E87"/>
    <w:rsid w:val="00590517"/>
    <w:rsid w:val="005D4F95"/>
    <w:rsid w:val="005F6046"/>
    <w:rsid w:val="00663639"/>
    <w:rsid w:val="007B75E4"/>
    <w:rsid w:val="007F6665"/>
    <w:rsid w:val="0087528A"/>
    <w:rsid w:val="008E1435"/>
    <w:rsid w:val="009944AF"/>
    <w:rsid w:val="00A261C6"/>
    <w:rsid w:val="00A32E43"/>
    <w:rsid w:val="00A828B7"/>
    <w:rsid w:val="00AC67C9"/>
    <w:rsid w:val="00AD7546"/>
    <w:rsid w:val="00B535ED"/>
    <w:rsid w:val="00BD67DA"/>
    <w:rsid w:val="00CF6E25"/>
    <w:rsid w:val="00CF7B08"/>
    <w:rsid w:val="00D80994"/>
    <w:rsid w:val="00DA16E3"/>
    <w:rsid w:val="00E83A7F"/>
    <w:rsid w:val="00E92F80"/>
    <w:rsid w:val="00F25C65"/>
    <w:rsid w:val="00F340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6665"/>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F6665"/>
    <w:rPr>
      <w:rFonts w:ascii="Calibri" w:eastAsia="Calibri" w:hAnsi="Calibri" w:cs="Times New Roman"/>
      <w:sz w:val="20"/>
      <w:szCs w:val="20"/>
    </w:rPr>
  </w:style>
  <w:style w:type="character" w:styleId="FootnoteReference">
    <w:name w:val="footnote reference"/>
    <w:uiPriority w:val="99"/>
    <w:semiHidden/>
    <w:unhideWhenUsed/>
    <w:rsid w:val="007F6665"/>
    <w:rPr>
      <w:vertAlign w:val="superscript"/>
    </w:rPr>
  </w:style>
  <w:style w:type="paragraph" w:styleId="ListParagraph">
    <w:name w:val="List Paragraph"/>
    <w:aliases w:val="Body of text,List Paragraph1,List Paragraph2,Medium Grid 1 - Accent 21,Body of text+1,Body of text+2,Body of text+3,List Paragraph11,Colorful List - Accent 11"/>
    <w:basedOn w:val="Normal"/>
    <w:link w:val="ListParagraphChar"/>
    <w:uiPriority w:val="34"/>
    <w:qFormat/>
    <w:rsid w:val="00AC67C9"/>
    <w:pPr>
      <w:spacing w:after="200" w:line="276" w:lineRule="auto"/>
      <w:ind w:left="720"/>
      <w:contextualSpacing/>
    </w:pPr>
  </w:style>
  <w:style w:type="character" w:customStyle="1" w:styleId="ListParagraphChar">
    <w:name w:val="List Paragraph Char"/>
    <w:aliases w:val="Body of text Char,List Paragraph1 Char,List Paragraph2 Char,Medium Grid 1 - Accent 21 Char,Body of text+1 Char,Body of text+2 Char,Body of text+3 Char,List Paragraph11 Char,Colorful List - Accent 11 Char"/>
    <w:basedOn w:val="DefaultParagraphFont"/>
    <w:link w:val="ListParagraph"/>
    <w:uiPriority w:val="34"/>
    <w:rsid w:val="00AC67C9"/>
  </w:style>
  <w:style w:type="table" w:styleId="TableGrid">
    <w:name w:val="Table Grid"/>
    <w:basedOn w:val="TableNormal"/>
    <w:uiPriority w:val="59"/>
    <w:rsid w:val="00DA16E3"/>
    <w:pPr>
      <w:spacing w:after="0" w:line="240" w:lineRule="auto"/>
      <w:jc w:val="center"/>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86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Volume</c:v>
                </c:pt>
              </c:strCache>
            </c:strRef>
          </c:tx>
          <c:spPr>
            <a:ln w="30033">
              <a:noFill/>
            </a:ln>
          </c:spPr>
          <c:cat>
            <c:numRef>
              <c:f>Sheet1!$A$2:$A$7</c:f>
              <c:numCache>
                <c:formatCode>dd/mm/yyyy</c:formatCode>
                <c:ptCount val="6"/>
                <c:pt idx="0">
                  <c:v>37377</c:v>
                </c:pt>
                <c:pt idx="1">
                  <c:v>37408</c:v>
                </c:pt>
                <c:pt idx="2">
                  <c:v>37438</c:v>
                </c:pt>
                <c:pt idx="3">
                  <c:v>37469</c:v>
                </c:pt>
                <c:pt idx="4">
                  <c:v>37500</c:v>
                </c:pt>
              </c:numCache>
            </c:numRef>
          </c:cat>
          <c:val>
            <c:numRef>
              <c:f>Sheet1!$B$2:$B$7</c:f>
              <c:numCache>
                <c:formatCode>General</c:formatCode>
                <c:ptCount val="6"/>
                <c:pt idx="0">
                  <c:v>35</c:v>
                </c:pt>
                <c:pt idx="1">
                  <c:v>25</c:v>
                </c:pt>
                <c:pt idx="2">
                  <c:v>28</c:v>
                </c:pt>
                <c:pt idx="3">
                  <c:v>20</c:v>
                </c:pt>
                <c:pt idx="4">
                  <c:v>38</c:v>
                </c:pt>
              </c:numCache>
            </c:numRef>
          </c:val>
        </c:ser>
        <c:axId val="68166016"/>
        <c:axId val="68168320"/>
      </c:barChart>
      <c:lineChart>
        <c:grouping val="standard"/>
        <c:ser>
          <c:idx val="1"/>
          <c:order val="1"/>
          <c:tx>
            <c:strRef>
              <c:f>Sheet1!$C$1</c:f>
              <c:strCache>
                <c:ptCount val="1"/>
                <c:pt idx="0">
                  <c:v>High</c:v>
                </c:pt>
              </c:strCache>
            </c:strRef>
          </c:tx>
          <c:spPr>
            <a:ln w="30033">
              <a:noFill/>
            </a:ln>
          </c:spPr>
          <c:marker>
            <c:symbol val="none"/>
          </c:marker>
          <c:cat>
            <c:numRef>
              <c:f>Sheet1!$A$2:$A$7</c:f>
              <c:numCache>
                <c:formatCode>dd/mm/yyyy</c:formatCode>
                <c:ptCount val="6"/>
                <c:pt idx="0">
                  <c:v>37377</c:v>
                </c:pt>
                <c:pt idx="1">
                  <c:v>37408</c:v>
                </c:pt>
                <c:pt idx="2">
                  <c:v>37438</c:v>
                </c:pt>
                <c:pt idx="3">
                  <c:v>37469</c:v>
                </c:pt>
                <c:pt idx="4">
                  <c:v>37500</c:v>
                </c:pt>
              </c:numCache>
            </c:numRef>
          </c:cat>
          <c:val>
            <c:numRef>
              <c:f>Sheet1!$C$2:$C$7</c:f>
              <c:numCache>
                <c:formatCode>General</c:formatCode>
                <c:ptCount val="6"/>
              </c:numCache>
            </c:numRef>
          </c:val>
        </c:ser>
        <c:ser>
          <c:idx val="2"/>
          <c:order val="2"/>
          <c:tx>
            <c:strRef>
              <c:f>Sheet1!$D$1</c:f>
              <c:strCache>
                <c:ptCount val="1"/>
                <c:pt idx="0">
                  <c:v>Low</c:v>
                </c:pt>
              </c:strCache>
            </c:strRef>
          </c:tx>
          <c:spPr>
            <a:ln w="30033">
              <a:noFill/>
            </a:ln>
          </c:spPr>
          <c:marker>
            <c:symbol val="none"/>
          </c:marker>
          <c:cat>
            <c:numRef>
              <c:f>Sheet1!$A$2:$A$7</c:f>
              <c:numCache>
                <c:formatCode>dd/mm/yyyy</c:formatCode>
                <c:ptCount val="6"/>
                <c:pt idx="0">
                  <c:v>37377</c:v>
                </c:pt>
                <c:pt idx="1">
                  <c:v>37408</c:v>
                </c:pt>
                <c:pt idx="2">
                  <c:v>37438</c:v>
                </c:pt>
                <c:pt idx="3">
                  <c:v>37469</c:v>
                </c:pt>
                <c:pt idx="4">
                  <c:v>37500</c:v>
                </c:pt>
              </c:numCache>
            </c:numRef>
          </c:cat>
          <c:val>
            <c:numRef>
              <c:f>Sheet1!$D$2:$D$7</c:f>
              <c:numCache>
                <c:formatCode>General</c:formatCode>
                <c:ptCount val="6"/>
              </c:numCache>
            </c:numRef>
          </c:val>
        </c:ser>
        <c:ser>
          <c:idx val="3"/>
          <c:order val="3"/>
          <c:tx>
            <c:strRef>
              <c:f>Sheet1!$E$1</c:f>
              <c:strCache>
                <c:ptCount val="1"/>
                <c:pt idx="0">
                  <c:v>Close</c:v>
                </c:pt>
              </c:strCache>
            </c:strRef>
          </c:tx>
          <c:spPr>
            <a:ln w="30033">
              <a:noFill/>
            </a:ln>
          </c:spPr>
          <c:marker>
            <c:symbol val="dot"/>
            <c:size val="5"/>
          </c:marker>
          <c:cat>
            <c:numRef>
              <c:f>Sheet1!$A$2:$A$7</c:f>
              <c:numCache>
                <c:formatCode>dd/mm/yyyy</c:formatCode>
                <c:ptCount val="6"/>
                <c:pt idx="0">
                  <c:v>37377</c:v>
                </c:pt>
                <c:pt idx="1">
                  <c:v>37408</c:v>
                </c:pt>
                <c:pt idx="2">
                  <c:v>37438</c:v>
                </c:pt>
                <c:pt idx="3">
                  <c:v>37469</c:v>
                </c:pt>
                <c:pt idx="4">
                  <c:v>37500</c:v>
                </c:pt>
              </c:numCache>
            </c:numRef>
          </c:cat>
          <c:val>
            <c:numRef>
              <c:f>Sheet1!$E$2:$E$7</c:f>
              <c:numCache>
                <c:formatCode>General</c:formatCode>
                <c:ptCount val="6"/>
              </c:numCache>
            </c:numRef>
          </c:val>
        </c:ser>
        <c:marker val="1"/>
        <c:axId val="68196608"/>
        <c:axId val="69218304"/>
      </c:lineChart>
      <c:dateAx>
        <c:axId val="68166016"/>
        <c:scaling>
          <c:orientation val="minMax"/>
        </c:scaling>
        <c:axPos val="b"/>
        <c:numFmt formatCode="dd/mm/yyyy" sourceLinked="0"/>
        <c:tickLblPos val="nextTo"/>
        <c:crossAx val="68168320"/>
        <c:crosses val="autoZero"/>
        <c:auto val="1"/>
        <c:lblOffset val="100"/>
      </c:dateAx>
      <c:valAx>
        <c:axId val="68168320"/>
        <c:scaling>
          <c:orientation val="minMax"/>
        </c:scaling>
        <c:axPos val="l"/>
        <c:majorGridlines/>
        <c:numFmt formatCode="General" sourceLinked="1"/>
        <c:tickLblPos val="nextTo"/>
        <c:crossAx val="68166016"/>
        <c:crosses val="autoZero"/>
        <c:crossBetween val="between"/>
      </c:valAx>
      <c:dateAx>
        <c:axId val="68196608"/>
        <c:scaling>
          <c:orientation val="minMax"/>
        </c:scaling>
        <c:delete val="1"/>
        <c:axPos val="b"/>
        <c:numFmt formatCode="dd/mm/yyyy" sourceLinked="1"/>
        <c:tickLblPos val="nextTo"/>
        <c:crossAx val="69218304"/>
        <c:crosses val="autoZero"/>
        <c:auto val="1"/>
        <c:lblOffset val="100"/>
      </c:dateAx>
      <c:valAx>
        <c:axId val="69218304"/>
        <c:scaling>
          <c:orientation val="minMax"/>
        </c:scaling>
        <c:delete val="1"/>
        <c:axPos val="r"/>
        <c:numFmt formatCode="General" sourceLinked="1"/>
        <c:tickLblPos val="nextTo"/>
        <c:crossAx val="68196608"/>
        <c:crosses val="max"/>
        <c:crossBetween val="between"/>
      </c:valAx>
    </c:plotArea>
    <c:plotVisOnly val="1"/>
    <c:dispBlanksAs val="gap"/>
  </c:chart>
  <c:externalData r:id="rId2"/>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0.07297</cdr:x>
      <cdr:y>0.8624</cdr:y>
    </cdr:from>
    <cdr:to>
      <cdr:x>0.97422</cdr:x>
      <cdr:y>0.97811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2086" y="2634071"/>
          <a:ext cx="4719135" cy="353419"/>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pic>
  </cdr:relSizeAnchor>
  <cdr:relSizeAnchor xmlns:cdr="http://schemas.openxmlformats.org/drawingml/2006/chartDrawing">
    <cdr:from>
      <cdr:x>0.85011</cdr:x>
      <cdr:y>0.01868</cdr:y>
    </cdr:from>
    <cdr:to>
      <cdr:x>0.91579</cdr:x>
      <cdr:y>0.0781</cdr:y>
    </cdr:to>
    <cdr:sp macro="" textlink="">
      <cdr:nvSpPr>
        <cdr:cNvPr id="4" name="Rectangle 3"/>
        <cdr:cNvSpPr/>
      </cdr:nvSpPr>
      <cdr:spPr>
        <a:xfrm xmlns:a="http://schemas.openxmlformats.org/drawingml/2006/main">
          <a:off x="4467013" y="57150"/>
          <a:ext cx="345124" cy="181829"/>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solidFill>
                <a:sysClr val="windowText" lastClr="000000"/>
              </a:solidFill>
              <a:latin typeface="Times New Roman" pitchFamily="18" charset="0"/>
              <a:cs typeface="Times New Roman" pitchFamily="18" charset="0"/>
            </a:rPr>
            <a:t>38</a:t>
          </a:r>
          <a:endParaRPr lang="id-ID" sz="12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0.48895</cdr:x>
      <cdr:y>0.22257</cdr:y>
    </cdr:from>
    <cdr:to>
      <cdr:x>0.55463</cdr:x>
      <cdr:y>0.26216</cdr:y>
    </cdr:to>
    <cdr:sp macro="" textlink="">
      <cdr:nvSpPr>
        <cdr:cNvPr id="5" name="Rectangle 4"/>
        <cdr:cNvSpPr/>
      </cdr:nvSpPr>
      <cdr:spPr>
        <a:xfrm xmlns:a="http://schemas.openxmlformats.org/drawingml/2006/main">
          <a:off x="2569273" y="681067"/>
          <a:ext cx="345124" cy="121148"/>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solidFill>
                <a:sysClr val="windowText" lastClr="000000"/>
              </a:solidFill>
              <a:latin typeface="Times New Roman" pitchFamily="18" charset="0"/>
              <a:cs typeface="Times New Roman" pitchFamily="18" charset="0"/>
            </a:rPr>
            <a:t>28</a:t>
          </a:r>
          <a:endParaRPr lang="id-ID" sz="12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0.66591</cdr:x>
      <cdr:y>0.3805</cdr:y>
    </cdr:from>
    <cdr:to>
      <cdr:x>0.73159</cdr:x>
      <cdr:y>0.43993</cdr:y>
    </cdr:to>
    <cdr:sp macro="" textlink="">
      <cdr:nvSpPr>
        <cdr:cNvPr id="8" name="Rectangle 3"/>
        <cdr:cNvSpPr/>
      </cdr:nvSpPr>
      <cdr:spPr>
        <a:xfrm xmlns:a="http://schemas.openxmlformats.org/drawingml/2006/main">
          <a:off x="3499132" y="1164355"/>
          <a:ext cx="345123" cy="18186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solidFill>
                <a:sysClr val="windowText" lastClr="000000"/>
              </a:solidFill>
              <a:latin typeface="Times New Roman" pitchFamily="18" charset="0"/>
              <a:cs typeface="Times New Roman" pitchFamily="18" charset="0"/>
            </a:rPr>
            <a:t>20</a:t>
          </a:r>
          <a:endParaRPr lang="id-ID" sz="12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0.12953</cdr:x>
      <cdr:y>0.07404</cdr:y>
    </cdr:from>
    <cdr:to>
      <cdr:x>0.19521</cdr:x>
      <cdr:y>0.13346</cdr:y>
    </cdr:to>
    <cdr:sp macro="" textlink="">
      <cdr:nvSpPr>
        <cdr:cNvPr id="11" name="Rectangle 2"/>
        <cdr:cNvSpPr/>
      </cdr:nvSpPr>
      <cdr:spPr>
        <a:xfrm xmlns:a="http://schemas.openxmlformats.org/drawingml/2006/main">
          <a:off x="680632" y="226566"/>
          <a:ext cx="345123" cy="18182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200">
              <a:solidFill>
                <a:schemeClr val="tx1"/>
              </a:solidFill>
              <a:latin typeface="Times New Roman" pitchFamily="18" charset="0"/>
              <a:cs typeface="Times New Roman" pitchFamily="18" charset="0"/>
            </a:rPr>
            <a:t>35</a:t>
          </a:r>
          <a:endParaRPr lang="id-ID" sz="1200">
            <a:solidFill>
              <a:schemeClr val="tx1"/>
            </a:solidFill>
            <a:latin typeface="Times New Roman" pitchFamily="18" charset="0"/>
            <a:cs typeface="Times New Roman" pitchFamily="18" charset="0"/>
          </a:endParaRPr>
        </a:p>
      </cdr:txBody>
    </cdr:sp>
  </cdr:relSizeAnchor>
  <cdr:relSizeAnchor xmlns:cdr="http://schemas.openxmlformats.org/drawingml/2006/chartDrawing">
    <cdr:from>
      <cdr:x>0.31015</cdr:x>
      <cdr:y>0.27593</cdr:y>
    </cdr:from>
    <cdr:to>
      <cdr:x>0.37583</cdr:x>
      <cdr:y>0.33536</cdr:y>
    </cdr:to>
    <cdr:sp macro="" textlink="">
      <cdr:nvSpPr>
        <cdr:cNvPr id="12" name="Rectangle 3"/>
        <cdr:cNvSpPr/>
      </cdr:nvSpPr>
      <cdr:spPr>
        <a:xfrm xmlns:a="http://schemas.openxmlformats.org/drawingml/2006/main">
          <a:off x="1629708" y="844368"/>
          <a:ext cx="345124" cy="181860"/>
        </a:xfrm>
        <a:prstGeom xmlns:a="http://schemas.openxmlformats.org/drawingml/2006/main" prst="rect">
          <a:avLst/>
        </a:prstGeom>
        <a:solidFill xmlns:a="http://schemas.openxmlformats.org/drawingml/2006/main">
          <a:sysClr val="window" lastClr="FFFFFF"/>
        </a:solidFill>
        <a:ln xmlns:a="http://schemas.openxmlformats.org/drawingml/2006/main" w="25400"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en-US" sz="1200">
              <a:solidFill>
                <a:sysClr val="windowText" lastClr="000000"/>
              </a:solidFill>
              <a:latin typeface="Times New Roman" pitchFamily="18" charset="0"/>
              <a:cs typeface="Times New Roman" pitchFamily="18" charset="0"/>
            </a:rPr>
            <a:t>25</a:t>
          </a:r>
          <a:endParaRPr lang="id-ID" sz="1200">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2E13-8E8D-496B-BA98-D9C6A569A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3127</Words>
  <Characters>17825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AIE3SECOND</cp:lastModifiedBy>
  <cp:revision>2</cp:revision>
  <dcterms:created xsi:type="dcterms:W3CDTF">2018-11-17T16:48:00Z</dcterms:created>
  <dcterms:modified xsi:type="dcterms:W3CDTF">2018-11-17T16:48:00Z</dcterms:modified>
</cp:coreProperties>
</file>