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F8E" w:rsidRDefault="004E3F8E" w:rsidP="00680204">
      <w:pPr>
        <w:shd w:val="clear" w:color="auto" w:fill="FFFFFF"/>
        <w:spacing w:after="0"/>
        <w:jc w:val="center"/>
        <w:rPr>
          <w:rFonts w:ascii="Times New Roman" w:eastAsia="Times New Roman" w:hAnsi="Times New Roman" w:cs="Times New Roman"/>
          <w:b/>
          <w:color w:val="333333"/>
          <w:sz w:val="24"/>
          <w:szCs w:val="24"/>
          <w:shd w:val="clear" w:color="auto" w:fill="FFFFFF"/>
          <w:lang w:eastAsia="id-ID"/>
        </w:rPr>
      </w:pPr>
      <w:r w:rsidRPr="004E3F8E">
        <w:rPr>
          <w:rFonts w:ascii="Times New Roman" w:eastAsia="Times New Roman" w:hAnsi="Times New Roman" w:cs="Times New Roman"/>
          <w:b/>
          <w:color w:val="333333"/>
          <w:sz w:val="24"/>
          <w:szCs w:val="24"/>
          <w:shd w:val="clear" w:color="auto" w:fill="FFFFFF"/>
          <w:lang w:val="en-US" w:eastAsia="id-ID"/>
        </w:rPr>
        <w:t>T</w:t>
      </w:r>
      <w:r w:rsidRPr="004E3F8E">
        <w:rPr>
          <w:rFonts w:ascii="Times New Roman" w:eastAsia="Times New Roman" w:hAnsi="Times New Roman" w:cs="Times New Roman"/>
          <w:b/>
          <w:color w:val="333333"/>
          <w:sz w:val="24"/>
          <w:szCs w:val="24"/>
          <w:shd w:val="clear" w:color="auto" w:fill="FFFFFF"/>
          <w:lang w:eastAsia="id-ID"/>
        </w:rPr>
        <w:t>echnical Engineering Study of Vacuum Forming Method For Application in Packaging Design Tool Makers</w:t>
      </w:r>
    </w:p>
    <w:p w:rsidR="004E3F8E" w:rsidRDefault="004E3F8E" w:rsidP="00680204">
      <w:pPr>
        <w:shd w:val="clear" w:color="auto" w:fill="FFFFFF"/>
        <w:spacing w:after="0"/>
        <w:jc w:val="center"/>
        <w:rPr>
          <w:rFonts w:ascii="Times New Roman" w:eastAsia="Times New Roman" w:hAnsi="Times New Roman" w:cs="Times New Roman"/>
          <w:b/>
          <w:color w:val="333333"/>
          <w:sz w:val="24"/>
          <w:szCs w:val="24"/>
          <w:shd w:val="clear" w:color="auto" w:fill="FFFFFF"/>
          <w:lang w:eastAsia="id-ID"/>
        </w:rPr>
      </w:pPr>
    </w:p>
    <w:p w:rsidR="002702E0" w:rsidRPr="00D622B0" w:rsidRDefault="00D622B0" w:rsidP="00680204">
      <w:pPr>
        <w:shd w:val="clear" w:color="auto" w:fill="FFFFFF"/>
        <w:spacing w:after="0"/>
        <w:jc w:val="center"/>
        <w:rPr>
          <w:rFonts w:ascii="Times New Roman" w:eastAsia="Times New Roman" w:hAnsi="Times New Roman" w:cs="Times New Roman"/>
          <w:b/>
          <w:color w:val="333333"/>
          <w:sz w:val="24"/>
          <w:szCs w:val="24"/>
          <w:shd w:val="clear" w:color="auto" w:fill="FFFFFF"/>
          <w:lang w:eastAsia="id-ID"/>
        </w:rPr>
      </w:pPr>
      <w:r w:rsidRPr="00D622B0">
        <w:rPr>
          <w:rFonts w:ascii="Times New Roman" w:eastAsia="Times New Roman" w:hAnsi="Times New Roman" w:cs="Times New Roman"/>
          <w:b/>
          <w:color w:val="333333"/>
          <w:sz w:val="24"/>
          <w:szCs w:val="24"/>
          <w:shd w:val="clear" w:color="auto" w:fill="FFFFFF"/>
          <w:lang w:eastAsia="id-ID"/>
        </w:rPr>
        <w:t xml:space="preserve">Studi Rekayasa </w:t>
      </w:r>
      <w:r w:rsidR="00E84271">
        <w:rPr>
          <w:rFonts w:ascii="Times New Roman" w:eastAsia="Times New Roman" w:hAnsi="Times New Roman" w:cs="Times New Roman"/>
          <w:b/>
          <w:color w:val="333333"/>
          <w:sz w:val="24"/>
          <w:szCs w:val="24"/>
          <w:shd w:val="clear" w:color="auto" w:fill="FFFFFF"/>
          <w:lang w:eastAsia="id-ID"/>
        </w:rPr>
        <w:t xml:space="preserve">Teknis </w:t>
      </w:r>
      <w:r w:rsidR="00E84271">
        <w:rPr>
          <w:rFonts w:ascii="Times New Roman" w:eastAsia="Times New Roman" w:hAnsi="Times New Roman" w:cs="Times New Roman"/>
          <w:b/>
          <w:i/>
          <w:color w:val="333333"/>
          <w:sz w:val="24"/>
          <w:szCs w:val="24"/>
          <w:shd w:val="clear" w:color="auto" w:fill="FFFFFF"/>
          <w:lang w:eastAsia="id-ID"/>
        </w:rPr>
        <w:t>Molding</w:t>
      </w:r>
      <w:r w:rsidRPr="00D622B0">
        <w:rPr>
          <w:rFonts w:ascii="Times New Roman" w:eastAsia="Times New Roman" w:hAnsi="Times New Roman" w:cs="Times New Roman"/>
          <w:b/>
          <w:color w:val="333333"/>
          <w:sz w:val="24"/>
          <w:szCs w:val="24"/>
          <w:shd w:val="clear" w:color="auto" w:fill="FFFFFF"/>
          <w:lang w:eastAsia="id-ID"/>
        </w:rPr>
        <w:t xml:space="preserve"> </w:t>
      </w:r>
      <w:r w:rsidR="00836072">
        <w:rPr>
          <w:rFonts w:ascii="Times New Roman" w:eastAsia="Times New Roman" w:hAnsi="Times New Roman" w:cs="Times New Roman"/>
          <w:b/>
          <w:color w:val="333333"/>
          <w:sz w:val="24"/>
          <w:szCs w:val="24"/>
          <w:shd w:val="clear" w:color="auto" w:fill="FFFFFF"/>
          <w:lang w:eastAsia="id-ID"/>
        </w:rPr>
        <w:t xml:space="preserve">Metode </w:t>
      </w:r>
      <w:r w:rsidR="00836072">
        <w:rPr>
          <w:rFonts w:ascii="Times New Roman" w:eastAsia="Times New Roman" w:hAnsi="Times New Roman" w:cs="Times New Roman"/>
          <w:b/>
          <w:i/>
          <w:color w:val="333333"/>
          <w:sz w:val="24"/>
          <w:szCs w:val="24"/>
          <w:shd w:val="clear" w:color="auto" w:fill="FFFFFF"/>
          <w:lang w:eastAsia="id-ID"/>
        </w:rPr>
        <w:t xml:space="preserve">Vacuum Forming </w:t>
      </w:r>
      <w:r w:rsidRPr="00D622B0">
        <w:rPr>
          <w:rFonts w:ascii="Times New Roman" w:eastAsia="Times New Roman" w:hAnsi="Times New Roman" w:cs="Times New Roman"/>
          <w:b/>
          <w:color w:val="333333"/>
          <w:sz w:val="24"/>
          <w:szCs w:val="24"/>
          <w:shd w:val="clear" w:color="auto" w:fill="FFFFFF"/>
          <w:lang w:eastAsia="id-ID"/>
        </w:rPr>
        <w:t>Untuk Aplikasi Pada Perancangan Alat Pembuat Kemasan</w:t>
      </w:r>
      <w:r w:rsidR="00680204">
        <w:rPr>
          <w:rFonts w:ascii="Times New Roman" w:eastAsia="Times New Roman" w:hAnsi="Times New Roman" w:cs="Times New Roman"/>
          <w:b/>
          <w:color w:val="333333"/>
          <w:sz w:val="24"/>
          <w:szCs w:val="24"/>
          <w:shd w:val="clear" w:color="auto" w:fill="FFFFFF"/>
          <w:lang w:eastAsia="id-ID"/>
        </w:rPr>
        <w:t>*</w:t>
      </w:r>
    </w:p>
    <w:p w:rsidR="00D622B0" w:rsidRDefault="00D622B0" w:rsidP="00D622B0">
      <w:pPr>
        <w:shd w:val="clear" w:color="auto" w:fill="FFFFFF"/>
        <w:spacing w:after="0" w:line="360" w:lineRule="auto"/>
        <w:jc w:val="center"/>
        <w:rPr>
          <w:rFonts w:ascii="Times New Roman" w:eastAsia="Times New Roman" w:hAnsi="Times New Roman" w:cs="Times New Roman"/>
          <w:color w:val="333333"/>
          <w:sz w:val="24"/>
          <w:szCs w:val="24"/>
          <w:shd w:val="clear" w:color="auto" w:fill="FFFFFF"/>
          <w:lang w:eastAsia="id-ID"/>
        </w:rPr>
      </w:pPr>
    </w:p>
    <w:p w:rsidR="00D622B0" w:rsidRPr="000B2BA8" w:rsidRDefault="00D622B0" w:rsidP="00D622B0">
      <w:pPr>
        <w:shd w:val="clear" w:color="auto" w:fill="FFFFFF"/>
        <w:spacing w:after="0" w:line="240" w:lineRule="auto"/>
        <w:jc w:val="center"/>
        <w:rPr>
          <w:rFonts w:ascii="Times New Roman" w:eastAsia="Times New Roman" w:hAnsi="Times New Roman" w:cs="Times New Roman"/>
          <w:color w:val="333333"/>
          <w:shd w:val="clear" w:color="auto" w:fill="FFFFFF"/>
          <w:lang w:eastAsia="id-ID"/>
        </w:rPr>
      </w:pPr>
      <w:r w:rsidRPr="000B2BA8">
        <w:rPr>
          <w:rFonts w:ascii="Times New Roman" w:eastAsia="Times New Roman" w:hAnsi="Times New Roman" w:cs="Times New Roman"/>
          <w:color w:val="333333"/>
          <w:shd w:val="clear" w:color="auto" w:fill="FFFFFF"/>
          <w:lang w:eastAsia="id-ID"/>
        </w:rPr>
        <w:t>Dian Cahyadi</w:t>
      </w:r>
    </w:p>
    <w:p w:rsidR="00D622B0" w:rsidRPr="000B2BA8" w:rsidRDefault="00D622B0" w:rsidP="00D622B0">
      <w:pPr>
        <w:shd w:val="clear" w:color="auto" w:fill="FFFFFF"/>
        <w:spacing w:after="0" w:line="240" w:lineRule="auto"/>
        <w:jc w:val="center"/>
        <w:rPr>
          <w:rFonts w:ascii="Times New Roman" w:eastAsia="Times New Roman" w:hAnsi="Times New Roman" w:cs="Times New Roman"/>
          <w:color w:val="333333"/>
          <w:shd w:val="clear" w:color="auto" w:fill="FFFFFF"/>
          <w:lang w:eastAsia="id-ID"/>
        </w:rPr>
      </w:pPr>
      <w:r w:rsidRPr="000B2BA8">
        <w:rPr>
          <w:rFonts w:ascii="Times New Roman" w:eastAsia="Times New Roman" w:hAnsi="Times New Roman" w:cs="Times New Roman"/>
          <w:color w:val="333333"/>
          <w:shd w:val="clear" w:color="auto" w:fill="FFFFFF"/>
          <w:lang w:eastAsia="id-ID"/>
        </w:rPr>
        <w:t>Fakultas Seni dan Desain UNM</w:t>
      </w:r>
    </w:p>
    <w:p w:rsidR="00D622B0" w:rsidRPr="000B2BA8" w:rsidRDefault="00777A39" w:rsidP="00D622B0">
      <w:pPr>
        <w:shd w:val="clear" w:color="auto" w:fill="FFFFFF"/>
        <w:spacing w:after="0" w:line="240" w:lineRule="auto"/>
        <w:jc w:val="center"/>
        <w:rPr>
          <w:rFonts w:ascii="Times New Roman" w:eastAsia="Times New Roman" w:hAnsi="Times New Roman" w:cs="Times New Roman"/>
          <w:color w:val="333333"/>
          <w:shd w:val="clear" w:color="auto" w:fill="FFFFFF"/>
          <w:lang w:eastAsia="id-ID"/>
        </w:rPr>
      </w:pPr>
      <w:hyperlink r:id="rId8" w:history="1">
        <w:r w:rsidR="00D622B0" w:rsidRPr="000B2BA8">
          <w:rPr>
            <w:rStyle w:val="Hyperlink"/>
            <w:rFonts w:ascii="Times New Roman" w:eastAsia="Times New Roman" w:hAnsi="Times New Roman" w:cs="Times New Roman"/>
            <w:shd w:val="clear" w:color="auto" w:fill="FFFFFF"/>
            <w:lang w:eastAsia="id-ID"/>
          </w:rPr>
          <w:t>dian.cahyadi@unm.ac.id</w:t>
        </w:r>
      </w:hyperlink>
    </w:p>
    <w:p w:rsidR="00D622B0" w:rsidRPr="000B2BA8" w:rsidRDefault="00D622B0" w:rsidP="00D622B0">
      <w:pPr>
        <w:shd w:val="clear" w:color="auto" w:fill="FFFFFF"/>
        <w:spacing w:after="0" w:line="240" w:lineRule="auto"/>
        <w:jc w:val="center"/>
        <w:rPr>
          <w:rFonts w:ascii="Times New Roman" w:eastAsia="Times New Roman" w:hAnsi="Times New Roman" w:cs="Times New Roman"/>
          <w:color w:val="333333"/>
          <w:shd w:val="clear" w:color="auto" w:fill="FFFFFF"/>
          <w:lang w:eastAsia="id-ID"/>
        </w:rPr>
      </w:pPr>
    </w:p>
    <w:p w:rsidR="00D622B0" w:rsidRPr="000B2BA8" w:rsidRDefault="00D622B0" w:rsidP="00D622B0">
      <w:pPr>
        <w:shd w:val="clear" w:color="auto" w:fill="FFFFFF"/>
        <w:spacing w:after="0" w:line="240" w:lineRule="auto"/>
        <w:jc w:val="center"/>
        <w:rPr>
          <w:rFonts w:ascii="Times New Roman" w:eastAsia="Times New Roman" w:hAnsi="Times New Roman" w:cs="Times New Roman"/>
          <w:color w:val="333333"/>
          <w:shd w:val="clear" w:color="auto" w:fill="FFFFFF"/>
          <w:lang w:eastAsia="id-ID"/>
        </w:rPr>
      </w:pPr>
      <w:r w:rsidRPr="000B2BA8">
        <w:rPr>
          <w:rFonts w:ascii="Times New Roman" w:eastAsia="Times New Roman" w:hAnsi="Times New Roman" w:cs="Times New Roman"/>
          <w:color w:val="333333"/>
          <w:shd w:val="clear" w:color="auto" w:fill="FFFFFF"/>
          <w:lang w:eastAsia="id-ID"/>
        </w:rPr>
        <w:t>Lanta L.</w:t>
      </w:r>
    </w:p>
    <w:p w:rsidR="00D622B0" w:rsidRPr="000B2BA8" w:rsidRDefault="00D622B0" w:rsidP="00D622B0">
      <w:pPr>
        <w:shd w:val="clear" w:color="auto" w:fill="FFFFFF"/>
        <w:spacing w:after="0" w:line="240" w:lineRule="auto"/>
        <w:jc w:val="center"/>
        <w:rPr>
          <w:rFonts w:ascii="Times New Roman" w:eastAsia="Times New Roman" w:hAnsi="Times New Roman" w:cs="Times New Roman"/>
          <w:color w:val="333333"/>
          <w:shd w:val="clear" w:color="auto" w:fill="FFFFFF"/>
          <w:lang w:eastAsia="id-ID"/>
        </w:rPr>
      </w:pPr>
      <w:r w:rsidRPr="000B2BA8">
        <w:rPr>
          <w:rFonts w:ascii="Times New Roman" w:eastAsia="Times New Roman" w:hAnsi="Times New Roman" w:cs="Times New Roman"/>
          <w:color w:val="333333"/>
          <w:shd w:val="clear" w:color="auto" w:fill="FFFFFF"/>
          <w:lang w:eastAsia="id-ID"/>
        </w:rPr>
        <w:t>Fakultas Seni dan Desain UNM</w:t>
      </w:r>
    </w:p>
    <w:p w:rsidR="00D622B0" w:rsidRPr="000B2BA8" w:rsidRDefault="00777A39" w:rsidP="00D622B0">
      <w:pPr>
        <w:shd w:val="clear" w:color="auto" w:fill="FFFFFF"/>
        <w:spacing w:after="0" w:line="240" w:lineRule="auto"/>
        <w:jc w:val="center"/>
        <w:rPr>
          <w:rFonts w:ascii="Times New Roman" w:eastAsia="Times New Roman" w:hAnsi="Times New Roman" w:cs="Times New Roman"/>
          <w:color w:val="333333"/>
          <w:shd w:val="clear" w:color="auto" w:fill="FFFFFF"/>
          <w:lang w:eastAsia="id-ID"/>
        </w:rPr>
      </w:pPr>
      <w:hyperlink r:id="rId9" w:history="1">
        <w:r w:rsidR="00D622B0" w:rsidRPr="000B2BA8">
          <w:rPr>
            <w:rStyle w:val="Hyperlink"/>
            <w:rFonts w:ascii="Times New Roman" w:eastAsia="Times New Roman" w:hAnsi="Times New Roman" w:cs="Times New Roman"/>
            <w:shd w:val="clear" w:color="auto" w:fill="FFFFFF"/>
            <w:lang w:eastAsia="id-ID"/>
          </w:rPr>
          <w:t>lanta.l@unm.ac.id</w:t>
        </w:r>
      </w:hyperlink>
    </w:p>
    <w:p w:rsidR="00D622B0" w:rsidRDefault="00D622B0" w:rsidP="00D622B0">
      <w:pPr>
        <w:shd w:val="clear" w:color="auto" w:fill="FFFFFF"/>
        <w:spacing w:after="0" w:line="360" w:lineRule="auto"/>
        <w:jc w:val="center"/>
        <w:rPr>
          <w:rFonts w:ascii="Times New Roman" w:eastAsia="Times New Roman" w:hAnsi="Times New Roman" w:cs="Times New Roman"/>
          <w:color w:val="333333"/>
          <w:sz w:val="24"/>
          <w:szCs w:val="24"/>
          <w:shd w:val="clear" w:color="auto" w:fill="FFFFFF"/>
          <w:lang w:eastAsia="id-ID"/>
        </w:rPr>
      </w:pPr>
    </w:p>
    <w:p w:rsidR="00E81B5E" w:rsidRPr="00E81B5E" w:rsidRDefault="00E81B5E" w:rsidP="00E81B5E">
      <w:pPr>
        <w:pStyle w:val="Footer"/>
        <w:jc w:val="center"/>
        <w:rPr>
          <w:rFonts w:ascii="Times New Roman" w:hAnsi="Times New Roman" w:cs="Times New Roman"/>
          <w:sz w:val="20"/>
          <w:szCs w:val="20"/>
        </w:rPr>
      </w:pPr>
      <w:r w:rsidRPr="00E81B5E">
        <w:rPr>
          <w:rFonts w:ascii="Times New Roman" w:hAnsi="Times New Roman" w:cs="Times New Roman"/>
          <w:sz w:val="20"/>
          <w:szCs w:val="20"/>
        </w:rPr>
        <w:t>*Pembiayaan PTUPT 2018 DRPM Kemenristekdikti.</w:t>
      </w:r>
    </w:p>
    <w:p w:rsidR="00E81B5E" w:rsidRDefault="00E81B5E" w:rsidP="00D622B0">
      <w:pPr>
        <w:shd w:val="clear" w:color="auto" w:fill="FFFFFF"/>
        <w:spacing w:after="0" w:line="360" w:lineRule="auto"/>
        <w:jc w:val="center"/>
        <w:rPr>
          <w:rFonts w:ascii="Times New Roman" w:eastAsia="Times New Roman" w:hAnsi="Times New Roman" w:cs="Times New Roman"/>
          <w:color w:val="333333"/>
          <w:sz w:val="24"/>
          <w:szCs w:val="24"/>
          <w:shd w:val="clear" w:color="auto" w:fill="FFFFFF"/>
          <w:lang w:eastAsia="id-ID"/>
        </w:rPr>
      </w:pPr>
    </w:p>
    <w:p w:rsidR="00D622B0" w:rsidRPr="000B2BA8" w:rsidRDefault="00D622B0" w:rsidP="00D622B0">
      <w:pPr>
        <w:shd w:val="clear" w:color="auto" w:fill="FFFFFF"/>
        <w:spacing w:after="0" w:line="360" w:lineRule="auto"/>
        <w:jc w:val="both"/>
        <w:rPr>
          <w:rFonts w:ascii="Times New Roman" w:eastAsia="Times New Roman" w:hAnsi="Times New Roman" w:cs="Times New Roman"/>
          <w:b/>
          <w:color w:val="333333"/>
          <w:shd w:val="clear" w:color="auto" w:fill="FFFFFF"/>
          <w:lang w:eastAsia="id-ID"/>
        </w:rPr>
      </w:pPr>
      <w:r w:rsidRPr="000B2BA8">
        <w:rPr>
          <w:rFonts w:ascii="Times New Roman" w:eastAsia="Times New Roman" w:hAnsi="Times New Roman" w:cs="Times New Roman"/>
          <w:b/>
          <w:color w:val="333333"/>
          <w:shd w:val="clear" w:color="auto" w:fill="FFFFFF"/>
          <w:lang w:eastAsia="id-ID"/>
        </w:rPr>
        <w:t>Abstrak</w:t>
      </w:r>
    </w:p>
    <w:p w:rsidR="00D622B0" w:rsidRPr="000B2BA8" w:rsidRDefault="00D622B0" w:rsidP="00D622B0">
      <w:pPr>
        <w:shd w:val="clear" w:color="auto" w:fill="FFFFFF"/>
        <w:spacing w:after="0" w:line="240" w:lineRule="auto"/>
        <w:jc w:val="both"/>
        <w:rPr>
          <w:rFonts w:ascii="Times New Roman" w:eastAsia="Times New Roman" w:hAnsi="Times New Roman" w:cs="Times New Roman"/>
          <w:color w:val="333333"/>
          <w:shd w:val="clear" w:color="auto" w:fill="FFFFFF"/>
          <w:lang w:eastAsia="id-ID"/>
        </w:rPr>
      </w:pPr>
      <w:r w:rsidRPr="000B2BA8">
        <w:rPr>
          <w:rFonts w:ascii="Times New Roman" w:eastAsia="Times New Roman" w:hAnsi="Times New Roman" w:cs="Times New Roman"/>
          <w:color w:val="333333"/>
          <w:shd w:val="clear" w:color="auto" w:fill="FFFFFF"/>
          <w:lang w:eastAsia="id-ID"/>
        </w:rPr>
        <w:t xml:space="preserve">Tujuan penulisan artikel ini ditujukan untuk mengayakan studi rekayasa desain produk </w:t>
      </w:r>
      <w:r w:rsidRPr="000B2BA8">
        <w:rPr>
          <w:rFonts w:ascii="Times New Roman" w:eastAsia="Times New Roman" w:hAnsi="Times New Roman" w:cs="Times New Roman"/>
          <w:i/>
          <w:color w:val="333333"/>
          <w:shd w:val="clear" w:color="auto" w:fill="FFFFFF"/>
          <w:lang w:eastAsia="id-ID"/>
        </w:rPr>
        <w:t>molding</w:t>
      </w:r>
      <w:r w:rsidRPr="000B2BA8">
        <w:rPr>
          <w:rFonts w:ascii="Times New Roman" w:eastAsia="Times New Roman" w:hAnsi="Times New Roman" w:cs="Times New Roman"/>
          <w:color w:val="333333"/>
          <w:shd w:val="clear" w:color="auto" w:fill="FFFFFF"/>
          <w:lang w:eastAsia="id-ID"/>
        </w:rPr>
        <w:t xml:space="preserve">/cetak material berbahan plastik, memanfaatkan metode prinsip kerja thermoforming – vacuum forming untuk digunakan bagi IKM dalam menghasilkan berbagai ragam produk. Hasil yang diperoleh adalah menghasilkan berbagai alternatif desain beserta fungsinya yang dideskripsikan dalam sketsa-sketsa ide. </w:t>
      </w:r>
    </w:p>
    <w:p w:rsidR="00D622B0" w:rsidRPr="000B2BA8" w:rsidRDefault="00D622B0" w:rsidP="00D622B0">
      <w:pPr>
        <w:shd w:val="clear" w:color="auto" w:fill="FFFFFF"/>
        <w:spacing w:after="0" w:line="240" w:lineRule="auto"/>
        <w:jc w:val="both"/>
        <w:rPr>
          <w:rFonts w:ascii="Times New Roman" w:eastAsia="Times New Roman" w:hAnsi="Times New Roman" w:cs="Times New Roman"/>
          <w:color w:val="333333"/>
          <w:shd w:val="clear" w:color="auto" w:fill="FFFFFF"/>
          <w:lang w:eastAsia="id-ID"/>
        </w:rPr>
      </w:pPr>
    </w:p>
    <w:p w:rsidR="00D622B0" w:rsidRDefault="00D622B0" w:rsidP="00D622B0">
      <w:pPr>
        <w:shd w:val="clear" w:color="auto" w:fill="FFFFFF"/>
        <w:spacing w:after="0" w:line="240" w:lineRule="auto"/>
        <w:jc w:val="both"/>
        <w:rPr>
          <w:rFonts w:ascii="Times New Roman" w:hAnsi="Times New Roman" w:cs="Times New Roman"/>
          <w:lang w:eastAsia="id-ID"/>
        </w:rPr>
      </w:pPr>
      <w:r w:rsidRPr="000B2BA8">
        <w:rPr>
          <w:rFonts w:ascii="Times New Roman" w:hAnsi="Times New Roman" w:cs="Times New Roman"/>
          <w:lang w:eastAsia="id-ID"/>
        </w:rPr>
        <w:t xml:space="preserve">Kata kunci: </w:t>
      </w:r>
      <w:r w:rsidRPr="00F22049">
        <w:rPr>
          <w:rFonts w:ascii="Times New Roman" w:hAnsi="Times New Roman" w:cs="Times New Roman"/>
          <w:i/>
          <w:lang w:eastAsia="id-ID"/>
        </w:rPr>
        <w:t>thermoforming</w:t>
      </w:r>
      <w:r w:rsidRPr="000B2BA8">
        <w:rPr>
          <w:rFonts w:ascii="Times New Roman" w:hAnsi="Times New Roman" w:cs="Times New Roman"/>
          <w:lang w:eastAsia="id-ID"/>
        </w:rPr>
        <w:t xml:space="preserve">, </w:t>
      </w:r>
      <w:r w:rsidRPr="00F22049">
        <w:rPr>
          <w:rFonts w:ascii="Times New Roman" w:hAnsi="Times New Roman" w:cs="Times New Roman"/>
          <w:i/>
          <w:lang w:eastAsia="id-ID"/>
        </w:rPr>
        <w:t>vacuum forming</w:t>
      </w:r>
      <w:r w:rsidRPr="000B2BA8">
        <w:rPr>
          <w:rFonts w:ascii="Times New Roman" w:hAnsi="Times New Roman" w:cs="Times New Roman"/>
          <w:lang w:eastAsia="id-ID"/>
        </w:rPr>
        <w:t xml:space="preserve">, </w:t>
      </w:r>
      <w:r w:rsidR="00962FE0">
        <w:rPr>
          <w:rFonts w:ascii="Times New Roman" w:hAnsi="Times New Roman" w:cs="Times New Roman"/>
          <w:lang w:eastAsia="id-ID"/>
        </w:rPr>
        <w:t xml:space="preserve">rekayasa, teknologi </w:t>
      </w:r>
      <w:r w:rsidR="00962FE0" w:rsidRPr="00F22049">
        <w:rPr>
          <w:rFonts w:ascii="Times New Roman" w:hAnsi="Times New Roman" w:cs="Times New Roman"/>
          <w:i/>
          <w:lang w:eastAsia="id-ID"/>
        </w:rPr>
        <w:t>molding</w:t>
      </w:r>
      <w:r w:rsidR="00962FE0">
        <w:rPr>
          <w:rFonts w:ascii="Times New Roman" w:hAnsi="Times New Roman" w:cs="Times New Roman"/>
          <w:lang w:eastAsia="id-ID"/>
        </w:rPr>
        <w:t xml:space="preserve"> </w:t>
      </w:r>
      <w:r w:rsidRPr="000B2BA8">
        <w:rPr>
          <w:rFonts w:ascii="Times New Roman" w:hAnsi="Times New Roman" w:cs="Times New Roman"/>
          <w:lang w:eastAsia="id-ID"/>
        </w:rPr>
        <w:t>.</w:t>
      </w:r>
    </w:p>
    <w:p w:rsidR="00E81B5E" w:rsidRPr="00E81B5E" w:rsidRDefault="00E81B5E" w:rsidP="00E81B5E">
      <w:pPr>
        <w:pStyle w:val="Footer"/>
        <w:rPr>
          <w:rFonts w:ascii="Times New Roman" w:hAnsi="Times New Roman" w:cs="Times New Roman"/>
          <w:sz w:val="20"/>
          <w:szCs w:val="20"/>
        </w:rPr>
      </w:pPr>
      <w:r w:rsidRPr="00E81B5E">
        <w:rPr>
          <w:rFonts w:ascii="Times New Roman" w:hAnsi="Times New Roman" w:cs="Times New Roman"/>
          <w:sz w:val="20"/>
          <w:szCs w:val="20"/>
        </w:rPr>
        <w:t>*Pembiayaan PTUPT 2018 DRPM Kemenristekdikti.</w:t>
      </w:r>
    </w:p>
    <w:p w:rsidR="00680204" w:rsidRPr="000B2BA8" w:rsidRDefault="00680204" w:rsidP="00E81B5E">
      <w:pPr>
        <w:shd w:val="clear" w:color="auto" w:fill="FFFFFF"/>
        <w:spacing w:after="0" w:line="240" w:lineRule="auto"/>
        <w:jc w:val="center"/>
        <w:rPr>
          <w:rFonts w:ascii="Times New Roman" w:hAnsi="Times New Roman" w:cs="Times New Roman"/>
          <w:lang w:eastAsia="id-ID"/>
        </w:rPr>
      </w:pPr>
    </w:p>
    <w:p w:rsidR="00D622B0" w:rsidRDefault="00D622B0" w:rsidP="00D622B0">
      <w:pPr>
        <w:shd w:val="clear" w:color="auto" w:fill="FFFFFF"/>
        <w:spacing w:after="0" w:line="360" w:lineRule="auto"/>
        <w:jc w:val="both"/>
      </w:pPr>
    </w:p>
    <w:p w:rsidR="000B2BA8" w:rsidRDefault="000B2BA8" w:rsidP="00D622B0">
      <w:pPr>
        <w:shd w:val="clear" w:color="auto" w:fill="FFFFFF"/>
        <w:spacing w:after="0" w:line="360" w:lineRule="auto"/>
        <w:jc w:val="both"/>
        <w:sectPr w:rsidR="000B2BA8" w:rsidSect="00A04B2C">
          <w:headerReference w:type="default" r:id="rId10"/>
          <w:footerReference w:type="default" r:id="rId11"/>
          <w:pgSz w:w="11906" w:h="16838"/>
          <w:pgMar w:top="1440" w:right="1440" w:bottom="1440" w:left="1440" w:header="708" w:footer="708" w:gutter="0"/>
          <w:pgNumType w:start="9"/>
          <w:cols w:space="708"/>
          <w:titlePg/>
          <w:docGrid w:linePitch="360"/>
        </w:sectPr>
      </w:pPr>
    </w:p>
    <w:p w:rsidR="000B2BA8" w:rsidRDefault="000B2BA8" w:rsidP="00D622B0">
      <w:pPr>
        <w:shd w:val="clear" w:color="auto" w:fill="FFFFFF"/>
        <w:spacing w:after="0" w:line="360" w:lineRule="auto"/>
        <w:jc w:val="both"/>
        <w:rPr>
          <w:rFonts w:ascii="Times New Roman" w:hAnsi="Times New Roman" w:cs="Times New Roman"/>
          <w:b/>
          <w:sz w:val="24"/>
          <w:szCs w:val="24"/>
        </w:rPr>
      </w:pPr>
      <w:r w:rsidRPr="000B2BA8">
        <w:rPr>
          <w:rFonts w:ascii="Times New Roman" w:hAnsi="Times New Roman" w:cs="Times New Roman"/>
          <w:b/>
          <w:sz w:val="24"/>
          <w:szCs w:val="24"/>
        </w:rPr>
        <w:lastRenderedPageBreak/>
        <w:t>PENDAHULUAN</w:t>
      </w:r>
    </w:p>
    <w:p w:rsidR="000B2BA8" w:rsidRDefault="001F4F09" w:rsidP="001F4F09">
      <w:pPr>
        <w:shd w:val="clear" w:color="auto" w:fill="FFFFFF"/>
        <w:spacing w:after="0"/>
        <w:ind w:firstLine="720"/>
        <w:jc w:val="both"/>
        <w:rPr>
          <w:rFonts w:ascii="Times New Roman" w:hAnsi="Times New Roman" w:cs="Times New Roman"/>
        </w:rPr>
      </w:pPr>
      <w:r>
        <w:rPr>
          <w:rFonts w:ascii="Times New Roman" w:hAnsi="Times New Roman" w:cs="Times New Roman"/>
        </w:rPr>
        <w:t>I</w:t>
      </w:r>
      <w:r w:rsidRPr="001F4F09">
        <w:rPr>
          <w:rFonts w:ascii="Times New Roman" w:hAnsi="Times New Roman" w:cs="Times New Roman"/>
        </w:rPr>
        <w:t>ndustri plastik di Tanah Air saat ini mencapai 925 perusahaan yang memproduksi berbagai macam produk plastik dan mampu menyerap tenaga kerja sebanyak 37.327 orang dengan total produksi hingga 4,68 juta ton per tahun. Sementara, permintaan produk plastik nasional sekitar 4,6 juta ton per tahun, meningkat lima persen dalam lima tahun terakhir.</w:t>
      </w:r>
      <w:sdt>
        <w:sdtPr>
          <w:rPr>
            <w:rFonts w:ascii="Times New Roman" w:hAnsi="Times New Roman" w:cs="Times New Roman"/>
          </w:rPr>
          <w:id w:val="1977376"/>
          <w:citation/>
        </w:sdtPr>
        <w:sdtContent>
          <w:r w:rsidR="00777A39">
            <w:rPr>
              <w:rFonts w:ascii="Times New Roman" w:hAnsi="Times New Roman" w:cs="Times New Roman"/>
            </w:rPr>
            <w:fldChar w:fldCharType="begin"/>
          </w:r>
          <w:r>
            <w:rPr>
              <w:rFonts w:ascii="Times New Roman" w:hAnsi="Times New Roman" w:cs="Times New Roman"/>
            </w:rPr>
            <w:instrText xml:space="preserve"> CITATION Kon17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(1)</w:t>
          </w:r>
          <w:r w:rsidR="00777A39">
            <w:rPr>
              <w:rFonts w:ascii="Times New Roman" w:hAnsi="Times New Roman" w:cs="Times New Roman"/>
            </w:rPr>
            <w:fldChar w:fldCharType="end"/>
          </w:r>
        </w:sdtContent>
      </w:sdt>
      <w:r>
        <w:rPr>
          <w:rFonts w:ascii="Times New Roman" w:hAnsi="Times New Roman" w:cs="Times New Roman"/>
        </w:rPr>
        <w:t xml:space="preserve"> Pemerintah melalui Kementerian Perindustrian terus memacu pengembangan potensi hilirisasi industri produk berbahan plastik di Indonesia. I</w:t>
      </w:r>
      <w:r w:rsidRPr="001F4F09">
        <w:rPr>
          <w:rFonts w:ascii="Times New Roman" w:hAnsi="Times New Roman" w:cs="Times New Roman"/>
        </w:rPr>
        <w:t>ndustri plastik, khususnya produk plastik hilir, memiliki potensi yang cukup besar untuk dikembangkan karena konsumsi yang kian meningkat serta aplikasi yang luas untuk sektor industri lainnya.</w:t>
      </w:r>
      <w:r w:rsidR="00AC4C33">
        <w:rPr>
          <w:rFonts w:ascii="Times New Roman" w:hAnsi="Times New Roman" w:cs="Times New Roman"/>
        </w:rPr>
        <w:t xml:space="preserve"> S</w:t>
      </w:r>
      <w:r w:rsidR="00AC4C33" w:rsidRPr="00AC4C33">
        <w:rPr>
          <w:rFonts w:ascii="Times New Roman" w:hAnsi="Times New Roman" w:cs="Times New Roman"/>
        </w:rPr>
        <w:t xml:space="preserve">aat ini kebutuhan plastik di Indonesia mencapai 5 juta ton. Namun, kapasitas yang ada saat ini hanya mencapai </w:t>
      </w:r>
      <w:r w:rsidR="00AC4C33" w:rsidRPr="00AC4C33">
        <w:rPr>
          <w:rFonts w:ascii="Times New Roman" w:hAnsi="Times New Roman" w:cs="Times New Roman"/>
        </w:rPr>
        <w:lastRenderedPageBreak/>
        <w:t>3.500 ton. “Jika kebutuhan tersebut di-replace sebesar 5% saja, berarti sudah ada pasar kurang lebih 200 ribu ton per tahun</w:t>
      </w:r>
      <w:r w:rsidR="00AC4C33">
        <w:rPr>
          <w:rFonts w:ascii="Times New Roman" w:hAnsi="Times New Roman" w:cs="Times New Roman"/>
        </w:rPr>
        <w:t>.</w:t>
      </w:r>
      <w:sdt>
        <w:sdtPr>
          <w:rPr>
            <w:rFonts w:ascii="Times New Roman" w:hAnsi="Times New Roman" w:cs="Times New Roman"/>
          </w:rPr>
          <w:id w:val="1977377"/>
          <w:citation/>
        </w:sdtPr>
        <w:sdtContent>
          <w:r w:rsidR="00777A39">
            <w:rPr>
              <w:rFonts w:ascii="Times New Roman" w:hAnsi="Times New Roman" w:cs="Times New Roman"/>
            </w:rPr>
            <w:fldChar w:fldCharType="begin"/>
          </w:r>
          <w:r w:rsidR="00AC4C33">
            <w:rPr>
              <w:rFonts w:ascii="Times New Roman" w:hAnsi="Times New Roman" w:cs="Times New Roman"/>
            </w:rPr>
            <w:instrText xml:space="preserve"> CITATION Akh17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(2)</w:t>
          </w:r>
          <w:r w:rsidR="00777A39">
            <w:rPr>
              <w:rFonts w:ascii="Times New Roman" w:hAnsi="Times New Roman" w:cs="Times New Roman"/>
            </w:rPr>
            <w:fldChar w:fldCharType="end"/>
          </w:r>
        </w:sdtContent>
      </w:sdt>
      <w:r w:rsidR="00AC4C33">
        <w:rPr>
          <w:rFonts w:ascii="Times New Roman" w:hAnsi="Times New Roman" w:cs="Times New Roman"/>
        </w:rPr>
        <w:t xml:space="preserve"> </w:t>
      </w:r>
      <w:r w:rsidR="00AC4C33" w:rsidRPr="00AC4C33">
        <w:rPr>
          <w:rFonts w:ascii="Times New Roman" w:hAnsi="Times New Roman" w:cs="Times New Roman"/>
        </w:rPr>
        <w:t>Merujuk data Badan Pusat Statistik (BPS), industri pengolahan nonmigas tumbuh sebesar 4,41% secara tahunan pada kuartal II/2018. Pertumbuhan ini didorong oleh industri makanan dan minuman yang tumbuh sebesar 8,67% y-o-y, lebih tinggi dibandingkan periode yang sama tahun lalu sebesar 6,48%.</w:t>
      </w:r>
      <w:sdt>
        <w:sdtPr>
          <w:rPr>
            <w:rFonts w:ascii="Times New Roman" w:hAnsi="Times New Roman" w:cs="Times New Roman"/>
          </w:rPr>
          <w:id w:val="1977378"/>
          <w:citation/>
        </w:sdtPr>
        <w:sdtContent>
          <w:r w:rsidR="00777A39">
            <w:rPr>
              <w:rFonts w:ascii="Times New Roman" w:hAnsi="Times New Roman" w:cs="Times New Roman"/>
            </w:rPr>
            <w:fldChar w:fldCharType="begin"/>
          </w:r>
          <w:r w:rsidR="00AC4C33">
            <w:rPr>
              <w:rFonts w:ascii="Times New Roman" w:hAnsi="Times New Roman" w:cs="Times New Roman"/>
            </w:rPr>
            <w:instrText xml:space="preserve"> CITATION Rin18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(3)</w:t>
          </w:r>
          <w:r w:rsidR="00777A39">
            <w:rPr>
              <w:rFonts w:ascii="Times New Roman" w:hAnsi="Times New Roman" w:cs="Times New Roman"/>
            </w:rPr>
            <w:fldChar w:fldCharType="end"/>
          </w:r>
        </w:sdtContent>
      </w:sdt>
      <w:r w:rsidR="00FF51F4">
        <w:rPr>
          <w:rFonts w:ascii="Times New Roman" w:hAnsi="Times New Roman" w:cs="Times New Roman"/>
        </w:rPr>
        <w:t xml:space="preserve"> Merujuk kepada data tersebut di atas menunjukkan bahwa tumbuhnya industri plastik (non-migas) pada kuartal II 2018 tak lepas dari pesatnya pertumbuhan makanan dan minuman di Indonesia.</w:t>
      </w:r>
    </w:p>
    <w:p w:rsidR="00FF51F4" w:rsidRDefault="00FF51F4" w:rsidP="001F4F09">
      <w:pPr>
        <w:shd w:val="clear" w:color="auto" w:fill="FFFFFF"/>
        <w:spacing w:after="0"/>
        <w:ind w:firstLine="720"/>
        <w:jc w:val="both"/>
        <w:rPr>
          <w:rFonts w:ascii="Times New Roman" w:hAnsi="Times New Roman" w:cs="Times New Roman"/>
        </w:rPr>
      </w:pPr>
      <w:r>
        <w:rPr>
          <w:rFonts w:ascii="Times New Roman" w:hAnsi="Times New Roman" w:cs="Times New Roman"/>
        </w:rPr>
        <w:t xml:space="preserve">Kementerian Perindustrian saat ini terus mendorong pertumbuhan industri hilir berbahan plastik dengan target sasaran pelaku industri adalah Industri Kecil Menengah (IKM) yang umumnya berbasis IRT. Oleh sebab pengadaan peralatan untuk kebutuhan </w:t>
      </w:r>
      <w:r>
        <w:rPr>
          <w:rFonts w:ascii="Times New Roman" w:hAnsi="Times New Roman" w:cs="Times New Roman"/>
        </w:rPr>
        <w:lastRenderedPageBreak/>
        <w:t xml:space="preserve">hilirisasi industri tersebut masih menjadi kendala utama, sebab saat ini pelaku industri hilir berbahan plastik masih didominasi oleh industri padat modal atau industri besar no-IKM. </w:t>
      </w:r>
    </w:p>
    <w:p w:rsidR="00C5603D" w:rsidRDefault="00FF51F4" w:rsidP="001F4F09">
      <w:pPr>
        <w:shd w:val="clear" w:color="auto" w:fill="FFFFFF"/>
        <w:spacing w:after="0"/>
        <w:ind w:firstLine="720"/>
        <w:jc w:val="both"/>
        <w:rPr>
          <w:rFonts w:ascii="Times New Roman" w:hAnsi="Times New Roman" w:cs="Times New Roman"/>
        </w:rPr>
      </w:pPr>
      <w:r>
        <w:rPr>
          <w:rFonts w:ascii="Times New Roman" w:hAnsi="Times New Roman" w:cs="Times New Roman"/>
        </w:rPr>
        <w:t>Berdasarkan pada rumusan masalah tersebut, maka peran institusi lembaga pendidikan tinggi di Indonesia diharapkan dapat menjadi jembatan dalam menghasilkan produk penelitian yang diharapkan menjadi penuntas permasalahan tersebut. Sehingga peletakan dasar industri berbasis rakyat (IRT) untuk dapat berperan pada rencana hilirisasi industri berbahan plastik tersebut dapat diwujudkan. Oleh sebab itu, penelitian berbasis rekayasa peralatan produksi yang murah dan terjangkau diharapkan dapat menjadi jawaban</w:t>
      </w:r>
      <w:r w:rsidR="00FF3E25">
        <w:rPr>
          <w:rFonts w:ascii="Times New Roman" w:hAnsi="Times New Roman" w:cs="Times New Roman"/>
        </w:rPr>
        <w:t xml:space="preserve">. Penelitian atau studi rekayasa ini diharapkan dapat menghasilkan sebuah metode produksi dengan memanfaatkan metode teknik </w:t>
      </w:r>
      <w:r w:rsidR="00FF3E25">
        <w:rPr>
          <w:rFonts w:ascii="Times New Roman" w:hAnsi="Times New Roman" w:cs="Times New Roman"/>
          <w:i/>
        </w:rPr>
        <w:t>molding</w:t>
      </w:r>
      <w:r w:rsidR="00FF3E25">
        <w:rPr>
          <w:rFonts w:ascii="Times New Roman" w:hAnsi="Times New Roman" w:cs="Times New Roman"/>
        </w:rPr>
        <w:t xml:space="preserve"> yang dirancang sederhana; mudah operasional dan murah pengadaan peralatannnya adalah menjadi tujuan studi rekayasa peralatan ini.</w:t>
      </w:r>
    </w:p>
    <w:p w:rsidR="00C5603D" w:rsidRDefault="00C5603D" w:rsidP="00C5603D">
      <w:pPr>
        <w:shd w:val="clear" w:color="auto" w:fill="FFFFFF"/>
        <w:spacing w:after="0"/>
        <w:jc w:val="both"/>
        <w:rPr>
          <w:rFonts w:ascii="Times New Roman" w:hAnsi="Times New Roman" w:cs="Times New Roman"/>
        </w:rPr>
      </w:pPr>
    </w:p>
    <w:p w:rsidR="00C5603D" w:rsidRDefault="00C5603D" w:rsidP="00C5603D">
      <w:pPr>
        <w:shd w:val="clear" w:color="auto" w:fill="FFFFFF"/>
        <w:spacing w:after="0"/>
        <w:jc w:val="both"/>
        <w:rPr>
          <w:rFonts w:ascii="Times New Roman" w:hAnsi="Times New Roman" w:cs="Times New Roman"/>
          <w:b/>
        </w:rPr>
      </w:pPr>
      <w:r>
        <w:rPr>
          <w:rFonts w:ascii="Times New Roman" w:hAnsi="Times New Roman" w:cs="Times New Roman"/>
          <w:b/>
        </w:rPr>
        <w:t>KAJIAN PUSTAKA</w:t>
      </w:r>
    </w:p>
    <w:p w:rsidR="005E723A" w:rsidRDefault="000666F0" w:rsidP="00CC7CFC">
      <w:pPr>
        <w:spacing w:after="0"/>
        <w:ind w:firstLine="720"/>
        <w:jc w:val="both"/>
        <w:rPr>
          <w:rFonts w:ascii="Times New Roman" w:hAnsi="Times New Roman" w:cs="Times New Roman"/>
        </w:rPr>
      </w:pPr>
      <w:r w:rsidRPr="000666F0">
        <w:rPr>
          <w:rFonts w:ascii="Times New Roman" w:hAnsi="Times New Roman" w:cs="Times New Roman"/>
        </w:rPr>
        <w:t>Penerapan sains untuk kesejahteraan umat manusia</w:t>
      </w:r>
      <w:r w:rsidR="00266E58">
        <w:rPr>
          <w:rFonts w:ascii="Times New Roman" w:hAnsi="Times New Roman" w:cs="Times New Roman"/>
        </w:rPr>
        <w:t>.</w:t>
      </w:r>
      <w:sdt>
        <w:sdtPr>
          <w:rPr>
            <w:rFonts w:ascii="Times New Roman" w:hAnsi="Times New Roman" w:cs="Times New Roman"/>
          </w:rPr>
          <w:id w:val="1977380"/>
          <w:citation/>
        </w:sdtPr>
        <w:sdtContent>
          <w:r w:rsidR="00777A39">
            <w:rPr>
              <w:rFonts w:ascii="Times New Roman" w:hAnsi="Times New Roman" w:cs="Times New Roman"/>
            </w:rPr>
            <w:fldChar w:fldCharType="begin"/>
          </w:r>
          <w:r w:rsidR="00266E58">
            <w:rPr>
              <w:rFonts w:ascii="Times New Roman" w:hAnsi="Times New Roman" w:cs="Times New Roman"/>
            </w:rPr>
            <w:instrText xml:space="preserve"> CITATION TMZ81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(4)</w:t>
          </w:r>
          <w:r w:rsidR="00777A39">
            <w:rPr>
              <w:rFonts w:ascii="Times New Roman" w:hAnsi="Times New Roman" w:cs="Times New Roman"/>
            </w:rPr>
            <w:fldChar w:fldCharType="end"/>
          </w:r>
        </w:sdtContent>
      </w:sdt>
      <w:r w:rsidR="00266E58">
        <w:rPr>
          <w:rFonts w:ascii="Times New Roman" w:hAnsi="Times New Roman" w:cs="Times New Roman"/>
        </w:rPr>
        <w:t xml:space="preserve"> </w:t>
      </w:r>
      <w:r w:rsidRPr="000666F0">
        <w:rPr>
          <w:rFonts w:ascii="Times New Roman" w:hAnsi="Times New Roman" w:cs="Times New Roman"/>
        </w:rPr>
        <w:t>Penerapan ilmu pengetahuan dalam penggunaan sumberdaya alam demi manfaat bagi masyarakat dan umat manusia</w:t>
      </w:r>
      <w:r w:rsidR="00266E58">
        <w:rPr>
          <w:rFonts w:ascii="Times New Roman" w:hAnsi="Times New Roman" w:cs="Times New Roman"/>
        </w:rPr>
        <w:t>.</w:t>
      </w:r>
      <w:sdt>
        <w:sdtPr>
          <w:rPr>
            <w:rFonts w:ascii="Times New Roman" w:hAnsi="Times New Roman" w:cs="Times New Roman"/>
          </w:rPr>
          <w:id w:val="1977381"/>
          <w:citation/>
        </w:sdtPr>
        <w:sdtContent>
          <w:r w:rsidR="00777A39">
            <w:rPr>
              <w:rFonts w:ascii="Times New Roman" w:hAnsi="Times New Roman" w:cs="Times New Roman"/>
            </w:rPr>
            <w:fldChar w:fldCharType="begin"/>
          </w:r>
          <w:r w:rsidR="00266E58">
            <w:rPr>
              <w:rFonts w:ascii="Times New Roman" w:hAnsi="Times New Roman" w:cs="Times New Roman"/>
            </w:rPr>
            <w:instrText xml:space="preserve"> CITATION Mar94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(5)</w:t>
          </w:r>
          <w:r w:rsidR="00777A39">
            <w:rPr>
              <w:rFonts w:ascii="Times New Roman" w:hAnsi="Times New Roman" w:cs="Times New Roman"/>
            </w:rPr>
            <w:fldChar w:fldCharType="end"/>
          </w:r>
        </w:sdtContent>
      </w:sdt>
      <w:r w:rsidR="004C71E1">
        <w:rPr>
          <w:rFonts w:ascii="Times New Roman" w:hAnsi="Times New Roman" w:cs="Times New Roman"/>
        </w:rPr>
        <w:t xml:space="preserve"> Sehingga secara dapat dikatakan bahwa </w:t>
      </w:r>
      <w:r w:rsidR="005E723A">
        <w:rPr>
          <w:rFonts w:ascii="Times New Roman" w:hAnsi="Times New Roman" w:cs="Times New Roman"/>
        </w:rPr>
        <w:t>rekayasa</w:t>
      </w:r>
      <w:r w:rsidR="00CC7CFC">
        <w:rPr>
          <w:rFonts w:ascii="Times New Roman" w:hAnsi="Times New Roman" w:cs="Times New Roman"/>
        </w:rPr>
        <w:t xml:space="preserve"> merupakan penerapan ilmu dan teknologi untuk menyelesaikan permasalahan manusia melalui pengetahuan, matematis, dan pengalaman praktis yang diterapkan dalam mendesain obyek atau proses yang berguna. </w:t>
      </w:r>
      <w:r w:rsidR="005E723A" w:rsidRPr="005E723A">
        <w:rPr>
          <w:rFonts w:ascii="Times New Roman" w:hAnsi="Times New Roman" w:cs="Times New Roman"/>
        </w:rPr>
        <w:t>Menurut sejarahnya, banyak para ahli yang meyakini kemampuan teknik manusia sudah tertanam secara natural. Hal ini ditandai dengan kemampuan manusia purba untuk membuat peralatan peralatan dari batu. Dengan kata lain teknik pada mulanya didasari dengan </w:t>
      </w:r>
      <w:r w:rsidR="005E723A" w:rsidRPr="005E723A">
        <w:rPr>
          <w:rFonts w:ascii="Times New Roman" w:hAnsi="Times New Roman" w:cs="Times New Roman"/>
          <w:i/>
          <w:iCs/>
        </w:rPr>
        <w:t>trial and error</w:t>
      </w:r>
      <w:r w:rsidR="005E723A" w:rsidRPr="005E723A">
        <w:rPr>
          <w:rFonts w:ascii="Times New Roman" w:hAnsi="Times New Roman" w:cs="Times New Roman"/>
        </w:rPr>
        <w:t xml:space="preserve"> untuk menciptakan alat untuk mempermudah kehidupan manusia. Seiring dengan berjalannya waktu, ilmu pengetahuan mulai berkembang, dan mulai mengubah cara pandang manusia terhadap bagaimana alam bekerja. Perkembangan ilmu </w:t>
      </w:r>
      <w:r w:rsidR="005E723A" w:rsidRPr="005E723A">
        <w:rPr>
          <w:rFonts w:ascii="Times New Roman" w:hAnsi="Times New Roman" w:cs="Times New Roman"/>
        </w:rPr>
        <w:lastRenderedPageBreak/>
        <w:t>pengetahuan ini lah yang kemudian mengubah cara teknik bekerja hingga seperti sekarang ini. Orang tidak lagi begitu mengandalkan </w:t>
      </w:r>
      <w:r w:rsidR="005E723A" w:rsidRPr="005E723A">
        <w:rPr>
          <w:rFonts w:ascii="Times New Roman" w:hAnsi="Times New Roman" w:cs="Times New Roman"/>
          <w:i/>
          <w:iCs/>
        </w:rPr>
        <w:t>trial and error</w:t>
      </w:r>
      <w:r w:rsidR="005E723A" w:rsidRPr="005E723A">
        <w:rPr>
          <w:rFonts w:ascii="Times New Roman" w:hAnsi="Times New Roman" w:cs="Times New Roman"/>
        </w:rPr>
        <w:t> dalam menciptakan atau mendesain peralatan, melainkan lebih mengutamakan ilmu pengetahuan sebagai dasar dalam mendesain.</w:t>
      </w:r>
      <w:sdt>
        <w:sdtPr>
          <w:rPr>
            <w:rFonts w:ascii="Times New Roman" w:hAnsi="Times New Roman" w:cs="Times New Roman"/>
          </w:rPr>
          <w:id w:val="1977379"/>
          <w:citation/>
        </w:sdtPr>
        <w:sdtContent>
          <w:r w:rsidR="00777A39">
            <w:rPr>
              <w:rFonts w:ascii="Times New Roman" w:hAnsi="Times New Roman" w:cs="Times New Roman"/>
            </w:rPr>
            <w:fldChar w:fldCharType="begin"/>
          </w:r>
          <w:r>
            <w:rPr>
              <w:rFonts w:ascii="Times New Roman" w:hAnsi="Times New Roman" w:cs="Times New Roman"/>
            </w:rPr>
            <w:instrText xml:space="preserve"> CITATION Wik18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(6)</w:t>
          </w:r>
          <w:r w:rsidR="00777A39">
            <w:rPr>
              <w:rFonts w:ascii="Times New Roman" w:hAnsi="Times New Roman" w:cs="Times New Roman"/>
            </w:rPr>
            <w:fldChar w:fldCharType="end"/>
          </w:r>
        </w:sdtContent>
      </w:sdt>
    </w:p>
    <w:p w:rsidR="008F03C8" w:rsidRDefault="008F03C8" w:rsidP="00CC7CFC">
      <w:pPr>
        <w:spacing w:after="0"/>
        <w:ind w:firstLine="720"/>
        <w:jc w:val="both"/>
        <w:rPr>
          <w:rFonts w:ascii="Times New Roman" w:hAnsi="Times New Roman" w:cs="Times New Roman"/>
          <w:i/>
        </w:rPr>
      </w:pPr>
      <w:r w:rsidRPr="00BB50A1">
        <w:rPr>
          <w:rFonts w:ascii="Times New Roman" w:hAnsi="Times New Roman" w:cs="Times New Roman"/>
          <w:i/>
        </w:rPr>
        <w:t>Mold</w:t>
      </w:r>
      <w:r w:rsidRPr="008F03C8">
        <w:rPr>
          <w:rFonts w:ascii="Times New Roman" w:hAnsi="Times New Roman" w:cs="Times New Roman"/>
        </w:rPr>
        <w:t xml:space="preserve"> didefinisikan sebagai cetakan, atau proses yang dipergunakan dalam industri manu</w:t>
      </w:r>
      <w:r w:rsidR="00BB50A1">
        <w:rPr>
          <w:rFonts w:ascii="Times New Roman" w:hAnsi="Times New Roman" w:cs="Times New Roman"/>
        </w:rPr>
        <w:t xml:space="preserve">faktur untuk mencetak material sehingga dihasikan sebuah produk. Umumnya, teknik </w:t>
      </w:r>
      <w:r w:rsidR="00BB50A1">
        <w:rPr>
          <w:rFonts w:ascii="Times New Roman" w:hAnsi="Times New Roman" w:cs="Times New Roman"/>
          <w:i/>
        </w:rPr>
        <w:t xml:space="preserve">mold/moding </w:t>
      </w:r>
      <w:r w:rsidR="00BB50A1">
        <w:rPr>
          <w:rFonts w:ascii="Times New Roman" w:hAnsi="Times New Roman" w:cs="Times New Roman"/>
        </w:rPr>
        <w:t xml:space="preserve">banyak digunakan di industri manufaktur berbahan material </w:t>
      </w:r>
      <w:r w:rsidR="00BB50A1">
        <w:rPr>
          <w:rFonts w:ascii="Times New Roman" w:hAnsi="Times New Roman" w:cs="Times New Roman"/>
          <w:i/>
        </w:rPr>
        <w:t xml:space="preserve">thermoplastic. </w:t>
      </w:r>
      <w:r w:rsidRPr="008F03C8">
        <w:rPr>
          <w:rFonts w:ascii="Times New Roman" w:hAnsi="Times New Roman" w:cs="Times New Roman"/>
        </w:rPr>
        <w:t xml:space="preserve">Material </w:t>
      </w:r>
      <w:r w:rsidRPr="00BB50A1">
        <w:rPr>
          <w:rFonts w:ascii="Times New Roman" w:hAnsi="Times New Roman" w:cs="Times New Roman"/>
          <w:i/>
        </w:rPr>
        <w:t>thermoplasctic</w:t>
      </w:r>
      <w:r w:rsidRPr="008F03C8">
        <w:rPr>
          <w:rFonts w:ascii="Times New Roman" w:hAnsi="Times New Roman" w:cs="Times New Roman"/>
        </w:rPr>
        <w:t xml:space="preserve"> yang biasa dicetak dengan teknik </w:t>
      </w:r>
      <w:r w:rsidR="00BB50A1" w:rsidRPr="00BB50A1">
        <w:rPr>
          <w:rFonts w:ascii="Times New Roman" w:hAnsi="Times New Roman" w:cs="Times New Roman"/>
          <w:i/>
        </w:rPr>
        <w:t>m</w:t>
      </w:r>
      <w:r w:rsidRPr="00BB50A1">
        <w:rPr>
          <w:rFonts w:ascii="Times New Roman" w:hAnsi="Times New Roman" w:cs="Times New Roman"/>
          <w:i/>
        </w:rPr>
        <w:t>olding</w:t>
      </w:r>
      <w:r w:rsidRPr="008F03C8">
        <w:rPr>
          <w:rFonts w:ascii="Times New Roman" w:hAnsi="Times New Roman" w:cs="Times New Roman"/>
        </w:rPr>
        <w:t xml:space="preserve"> : </w:t>
      </w:r>
      <w:r w:rsidRPr="00BB50A1">
        <w:rPr>
          <w:rFonts w:ascii="Times New Roman" w:hAnsi="Times New Roman" w:cs="Times New Roman"/>
          <w:i/>
        </w:rPr>
        <w:t>Polystyrene, Acrylonitrile Butadiene Styrene (ABS), PMMA (Polymethyl Methacrylatic).</w:t>
      </w:r>
    </w:p>
    <w:p w:rsidR="00E84271" w:rsidRDefault="00E84271" w:rsidP="00CC7CFC">
      <w:pPr>
        <w:spacing w:after="0"/>
        <w:ind w:firstLine="720"/>
        <w:jc w:val="both"/>
        <w:rPr>
          <w:rFonts w:ascii="Times New Roman" w:hAnsi="Times New Roman" w:cs="Times New Roman"/>
        </w:rPr>
      </w:pPr>
      <w:r>
        <w:rPr>
          <w:rFonts w:ascii="Times New Roman" w:hAnsi="Times New Roman" w:cs="Times New Roman"/>
        </w:rPr>
        <w:t xml:space="preserve">Secara metologi, teknologi </w:t>
      </w:r>
      <w:r>
        <w:rPr>
          <w:rFonts w:ascii="Times New Roman" w:hAnsi="Times New Roman" w:cs="Times New Roman"/>
          <w:i/>
        </w:rPr>
        <w:t>molding</w:t>
      </w:r>
      <w:r>
        <w:rPr>
          <w:rFonts w:ascii="Times New Roman" w:hAnsi="Times New Roman" w:cs="Times New Roman"/>
        </w:rPr>
        <w:t xml:space="preserve"> terdiri dari </w:t>
      </w:r>
      <w:r w:rsidR="00C85996">
        <w:rPr>
          <w:rFonts w:ascii="Times New Roman" w:hAnsi="Times New Roman" w:cs="Times New Roman"/>
        </w:rPr>
        <w:t>beberapa metode proses, yakni;</w:t>
      </w:r>
    </w:p>
    <w:p w:rsidR="00C85996" w:rsidRPr="00C85996" w:rsidRDefault="00C85996" w:rsidP="00C85996">
      <w:pPr>
        <w:pStyle w:val="ListParagraph"/>
        <w:numPr>
          <w:ilvl w:val="0"/>
          <w:numId w:val="3"/>
        </w:numPr>
        <w:spacing w:after="0"/>
        <w:ind w:left="567" w:hanging="283"/>
        <w:jc w:val="both"/>
        <w:rPr>
          <w:rFonts w:ascii="Times New Roman" w:hAnsi="Times New Roman" w:cs="Times New Roman"/>
        </w:rPr>
      </w:pPr>
      <w:r>
        <w:rPr>
          <w:rFonts w:ascii="Times New Roman" w:hAnsi="Times New Roman" w:cs="Times New Roman"/>
          <w:i/>
        </w:rPr>
        <w:t>Injection,</w:t>
      </w:r>
    </w:p>
    <w:p w:rsidR="00C85996" w:rsidRPr="00C85996" w:rsidRDefault="00C85996" w:rsidP="00C85996">
      <w:pPr>
        <w:pStyle w:val="ListParagraph"/>
        <w:numPr>
          <w:ilvl w:val="0"/>
          <w:numId w:val="3"/>
        </w:numPr>
        <w:spacing w:after="0"/>
        <w:ind w:left="567" w:hanging="283"/>
        <w:jc w:val="both"/>
        <w:rPr>
          <w:rFonts w:ascii="Times New Roman" w:hAnsi="Times New Roman" w:cs="Times New Roman"/>
        </w:rPr>
      </w:pPr>
      <w:r>
        <w:rPr>
          <w:rFonts w:ascii="Times New Roman" w:hAnsi="Times New Roman" w:cs="Times New Roman"/>
          <w:i/>
        </w:rPr>
        <w:t>Blowing,</w:t>
      </w:r>
    </w:p>
    <w:p w:rsidR="00C85996" w:rsidRPr="004130EF" w:rsidRDefault="00C85996" w:rsidP="00C85996">
      <w:pPr>
        <w:pStyle w:val="ListParagraph"/>
        <w:numPr>
          <w:ilvl w:val="0"/>
          <w:numId w:val="3"/>
        </w:numPr>
        <w:spacing w:after="0"/>
        <w:ind w:left="567" w:hanging="283"/>
        <w:jc w:val="both"/>
        <w:rPr>
          <w:rFonts w:ascii="Times New Roman" w:hAnsi="Times New Roman" w:cs="Times New Roman"/>
        </w:rPr>
      </w:pPr>
      <w:r>
        <w:rPr>
          <w:rFonts w:ascii="Times New Roman" w:hAnsi="Times New Roman" w:cs="Times New Roman"/>
          <w:i/>
        </w:rPr>
        <w:t>Thermoforming.</w:t>
      </w:r>
    </w:p>
    <w:p w:rsidR="00151638" w:rsidRDefault="00151638" w:rsidP="00151638">
      <w:pPr>
        <w:spacing w:after="0"/>
        <w:jc w:val="both"/>
        <w:rPr>
          <w:rFonts w:ascii="Times New Roman" w:eastAsia="Times New Roman" w:hAnsi="Times New Roman" w:cs="Times New Roman"/>
          <w:i/>
          <w:color w:val="333333"/>
          <w:sz w:val="24"/>
          <w:szCs w:val="24"/>
          <w:shd w:val="clear" w:color="auto" w:fill="FFFFFF"/>
          <w:lang w:eastAsia="id-ID"/>
        </w:rPr>
      </w:pPr>
    </w:p>
    <w:p w:rsidR="00151638" w:rsidRDefault="00836072" w:rsidP="00151638">
      <w:pPr>
        <w:spacing w:after="0"/>
        <w:jc w:val="both"/>
        <w:rPr>
          <w:rFonts w:ascii="Times New Roman" w:eastAsia="Times New Roman" w:hAnsi="Times New Roman" w:cs="Times New Roman"/>
          <w:b/>
          <w:color w:val="333333"/>
          <w:sz w:val="24"/>
          <w:szCs w:val="24"/>
          <w:shd w:val="clear" w:color="auto" w:fill="FFFFFF"/>
          <w:lang w:eastAsia="id-ID"/>
        </w:rPr>
      </w:pPr>
      <w:r>
        <w:rPr>
          <w:rFonts w:ascii="Times New Roman" w:eastAsia="Times New Roman" w:hAnsi="Times New Roman" w:cs="Times New Roman"/>
          <w:b/>
          <w:color w:val="333333"/>
          <w:sz w:val="24"/>
          <w:szCs w:val="24"/>
          <w:shd w:val="clear" w:color="auto" w:fill="FFFFFF"/>
          <w:lang w:eastAsia="id-ID"/>
        </w:rPr>
        <w:t>PEMBAHASAN</w:t>
      </w:r>
    </w:p>
    <w:p w:rsidR="00836072" w:rsidRPr="004130EF" w:rsidRDefault="00836072" w:rsidP="004061AF">
      <w:pPr>
        <w:spacing w:after="0"/>
        <w:ind w:firstLine="720"/>
        <w:jc w:val="both"/>
        <w:rPr>
          <w:rFonts w:ascii="Times New Roman" w:hAnsi="Times New Roman" w:cs="Times New Roman"/>
        </w:rPr>
      </w:pPr>
      <w:r>
        <w:rPr>
          <w:rFonts w:ascii="Times New Roman" w:hAnsi="Times New Roman" w:cs="Times New Roman"/>
        </w:rPr>
        <w:t>Untuk penelitian rekayasa teknis yang jadi topik bahasan akan mengembangkan metode t</w:t>
      </w:r>
      <w:r>
        <w:rPr>
          <w:rFonts w:ascii="Times New Roman" w:hAnsi="Times New Roman" w:cs="Times New Roman"/>
          <w:i/>
        </w:rPr>
        <w:t>thermoforming</w:t>
      </w:r>
      <w:r>
        <w:rPr>
          <w:rFonts w:ascii="Times New Roman" w:hAnsi="Times New Roman" w:cs="Times New Roman"/>
        </w:rPr>
        <w:t>.</w:t>
      </w:r>
    </w:p>
    <w:p w:rsidR="00836072" w:rsidRDefault="00836072" w:rsidP="00836072">
      <w:pPr>
        <w:spacing w:after="0"/>
        <w:ind w:firstLine="720"/>
        <w:jc w:val="both"/>
        <w:rPr>
          <w:rFonts w:ascii="Times New Roman" w:hAnsi="Times New Roman" w:cs="Times New Roman"/>
        </w:rPr>
      </w:pPr>
      <w:r w:rsidRPr="008C3815">
        <w:rPr>
          <w:rFonts w:ascii="Times New Roman" w:hAnsi="Times New Roman" w:cs="Times New Roman"/>
          <w:lang w:val="en-US"/>
        </w:rPr>
        <w:t xml:space="preserve">Proses </w:t>
      </w:r>
      <w:r w:rsidRPr="008C3815">
        <w:rPr>
          <w:rFonts w:ascii="Times New Roman" w:hAnsi="Times New Roman" w:cs="Times New Roman"/>
          <w:i/>
          <w:lang w:val="en-US"/>
        </w:rPr>
        <w:t>thermoforming</w:t>
      </w:r>
      <w:r w:rsidRPr="008C3815">
        <w:rPr>
          <w:rFonts w:ascii="Times New Roman" w:hAnsi="Times New Roman" w:cs="Times New Roman"/>
        </w:rPr>
        <w:t xml:space="preserve"> </w:t>
      </w:r>
      <w:r>
        <w:rPr>
          <w:rFonts w:ascii="Times New Roman" w:hAnsi="Times New Roman" w:cs="Times New Roman"/>
        </w:rPr>
        <w:t>(</w:t>
      </w:r>
      <w:r w:rsidRPr="00C85996">
        <w:rPr>
          <w:rFonts w:ascii="Times New Roman" w:hAnsi="Times New Roman" w:cs="Times New Roman"/>
          <w:i/>
        </w:rPr>
        <w:t>molding</w:t>
      </w:r>
      <w:r>
        <w:rPr>
          <w:rFonts w:ascii="Times New Roman" w:hAnsi="Times New Roman" w:cs="Times New Roman"/>
        </w:rPr>
        <w:t xml:space="preserve">) </w:t>
      </w:r>
      <w:r w:rsidRPr="008C3815">
        <w:rPr>
          <w:rFonts w:ascii="Times New Roman" w:hAnsi="Times New Roman" w:cs="Times New Roman"/>
          <w:lang w:val="en-US"/>
        </w:rPr>
        <w:t>dengan metode</w:t>
      </w:r>
      <w:r w:rsidRPr="008C3815">
        <w:rPr>
          <w:rFonts w:ascii="Times New Roman" w:hAnsi="Times New Roman" w:cs="Times New Roman"/>
          <w:i/>
          <w:lang w:val="en-US"/>
        </w:rPr>
        <w:t xml:space="preserve"> in-line</w:t>
      </w:r>
      <w:r w:rsidRPr="008C3815">
        <w:rPr>
          <w:rFonts w:ascii="Times New Roman" w:hAnsi="Times New Roman" w:cs="Times New Roman"/>
          <w:lang w:val="en-US"/>
        </w:rPr>
        <w:t xml:space="preserve"> dirancang untuk memanfaatkan lembaran-lembaran plastik panas yang telah melalui alat pengekstrusi. Lembaran-lembaran plastik tersebut secara mekanis dibawa langsung dari alat ekstrusi melalui oven untuk menjaga lembaran pada suhu pembentukan dan kemudian ke stasiun pembentuk (</w:t>
      </w:r>
      <w:r w:rsidRPr="008C3815">
        <w:rPr>
          <w:rFonts w:ascii="Times New Roman" w:hAnsi="Times New Roman" w:cs="Times New Roman"/>
          <w:i/>
          <w:lang w:val="en-US"/>
        </w:rPr>
        <w:t>forming station</w:t>
      </w:r>
      <w:r w:rsidRPr="008C3815">
        <w:rPr>
          <w:rFonts w:ascii="Times New Roman" w:hAnsi="Times New Roman" w:cs="Times New Roman"/>
          <w:lang w:val="en-US"/>
        </w:rPr>
        <w:t>). Langkah pembentuk/</w:t>
      </w:r>
      <w:r w:rsidRPr="008C3815">
        <w:rPr>
          <w:rFonts w:ascii="Times New Roman" w:hAnsi="Times New Roman" w:cs="Times New Roman"/>
          <w:i/>
          <w:lang w:val="en-US"/>
        </w:rPr>
        <w:t>forming</w:t>
      </w:r>
      <w:r w:rsidRPr="008C3815">
        <w:rPr>
          <w:rFonts w:ascii="Times New Roman" w:hAnsi="Times New Roman" w:cs="Times New Roman"/>
          <w:lang w:val="en-US"/>
        </w:rPr>
        <w:t xml:space="preserve"> harus disinkronisasi dengan kecepatan lepas landas dari </w:t>
      </w:r>
      <w:r w:rsidRPr="008C3815">
        <w:rPr>
          <w:rFonts w:ascii="Times New Roman" w:hAnsi="Times New Roman" w:cs="Times New Roman"/>
          <w:i/>
          <w:lang w:val="en-US"/>
        </w:rPr>
        <w:t>extruder</w:t>
      </w:r>
      <w:r w:rsidRPr="008C3815">
        <w:rPr>
          <w:rFonts w:ascii="Times New Roman" w:hAnsi="Times New Roman" w:cs="Times New Roman"/>
          <w:lang w:val="en-US"/>
        </w:rPr>
        <w:t xml:space="preserve">. Jenis </w:t>
      </w:r>
      <w:r w:rsidRPr="008C3815">
        <w:rPr>
          <w:rFonts w:ascii="Times New Roman" w:hAnsi="Times New Roman" w:cs="Times New Roman"/>
          <w:i/>
          <w:lang w:val="en-US"/>
        </w:rPr>
        <w:t>thermoforming</w:t>
      </w:r>
      <w:r w:rsidRPr="008C3815">
        <w:rPr>
          <w:rFonts w:ascii="Times New Roman" w:hAnsi="Times New Roman" w:cs="Times New Roman"/>
          <w:lang w:val="en-US"/>
        </w:rPr>
        <w:t xml:space="preserve"> ini biasanya terbatas pada lembaran 0.125 "atau tlebih tipis lagi dan aplikasi yang tidak memerlukan distribusi bahan dan toleransi yang optimal. Proses ini lebih sulit dikendalikan daripada proses </w:t>
      </w:r>
      <w:r w:rsidRPr="008C3815">
        <w:rPr>
          <w:rFonts w:ascii="Times New Roman" w:hAnsi="Times New Roman" w:cs="Times New Roman"/>
          <w:i/>
          <w:lang w:val="en-US"/>
        </w:rPr>
        <w:t xml:space="preserve">thermoforming </w:t>
      </w:r>
      <w:r w:rsidRPr="008C3815">
        <w:rPr>
          <w:rFonts w:ascii="Times New Roman" w:hAnsi="Times New Roman" w:cs="Times New Roman"/>
          <w:lang w:val="en-US"/>
        </w:rPr>
        <w:t xml:space="preserve">lainnya. Kelemahan utama adalah bahwa dengan extruder dan mantan diikat langsung bersama-sama marah dalam satu menyebabkan </w:t>
      </w:r>
      <w:r w:rsidRPr="008C3815">
        <w:rPr>
          <w:rFonts w:ascii="Times New Roman" w:hAnsi="Times New Roman" w:cs="Times New Roman"/>
          <w:i/>
          <w:lang w:val="en-US"/>
        </w:rPr>
        <w:t xml:space="preserve">shutdown </w:t>
      </w:r>
      <w:r w:rsidRPr="008C3815">
        <w:rPr>
          <w:rFonts w:ascii="Times New Roman" w:hAnsi="Times New Roman" w:cs="Times New Roman"/>
          <w:lang w:val="en-US"/>
        </w:rPr>
        <w:t>di keduanya</w:t>
      </w:r>
      <w:r>
        <w:rPr>
          <w:rFonts w:ascii="Times New Roman" w:hAnsi="Times New Roman" w:cs="Times New Roman"/>
        </w:rPr>
        <w:t xml:space="preserve">. </w:t>
      </w:r>
      <w:r w:rsidRPr="008C3815">
        <w:rPr>
          <w:rFonts w:ascii="Times New Roman" w:hAnsi="Times New Roman" w:cs="Times New Roman"/>
          <w:i/>
          <w:lang w:val="en-US"/>
        </w:rPr>
        <w:lastRenderedPageBreak/>
        <w:t>Thermoforming</w:t>
      </w:r>
      <w:r w:rsidRPr="008C3815">
        <w:rPr>
          <w:rFonts w:ascii="Times New Roman" w:hAnsi="Times New Roman" w:cs="Times New Roman"/>
          <w:lang w:val="en-US"/>
        </w:rPr>
        <w:t xml:space="preserve"> adalah proses pembentukan lembaran termoplastik datar yang meliputi dua tahap: melembutkan lembaran dengan pemanasan, diikuti dengan membentuknya dalam rongga cetakan. Elastomer dan termoset tidak dapat dibentuk dengan metode Thermoforming karena struktur cross-linked mereka </w:t>
      </w:r>
      <w:r>
        <w:rPr>
          <w:rFonts w:ascii="Times New Roman" w:hAnsi="Times New Roman" w:cs="Times New Roman"/>
          <w:lang w:val="en-US"/>
        </w:rPr>
        <w:t>- tidak melunak saat dipanaskan</w:t>
      </w:r>
      <w:r w:rsidRPr="008C3815">
        <w:rPr>
          <w:rFonts w:ascii="Times New Roman" w:hAnsi="Times New Roman" w:cs="Times New Roman"/>
          <w:lang w:val="en-US"/>
        </w:rPr>
        <w:t>.</w:t>
      </w:r>
      <w:sdt>
        <w:sdtPr>
          <w:rPr>
            <w:rFonts w:ascii="Times New Roman" w:hAnsi="Times New Roman" w:cs="Times New Roman"/>
            <w:lang w:val="en-US"/>
          </w:rPr>
          <w:id w:val="1977399"/>
          <w:citation/>
        </w:sdtPr>
        <w:sdtContent>
          <w:r w:rsidR="00777A39">
            <w:rPr>
              <w:rFonts w:ascii="Times New Roman" w:hAnsi="Times New Roman" w:cs="Times New Roman"/>
              <w:lang w:val="en-US"/>
            </w:rPr>
            <w:fldChar w:fldCharType="begin"/>
          </w:r>
          <w:r>
            <w:rPr>
              <w:rFonts w:ascii="Times New Roman" w:hAnsi="Times New Roman" w:cs="Times New Roman"/>
            </w:rPr>
            <w:instrText xml:space="preserve"> CITATION Cah174 \l 1057 </w:instrText>
          </w:r>
          <w:r w:rsidR="00777A39">
            <w:rPr>
              <w:rFonts w:ascii="Times New Roman" w:hAnsi="Times New Roman" w:cs="Times New Roman"/>
              <w:lang w:val="en-US"/>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(7)</w:t>
          </w:r>
          <w:r w:rsidR="00777A39">
            <w:rPr>
              <w:rFonts w:ascii="Times New Roman" w:hAnsi="Times New Roman" w:cs="Times New Roman"/>
              <w:lang w:val="en-US"/>
            </w:rPr>
            <w:fldChar w:fldCharType="end"/>
          </w:r>
        </w:sdtContent>
      </w:sdt>
    </w:p>
    <w:p w:rsidR="00836072" w:rsidRDefault="00836072" w:rsidP="00836072">
      <w:pPr>
        <w:spacing w:after="0"/>
        <w:ind w:firstLine="720"/>
        <w:jc w:val="both"/>
        <w:rPr>
          <w:rFonts w:ascii="Times New Roman" w:hAnsi="Times New Roman" w:cs="Times New Roman"/>
        </w:rPr>
      </w:pPr>
      <w:r w:rsidRPr="00E84271">
        <w:rPr>
          <w:rFonts w:ascii="Times New Roman" w:hAnsi="Times New Roman" w:cs="Times New Roman"/>
          <w:i/>
          <w:lang w:val="en-US"/>
        </w:rPr>
        <w:t xml:space="preserve">Thermoforming </w:t>
      </w:r>
      <w:r w:rsidRPr="00E84271">
        <w:rPr>
          <w:rFonts w:ascii="Times New Roman" w:hAnsi="Times New Roman" w:cs="Times New Roman"/>
          <w:lang w:val="en-US"/>
        </w:rPr>
        <w:t>banyak digunakan dalam industri kemasan makanan, pembuatan beberapa produk-produk farmasi dan produk-produk elektronik, mainan, lambung perahu, dan banyak lagi produk dengan material plastik.</w:t>
      </w:r>
    </w:p>
    <w:p w:rsidR="00836072" w:rsidRPr="008C3815" w:rsidRDefault="00836072" w:rsidP="00836072">
      <w:pPr>
        <w:spacing w:after="0"/>
        <w:ind w:firstLine="720"/>
        <w:jc w:val="both"/>
        <w:rPr>
          <w:rFonts w:ascii="Times New Roman" w:hAnsi="Times New Roman" w:cs="Times New Roman"/>
          <w:lang w:val="en-US"/>
        </w:rPr>
      </w:pPr>
      <w:r w:rsidRPr="008C3815">
        <w:rPr>
          <w:rFonts w:ascii="Times New Roman" w:hAnsi="Times New Roman" w:cs="Times New Roman"/>
          <w:lang w:val="en-US"/>
        </w:rPr>
        <w:t xml:space="preserve">Ada tiga metode </w:t>
      </w:r>
      <w:r w:rsidRPr="008C3815">
        <w:rPr>
          <w:rFonts w:ascii="Times New Roman" w:hAnsi="Times New Roman" w:cs="Times New Roman"/>
          <w:i/>
          <w:lang w:val="en-US"/>
        </w:rPr>
        <w:t>thermoforming</w:t>
      </w:r>
      <w:r w:rsidRPr="008C3815">
        <w:rPr>
          <w:rFonts w:ascii="Times New Roman" w:hAnsi="Times New Roman" w:cs="Times New Roman"/>
          <w:lang w:val="en-US"/>
        </w:rPr>
        <w:t xml:space="preserve">, berbeda dalam teknik yang digunakan untuk tahap pembentukan: </w:t>
      </w:r>
      <w:sdt>
        <w:sdtPr>
          <w:rPr>
            <w:rFonts w:ascii="Times New Roman" w:hAnsi="Times New Roman" w:cs="Times New Roman"/>
            <w:lang w:val="en-US"/>
          </w:rPr>
          <w:id w:val="748908027"/>
          <w:citation/>
        </w:sdtPr>
        <w:sdtContent>
          <w:r w:rsidR="00777A39" w:rsidRPr="00777A39">
            <w:rPr>
              <w:rFonts w:ascii="Times New Roman" w:hAnsi="Times New Roman" w:cs="Times New Roman"/>
              <w:lang w:val="en-US"/>
            </w:rPr>
            <w:fldChar w:fldCharType="begin"/>
          </w:r>
          <w:r w:rsidRPr="008C3815">
            <w:rPr>
              <w:rFonts w:ascii="Times New Roman" w:hAnsi="Times New Roman" w:cs="Times New Roman"/>
              <w:lang w:val="en-US"/>
            </w:rPr>
            <w:instrText xml:space="preserve"> CITATION Kop14 \l 1057 </w:instrText>
          </w:r>
          <w:r w:rsidR="00777A39" w:rsidRPr="00777A39">
            <w:rPr>
              <w:rFonts w:ascii="Times New Roman" w:hAnsi="Times New Roman" w:cs="Times New Roman"/>
              <w:lang w:val="en-US"/>
            </w:rPr>
            <w:fldChar w:fldCharType="separate"/>
          </w:r>
          <w:r w:rsidR="004061AF" w:rsidRPr="004061AF">
            <w:rPr>
              <w:rFonts w:ascii="Times New Roman" w:hAnsi="Times New Roman" w:cs="Times New Roman"/>
              <w:noProof/>
              <w:lang w:val="en-US"/>
            </w:rPr>
            <w:t>(8)</w:t>
          </w:r>
          <w:r w:rsidR="00777A39" w:rsidRPr="008C3815">
            <w:rPr>
              <w:rFonts w:ascii="Times New Roman" w:hAnsi="Times New Roman" w:cs="Times New Roman"/>
            </w:rPr>
            <w:fldChar w:fldCharType="end"/>
          </w:r>
        </w:sdtContent>
      </w:sdt>
    </w:p>
    <w:p w:rsidR="00836072" w:rsidRPr="008C3815" w:rsidRDefault="00836072" w:rsidP="00836072">
      <w:pPr>
        <w:numPr>
          <w:ilvl w:val="0"/>
          <w:numId w:val="2"/>
        </w:numPr>
        <w:spacing w:after="0"/>
        <w:ind w:left="567" w:hanging="283"/>
        <w:jc w:val="both"/>
        <w:rPr>
          <w:rFonts w:ascii="Times New Roman" w:hAnsi="Times New Roman" w:cs="Times New Roman"/>
          <w:lang w:val="en-US"/>
        </w:rPr>
      </w:pPr>
      <w:r w:rsidRPr="008C3815">
        <w:rPr>
          <w:rFonts w:ascii="Times New Roman" w:hAnsi="Times New Roman" w:cs="Times New Roman"/>
          <w:i/>
        </w:rPr>
        <w:t>Vakum Thermoforming</w:t>
      </w:r>
      <w:r>
        <w:rPr>
          <w:rFonts w:ascii="Times New Roman" w:hAnsi="Times New Roman" w:cs="Times New Roman"/>
        </w:rPr>
        <w:t>:</w:t>
      </w:r>
      <w:r w:rsidRPr="008C3815">
        <w:rPr>
          <w:rFonts w:ascii="Times New Roman" w:hAnsi="Times New Roman" w:cs="Times New Roman"/>
        </w:rPr>
        <w:t xml:space="preserve"> </w:t>
      </w:r>
      <w:r w:rsidRPr="008C3815">
        <w:rPr>
          <w:rFonts w:ascii="Times New Roman" w:hAnsi="Times New Roman" w:cs="Times New Roman"/>
          <w:lang w:val="en-US"/>
        </w:rPr>
        <w:t>Proses ini melibatkan pembentukan lembaran termoplastik yang telah dipanaskan dengan cara vakum yang diproduksi di ruang rongga cetakan. Tekanan atmosfer memaksa lembaran lembut untuk berubah bentuk sesuai dengan bentuk rongga. Saat plastik masuk ke dalam kontak dengan permukaan cetakan, mesin itu mendingin dan mengeras, seperti terlihat pada gambar di bawah ini;</w:t>
      </w:r>
    </w:p>
    <w:p w:rsidR="00836072" w:rsidRPr="008C3815" w:rsidRDefault="00836072" w:rsidP="00836072">
      <w:pPr>
        <w:spacing w:after="0"/>
        <w:ind w:left="567"/>
        <w:jc w:val="center"/>
        <w:rPr>
          <w:rFonts w:ascii="Times New Roman" w:hAnsi="Times New Roman" w:cs="Times New Roman"/>
          <w:lang w:val="en-US"/>
        </w:rPr>
      </w:pPr>
      <w:r w:rsidRPr="008C3815">
        <w:rPr>
          <w:rFonts w:ascii="Times New Roman" w:hAnsi="Times New Roman" w:cs="Times New Roman"/>
          <w:noProof/>
          <w:lang w:eastAsia="id-ID"/>
        </w:rPr>
        <w:drawing>
          <wp:inline distT="0" distB="0" distL="0" distR="0">
            <wp:extent cx="1581150" cy="1769714"/>
            <wp:effectExtent l="19050" t="0" r="0" b="0"/>
            <wp:docPr id="4" name="Picture 147" descr="vacuum thermoforming.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vacuum thermoforming.png  "/>
                    <pic:cNvPicPr>
                      <a:picLocks noChangeAspect="1" noChangeArrowheads="1"/>
                    </pic:cNvPicPr>
                  </pic:nvPicPr>
                  <pic:blipFill>
                    <a:blip r:embed="rId12" cstate="print"/>
                    <a:srcRect/>
                    <a:stretch>
                      <a:fillRect/>
                    </a:stretch>
                  </pic:blipFill>
                  <pic:spPr bwMode="auto">
                    <a:xfrm>
                      <a:off x="0" y="0"/>
                      <a:ext cx="1584408" cy="1773361"/>
                    </a:xfrm>
                    <a:prstGeom prst="rect">
                      <a:avLst/>
                    </a:prstGeom>
                    <a:noFill/>
                    <a:ln w="9525">
                      <a:noFill/>
                      <a:miter lim="800000"/>
                      <a:headEnd/>
                      <a:tailEnd/>
                    </a:ln>
                  </pic:spPr>
                </pic:pic>
              </a:graphicData>
            </a:graphic>
          </wp:inline>
        </w:drawing>
      </w:r>
    </w:p>
    <w:p w:rsidR="00836072" w:rsidRPr="008C3815" w:rsidRDefault="00836072" w:rsidP="00836072">
      <w:pPr>
        <w:spacing w:after="0"/>
        <w:ind w:left="567"/>
        <w:jc w:val="center"/>
        <w:rPr>
          <w:rFonts w:ascii="Times New Roman" w:hAnsi="Times New Roman" w:cs="Times New Roman"/>
          <w:i/>
          <w:lang w:val="en-US"/>
        </w:rPr>
      </w:pPr>
      <w:r w:rsidRPr="008C3815">
        <w:rPr>
          <w:rFonts w:ascii="Times New Roman" w:hAnsi="Times New Roman" w:cs="Times New Roman"/>
          <w:lang w:val="en-US"/>
        </w:rPr>
        <w:t xml:space="preserve">Gambar </w:t>
      </w:r>
      <w:r>
        <w:rPr>
          <w:rFonts w:ascii="Times New Roman" w:hAnsi="Times New Roman" w:cs="Times New Roman"/>
        </w:rPr>
        <w:t>1</w:t>
      </w:r>
      <w:r w:rsidRPr="008C3815">
        <w:rPr>
          <w:rFonts w:ascii="Times New Roman" w:hAnsi="Times New Roman" w:cs="Times New Roman"/>
          <w:lang w:val="en-US"/>
        </w:rPr>
        <w:t xml:space="preserve">. Proses </w:t>
      </w:r>
      <w:r w:rsidRPr="008C3815">
        <w:rPr>
          <w:rFonts w:ascii="Times New Roman" w:hAnsi="Times New Roman" w:cs="Times New Roman"/>
          <w:i/>
          <w:lang w:val="en-US"/>
        </w:rPr>
        <w:t>vacuum forming</w:t>
      </w:r>
    </w:p>
    <w:p w:rsidR="00836072" w:rsidRDefault="00777A39" w:rsidP="00836072">
      <w:pPr>
        <w:spacing w:after="0"/>
        <w:ind w:left="567"/>
        <w:jc w:val="center"/>
        <w:rPr>
          <w:rFonts w:ascii="Times New Roman" w:hAnsi="Times New Roman" w:cs="Times New Roman"/>
        </w:rPr>
      </w:pPr>
      <w:sdt>
        <w:sdtPr>
          <w:rPr>
            <w:rFonts w:ascii="Times New Roman" w:hAnsi="Times New Roman" w:cs="Times New Roman"/>
            <w:lang w:val="en-US"/>
          </w:rPr>
          <w:id w:val="748908028"/>
          <w:citation/>
        </w:sdtPr>
        <w:sdtContent>
          <w:r w:rsidRPr="00777A39">
            <w:rPr>
              <w:rFonts w:ascii="Times New Roman" w:hAnsi="Times New Roman" w:cs="Times New Roman"/>
              <w:lang w:val="en-US"/>
            </w:rPr>
            <w:fldChar w:fldCharType="begin"/>
          </w:r>
          <w:r w:rsidR="00836072" w:rsidRPr="008C3815">
            <w:rPr>
              <w:rFonts w:ascii="Times New Roman" w:hAnsi="Times New Roman" w:cs="Times New Roman"/>
              <w:lang w:val="en-US"/>
            </w:rPr>
            <w:instrText xml:space="preserve"> CITATION Kop14 \l 1057 </w:instrText>
          </w:r>
          <w:r w:rsidRPr="00777A39">
            <w:rPr>
              <w:rFonts w:ascii="Times New Roman" w:hAnsi="Times New Roman" w:cs="Times New Roman"/>
              <w:lang w:val="en-US"/>
            </w:rPr>
            <w:fldChar w:fldCharType="separate"/>
          </w:r>
          <w:r w:rsidR="004061AF" w:rsidRPr="004061AF">
            <w:rPr>
              <w:rFonts w:ascii="Times New Roman" w:hAnsi="Times New Roman" w:cs="Times New Roman"/>
              <w:noProof/>
              <w:lang w:val="en-US"/>
            </w:rPr>
            <w:t>(8)</w:t>
          </w:r>
          <w:r w:rsidRPr="008C3815">
            <w:rPr>
              <w:rFonts w:ascii="Times New Roman" w:hAnsi="Times New Roman" w:cs="Times New Roman"/>
            </w:rPr>
            <w:fldChar w:fldCharType="end"/>
          </w:r>
        </w:sdtContent>
      </w:sdt>
    </w:p>
    <w:p w:rsidR="00836072" w:rsidRPr="0070474E" w:rsidRDefault="00836072" w:rsidP="00836072">
      <w:pPr>
        <w:spacing w:after="0"/>
        <w:ind w:left="567"/>
        <w:jc w:val="center"/>
        <w:rPr>
          <w:rFonts w:ascii="Times New Roman" w:hAnsi="Times New Roman" w:cs="Times New Roman"/>
        </w:rPr>
      </w:pPr>
    </w:p>
    <w:p w:rsidR="00836072" w:rsidRPr="0070474E" w:rsidRDefault="00836072" w:rsidP="00836072">
      <w:pPr>
        <w:numPr>
          <w:ilvl w:val="0"/>
          <w:numId w:val="2"/>
        </w:numPr>
        <w:spacing w:after="0"/>
        <w:ind w:left="567" w:hanging="283"/>
        <w:jc w:val="both"/>
        <w:rPr>
          <w:rFonts w:ascii="Times New Roman" w:hAnsi="Times New Roman" w:cs="Times New Roman"/>
          <w:i/>
          <w:lang w:val="en-US"/>
        </w:rPr>
      </w:pPr>
      <w:r w:rsidRPr="008C3815">
        <w:rPr>
          <w:rFonts w:ascii="Times New Roman" w:hAnsi="Times New Roman" w:cs="Times New Roman"/>
          <w:i/>
        </w:rPr>
        <w:t>Pressure Thermoforming</w:t>
      </w:r>
      <w:r>
        <w:rPr>
          <w:rFonts w:ascii="Times New Roman" w:hAnsi="Times New Roman" w:cs="Times New Roman"/>
          <w:i/>
        </w:rPr>
        <w:t xml:space="preserve">: </w:t>
      </w:r>
      <w:r w:rsidRPr="0070474E">
        <w:rPr>
          <w:rFonts w:ascii="Times New Roman" w:hAnsi="Times New Roman" w:cs="Times New Roman"/>
          <w:i/>
          <w:lang w:val="en-US"/>
        </w:rPr>
        <w:t xml:space="preserve">Proses ini melibatkan pembentukan lembaran termoplastik yang telah dipanaskan terlebih dahulu dengan menggunakan semprotan bertekanan udara. Tekanan udara memaksa lembaran lembut untuk </w:t>
      </w:r>
      <w:r w:rsidRPr="0070474E">
        <w:rPr>
          <w:rFonts w:ascii="Times New Roman" w:hAnsi="Times New Roman" w:cs="Times New Roman"/>
          <w:i/>
          <w:lang w:val="en-US"/>
        </w:rPr>
        <w:lastRenderedPageBreak/>
        <w:t>berubah bentuk sesuai dengan bentuk rongga. Saat plastik masuk ke dalam kontak dengan permukaan cetakan, mesin itu mendingin dan mengeras, seperti terlihat pada gambar di bawah ini.</w:t>
      </w:r>
    </w:p>
    <w:p w:rsidR="00836072" w:rsidRPr="0070474E" w:rsidRDefault="00836072" w:rsidP="00836072">
      <w:pPr>
        <w:spacing w:after="0"/>
        <w:ind w:left="567"/>
        <w:jc w:val="both"/>
        <w:rPr>
          <w:rFonts w:ascii="Times New Roman" w:hAnsi="Times New Roman" w:cs="Times New Roman"/>
          <w:i/>
          <w:lang w:val="en-US"/>
        </w:rPr>
      </w:pPr>
    </w:p>
    <w:p w:rsidR="00836072" w:rsidRPr="0070474E" w:rsidRDefault="00836072" w:rsidP="00836072">
      <w:pPr>
        <w:spacing w:after="0"/>
        <w:ind w:left="567"/>
        <w:jc w:val="center"/>
        <w:rPr>
          <w:rFonts w:ascii="Times New Roman" w:hAnsi="Times New Roman" w:cs="Times New Roman"/>
          <w:i/>
          <w:lang w:val="en-US"/>
        </w:rPr>
      </w:pPr>
      <w:r w:rsidRPr="0070474E">
        <w:rPr>
          <w:rFonts w:ascii="Times New Roman" w:hAnsi="Times New Roman" w:cs="Times New Roman"/>
          <w:i/>
          <w:noProof/>
          <w:lang w:eastAsia="id-ID"/>
        </w:rPr>
        <w:drawing>
          <wp:inline distT="0" distB="0" distL="0" distR="0">
            <wp:extent cx="1809750" cy="2025577"/>
            <wp:effectExtent l="19050" t="0" r="0" b="0"/>
            <wp:docPr id="5" name="Picture 150" descr="pressure thermoforming.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pressure thermoforming.png  "/>
                    <pic:cNvPicPr>
                      <a:picLocks noChangeAspect="1" noChangeArrowheads="1"/>
                    </pic:cNvPicPr>
                  </pic:nvPicPr>
                  <pic:blipFill>
                    <a:blip r:embed="rId13" cstate="print"/>
                    <a:srcRect/>
                    <a:stretch>
                      <a:fillRect/>
                    </a:stretch>
                  </pic:blipFill>
                  <pic:spPr bwMode="auto">
                    <a:xfrm>
                      <a:off x="0" y="0"/>
                      <a:ext cx="1813652" cy="2029944"/>
                    </a:xfrm>
                    <a:prstGeom prst="rect">
                      <a:avLst/>
                    </a:prstGeom>
                    <a:noFill/>
                    <a:ln w="9525">
                      <a:noFill/>
                      <a:miter lim="800000"/>
                      <a:headEnd/>
                      <a:tailEnd/>
                    </a:ln>
                  </pic:spPr>
                </pic:pic>
              </a:graphicData>
            </a:graphic>
          </wp:inline>
        </w:drawing>
      </w:r>
    </w:p>
    <w:p w:rsidR="00836072" w:rsidRPr="0070474E" w:rsidRDefault="00836072" w:rsidP="00836072">
      <w:pPr>
        <w:spacing w:after="0"/>
        <w:ind w:left="567"/>
        <w:jc w:val="center"/>
        <w:rPr>
          <w:rFonts w:ascii="Times New Roman" w:hAnsi="Times New Roman" w:cs="Times New Roman"/>
          <w:i/>
          <w:lang w:val="en-US"/>
        </w:rPr>
      </w:pPr>
      <w:r w:rsidRPr="0070474E">
        <w:rPr>
          <w:rFonts w:ascii="Times New Roman" w:hAnsi="Times New Roman" w:cs="Times New Roman"/>
          <w:i/>
          <w:lang w:val="en-US"/>
        </w:rPr>
        <w:t xml:space="preserve">Gambar </w:t>
      </w:r>
      <w:r>
        <w:rPr>
          <w:rFonts w:ascii="Times New Roman" w:hAnsi="Times New Roman" w:cs="Times New Roman"/>
          <w:i/>
        </w:rPr>
        <w:t>2</w:t>
      </w:r>
      <w:r w:rsidRPr="0070474E">
        <w:rPr>
          <w:rFonts w:ascii="Times New Roman" w:hAnsi="Times New Roman" w:cs="Times New Roman"/>
          <w:i/>
          <w:lang w:val="en-US"/>
        </w:rPr>
        <w:t>. Proses Pressure Thermoforming</w:t>
      </w:r>
    </w:p>
    <w:p w:rsidR="00836072" w:rsidRDefault="00777A39" w:rsidP="00836072">
      <w:pPr>
        <w:spacing w:after="0"/>
        <w:ind w:left="567"/>
        <w:jc w:val="center"/>
        <w:rPr>
          <w:rFonts w:ascii="Times New Roman" w:hAnsi="Times New Roman" w:cs="Times New Roman"/>
          <w:i/>
        </w:rPr>
      </w:pPr>
      <w:sdt>
        <w:sdtPr>
          <w:rPr>
            <w:rFonts w:ascii="Times New Roman" w:hAnsi="Times New Roman" w:cs="Times New Roman"/>
            <w:i/>
            <w:lang w:val="en-US"/>
          </w:rPr>
          <w:id w:val="748908029"/>
          <w:citation/>
        </w:sdtPr>
        <w:sdtContent>
          <w:r w:rsidRPr="00777A39">
            <w:rPr>
              <w:rFonts w:ascii="Times New Roman" w:hAnsi="Times New Roman" w:cs="Times New Roman"/>
              <w:i/>
              <w:lang w:val="en-US"/>
            </w:rPr>
            <w:fldChar w:fldCharType="begin"/>
          </w:r>
          <w:r w:rsidR="00836072" w:rsidRPr="0070474E">
            <w:rPr>
              <w:rFonts w:ascii="Times New Roman" w:hAnsi="Times New Roman" w:cs="Times New Roman"/>
              <w:i/>
              <w:lang w:val="en-US"/>
            </w:rPr>
            <w:instrText xml:space="preserve"> CITATION Kop14 \l 1057 </w:instrText>
          </w:r>
          <w:r w:rsidRPr="00777A39">
            <w:rPr>
              <w:rFonts w:ascii="Times New Roman" w:hAnsi="Times New Roman" w:cs="Times New Roman"/>
              <w:i/>
              <w:lang w:val="en-US"/>
            </w:rPr>
            <w:fldChar w:fldCharType="separate"/>
          </w:r>
          <w:r w:rsidR="004061AF" w:rsidRPr="004061AF">
            <w:rPr>
              <w:rFonts w:ascii="Times New Roman" w:hAnsi="Times New Roman" w:cs="Times New Roman"/>
              <w:noProof/>
              <w:lang w:val="en-US"/>
            </w:rPr>
            <w:t>(8)</w:t>
          </w:r>
          <w:r w:rsidRPr="0070474E">
            <w:rPr>
              <w:rFonts w:ascii="Times New Roman" w:hAnsi="Times New Roman" w:cs="Times New Roman"/>
              <w:i/>
            </w:rPr>
            <w:fldChar w:fldCharType="end"/>
          </w:r>
        </w:sdtContent>
      </w:sdt>
    </w:p>
    <w:p w:rsidR="00836072" w:rsidRPr="0070474E" w:rsidRDefault="00836072" w:rsidP="00836072">
      <w:pPr>
        <w:spacing w:after="0"/>
        <w:ind w:left="567"/>
        <w:jc w:val="center"/>
        <w:rPr>
          <w:rFonts w:ascii="Times New Roman" w:hAnsi="Times New Roman" w:cs="Times New Roman"/>
          <w:i/>
        </w:rPr>
      </w:pPr>
    </w:p>
    <w:p w:rsidR="00836072" w:rsidRPr="0070474E" w:rsidRDefault="00836072" w:rsidP="00836072">
      <w:pPr>
        <w:numPr>
          <w:ilvl w:val="0"/>
          <w:numId w:val="2"/>
        </w:numPr>
        <w:spacing w:after="0"/>
        <w:ind w:left="567" w:hanging="283"/>
        <w:jc w:val="both"/>
        <w:rPr>
          <w:rFonts w:ascii="Times New Roman" w:hAnsi="Times New Roman" w:cs="Times New Roman"/>
          <w:lang w:val="en-US"/>
        </w:rPr>
      </w:pPr>
      <w:r w:rsidRPr="008C3815">
        <w:rPr>
          <w:rFonts w:ascii="Times New Roman" w:hAnsi="Times New Roman" w:cs="Times New Roman"/>
          <w:i/>
          <w:lang w:val="en-US"/>
        </w:rPr>
        <w:t>Mekanis Thermoforming</w:t>
      </w:r>
      <w:r>
        <w:rPr>
          <w:rFonts w:ascii="Times New Roman" w:hAnsi="Times New Roman" w:cs="Times New Roman"/>
        </w:rPr>
        <w:t xml:space="preserve">: </w:t>
      </w:r>
      <w:r w:rsidRPr="0070474E">
        <w:rPr>
          <w:rFonts w:ascii="Times New Roman" w:hAnsi="Times New Roman" w:cs="Times New Roman"/>
          <w:lang w:val="en-US"/>
        </w:rPr>
        <w:t>Proses ini melibatkan pembentukan lembaran termoplastik yang telah dipanaskan dengan menggunakan kekuatan mekanik langsung. Mengguakan steker inti/molding (cetakan positif) memaksa lembaran lembut untuk mengisi ruang antara steker dan cetakan negatif. Prosesnya memberikan toleransi dimensi dan detail permukaan yang presisi, seperti terlihat pada gambar di bawah.</w:t>
      </w:r>
    </w:p>
    <w:p w:rsidR="00836072" w:rsidRPr="0070474E" w:rsidRDefault="00836072" w:rsidP="00836072">
      <w:pPr>
        <w:spacing w:after="0"/>
        <w:ind w:left="567"/>
        <w:jc w:val="both"/>
        <w:rPr>
          <w:rFonts w:ascii="Times New Roman" w:hAnsi="Times New Roman" w:cs="Times New Roman"/>
          <w:lang w:val="en-US"/>
        </w:rPr>
      </w:pPr>
    </w:p>
    <w:p w:rsidR="00836072" w:rsidRPr="0070474E" w:rsidRDefault="00836072" w:rsidP="00836072">
      <w:pPr>
        <w:spacing w:after="0"/>
        <w:ind w:left="567"/>
        <w:jc w:val="center"/>
        <w:rPr>
          <w:rFonts w:ascii="Times New Roman" w:hAnsi="Times New Roman" w:cs="Times New Roman"/>
          <w:lang w:val="en-US"/>
        </w:rPr>
      </w:pPr>
      <w:r w:rsidRPr="0070474E">
        <w:rPr>
          <w:rFonts w:ascii="Times New Roman" w:hAnsi="Times New Roman" w:cs="Times New Roman"/>
          <w:noProof/>
          <w:lang w:eastAsia="id-ID"/>
        </w:rPr>
        <w:drawing>
          <wp:inline distT="0" distB="0" distL="0" distR="0">
            <wp:extent cx="1693302" cy="1493520"/>
            <wp:effectExtent l="19050" t="0" r="2148" b="0"/>
            <wp:docPr id="6" name="Picture 153" descr="mechanical thermoforming.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echanical thermoforming.png  "/>
                    <pic:cNvPicPr>
                      <a:picLocks noChangeAspect="1" noChangeArrowheads="1"/>
                    </pic:cNvPicPr>
                  </pic:nvPicPr>
                  <pic:blipFill>
                    <a:blip r:embed="rId14" cstate="print"/>
                    <a:srcRect/>
                    <a:stretch>
                      <a:fillRect/>
                    </a:stretch>
                  </pic:blipFill>
                  <pic:spPr bwMode="auto">
                    <a:xfrm>
                      <a:off x="0" y="0"/>
                      <a:ext cx="1695456" cy="1495420"/>
                    </a:xfrm>
                    <a:prstGeom prst="rect">
                      <a:avLst/>
                    </a:prstGeom>
                    <a:noFill/>
                    <a:ln w="9525">
                      <a:noFill/>
                      <a:miter lim="800000"/>
                      <a:headEnd/>
                      <a:tailEnd/>
                    </a:ln>
                  </pic:spPr>
                </pic:pic>
              </a:graphicData>
            </a:graphic>
          </wp:inline>
        </w:drawing>
      </w:r>
    </w:p>
    <w:p w:rsidR="00836072" w:rsidRPr="0070474E" w:rsidRDefault="00836072" w:rsidP="00836072">
      <w:pPr>
        <w:spacing w:after="0"/>
        <w:ind w:left="567"/>
        <w:jc w:val="center"/>
        <w:rPr>
          <w:rFonts w:ascii="Times New Roman" w:hAnsi="Times New Roman" w:cs="Times New Roman"/>
          <w:i/>
          <w:lang w:val="en-US"/>
        </w:rPr>
      </w:pPr>
      <w:r>
        <w:rPr>
          <w:rFonts w:ascii="Times New Roman" w:hAnsi="Times New Roman" w:cs="Times New Roman"/>
          <w:lang w:val="en-US"/>
        </w:rPr>
        <w:t xml:space="preserve">Gambar </w:t>
      </w:r>
      <w:r>
        <w:rPr>
          <w:rFonts w:ascii="Times New Roman" w:hAnsi="Times New Roman" w:cs="Times New Roman"/>
        </w:rPr>
        <w:t>3</w:t>
      </w:r>
      <w:r w:rsidRPr="0070474E">
        <w:rPr>
          <w:rFonts w:ascii="Times New Roman" w:hAnsi="Times New Roman" w:cs="Times New Roman"/>
          <w:lang w:val="en-US"/>
        </w:rPr>
        <w:t xml:space="preserve"> . Proses </w:t>
      </w:r>
      <w:r w:rsidRPr="0070474E">
        <w:rPr>
          <w:rFonts w:ascii="Times New Roman" w:hAnsi="Times New Roman" w:cs="Times New Roman"/>
          <w:i/>
          <w:lang w:val="en-US"/>
        </w:rPr>
        <w:t>Pressure Thermoforming</w:t>
      </w:r>
    </w:p>
    <w:p w:rsidR="00836072" w:rsidRPr="0070474E" w:rsidRDefault="00777A39" w:rsidP="00836072">
      <w:pPr>
        <w:spacing w:after="0"/>
        <w:ind w:left="567"/>
        <w:jc w:val="center"/>
        <w:rPr>
          <w:rFonts w:ascii="Times New Roman" w:hAnsi="Times New Roman" w:cs="Times New Roman"/>
          <w:lang w:val="en-US"/>
        </w:rPr>
      </w:pPr>
      <w:sdt>
        <w:sdtPr>
          <w:rPr>
            <w:rFonts w:ascii="Times New Roman" w:hAnsi="Times New Roman" w:cs="Times New Roman"/>
            <w:lang w:val="en-US"/>
          </w:rPr>
          <w:id w:val="748908030"/>
          <w:citation/>
        </w:sdtPr>
        <w:sdtContent>
          <w:r w:rsidRPr="00777A39">
            <w:rPr>
              <w:rFonts w:ascii="Times New Roman" w:hAnsi="Times New Roman" w:cs="Times New Roman"/>
              <w:lang w:val="en-US"/>
            </w:rPr>
            <w:fldChar w:fldCharType="begin"/>
          </w:r>
          <w:r w:rsidR="00836072" w:rsidRPr="0070474E">
            <w:rPr>
              <w:rFonts w:ascii="Times New Roman" w:hAnsi="Times New Roman" w:cs="Times New Roman"/>
              <w:lang w:val="en-US"/>
            </w:rPr>
            <w:instrText xml:space="preserve"> CITATION Kop14 \l 1057 </w:instrText>
          </w:r>
          <w:r w:rsidRPr="00777A39">
            <w:rPr>
              <w:rFonts w:ascii="Times New Roman" w:hAnsi="Times New Roman" w:cs="Times New Roman"/>
              <w:lang w:val="en-US"/>
            </w:rPr>
            <w:fldChar w:fldCharType="separate"/>
          </w:r>
          <w:r w:rsidR="004061AF" w:rsidRPr="004061AF">
            <w:rPr>
              <w:rFonts w:ascii="Times New Roman" w:hAnsi="Times New Roman" w:cs="Times New Roman"/>
              <w:noProof/>
              <w:lang w:val="en-US"/>
            </w:rPr>
            <w:t>(8)</w:t>
          </w:r>
          <w:r w:rsidRPr="0070474E">
            <w:rPr>
              <w:rFonts w:ascii="Times New Roman" w:hAnsi="Times New Roman" w:cs="Times New Roman"/>
            </w:rPr>
            <w:fldChar w:fldCharType="end"/>
          </w:r>
        </w:sdtContent>
      </w:sdt>
    </w:p>
    <w:p w:rsidR="00836072" w:rsidRDefault="00836072" w:rsidP="00836072">
      <w:pPr>
        <w:shd w:val="clear" w:color="auto" w:fill="FFFFFF"/>
        <w:tabs>
          <w:tab w:val="left" w:pos="709"/>
        </w:tabs>
        <w:spacing w:after="0" w:line="360" w:lineRule="auto"/>
        <w:jc w:val="both"/>
        <w:rPr>
          <w:rFonts w:ascii="Times New Roman" w:eastAsia="Times New Roman" w:hAnsi="Times New Roman" w:cs="Times New Roman"/>
          <w:color w:val="333333"/>
          <w:sz w:val="24"/>
          <w:szCs w:val="24"/>
          <w:shd w:val="clear" w:color="auto" w:fill="FFFFFF"/>
          <w:lang w:eastAsia="id-ID"/>
        </w:rPr>
      </w:pPr>
      <w:r>
        <w:rPr>
          <w:rFonts w:ascii="Times New Roman" w:hAnsi="Times New Roman" w:cs="Times New Roman"/>
        </w:rPr>
        <w:lastRenderedPageBreak/>
        <w:tab/>
      </w:r>
      <w:r w:rsidRPr="00AD7946">
        <w:rPr>
          <w:rFonts w:ascii="Times New Roman" w:eastAsia="Times New Roman" w:hAnsi="Times New Roman" w:cs="Times New Roman"/>
          <w:color w:val="333333"/>
          <w:sz w:val="24"/>
          <w:szCs w:val="24"/>
          <w:shd w:val="clear" w:color="auto" w:fill="FFFFFF"/>
          <w:lang w:eastAsia="id-ID"/>
        </w:rPr>
        <w:t xml:space="preserve">Ada tiga metode </w:t>
      </w:r>
      <w:r w:rsidRPr="00A7034A">
        <w:rPr>
          <w:rFonts w:ascii="Times New Roman" w:eastAsia="Times New Roman" w:hAnsi="Times New Roman" w:cs="Times New Roman"/>
          <w:i/>
          <w:color w:val="333333"/>
          <w:sz w:val="24"/>
          <w:szCs w:val="24"/>
          <w:shd w:val="clear" w:color="auto" w:fill="FFFFFF"/>
          <w:lang w:eastAsia="id-ID"/>
        </w:rPr>
        <w:t>thermoforming</w:t>
      </w:r>
      <w:r w:rsidRPr="00AD7946">
        <w:rPr>
          <w:rFonts w:ascii="Times New Roman" w:eastAsia="Times New Roman" w:hAnsi="Times New Roman" w:cs="Times New Roman"/>
          <w:color w:val="333333"/>
          <w:sz w:val="24"/>
          <w:szCs w:val="24"/>
          <w:shd w:val="clear" w:color="auto" w:fill="FFFFFF"/>
          <w:lang w:eastAsia="id-ID"/>
        </w:rPr>
        <w:t xml:space="preserve">, berbeda dalam teknik yang digunakan untuk tahap pembentukan: </w:t>
      </w:r>
      <w:r w:rsidR="00777A39">
        <w:rPr>
          <w:rFonts w:ascii="Times New Roman" w:eastAsia="Times New Roman" w:hAnsi="Times New Roman" w:cs="Times New Roman"/>
          <w:color w:val="333333"/>
          <w:sz w:val="24"/>
          <w:szCs w:val="24"/>
          <w:shd w:val="clear" w:color="auto" w:fill="FFFFFF"/>
          <w:lang w:eastAsia="id-ID"/>
        </w:rPr>
        <w:fldChar w:fldCharType="begin"/>
      </w:r>
      <w:r>
        <w:rPr>
          <w:rFonts w:ascii="Times New Roman" w:eastAsia="Times New Roman" w:hAnsi="Times New Roman" w:cs="Times New Roman"/>
          <w:color w:val="333333"/>
          <w:sz w:val="24"/>
          <w:szCs w:val="24"/>
          <w:shd w:val="clear" w:color="auto" w:fill="FFFFFF"/>
          <w:lang w:eastAsia="id-ID"/>
        </w:rPr>
        <w:instrText xml:space="preserve"> CITATION Kop14 \l 1057 </w:instrText>
      </w:r>
      <w:r w:rsidR="00777A39">
        <w:rPr>
          <w:rFonts w:ascii="Times New Roman" w:eastAsia="Times New Roman" w:hAnsi="Times New Roman" w:cs="Times New Roman"/>
          <w:color w:val="333333"/>
          <w:sz w:val="24"/>
          <w:szCs w:val="24"/>
          <w:shd w:val="clear" w:color="auto" w:fill="FFFFFF"/>
          <w:lang w:eastAsia="id-ID"/>
        </w:rPr>
        <w:fldChar w:fldCharType="separate"/>
      </w:r>
      <w:r w:rsidR="004061AF">
        <w:rPr>
          <w:rFonts w:ascii="Times New Roman" w:eastAsia="Times New Roman" w:hAnsi="Times New Roman" w:cs="Times New Roman"/>
          <w:noProof/>
          <w:color w:val="333333"/>
          <w:sz w:val="24"/>
          <w:szCs w:val="24"/>
          <w:shd w:val="clear" w:color="auto" w:fill="FFFFFF"/>
          <w:lang w:eastAsia="id-ID"/>
        </w:rPr>
        <w:t xml:space="preserve"> </w:t>
      </w:r>
      <w:r w:rsidR="004061AF" w:rsidRPr="004061AF">
        <w:rPr>
          <w:rFonts w:ascii="Times New Roman" w:eastAsia="Times New Roman" w:hAnsi="Times New Roman" w:cs="Times New Roman"/>
          <w:noProof/>
          <w:color w:val="333333"/>
          <w:sz w:val="24"/>
          <w:szCs w:val="24"/>
          <w:shd w:val="clear" w:color="auto" w:fill="FFFFFF"/>
          <w:lang w:eastAsia="id-ID"/>
        </w:rPr>
        <w:t>(8)</w:t>
      </w:r>
      <w:r w:rsidR="00777A39">
        <w:rPr>
          <w:rFonts w:ascii="Times New Roman" w:eastAsia="Times New Roman" w:hAnsi="Times New Roman" w:cs="Times New Roman"/>
          <w:color w:val="333333"/>
          <w:sz w:val="24"/>
          <w:szCs w:val="24"/>
          <w:shd w:val="clear" w:color="auto" w:fill="FFFFFF"/>
          <w:lang w:eastAsia="id-ID"/>
        </w:rPr>
        <w:fldChar w:fldCharType="end"/>
      </w:r>
    </w:p>
    <w:p w:rsidR="00836072" w:rsidRPr="00A7034A" w:rsidRDefault="00836072" w:rsidP="00836072">
      <w:pPr>
        <w:pStyle w:val="ListParagraph"/>
        <w:numPr>
          <w:ilvl w:val="0"/>
          <w:numId w:val="4"/>
        </w:numPr>
        <w:shd w:val="clear" w:color="auto" w:fill="FFFFFF"/>
        <w:tabs>
          <w:tab w:val="left" w:pos="426"/>
        </w:tabs>
        <w:spacing w:after="0"/>
        <w:ind w:left="567" w:hanging="283"/>
        <w:jc w:val="both"/>
        <w:rPr>
          <w:rFonts w:ascii="Times New Roman" w:eastAsia="Times New Roman" w:hAnsi="Times New Roman" w:cs="Times New Roman"/>
          <w:color w:val="333333"/>
          <w:sz w:val="24"/>
          <w:szCs w:val="24"/>
          <w:shd w:val="clear" w:color="auto" w:fill="FFFFFF"/>
          <w:lang w:eastAsia="id-ID"/>
        </w:rPr>
      </w:pPr>
      <w:r w:rsidRPr="00A7034A">
        <w:rPr>
          <w:rFonts w:ascii="Times New Roman" w:eastAsia="Times New Roman" w:hAnsi="Times New Roman" w:cs="Times New Roman"/>
          <w:i/>
          <w:color w:val="333333"/>
          <w:sz w:val="24"/>
          <w:szCs w:val="24"/>
          <w:shd w:val="clear" w:color="auto" w:fill="FFFFFF"/>
          <w:lang w:eastAsia="id-ID"/>
        </w:rPr>
        <w:t>Vakum Thermoforming</w:t>
      </w:r>
      <w:r>
        <w:rPr>
          <w:rFonts w:ascii="Times New Roman" w:eastAsia="Times New Roman" w:hAnsi="Times New Roman" w:cs="Times New Roman"/>
          <w:color w:val="333333"/>
          <w:sz w:val="24"/>
          <w:szCs w:val="24"/>
          <w:shd w:val="clear" w:color="auto" w:fill="FFFFFF"/>
          <w:lang w:eastAsia="id-ID"/>
        </w:rPr>
        <w:t>,</w:t>
      </w:r>
      <w:r w:rsidRPr="00A7034A">
        <w:rPr>
          <w:rFonts w:ascii="Times New Roman" w:eastAsia="Times New Roman" w:hAnsi="Times New Roman" w:cs="Times New Roman"/>
          <w:color w:val="333333"/>
          <w:sz w:val="24"/>
          <w:szCs w:val="24"/>
          <w:shd w:val="clear" w:color="auto" w:fill="FFFFFF"/>
          <w:lang w:eastAsia="id-ID"/>
        </w:rPr>
        <w:t xml:space="preserve"> </w:t>
      </w:r>
    </w:p>
    <w:p w:rsidR="00836072" w:rsidRPr="00836072" w:rsidRDefault="00836072" w:rsidP="00836072">
      <w:pPr>
        <w:pStyle w:val="ListParagraph"/>
        <w:numPr>
          <w:ilvl w:val="0"/>
          <w:numId w:val="4"/>
        </w:numPr>
        <w:shd w:val="clear" w:color="auto" w:fill="FFFFFF"/>
        <w:tabs>
          <w:tab w:val="left" w:pos="426"/>
        </w:tabs>
        <w:spacing w:after="0"/>
        <w:ind w:left="567" w:hanging="283"/>
        <w:jc w:val="both"/>
        <w:rPr>
          <w:rFonts w:ascii="Times New Roman" w:eastAsia="Times New Roman" w:hAnsi="Times New Roman" w:cs="Times New Roman"/>
          <w:b/>
          <w:color w:val="333333"/>
          <w:sz w:val="24"/>
          <w:szCs w:val="24"/>
          <w:shd w:val="clear" w:color="auto" w:fill="FFFFFF"/>
          <w:lang w:eastAsia="id-ID"/>
        </w:rPr>
      </w:pPr>
      <w:r w:rsidRPr="00836072">
        <w:rPr>
          <w:rFonts w:ascii="Times New Roman" w:eastAsia="Times New Roman" w:hAnsi="Times New Roman" w:cs="Times New Roman"/>
          <w:i/>
          <w:color w:val="333333"/>
          <w:sz w:val="24"/>
          <w:szCs w:val="24"/>
          <w:shd w:val="clear" w:color="auto" w:fill="FFFFFF"/>
          <w:lang w:eastAsia="id-ID"/>
        </w:rPr>
        <w:t>Pressure Thermoforming,</w:t>
      </w:r>
    </w:p>
    <w:p w:rsidR="00836072" w:rsidRPr="00836072" w:rsidRDefault="00836072" w:rsidP="00836072">
      <w:pPr>
        <w:pStyle w:val="ListParagraph"/>
        <w:numPr>
          <w:ilvl w:val="0"/>
          <w:numId w:val="4"/>
        </w:numPr>
        <w:shd w:val="clear" w:color="auto" w:fill="FFFFFF"/>
        <w:tabs>
          <w:tab w:val="left" w:pos="426"/>
        </w:tabs>
        <w:spacing w:after="0"/>
        <w:ind w:left="567" w:hanging="283"/>
        <w:jc w:val="both"/>
        <w:rPr>
          <w:rFonts w:ascii="Times New Roman" w:eastAsia="Times New Roman" w:hAnsi="Times New Roman" w:cs="Times New Roman"/>
          <w:b/>
          <w:color w:val="333333"/>
          <w:sz w:val="24"/>
          <w:szCs w:val="24"/>
          <w:shd w:val="clear" w:color="auto" w:fill="FFFFFF"/>
          <w:lang w:eastAsia="id-ID"/>
        </w:rPr>
      </w:pPr>
      <w:r w:rsidRPr="00836072">
        <w:rPr>
          <w:rFonts w:ascii="Times New Roman" w:eastAsia="Times New Roman" w:hAnsi="Times New Roman" w:cs="Times New Roman"/>
          <w:i/>
          <w:color w:val="333333"/>
          <w:sz w:val="24"/>
          <w:szCs w:val="24"/>
          <w:shd w:val="clear" w:color="auto" w:fill="FFFFFF"/>
          <w:lang w:eastAsia="id-ID"/>
        </w:rPr>
        <w:t>Mekanis Thermoforming</w:t>
      </w:r>
      <w:r w:rsidRPr="00836072">
        <w:rPr>
          <w:rFonts w:ascii="Times New Roman" w:eastAsia="Times New Roman" w:hAnsi="Times New Roman" w:cs="Times New Roman"/>
          <w:b/>
          <w:color w:val="333333"/>
          <w:sz w:val="24"/>
          <w:szCs w:val="24"/>
          <w:shd w:val="clear" w:color="auto" w:fill="FFFFFF"/>
          <w:lang w:eastAsia="id-ID"/>
        </w:rPr>
        <w:t>.</w:t>
      </w:r>
    </w:p>
    <w:p w:rsidR="00836072" w:rsidRPr="00836072" w:rsidRDefault="00836072" w:rsidP="00151638">
      <w:pPr>
        <w:spacing w:after="0"/>
        <w:jc w:val="both"/>
        <w:rPr>
          <w:rFonts w:ascii="Times New Roman" w:hAnsi="Times New Roman" w:cs="Times New Roman"/>
        </w:rPr>
      </w:pPr>
    </w:p>
    <w:p w:rsidR="004061AF" w:rsidRPr="00BC4938" w:rsidRDefault="004061AF" w:rsidP="004061AF">
      <w:pPr>
        <w:spacing w:after="0"/>
        <w:jc w:val="both"/>
        <w:rPr>
          <w:rFonts w:ascii="Times New Roman" w:hAnsi="Times New Roman" w:cs="Times New Roman"/>
          <w:b/>
        </w:rPr>
      </w:pPr>
      <w:r>
        <w:rPr>
          <w:rFonts w:ascii="Times New Roman" w:hAnsi="Times New Roman" w:cs="Times New Roman"/>
          <w:b/>
        </w:rPr>
        <w:t>Metode Vakum (</w:t>
      </w:r>
      <w:r w:rsidRPr="00BC4938">
        <w:rPr>
          <w:rFonts w:ascii="Times New Roman" w:hAnsi="Times New Roman" w:cs="Times New Roman"/>
          <w:b/>
          <w:i/>
        </w:rPr>
        <w:t>Vacuum</w:t>
      </w:r>
      <w:r>
        <w:rPr>
          <w:rFonts w:ascii="Times New Roman" w:hAnsi="Times New Roman" w:cs="Times New Roman"/>
          <w:b/>
        </w:rPr>
        <w:t>)</w:t>
      </w:r>
    </w:p>
    <w:p w:rsidR="004061AF" w:rsidRPr="00BC4938" w:rsidRDefault="004061AF" w:rsidP="004061AF">
      <w:pPr>
        <w:spacing w:after="0"/>
        <w:ind w:firstLine="720"/>
        <w:jc w:val="both"/>
        <w:rPr>
          <w:rFonts w:ascii="Times New Roman" w:hAnsi="Times New Roman" w:cs="Times New Roman"/>
        </w:rPr>
      </w:pPr>
      <w:r>
        <w:rPr>
          <w:rFonts w:ascii="Times New Roman" w:hAnsi="Times New Roman" w:cs="Times New Roman"/>
        </w:rPr>
        <w:t xml:space="preserve">Dalam pengertiannya berdasarkan Kamus Besar Bahasa Indonesia (KBBI), </w:t>
      </w:r>
      <w:r>
        <w:rPr>
          <w:rFonts w:ascii="Times New Roman" w:hAnsi="Times New Roman" w:cs="Times New Roman"/>
          <w:i/>
        </w:rPr>
        <w:t xml:space="preserve">vacuum </w:t>
      </w:r>
      <w:r>
        <w:rPr>
          <w:rFonts w:ascii="Times New Roman" w:hAnsi="Times New Roman" w:cs="Times New Roman"/>
        </w:rPr>
        <w:t>atau vakum adalah sebuah kondisi kekosongan atau keadaan hampa udara.</w:t>
      </w:r>
    </w:p>
    <w:p w:rsidR="004061AF" w:rsidRDefault="004061AF" w:rsidP="004061AF">
      <w:pPr>
        <w:spacing w:after="0"/>
        <w:ind w:firstLine="720"/>
        <w:jc w:val="both"/>
        <w:rPr>
          <w:rFonts w:ascii="Times New Roman" w:hAnsi="Times New Roman" w:cs="Times New Roman"/>
        </w:rPr>
      </w:pPr>
      <w:r>
        <w:rPr>
          <w:rFonts w:ascii="Times New Roman" w:hAnsi="Times New Roman" w:cs="Times New Roman"/>
        </w:rPr>
        <w:t>Pengertian dalam kamus bahas Inggris dijelaskan sebagai berikut: “</w:t>
      </w:r>
      <w:r>
        <w:rPr>
          <w:rFonts w:ascii="Times New Roman" w:hAnsi="Times New Roman" w:cs="Times New Roman"/>
          <w:i/>
        </w:rPr>
        <w:t>Vacuum= /noun/ a sace that is completely empty of all substance, including all air or other gases.</w:t>
      </w:r>
      <w:r>
        <w:rPr>
          <w:rFonts w:ascii="Times New Roman" w:hAnsi="Times New Roman" w:cs="Times New Roman"/>
        </w:rPr>
        <w:t>”</w:t>
      </w:r>
    </w:p>
    <w:p w:rsidR="004061AF" w:rsidRDefault="004061AF" w:rsidP="004061AF">
      <w:pPr>
        <w:spacing w:after="0"/>
        <w:ind w:firstLine="720"/>
        <w:jc w:val="both"/>
        <w:rPr>
          <w:rFonts w:ascii="Times New Roman" w:hAnsi="Times New Roman" w:cs="Times New Roman"/>
        </w:rPr>
      </w:pPr>
      <w:r>
        <w:rPr>
          <w:rFonts w:ascii="Times New Roman" w:hAnsi="Times New Roman" w:cs="Times New Roman"/>
        </w:rPr>
        <w:t xml:space="preserve">Menurut </w:t>
      </w:r>
      <w:r w:rsidRPr="002758B7">
        <w:rPr>
          <w:rFonts w:ascii="Times New Roman" w:hAnsi="Times New Roman" w:cs="Times New Roman"/>
          <w:i/>
        </w:rPr>
        <w:t>Japan Industrial Standard</w:t>
      </w:r>
      <w:r>
        <w:rPr>
          <w:rFonts w:ascii="Times New Roman" w:hAnsi="Times New Roman" w:cs="Times New Roman"/>
          <w:i/>
        </w:rPr>
        <w:t xml:space="preserve"> (JIS) </w:t>
      </w:r>
      <w:r>
        <w:rPr>
          <w:rFonts w:ascii="Times New Roman" w:hAnsi="Times New Roman" w:cs="Times New Roman"/>
        </w:rPr>
        <w:t>pada JIS Z 8126 memberikan pengertian bahwa vakum adalah keadaan di dalam sebuah wadah khusus dimana tekanan udara lebih rendah daripada tekanan atmosfer. Tekanan atmosfer menurut Blaise Pascal adalah 1 pascal didefinisikan sebagai besarnya tekanan yang dihasilkan oleh gaya sebesar 1 Newton pada area 1m x 1 m.</w:t>
      </w:r>
    </w:p>
    <w:p w:rsidR="004061AF" w:rsidRDefault="004061AF" w:rsidP="004061AF">
      <w:pPr>
        <w:spacing w:after="0"/>
        <w:ind w:firstLine="720"/>
        <w:jc w:val="both"/>
        <w:rPr>
          <w:rFonts w:ascii="Times New Roman" w:hAnsi="Times New Roman" w:cs="Times New Roman"/>
        </w:rPr>
      </w:pPr>
      <w:r>
        <w:rPr>
          <w:rFonts w:ascii="Times New Roman" w:hAnsi="Times New Roman" w:cs="Times New Roman"/>
        </w:rPr>
        <w:t xml:space="preserve">Metode vakum banyak digunakan dalam industri untuk menghasilkan produk-produk elektronik yang menggunakan teknologi vakum, seperti; </w:t>
      </w:r>
      <w:r>
        <w:rPr>
          <w:rFonts w:ascii="Times New Roman" w:hAnsi="Times New Roman" w:cs="Times New Roman"/>
          <w:i/>
        </w:rPr>
        <w:t xml:space="preserve">vacuum cleaner, </w:t>
      </w:r>
      <w:r>
        <w:rPr>
          <w:rFonts w:ascii="Times New Roman" w:hAnsi="Times New Roman" w:cs="Times New Roman"/>
        </w:rPr>
        <w:t xml:space="preserve">tabung televise, termos, </w:t>
      </w:r>
      <w:r>
        <w:rPr>
          <w:rFonts w:ascii="Times New Roman" w:hAnsi="Times New Roman" w:cs="Times New Roman"/>
          <w:i/>
        </w:rPr>
        <w:t>Air Condition</w:t>
      </w:r>
      <w:r>
        <w:rPr>
          <w:rFonts w:ascii="Times New Roman" w:hAnsi="Times New Roman" w:cs="Times New Roman"/>
        </w:rPr>
        <w:t xml:space="preserve">, </w:t>
      </w:r>
      <w:r>
        <w:rPr>
          <w:rFonts w:ascii="Times New Roman" w:hAnsi="Times New Roman" w:cs="Times New Roman"/>
          <w:i/>
        </w:rPr>
        <w:t>magic jar</w:t>
      </w:r>
      <w:r>
        <w:rPr>
          <w:rFonts w:ascii="Times New Roman" w:hAnsi="Times New Roman" w:cs="Times New Roman"/>
        </w:rPr>
        <w:t>, dan banyak lagi. Artinya metode vakum banyak disekitar kita dengan berbagai fungsi.</w:t>
      </w:r>
    </w:p>
    <w:p w:rsidR="004061AF" w:rsidRDefault="004061AF" w:rsidP="004061AF">
      <w:pPr>
        <w:spacing w:after="0"/>
        <w:ind w:firstLine="720"/>
        <w:jc w:val="both"/>
        <w:rPr>
          <w:rFonts w:ascii="Times New Roman" w:hAnsi="Times New Roman" w:cs="Times New Roman"/>
        </w:rPr>
      </w:pPr>
      <w:r>
        <w:rPr>
          <w:rFonts w:ascii="Times New Roman" w:hAnsi="Times New Roman" w:cs="Times New Roman"/>
        </w:rPr>
        <w:t>“Vakum adalah ketiadaan, tapi sesuatu tercipta dari ketiadaan”.</w:t>
      </w:r>
    </w:p>
    <w:p w:rsidR="004061AF" w:rsidRDefault="004061AF" w:rsidP="004061AF">
      <w:pPr>
        <w:spacing w:after="0"/>
        <w:ind w:firstLine="720"/>
        <w:jc w:val="both"/>
        <w:rPr>
          <w:rFonts w:ascii="Times New Roman" w:hAnsi="Times New Roman" w:cs="Times New Roman"/>
        </w:rPr>
      </w:pPr>
      <w:r>
        <w:rPr>
          <w:rFonts w:ascii="Times New Roman" w:hAnsi="Times New Roman" w:cs="Times New Roman"/>
        </w:rPr>
        <w:t>Kadaan vakum tidak berisi materi tetapi dalam penggunaan praktis, keadaan vakum dibagi menjadi tiga bagia, yakni:</w:t>
      </w:r>
    </w:p>
    <w:p w:rsidR="004061AF" w:rsidRDefault="004061AF" w:rsidP="004061AF">
      <w:pPr>
        <w:pStyle w:val="ListParagraph"/>
        <w:numPr>
          <w:ilvl w:val="0"/>
          <w:numId w:val="5"/>
        </w:numPr>
        <w:spacing w:after="0"/>
        <w:jc w:val="both"/>
        <w:rPr>
          <w:rFonts w:ascii="Times New Roman" w:hAnsi="Times New Roman" w:cs="Times New Roman"/>
        </w:rPr>
      </w:pPr>
      <w:r>
        <w:rPr>
          <w:rFonts w:ascii="Times New Roman" w:hAnsi="Times New Roman" w:cs="Times New Roman"/>
          <w:i/>
        </w:rPr>
        <w:t xml:space="preserve">Soft </w:t>
      </w:r>
      <w:r>
        <w:rPr>
          <w:rFonts w:ascii="Times New Roman" w:hAnsi="Times New Roman" w:cs="Times New Roman"/>
        </w:rPr>
        <w:t>(</w:t>
      </w:r>
      <w:r>
        <w:rPr>
          <w:rFonts w:ascii="Times New Roman" w:hAnsi="Times New Roman" w:cs="Times New Roman"/>
          <w:i/>
        </w:rPr>
        <w:t>low</w:t>
      </w:r>
      <w:r>
        <w:rPr>
          <w:rFonts w:ascii="Times New Roman" w:hAnsi="Times New Roman" w:cs="Times New Roman"/>
        </w:rPr>
        <w:t xml:space="preserve">) </w:t>
      </w:r>
      <w:r>
        <w:rPr>
          <w:rFonts w:ascii="Times New Roman" w:hAnsi="Times New Roman" w:cs="Times New Roman"/>
          <w:i/>
        </w:rPr>
        <w:t xml:space="preserve">vacuum, </w:t>
      </w:r>
      <w:r>
        <w:rPr>
          <w:rFonts w:ascii="Times New Roman" w:hAnsi="Times New Roman" w:cs="Times New Roman"/>
        </w:rPr>
        <w:t>bila ruangan bertekanan 10</w:t>
      </w:r>
      <w:r>
        <w:rPr>
          <w:rFonts w:ascii="Times New Roman" w:hAnsi="Times New Roman" w:cs="Times New Roman"/>
          <w:vertAlign w:val="superscript"/>
        </w:rPr>
        <w:t>2</w:t>
      </w:r>
      <w:r>
        <w:rPr>
          <w:rFonts w:ascii="Times New Roman" w:hAnsi="Times New Roman" w:cs="Times New Roman"/>
        </w:rPr>
        <w:t>pa,</w:t>
      </w:r>
    </w:p>
    <w:p w:rsidR="004061AF" w:rsidRDefault="004061AF" w:rsidP="004061AF">
      <w:pPr>
        <w:pStyle w:val="ListParagraph"/>
        <w:numPr>
          <w:ilvl w:val="0"/>
          <w:numId w:val="5"/>
        </w:numPr>
        <w:spacing w:after="0"/>
        <w:jc w:val="both"/>
        <w:rPr>
          <w:rFonts w:ascii="Times New Roman" w:hAnsi="Times New Roman" w:cs="Times New Roman"/>
        </w:rPr>
      </w:pPr>
      <w:r>
        <w:rPr>
          <w:rFonts w:ascii="Times New Roman" w:hAnsi="Times New Roman" w:cs="Times New Roman"/>
          <w:i/>
        </w:rPr>
        <w:t xml:space="preserve">Hard </w:t>
      </w:r>
      <w:r>
        <w:rPr>
          <w:rFonts w:ascii="Times New Roman" w:hAnsi="Times New Roman" w:cs="Times New Roman"/>
        </w:rPr>
        <w:t>(</w:t>
      </w:r>
      <w:r>
        <w:rPr>
          <w:rFonts w:ascii="Times New Roman" w:hAnsi="Times New Roman" w:cs="Times New Roman"/>
          <w:i/>
        </w:rPr>
        <w:t>low</w:t>
      </w:r>
      <w:r>
        <w:rPr>
          <w:rFonts w:ascii="Times New Roman" w:hAnsi="Times New Roman" w:cs="Times New Roman"/>
        </w:rPr>
        <w:t xml:space="preserve">) </w:t>
      </w:r>
      <w:r>
        <w:rPr>
          <w:rFonts w:ascii="Times New Roman" w:hAnsi="Times New Roman" w:cs="Times New Roman"/>
          <w:i/>
        </w:rPr>
        <w:t xml:space="preserve">vacuum, </w:t>
      </w:r>
      <w:r>
        <w:rPr>
          <w:rFonts w:ascii="Times New Roman" w:hAnsi="Times New Roman" w:cs="Times New Roman"/>
        </w:rPr>
        <w:t xml:space="preserve"> bila tekanan di bawah 10-</w:t>
      </w:r>
      <w:r>
        <w:rPr>
          <w:rFonts w:ascii="Times New Roman" w:hAnsi="Times New Roman" w:cs="Times New Roman"/>
          <w:vertAlign w:val="superscript"/>
        </w:rPr>
        <w:t>2</w:t>
      </w:r>
      <w:r>
        <w:rPr>
          <w:rFonts w:ascii="Times New Roman" w:hAnsi="Times New Roman" w:cs="Times New Roman"/>
        </w:rPr>
        <w:t>pa,</w:t>
      </w:r>
    </w:p>
    <w:p w:rsidR="004061AF" w:rsidRDefault="004061AF" w:rsidP="004061AF">
      <w:pPr>
        <w:pStyle w:val="ListParagraph"/>
        <w:numPr>
          <w:ilvl w:val="0"/>
          <w:numId w:val="5"/>
        </w:numPr>
        <w:spacing w:after="0"/>
        <w:jc w:val="both"/>
        <w:rPr>
          <w:rFonts w:ascii="Times New Roman" w:hAnsi="Times New Roman" w:cs="Times New Roman"/>
        </w:rPr>
      </w:pPr>
      <w:r>
        <w:rPr>
          <w:rFonts w:ascii="Times New Roman" w:hAnsi="Times New Roman" w:cs="Times New Roman"/>
          <w:i/>
        </w:rPr>
        <w:t xml:space="preserve">Ultrahigh vacuum, </w:t>
      </w:r>
      <w:r>
        <w:rPr>
          <w:rFonts w:ascii="Times New Roman" w:hAnsi="Times New Roman" w:cs="Times New Roman"/>
        </w:rPr>
        <w:t>bila tekanan di bawah 10</w:t>
      </w:r>
      <w:r>
        <w:rPr>
          <w:rFonts w:ascii="Times New Roman" w:hAnsi="Times New Roman" w:cs="Times New Roman"/>
          <w:vertAlign w:val="superscript"/>
        </w:rPr>
        <w:t>-7</w:t>
      </w:r>
      <w:r>
        <w:rPr>
          <w:rFonts w:ascii="Times New Roman" w:hAnsi="Times New Roman" w:cs="Times New Roman"/>
        </w:rPr>
        <w:t>pa.</w:t>
      </w:r>
    </w:p>
    <w:p w:rsidR="004061AF" w:rsidRDefault="004061AF" w:rsidP="004061AF">
      <w:pPr>
        <w:spacing w:after="0"/>
        <w:jc w:val="both"/>
        <w:rPr>
          <w:rFonts w:ascii="Times New Roman" w:hAnsi="Times New Roman" w:cs="Times New Roman"/>
          <w:b/>
        </w:rPr>
      </w:pPr>
    </w:p>
    <w:p w:rsidR="004061AF" w:rsidRDefault="004061AF" w:rsidP="004061AF">
      <w:pPr>
        <w:spacing w:after="0"/>
        <w:jc w:val="both"/>
        <w:rPr>
          <w:rFonts w:ascii="Times New Roman" w:hAnsi="Times New Roman" w:cs="Times New Roman"/>
          <w:b/>
          <w:i/>
        </w:rPr>
      </w:pPr>
      <w:r>
        <w:rPr>
          <w:rFonts w:ascii="Times New Roman" w:hAnsi="Times New Roman" w:cs="Times New Roman"/>
          <w:b/>
        </w:rPr>
        <w:t xml:space="preserve">Rekayasa Fungsi </w:t>
      </w:r>
      <w:r>
        <w:rPr>
          <w:rFonts w:ascii="Times New Roman" w:hAnsi="Times New Roman" w:cs="Times New Roman"/>
          <w:b/>
          <w:i/>
        </w:rPr>
        <w:t>Vacuum Forming</w:t>
      </w:r>
    </w:p>
    <w:p w:rsidR="004061AF" w:rsidRDefault="004061AF" w:rsidP="004061AF">
      <w:pPr>
        <w:spacing w:after="0"/>
        <w:jc w:val="both"/>
        <w:rPr>
          <w:rFonts w:ascii="Times New Roman" w:hAnsi="Times New Roman" w:cs="Times New Roman"/>
        </w:rPr>
      </w:pPr>
      <w:r>
        <w:rPr>
          <w:rFonts w:ascii="Times New Roman" w:hAnsi="Times New Roman" w:cs="Times New Roman"/>
        </w:rPr>
        <w:lastRenderedPageBreak/>
        <w:tab/>
        <w:t xml:space="preserve">Prinsip kerja </w:t>
      </w:r>
      <w:r>
        <w:rPr>
          <w:rFonts w:ascii="Times New Roman" w:hAnsi="Times New Roman" w:cs="Times New Roman"/>
          <w:i/>
        </w:rPr>
        <w:t>vacuum morfing</w:t>
      </w:r>
      <w:r>
        <w:rPr>
          <w:rFonts w:ascii="Times New Roman" w:hAnsi="Times New Roman" w:cs="Times New Roman"/>
        </w:rPr>
        <w:t xml:space="preserve"> adalah memanfaatkan prinsip tekanan udara, yakni udara akan bergerak dari tempat bertekanan tinggi ke tempat bertekanan rendah. Sehingga udara di luar akan tertarik ke dalam ruang hampa. Akibat terjadinya perbedaan udara membuat udara yang ada di luar ditarik atau dihisap ke dalam bilik ruang hampa udara yang itarik oleh rotor/kipas yang terputar dengan kecepatan tinggi. Saat rotor berputar, udara di dalam </w:t>
      </w:r>
      <w:r>
        <w:rPr>
          <w:rFonts w:ascii="Times New Roman" w:hAnsi="Times New Roman" w:cs="Times New Roman"/>
          <w:i/>
        </w:rPr>
        <w:t>vacuum</w:t>
      </w:r>
      <w:r>
        <w:rPr>
          <w:rFonts w:ascii="Times New Roman" w:hAnsi="Times New Roman" w:cs="Times New Roman"/>
        </w:rPr>
        <w:t xml:space="preserve"> dikeluarkan sehingga menciptakan ruang hampa. Dengan demikian, ruang di dalam </w:t>
      </w:r>
      <w:r>
        <w:rPr>
          <w:rFonts w:ascii="Times New Roman" w:hAnsi="Times New Roman" w:cs="Times New Roman"/>
          <w:i/>
        </w:rPr>
        <w:t>vacuum chamber</w:t>
      </w:r>
      <w:r>
        <w:rPr>
          <w:rFonts w:ascii="Times New Roman" w:hAnsi="Times New Roman" w:cs="Times New Roman"/>
        </w:rPr>
        <w:t xml:space="preserve"> menjadi hampa disebabkan perbedaan tekanan udara juga didukung oleh berbedaan tekanan atmosfer.</w:t>
      </w:r>
    </w:p>
    <w:p w:rsidR="004061AF" w:rsidRDefault="004061AF" w:rsidP="004061AF">
      <w:pPr>
        <w:spacing w:after="0"/>
        <w:jc w:val="both"/>
        <w:rPr>
          <w:rFonts w:ascii="Times New Roman" w:hAnsi="Times New Roman" w:cs="Times New Roman"/>
        </w:rPr>
      </w:pPr>
      <w:r>
        <w:rPr>
          <w:rFonts w:ascii="Times New Roman" w:hAnsi="Times New Roman" w:cs="Times New Roman"/>
        </w:rPr>
        <w:tab/>
        <w:t xml:space="preserve">Metode kerja </w:t>
      </w:r>
      <w:r>
        <w:rPr>
          <w:rFonts w:ascii="Times New Roman" w:hAnsi="Times New Roman" w:cs="Times New Roman"/>
          <w:i/>
        </w:rPr>
        <w:t>vacuum</w:t>
      </w:r>
      <w:r>
        <w:rPr>
          <w:rFonts w:ascii="Times New Roman" w:hAnsi="Times New Roman" w:cs="Times New Roman"/>
        </w:rPr>
        <w:t xml:space="preserve"> ini dimanfaatkan sebagai dasar prinsip rekayasa dalam pembuatan alat </w:t>
      </w:r>
      <w:r>
        <w:rPr>
          <w:rFonts w:ascii="Times New Roman" w:hAnsi="Times New Roman" w:cs="Times New Roman"/>
          <w:i/>
        </w:rPr>
        <w:t>vacuum morfing.</w:t>
      </w:r>
    </w:p>
    <w:p w:rsidR="004061AF" w:rsidRDefault="00777A39" w:rsidP="004061AF">
      <w:pPr>
        <w:spacing w:after="0"/>
        <w:jc w:val="both"/>
        <w:rPr>
          <w:rFonts w:ascii="Times New Roman" w:hAnsi="Times New Roman" w:cs="Times New Roman"/>
        </w:rPr>
      </w:pPr>
      <w:r w:rsidRPr="00777A39">
        <w:rPr>
          <w:rFonts w:ascii="Times New Roman" w:hAnsi="Times New Roman" w:cs="Times New Roman"/>
          <w:noProof/>
          <w:lang w:val="en-US"/>
        </w:rPr>
        <w:pict>
          <v:shapetype id="_x0000_t202" coordsize="21600,21600" o:spt="202" path="m,l,21600r21600,l21600,xe">
            <v:stroke joinstyle="miter"/>
            <v:path gradientshapeok="t" o:connecttype="rect"/>
          </v:shapetype>
          <v:shape id="_x0000_s1040" type="#_x0000_t202" style="position:absolute;left:0;text-align:left;margin-left:-4.7pt;margin-top:42.55pt;width:69.2pt;height:17.55pt;z-index:251653632;mso-width-relative:margin;mso-height-relative:margin" filled="f" stroked="f">
            <v:textbox style="mso-next-textbox:#_x0000_s1040">
              <w:txbxContent>
                <w:p w:rsidR="004061AF" w:rsidRPr="00A64500" w:rsidRDefault="004061AF" w:rsidP="004061AF">
                  <w:pPr>
                    <w:jc w:val="center"/>
                    <w:rPr>
                      <w:sz w:val="16"/>
                      <w:szCs w:val="16"/>
                    </w:rPr>
                  </w:pPr>
                  <w:r>
                    <w:rPr>
                      <w:sz w:val="16"/>
                      <w:szCs w:val="16"/>
                    </w:rPr>
                    <w:t>membrane</w:t>
                  </w:r>
                </w:p>
              </w:txbxContent>
            </v:textbox>
          </v:shape>
        </w:pict>
      </w:r>
      <w:r w:rsidRPr="00777A39">
        <w:rPr>
          <w:rFonts w:ascii="Times New Roman" w:hAnsi="Times New Roman" w:cs="Times New Roman"/>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165.45pt;margin-top:41.05pt;width:20.85pt;height:17.25pt;rotation:90;z-index:251652608" o:connectortype="elbow" adj="10774,-722191,-529899">
            <v:stroke endarrow="block"/>
          </v:shape>
        </w:pict>
      </w:r>
      <w:r w:rsidRPr="00777A39">
        <w:rPr>
          <w:rFonts w:ascii="Times New Roman" w:hAnsi="Times New Roman" w:cs="Times New Roman"/>
          <w:noProof/>
          <w:lang w:val="en-US"/>
        </w:rPr>
        <w:pict>
          <v:shape id="_x0000_s1038" type="#_x0000_t202" style="position:absolute;left:0;text-align:left;margin-left:138pt;margin-top:24.4pt;width:95.45pt;height:26.85pt;z-index:251651584;mso-width-relative:margin;mso-height-relative:margin" filled="f" stroked="f">
            <v:textbox style="mso-next-textbox:#_x0000_s1038">
              <w:txbxContent>
                <w:p w:rsidR="004061AF" w:rsidRPr="00A64500" w:rsidRDefault="004061AF" w:rsidP="004061AF">
                  <w:pPr>
                    <w:jc w:val="center"/>
                    <w:rPr>
                      <w:sz w:val="16"/>
                      <w:szCs w:val="16"/>
                    </w:rPr>
                  </w:pPr>
                  <w:r w:rsidRPr="00A64500">
                    <w:rPr>
                      <w:sz w:val="16"/>
                      <w:szCs w:val="16"/>
                    </w:rPr>
                    <w:t>plastic PET</w:t>
                  </w:r>
                </w:p>
              </w:txbxContent>
            </v:textbox>
          </v:shape>
        </w:pict>
      </w:r>
      <w:r w:rsidRPr="00777A39">
        <w:rPr>
          <w:rFonts w:ascii="Times New Roman" w:hAnsi="Times New Roman" w:cs="Times New Roman"/>
          <w:noProof/>
          <w:lang w:val="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9" type="#_x0000_t19" style="position:absolute;left:0;text-align:left;margin-left:57pt;margin-top:24.7pt;width:110.25pt;height:111.75pt;rotation:-45;z-index:251639296"/>
        </w:pict>
      </w:r>
      <w:r w:rsidR="004061AF">
        <w:rPr>
          <w:rFonts w:ascii="Times New Roman" w:hAnsi="Times New Roman" w:cs="Times New Roman"/>
        </w:rPr>
        <w:tab/>
      </w:r>
      <w:r w:rsidR="004061AF">
        <w:rPr>
          <w:rFonts w:ascii="Times New Roman" w:hAnsi="Times New Roman" w:cs="Times New Roman"/>
          <w:i/>
        </w:rPr>
        <w:t xml:space="preserve">Vacuum morfing </w:t>
      </w:r>
      <w:r w:rsidR="004061AF">
        <w:rPr>
          <w:rFonts w:ascii="Times New Roman" w:hAnsi="Times New Roman" w:cs="Times New Roman"/>
        </w:rPr>
        <w:t xml:space="preserve"> adalah sebuat alat pembentuk yang menggunakan prinsip kerja vakum. </w:t>
      </w:r>
    </w:p>
    <w:p w:rsidR="004061AF" w:rsidRDefault="00777A39" w:rsidP="004061AF">
      <w:pPr>
        <w:spacing w:after="0"/>
        <w:jc w:val="both"/>
        <w:rPr>
          <w:rFonts w:ascii="Times New Roman" w:hAnsi="Times New Roman" w:cs="Times New Roman"/>
        </w:rPr>
      </w:pPr>
      <w:r w:rsidRPr="00777A39">
        <w:rPr>
          <w:rFonts w:ascii="Times New Roman" w:hAnsi="Times New Roman" w:cs="Times New Roman"/>
          <w:noProof/>
          <w:lang w:val="en-US"/>
        </w:rPr>
        <w:pict>
          <v:shape id="_x0000_s1041" type="#_x0000_t34" style="position:absolute;left:0;text-align:left;margin-left:15.8pt;margin-top:23pt;width:22.95pt;height:3.95pt;rotation:90;flip:x;z-index:251654656" o:connectortype="elbow" adj="10776,3251484,-331576">
            <v:stroke endarrow="block"/>
          </v:shape>
        </w:pict>
      </w:r>
      <w:r w:rsidRPr="00777A39">
        <w:rPr>
          <w:rFonts w:ascii="Times New Roman" w:hAnsi="Times New Roman" w:cs="Times New Roman"/>
          <w:noProof/>
          <w:lang w:val="en-US" w:eastAsia="zh-TW"/>
        </w:rPr>
        <w:pict>
          <v:shape id="_x0000_s1037" type="#_x0000_t202" style="position:absolute;left:0;text-align:left;margin-left:97.3pt;margin-top:9.75pt;width:18.95pt;height:25.2pt;z-index:251650560;mso-width-relative:margin;mso-height-relative:margin" stroked="f">
            <v:textbox>
              <w:txbxContent>
                <w:p w:rsidR="004061AF" w:rsidRDefault="004061AF" w:rsidP="004061AF">
                  <w:r>
                    <w:t>A</w:t>
                  </w:r>
                </w:p>
              </w:txbxContent>
            </v:textbox>
          </v:shape>
        </w:pict>
      </w:r>
      <w:r w:rsidRPr="00777A39">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_x0000_s1033" type="#_x0000_t32" style="position:absolute;left:0;text-align:left;margin-left:2in;margin-top:13.5pt;width:0;height:18pt;z-index:251640320" o:connectortype="straight">
            <v:stroke endarrow="block"/>
          </v:shape>
        </w:pict>
      </w:r>
      <w:r w:rsidRPr="00777A39">
        <w:rPr>
          <w:rFonts w:ascii="Times New Roman" w:hAnsi="Times New Roman" w:cs="Times New Roman"/>
          <w:noProof/>
          <w:lang w:val="en-US"/>
        </w:rPr>
        <w:pict>
          <v:shape id="_x0000_s1035" type="#_x0000_t32" style="position:absolute;left:0;text-align:left;margin-left:129.75pt;margin-top:15pt;width:0;height:18pt;z-index:251641344" o:connectortype="straight">
            <v:stroke endarrow="block"/>
          </v:shape>
        </w:pict>
      </w:r>
      <w:r w:rsidRPr="00777A39">
        <w:rPr>
          <w:rFonts w:ascii="Times New Roman" w:hAnsi="Times New Roman" w:cs="Times New Roman"/>
          <w:noProof/>
          <w:lang w:val="en-US"/>
        </w:rPr>
        <w:pict>
          <v:rect id="_x0000_s1027" style="position:absolute;left:0;text-align:left;margin-left:96.75pt;margin-top:9.75pt;width:24pt;height:27pt;z-index:251642368" filled="f"/>
        </w:pict>
      </w:r>
    </w:p>
    <w:p w:rsidR="004061AF" w:rsidRDefault="00777A39" w:rsidP="004061AF">
      <w:pPr>
        <w:spacing w:after="0"/>
        <w:ind w:firstLine="720"/>
        <w:jc w:val="both"/>
        <w:rPr>
          <w:rFonts w:ascii="Times New Roman" w:hAnsi="Times New Roman" w:cs="Times New Roman"/>
        </w:rPr>
      </w:pPr>
      <w:r w:rsidRPr="00777A39">
        <w:rPr>
          <w:rFonts w:ascii="Times New Roman" w:hAnsi="Times New Roman" w:cs="Times New Roman"/>
          <w:noProof/>
          <w:lang w:val="en-US"/>
        </w:rPr>
        <w:pict>
          <v:shape id="_x0000_s1032" type="#_x0000_t32" style="position:absolute;left:0;text-align:left;margin-left:64.5pt;margin-top:-.3pt;width:0;height:18pt;z-index:251643392" o:connectortype="straight">
            <v:stroke endarrow="block"/>
          </v:shape>
        </w:pict>
      </w:r>
      <w:r w:rsidRPr="00777A39">
        <w:rPr>
          <w:rFonts w:ascii="Times New Roman" w:hAnsi="Times New Roman" w:cs="Times New Roman"/>
          <w:noProof/>
          <w:lang w:val="en-US"/>
        </w:rPr>
        <w:pict>
          <v:shape id="_x0000_s1034" type="#_x0000_t32" style="position:absolute;left:0;text-align:left;margin-left:158.25pt;margin-top:1.95pt;width:0;height:18pt;z-index:251644416" o:connectortype="straight">
            <v:stroke endarrow="block"/>
          </v:shape>
        </w:pict>
      </w:r>
      <w:r w:rsidRPr="00777A39">
        <w:rPr>
          <w:rFonts w:ascii="Times New Roman" w:hAnsi="Times New Roman" w:cs="Times New Roman"/>
          <w:noProof/>
          <w:lang w:val="en-US"/>
        </w:rPr>
        <w:pict>
          <v:shape id="_x0000_s1030" type="#_x0000_t32" style="position:absolute;left:0;text-align:left;margin-left:78.75pt;margin-top:-.3pt;width:0;height:18pt;z-index:251645440" o:connectortype="straight">
            <v:stroke endarrow="block"/>
          </v:shape>
        </w:pict>
      </w:r>
      <w:r w:rsidRPr="00777A39">
        <w:rPr>
          <w:rFonts w:ascii="Times New Roman" w:hAnsi="Times New Roman" w:cs="Times New Roman"/>
          <w:noProof/>
          <w:lang w:val="en-US"/>
        </w:rPr>
        <w:pict>
          <v:shape id="_x0000_s1031" type="#_x0000_t32" style="position:absolute;left:0;text-align:left;margin-left:93pt;margin-top:.15pt;width:0;height:18pt;z-index:251646464" o:connectortype="straight">
            <v:stroke endarrow="block"/>
          </v:shape>
        </w:pict>
      </w:r>
    </w:p>
    <w:p w:rsidR="004061AF" w:rsidRDefault="00777A39" w:rsidP="004061AF">
      <w:pPr>
        <w:spacing w:after="0"/>
        <w:ind w:firstLine="720"/>
        <w:jc w:val="both"/>
        <w:rPr>
          <w:rFonts w:ascii="Times New Roman" w:hAnsi="Times New Roman" w:cs="Times New Roman"/>
        </w:rPr>
      </w:pPr>
      <w:r w:rsidRPr="00777A39">
        <w:rPr>
          <w:rFonts w:ascii="Times New Roman" w:hAnsi="Times New Roman" w:cs="Times New Roman"/>
          <w:noProof/>
          <w:lang w:val="en-US"/>
        </w:rPr>
        <w:pict>
          <v:rect id="_x0000_s1036" style="position:absolute;left:0;text-align:left;margin-left:17.25pt;margin-top:7.35pt;width:183pt;height:36pt;z-index:251649536" filled="f"/>
        </w:pict>
      </w:r>
      <w:r w:rsidRPr="00777A39">
        <w:rPr>
          <w:rFonts w:ascii="Times New Roman" w:hAnsi="Times New Roman" w:cs="Times New Roman"/>
          <w:noProof/>
          <w:lang w:val="en-US"/>
        </w:rPr>
        <w:pict>
          <v:shape id="_x0000_s1028" type="#_x0000_t32" style="position:absolute;left:0;text-align:left;margin-left:17.25pt;margin-top:7.35pt;width:183pt;height:0;z-index:251647488" o:connectortype="straight"/>
        </w:pict>
      </w:r>
    </w:p>
    <w:p w:rsidR="004061AF" w:rsidRPr="006E32A0" w:rsidRDefault="00777A39" w:rsidP="004061AF">
      <w:pPr>
        <w:spacing w:after="0"/>
        <w:ind w:firstLine="720"/>
        <w:jc w:val="both"/>
        <w:rPr>
          <w:rFonts w:ascii="Times New Roman" w:hAnsi="Times New Roman" w:cs="Times New Roman"/>
        </w:rPr>
      </w:pPr>
      <w:r w:rsidRPr="00777A39">
        <w:rPr>
          <w:rFonts w:ascii="Times New Roman" w:hAnsi="Times New Roman" w:cs="Times New Roman"/>
          <w:noProof/>
          <w:lang w:val="en-US"/>
        </w:rPr>
        <w:pict>
          <v:shape id="_x0000_s1026" type="#_x0000_t202" style="position:absolute;left:0;text-align:left;margin-left:25.3pt;margin-top:11.25pt;width:141.95pt;height:17.55pt;z-index:251648512;mso-width-relative:margin;mso-height-relative:margin" filled="f" stroked="f">
            <v:textbox style="mso-next-textbox:#_x0000_s1026">
              <w:txbxContent>
                <w:p w:rsidR="004061AF" w:rsidRPr="00A64500" w:rsidRDefault="004061AF" w:rsidP="004061AF">
                  <w:pPr>
                    <w:jc w:val="center"/>
                    <w:rPr>
                      <w:sz w:val="16"/>
                      <w:szCs w:val="16"/>
                    </w:rPr>
                  </w:pPr>
                  <w:r>
                    <w:rPr>
                      <w:sz w:val="16"/>
                      <w:szCs w:val="16"/>
                    </w:rPr>
                    <w:t>Ruang hampa udara</w:t>
                  </w:r>
                </w:p>
              </w:txbxContent>
            </v:textbox>
          </v:shape>
        </w:pict>
      </w:r>
    </w:p>
    <w:p w:rsidR="004061AF" w:rsidRDefault="00777A39" w:rsidP="004061AF">
      <w:pPr>
        <w:spacing w:after="0"/>
        <w:ind w:firstLine="720"/>
        <w:jc w:val="both"/>
        <w:rPr>
          <w:rFonts w:ascii="Times New Roman" w:hAnsi="Times New Roman" w:cs="Times New Roman"/>
        </w:rPr>
      </w:pPr>
      <w:r w:rsidRPr="00777A39">
        <w:rPr>
          <w:rFonts w:ascii="Times New Roman" w:hAnsi="Times New Roman" w:cs="Times New Roman"/>
          <w:noProof/>
          <w:lang w:val="en-US"/>
        </w:rPr>
        <w:pict>
          <v:shape id="_x0000_s1042" type="#_x0000_t202" style="position:absolute;left:0;text-align:left;margin-left:-9.75pt;margin-top:14.25pt;width:234pt;height:65.7pt;z-index:251655680;mso-width-relative:margin;mso-height-relative:margin" filled="f" stroked="f">
            <v:textbox style="mso-next-textbox:#_x0000_s1042">
              <w:txbxContent>
                <w:p w:rsidR="004061AF" w:rsidRPr="00A64500" w:rsidRDefault="004061AF" w:rsidP="004061AF">
                  <w:pPr>
                    <w:spacing w:after="0" w:line="240" w:lineRule="auto"/>
                    <w:jc w:val="center"/>
                  </w:pPr>
                  <w:r>
                    <w:t>Gambar 2. Udara yang terdapat didalam lembar plastic PET; Benda (A); bagian bawah ruang hampa udara  dengan membran. Keadaan udara belum berpindah.</w:t>
                  </w:r>
                </w:p>
              </w:txbxContent>
            </v:textbox>
          </v:shape>
        </w:pict>
      </w: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p>
    <w:p w:rsidR="004061AF" w:rsidRDefault="00777A39" w:rsidP="004061AF">
      <w:pPr>
        <w:spacing w:after="0"/>
        <w:ind w:firstLine="720"/>
        <w:jc w:val="both"/>
        <w:rPr>
          <w:rFonts w:ascii="Times New Roman" w:hAnsi="Times New Roman" w:cs="Times New Roman"/>
        </w:rPr>
      </w:pPr>
      <w:r w:rsidRPr="00777A39">
        <w:rPr>
          <w:rFonts w:ascii="Times New Roman" w:hAnsi="Times New Roman" w:cs="Times New Roman"/>
          <w:noProof/>
          <w:lang w:val="en-US"/>
        </w:rPr>
        <w:pict>
          <v:shape id="_x0000_s1055" type="#_x0000_t202" style="position:absolute;left:0;text-align:left;margin-left:-6.2pt;margin-top:15.75pt;width:69.2pt;height:17.55pt;z-index:251668992;mso-width-relative:margin;mso-height-relative:margin" filled="f" stroked="f">
            <v:textbox style="mso-next-textbox:#_x0000_s1055">
              <w:txbxContent>
                <w:p w:rsidR="004061AF" w:rsidRPr="00A64500" w:rsidRDefault="004061AF" w:rsidP="004061AF">
                  <w:pPr>
                    <w:jc w:val="center"/>
                    <w:rPr>
                      <w:sz w:val="16"/>
                      <w:szCs w:val="16"/>
                    </w:rPr>
                  </w:pPr>
                  <w:r>
                    <w:rPr>
                      <w:sz w:val="16"/>
                      <w:szCs w:val="16"/>
                    </w:rPr>
                    <w:t>membrane</w:t>
                  </w:r>
                </w:p>
              </w:txbxContent>
            </v:textbox>
          </v:shape>
        </w:pict>
      </w:r>
      <w:r w:rsidRPr="00777A39">
        <w:rPr>
          <w:rFonts w:ascii="Times New Roman" w:hAnsi="Times New Roman" w:cs="Times New Roman"/>
          <w:noProof/>
          <w:lang w:val="en-US"/>
        </w:rPr>
        <w:pict>
          <v:shape id="_x0000_s1054" type="#_x0000_t34" style="position:absolute;left:0;text-align:left;margin-left:163.95pt;margin-top:14.25pt;width:20.85pt;height:17.25pt;rotation:90;z-index:251667968" o:connectortype="elbow" adj="10774,-722191,-529899">
            <v:stroke endarrow="block"/>
          </v:shape>
        </w:pict>
      </w:r>
      <w:r w:rsidRPr="00777A39">
        <w:rPr>
          <w:rFonts w:ascii="Times New Roman" w:hAnsi="Times New Roman" w:cs="Times New Roman"/>
          <w:noProof/>
          <w:lang w:val="en-US"/>
        </w:rPr>
        <w:pict>
          <v:shape id="_x0000_s1053" type="#_x0000_t202" style="position:absolute;left:0;text-align:left;margin-left:136.5pt;margin-top:-2.4pt;width:95.45pt;height:26.85pt;z-index:251666944;mso-width-relative:margin;mso-height-relative:margin" filled="f" stroked="f">
            <v:textbox style="mso-next-textbox:#_x0000_s1053">
              <w:txbxContent>
                <w:p w:rsidR="004061AF" w:rsidRPr="00A64500" w:rsidRDefault="004061AF" w:rsidP="004061AF">
                  <w:pPr>
                    <w:jc w:val="center"/>
                    <w:rPr>
                      <w:sz w:val="16"/>
                      <w:szCs w:val="16"/>
                    </w:rPr>
                  </w:pPr>
                  <w:r w:rsidRPr="00A64500">
                    <w:rPr>
                      <w:sz w:val="16"/>
                      <w:szCs w:val="16"/>
                    </w:rPr>
                    <w:t>plastic PET</w:t>
                  </w:r>
                </w:p>
              </w:txbxContent>
            </v:textbox>
          </v:shape>
        </w:pict>
      </w:r>
      <w:r w:rsidRPr="00777A39">
        <w:rPr>
          <w:rFonts w:ascii="Times New Roman" w:hAnsi="Times New Roman" w:cs="Times New Roman"/>
          <w:noProof/>
          <w:lang w:val="en-US"/>
        </w:rPr>
        <w:pict>
          <v:shape id="_x0000_s1052" type="#_x0000_t202" style="position:absolute;left:0;text-align:left;margin-left:95.8pt;margin-top:26.55pt;width:18.95pt;height:25.2pt;z-index:251665920;mso-width-relative:margin;mso-height-relative:margin" filled="f" stroked="f">
            <v:textbox style="mso-next-textbox:#_x0000_s1052">
              <w:txbxContent>
                <w:p w:rsidR="004061AF" w:rsidRDefault="004061AF" w:rsidP="004061AF">
                  <w:r>
                    <w:t>A</w:t>
                  </w:r>
                </w:p>
              </w:txbxContent>
            </v:textbox>
          </v:shape>
        </w:pict>
      </w:r>
      <w:r w:rsidRPr="00777A39">
        <w:rPr>
          <w:rFonts w:ascii="Times New Roman" w:hAnsi="Times New Roman" w:cs="Times New Roman"/>
          <w:noProof/>
          <w:lang w:val="en-US"/>
        </w:rPr>
        <w:pict>
          <v:rect id="_x0000_s1051" style="position:absolute;left:0;text-align:left;margin-left:15.75pt;margin-top:53.25pt;width:183pt;height:36pt;z-index:251664896" filled="f"/>
        </w:pict>
      </w:r>
      <w:r w:rsidRPr="00777A39">
        <w:rPr>
          <w:rFonts w:ascii="Times New Roman" w:hAnsi="Times New Roman" w:cs="Times New Roman"/>
          <w:noProof/>
          <w:lang w:val="en-US"/>
        </w:rPr>
        <w:pict>
          <v:rect id="_x0000_s1044" style="position:absolute;left:0;text-align:left;margin-left:95.25pt;margin-top:26.55pt;width:24pt;height:27pt;z-index:251657728" filled="f"/>
        </w:pict>
      </w:r>
      <w:r w:rsidRPr="00777A39">
        <w:rPr>
          <w:rFonts w:ascii="Times New Roman" w:hAnsi="Times New Roman" w:cs="Times New Roman"/>
          <w:noProof/>
          <w:lang w:val="en-US"/>
        </w:rPr>
        <w:pict>
          <v:shape id="_x0000_s1043" type="#_x0000_t202" style="position:absolute;left:0;text-align:left;margin-left:23.8pt;margin-top:71.7pt;width:141.95pt;height:17.55pt;z-index:251656704;mso-width-relative:margin;mso-height-relative:margin" filled="f" stroked="f">
            <v:textbox style="mso-next-textbox:#_x0000_s1043">
              <w:txbxContent>
                <w:p w:rsidR="004061AF" w:rsidRPr="00A64500" w:rsidRDefault="004061AF" w:rsidP="004061AF">
                  <w:pPr>
                    <w:jc w:val="center"/>
                    <w:rPr>
                      <w:sz w:val="16"/>
                      <w:szCs w:val="16"/>
                    </w:rPr>
                  </w:pPr>
                  <w:r>
                    <w:rPr>
                      <w:sz w:val="16"/>
                      <w:szCs w:val="16"/>
                    </w:rPr>
                    <w:t>Ruang hampa udara</w:t>
                  </w:r>
                </w:p>
              </w:txbxContent>
            </v:textbox>
          </v:shape>
        </w:pict>
      </w:r>
      <w:r w:rsidRPr="00777A39">
        <w:rPr>
          <w:rFonts w:ascii="Times New Roman" w:hAnsi="Times New Roman" w:cs="Times New Roman"/>
          <w:noProof/>
          <w:lang w:val="en-US"/>
        </w:rPr>
        <w:pict>
          <v:shape id="_x0000_s1057" type="#_x0000_t202" style="position:absolute;left:0;text-align:left;margin-left:-11.25pt;margin-top:89.25pt;width:234pt;height:65.7pt;z-index:251671040;mso-width-relative:margin;mso-height-relative:margin" filled="f" stroked="f">
            <v:textbox style="mso-next-textbox:#_x0000_s1057">
              <w:txbxContent>
                <w:p w:rsidR="004061AF" w:rsidRPr="00A64500" w:rsidRDefault="004061AF" w:rsidP="004061AF">
                  <w:pPr>
                    <w:spacing w:after="0" w:line="240" w:lineRule="auto"/>
                    <w:jc w:val="center"/>
                  </w:pPr>
                  <w:r>
                    <w:t>Gambar 3. Udara yang terdapat didalam lembar plastic PET berpindah menembus mmbran ke bagian bawah di ruang hampa udara ; plastic membentuk sesuai bentuk (A)</w:t>
                  </w:r>
                </w:p>
              </w:txbxContent>
            </v:textbox>
          </v:shape>
        </w:pict>
      </w:r>
      <w:r w:rsidRPr="00777A39">
        <w:rPr>
          <w:rFonts w:ascii="Times New Roman" w:hAnsi="Times New Roman" w:cs="Times New Roman"/>
          <w:noProof/>
          <w:lang w:val="en-US"/>
        </w:rPr>
        <w:pict>
          <v:shape id="_x0000_s1056" type="#_x0000_t34" style="position:absolute;left:0;text-align:left;margin-left:14.3pt;margin-top:39.8pt;width:22.95pt;height:3.95pt;rotation:90;flip:x;z-index:251670016" o:connectortype="elbow" adj="10776,3251484,-331576">
            <v:stroke endarrow="block"/>
          </v:shape>
        </w:pict>
      </w:r>
    </w:p>
    <w:p w:rsidR="004061AF" w:rsidRDefault="00777A39" w:rsidP="004061AF">
      <w:pPr>
        <w:spacing w:after="0"/>
        <w:ind w:firstLine="720"/>
        <w:jc w:val="both"/>
        <w:rPr>
          <w:rFonts w:ascii="Times New Roman" w:hAnsi="Times New Roman" w:cs="Times New Roman"/>
        </w:rPr>
      </w:pPr>
      <w:r w:rsidRPr="00777A39">
        <w:rPr>
          <w:rFonts w:ascii="Times New Roman" w:hAnsi="Times New Roman" w:cs="Times New Roman"/>
          <w:noProof/>
          <w:lang w:val="en-US"/>
        </w:rPr>
        <w:pict>
          <v:shape id="_x0000_s1062" type="#_x0000_t32" style="position:absolute;left:0;text-align:left;margin-left:95.25pt;margin-top:12pt;width:24pt;height:0;flip:x;z-index:251676160" o:connectortype="straight" strokeweight="2.25pt"/>
        </w:pict>
      </w:r>
      <w:r w:rsidRPr="00777A39">
        <w:rPr>
          <w:rFonts w:ascii="Times New Roman" w:hAnsi="Times New Roman" w:cs="Times New Roman"/>
          <w:noProof/>
          <w:lang w:val="en-US"/>
        </w:rPr>
        <w:pict>
          <v:shape id="_x0000_s1061" type="#_x0000_t32" style="position:absolute;left:0;text-align:left;margin-left:119.25pt;margin-top:12pt;width:0;height:25.2pt;flip:y;z-index:251675136" o:connectortype="straight" strokeweight="2.25pt"/>
        </w:pict>
      </w:r>
      <w:r w:rsidRPr="00777A39">
        <w:rPr>
          <w:rFonts w:ascii="Times New Roman" w:hAnsi="Times New Roman" w:cs="Times New Roman"/>
          <w:noProof/>
          <w:lang w:val="en-US"/>
        </w:rPr>
        <w:pict>
          <v:shape id="_x0000_s1060" type="#_x0000_t32" style="position:absolute;left:0;text-align:left;margin-left:95.25pt;margin-top:12pt;width:0;height:25.2pt;flip:y;z-index:251674112" o:connectortype="straight" strokeweight="2.25pt"/>
        </w:pict>
      </w:r>
    </w:p>
    <w:p w:rsidR="004061AF" w:rsidRDefault="004061AF" w:rsidP="004061AF">
      <w:pPr>
        <w:spacing w:after="0"/>
        <w:ind w:firstLine="720"/>
        <w:jc w:val="both"/>
        <w:rPr>
          <w:rFonts w:ascii="Times New Roman" w:hAnsi="Times New Roman" w:cs="Times New Roman"/>
        </w:rPr>
      </w:pPr>
    </w:p>
    <w:p w:rsidR="004061AF" w:rsidRDefault="00777A39" w:rsidP="004061AF">
      <w:pPr>
        <w:spacing w:after="0"/>
        <w:ind w:firstLine="720"/>
        <w:jc w:val="both"/>
        <w:rPr>
          <w:rFonts w:ascii="Times New Roman" w:hAnsi="Times New Roman" w:cs="Times New Roman"/>
        </w:rPr>
      </w:pPr>
      <w:r w:rsidRPr="00777A39">
        <w:rPr>
          <w:rFonts w:ascii="Times New Roman" w:hAnsi="Times New Roman" w:cs="Times New Roman"/>
          <w:noProof/>
          <w:lang w:val="en-US"/>
        </w:rPr>
        <w:pict>
          <v:shape id="_x0000_s1059" type="#_x0000_t32" style="position:absolute;left:0;text-align:left;margin-left:119.25pt;margin-top:8.1pt;width:79.5pt;height:0;z-index:251673088" o:connectortype="straight" strokeweight="2.25pt"/>
        </w:pict>
      </w:r>
      <w:r w:rsidRPr="00777A39">
        <w:rPr>
          <w:rFonts w:ascii="Times New Roman" w:hAnsi="Times New Roman" w:cs="Times New Roman"/>
          <w:noProof/>
          <w:lang w:val="en-US"/>
        </w:rPr>
        <w:pict>
          <v:shape id="_x0000_s1058" type="#_x0000_t32" style="position:absolute;left:0;text-align:left;margin-left:15.75pt;margin-top:8.1pt;width:79.5pt;height:0;z-index:251672064" o:connectortype="straight" strokeweight="2.25pt"/>
        </w:pict>
      </w:r>
      <w:r w:rsidRPr="00777A39">
        <w:rPr>
          <w:rFonts w:ascii="Times New Roman" w:hAnsi="Times New Roman" w:cs="Times New Roman"/>
          <w:noProof/>
          <w:lang w:val="en-US"/>
        </w:rPr>
        <w:pict>
          <v:shape id="_x0000_s1050" type="#_x0000_t32" style="position:absolute;left:0;text-align:left;margin-left:128.25pt;margin-top:15.15pt;width:0;height:18pt;z-index:251663872" o:connectortype="straight">
            <v:stroke endarrow="block"/>
          </v:shape>
        </w:pict>
      </w:r>
      <w:r w:rsidRPr="00777A39">
        <w:rPr>
          <w:rFonts w:ascii="Times New Roman" w:hAnsi="Times New Roman" w:cs="Times New Roman"/>
          <w:noProof/>
          <w:lang w:val="en-US"/>
        </w:rPr>
        <w:pict>
          <v:shape id="_x0000_s1049" type="#_x0000_t32" style="position:absolute;left:0;text-align:left;margin-left:156.75pt;margin-top:16.65pt;width:0;height:18pt;z-index:251662848" o:connectortype="straight">
            <v:stroke endarrow="block"/>
          </v:shape>
        </w:pict>
      </w:r>
      <w:r w:rsidRPr="00777A39">
        <w:rPr>
          <w:rFonts w:ascii="Times New Roman" w:hAnsi="Times New Roman" w:cs="Times New Roman"/>
          <w:noProof/>
          <w:lang w:val="en-US"/>
        </w:rPr>
        <w:pict>
          <v:shape id="_x0000_s1048" type="#_x0000_t32" style="position:absolute;left:0;text-align:left;margin-left:142.5pt;margin-top:13.65pt;width:0;height:18pt;z-index:251661824" o:connectortype="straight">
            <v:stroke endarrow="block"/>
          </v:shape>
        </w:pict>
      </w:r>
      <w:r w:rsidRPr="00777A39">
        <w:rPr>
          <w:rFonts w:ascii="Times New Roman" w:hAnsi="Times New Roman" w:cs="Times New Roman"/>
          <w:noProof/>
          <w:lang w:val="en-US"/>
        </w:rPr>
        <w:pict>
          <v:shape id="_x0000_s1047" type="#_x0000_t32" style="position:absolute;left:0;text-align:left;margin-left:63pt;margin-top:14.4pt;width:0;height:18pt;z-index:251660800" o:connectortype="straight">
            <v:stroke endarrow="block"/>
          </v:shape>
        </w:pict>
      </w:r>
      <w:r w:rsidRPr="00777A39">
        <w:rPr>
          <w:rFonts w:ascii="Times New Roman" w:hAnsi="Times New Roman" w:cs="Times New Roman"/>
          <w:noProof/>
          <w:lang w:val="en-US"/>
        </w:rPr>
        <w:pict>
          <v:shape id="_x0000_s1046" type="#_x0000_t32" style="position:absolute;left:0;text-align:left;margin-left:91.5pt;margin-top:14.85pt;width:0;height:18pt;z-index:251659776" o:connectortype="straight">
            <v:stroke endarrow="block"/>
          </v:shape>
        </w:pict>
      </w:r>
      <w:r w:rsidRPr="00777A39">
        <w:rPr>
          <w:rFonts w:ascii="Times New Roman" w:hAnsi="Times New Roman" w:cs="Times New Roman"/>
          <w:noProof/>
          <w:lang w:val="en-US"/>
        </w:rPr>
        <w:pict>
          <v:shape id="_x0000_s1045" type="#_x0000_t32" style="position:absolute;left:0;text-align:left;margin-left:77.25pt;margin-top:14.4pt;width:0;height:18pt;z-index:251658752" o:connectortype="straight">
            <v:stroke endarrow="block"/>
          </v:shape>
        </w:pict>
      </w: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p>
    <w:p w:rsidR="004061AF" w:rsidRDefault="004061AF" w:rsidP="004061AF">
      <w:pPr>
        <w:spacing w:after="0"/>
        <w:ind w:firstLine="720"/>
        <w:jc w:val="both"/>
        <w:rPr>
          <w:rFonts w:ascii="Times New Roman" w:hAnsi="Times New Roman" w:cs="Times New Roman"/>
        </w:rPr>
      </w:pPr>
      <w:r>
        <w:rPr>
          <w:rFonts w:ascii="Times New Roman" w:hAnsi="Times New Roman" w:cs="Times New Roman"/>
        </w:rPr>
        <w:t xml:space="preserve">Metode kerja yang dijelaskan pada gambar 2 adalah keadaan dimana plastic PET yang dipenuhi udara dan masih dalam bentuk lembar semula kemudian plastic PET tersebut membentuk mengikuti bentuk kotak (A) ketika </w:t>
      </w:r>
      <w:r>
        <w:rPr>
          <w:rFonts w:ascii="Times New Roman" w:hAnsi="Times New Roman" w:cs="Times New Roman"/>
        </w:rPr>
        <w:lastRenderedPageBreak/>
        <w:t xml:space="preserve">udara disedot masuk kedalam ruang hampa udara. </w:t>
      </w:r>
    </w:p>
    <w:p w:rsidR="004061AF" w:rsidRDefault="004061AF" w:rsidP="004061AF">
      <w:pPr>
        <w:spacing w:after="0"/>
        <w:jc w:val="both"/>
        <w:rPr>
          <w:rFonts w:ascii="Times New Roman" w:hAnsi="Times New Roman" w:cs="Times New Roman"/>
          <w:i/>
        </w:rPr>
      </w:pPr>
      <w:r>
        <w:rPr>
          <w:rFonts w:ascii="Times New Roman" w:hAnsi="Times New Roman" w:cs="Times New Roman"/>
        </w:rPr>
        <w:t xml:space="preserve">Prinsip kerja sederhana ini kemudian mejadi dasar rekayasa untuk merancang sebuah inovasi alat yang berfungsi untuk membentuk sesuatu dengan memanfaatkan perbedaan tekanan menggunakan prinsip kerja </w:t>
      </w:r>
      <w:r>
        <w:rPr>
          <w:rFonts w:ascii="Times New Roman" w:hAnsi="Times New Roman" w:cs="Times New Roman"/>
          <w:i/>
        </w:rPr>
        <w:t>vacuum.</w:t>
      </w:r>
      <w:r>
        <w:rPr>
          <w:rFonts w:ascii="Times New Roman" w:hAnsi="Times New Roman" w:cs="Times New Roman"/>
        </w:rPr>
        <w:t xml:space="preserve"> Rekayasa prinsip yang digunakan sama dengan prinsip kerja yang digunakan pada produk </w:t>
      </w:r>
      <w:r>
        <w:rPr>
          <w:rFonts w:ascii="Times New Roman" w:hAnsi="Times New Roman" w:cs="Times New Roman"/>
          <w:i/>
        </w:rPr>
        <w:t>vacuum cleaner.</w:t>
      </w:r>
      <w:sdt>
        <w:sdtPr>
          <w:rPr>
            <w:rFonts w:ascii="Times New Roman" w:hAnsi="Times New Roman" w:cs="Times New Roman"/>
            <w:i/>
          </w:rPr>
          <w:id w:val="1977625"/>
          <w:citation/>
        </w:sdtPr>
        <w:sdtContent>
          <w:r w:rsidR="00777A39">
            <w:rPr>
              <w:rFonts w:ascii="Times New Roman" w:hAnsi="Times New Roman" w:cs="Times New Roman"/>
              <w:i/>
            </w:rPr>
            <w:fldChar w:fldCharType="begin"/>
          </w:r>
          <w:r>
            <w:rPr>
              <w:rFonts w:ascii="Times New Roman" w:hAnsi="Times New Roman" w:cs="Times New Roman"/>
              <w:i/>
            </w:rPr>
            <w:instrText xml:space="preserve"> CITATION Cah16 \l 1057 </w:instrText>
          </w:r>
          <w:r w:rsidR="00777A39">
            <w:rPr>
              <w:rFonts w:ascii="Times New Roman" w:hAnsi="Times New Roman" w:cs="Times New Roman"/>
              <w:i/>
            </w:rPr>
            <w:fldChar w:fldCharType="separate"/>
          </w:r>
          <w:r>
            <w:rPr>
              <w:rFonts w:ascii="Times New Roman" w:hAnsi="Times New Roman" w:cs="Times New Roman"/>
              <w:i/>
              <w:noProof/>
            </w:rPr>
            <w:t xml:space="preserve"> </w:t>
          </w:r>
          <w:r w:rsidRPr="004061AF">
            <w:rPr>
              <w:rFonts w:ascii="Times New Roman" w:hAnsi="Times New Roman" w:cs="Times New Roman"/>
              <w:noProof/>
            </w:rPr>
            <w:t>(9)</w:t>
          </w:r>
          <w:r w:rsidR="00777A39">
            <w:rPr>
              <w:rFonts w:ascii="Times New Roman" w:hAnsi="Times New Roman" w:cs="Times New Roman"/>
              <w:i/>
            </w:rPr>
            <w:fldChar w:fldCharType="end"/>
          </w:r>
        </w:sdtContent>
      </w:sdt>
    </w:p>
    <w:p w:rsidR="004061AF" w:rsidRDefault="004061AF" w:rsidP="004061AF">
      <w:pPr>
        <w:spacing w:after="0"/>
        <w:jc w:val="both"/>
        <w:rPr>
          <w:rFonts w:ascii="Times New Roman" w:hAnsi="Times New Roman" w:cs="Times New Roman"/>
          <w:b/>
        </w:rPr>
      </w:pPr>
    </w:p>
    <w:p w:rsidR="00E84271" w:rsidRPr="008C3815" w:rsidRDefault="002F12B8" w:rsidP="008C3815">
      <w:pPr>
        <w:spacing w:after="0"/>
        <w:jc w:val="both"/>
        <w:rPr>
          <w:rFonts w:ascii="Times New Roman" w:hAnsi="Times New Roman" w:cs="Times New Roman"/>
        </w:rPr>
      </w:pPr>
      <w:r>
        <w:rPr>
          <w:rFonts w:ascii="Times New Roman" w:hAnsi="Times New Roman" w:cs="Times New Roman"/>
          <w:b/>
        </w:rPr>
        <w:t xml:space="preserve">Metode </w:t>
      </w:r>
      <w:r w:rsidRPr="002F12B8">
        <w:rPr>
          <w:rFonts w:ascii="Times New Roman" w:hAnsi="Times New Roman" w:cs="Times New Roman"/>
          <w:b/>
          <w:i/>
        </w:rPr>
        <w:t>Vacuum</w:t>
      </w:r>
      <w:r>
        <w:rPr>
          <w:rFonts w:ascii="Times New Roman" w:hAnsi="Times New Roman" w:cs="Times New Roman"/>
          <w:b/>
        </w:rPr>
        <w:t xml:space="preserve"> </w:t>
      </w:r>
      <w:r w:rsidRPr="002F12B8">
        <w:rPr>
          <w:rFonts w:ascii="Times New Roman" w:hAnsi="Times New Roman" w:cs="Times New Roman"/>
          <w:b/>
          <w:i/>
        </w:rPr>
        <w:t>Forming</w:t>
      </w:r>
      <w:r w:rsidR="00E84271">
        <w:rPr>
          <w:rFonts w:ascii="Times New Roman" w:hAnsi="Times New Roman" w:cs="Times New Roman"/>
        </w:rPr>
        <w:tab/>
      </w:r>
    </w:p>
    <w:p w:rsidR="002F12B8" w:rsidRDefault="002F12B8" w:rsidP="002F12B8">
      <w:pPr>
        <w:spacing w:after="0"/>
        <w:ind w:firstLine="720"/>
        <w:jc w:val="both"/>
        <w:rPr>
          <w:rFonts w:ascii="Times New Roman" w:hAnsi="Times New Roman" w:cs="Times New Roman"/>
        </w:rPr>
      </w:pPr>
      <w:r w:rsidRPr="002F12B8">
        <w:rPr>
          <w:rFonts w:ascii="Times New Roman" w:hAnsi="Times New Roman" w:cs="Times New Roman"/>
        </w:rPr>
        <w:t>Secara umum, metode ini dilakukan dengan penyemprotan pertama atau menerapkan aditif lain yang sesuai perekat di atas permukaan substrat yang lapisan penutupnya akan diterapkan. Substrat kemudian diposisikan pada perlengkapan yang disesuaikan untuk secara kuat mendukung substrat dan untuk meletakkan bagian bawah media ke vakum, substrat yang dilubangi cukup untuk memungkinkan udara untuk ditarik melaluinya.</w:t>
      </w:r>
      <w:r>
        <w:rPr>
          <w:rFonts w:ascii="Times New Roman" w:hAnsi="Times New Roman" w:cs="Times New Roman"/>
        </w:rPr>
        <w:t xml:space="preserve"> </w:t>
      </w:r>
      <w:r w:rsidRPr="002F12B8">
        <w:rPr>
          <w:rFonts w:ascii="Times New Roman" w:hAnsi="Times New Roman" w:cs="Times New Roman"/>
        </w:rPr>
        <w:t>Lembaran dekoratif termoplastik yang sesuai kemudian dipanaskan, dilapiskan di atas lapisan perekat substrat dan keadaan vakum kemudian diaplikasikan pada perlengkapan di mana lembaran termoplastis ditarik untuk menyesuaikan dengan substrat dan menjadi kontak intim dengan perekat tempat lembar penutup. terikat ke substrat. </w:t>
      </w:r>
    </w:p>
    <w:p w:rsidR="002F12B8" w:rsidRDefault="002F12B8" w:rsidP="002F12B8">
      <w:pPr>
        <w:spacing w:after="0"/>
        <w:ind w:firstLine="720"/>
        <w:jc w:val="both"/>
        <w:rPr>
          <w:rFonts w:ascii="Times New Roman" w:hAnsi="Times New Roman" w:cs="Times New Roman"/>
        </w:rPr>
      </w:pPr>
      <w:r w:rsidRPr="002F12B8">
        <w:rPr>
          <w:rFonts w:ascii="Times New Roman" w:hAnsi="Times New Roman" w:cs="Times New Roman"/>
        </w:rPr>
        <w:t>Kerugian yang signifikan dari metode ini, bagaimanapun, adalah bahwa dalam langkah vakum membentuk lembar penutup di atas lapisan perekat, udara di dalam ruang antara lembaran yang dilunakkan dan perekat terperangkap di dalamnya.</w:t>
      </w:r>
      <w:r>
        <w:rPr>
          <w:rFonts w:ascii="Times New Roman" w:hAnsi="Times New Roman" w:cs="Times New Roman"/>
        </w:rPr>
        <w:t xml:space="preserve"> </w:t>
      </w:r>
      <w:r w:rsidRPr="002F12B8">
        <w:rPr>
          <w:rFonts w:ascii="Times New Roman" w:hAnsi="Times New Roman" w:cs="Times New Roman"/>
        </w:rPr>
        <w:t>Udara yang terperangkap dapat menyebabkan struktur berikatan buruk yang terlihat hanya setelah terbentuk karena munculnya gelembung atau lecet pada lapisan penutup</w:t>
      </w:r>
      <w:r>
        <w:rPr>
          <w:rFonts w:ascii="Times New Roman" w:hAnsi="Times New Roman" w:cs="Times New Roman"/>
        </w:rPr>
        <w:t>.</w:t>
      </w:r>
      <w:sdt>
        <w:sdtPr>
          <w:rPr>
            <w:rFonts w:ascii="Times New Roman" w:hAnsi="Times New Roman" w:cs="Times New Roman"/>
          </w:rPr>
          <w:id w:val="1977535"/>
          <w:citation/>
        </w:sdtPr>
        <w:sdtContent>
          <w:r w:rsidR="00777A39">
            <w:rPr>
              <w:rFonts w:ascii="Times New Roman" w:hAnsi="Times New Roman" w:cs="Times New Roman"/>
            </w:rPr>
            <w:fldChar w:fldCharType="begin"/>
          </w:r>
          <w:r>
            <w:rPr>
              <w:rFonts w:ascii="Times New Roman" w:hAnsi="Times New Roman" w:cs="Times New Roman"/>
            </w:rPr>
            <w:instrText xml:space="preserve"> CITATION Tho67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(10)</w:t>
          </w:r>
          <w:r w:rsidR="00777A39">
            <w:rPr>
              <w:rFonts w:ascii="Times New Roman" w:hAnsi="Times New Roman" w:cs="Times New Roman"/>
            </w:rPr>
            <w:fldChar w:fldCharType="end"/>
          </w:r>
        </w:sdtContent>
      </w:sdt>
    </w:p>
    <w:p w:rsidR="00DA244A" w:rsidRDefault="002F12B8" w:rsidP="00DA244A">
      <w:pPr>
        <w:spacing w:after="0"/>
        <w:ind w:firstLine="720"/>
        <w:jc w:val="both"/>
        <w:rPr>
          <w:rFonts w:ascii="Times New Roman" w:hAnsi="Times New Roman" w:cs="Times New Roman"/>
        </w:rPr>
      </w:pPr>
      <w:r w:rsidRPr="002F12B8">
        <w:rPr>
          <w:rFonts w:ascii="Times New Roman" w:hAnsi="Times New Roman" w:cs="Times New Roman"/>
        </w:rPr>
        <w:t xml:space="preserve">Dalam metode ini, film termoplastik yang dapat diregangkan direntangkan dan direkatkan ke substrat tiga-dimensi untuk membentuk artikel terikat. Film ditempatkan dekat dengan substrat dalam ruang vakum dengan lapisan perekat antara film dan substrat dan pada suhu thermoforming rendah vakum </w:t>
      </w:r>
      <w:r w:rsidRPr="002F12B8">
        <w:rPr>
          <w:rFonts w:ascii="Times New Roman" w:hAnsi="Times New Roman" w:cs="Times New Roman"/>
        </w:rPr>
        <w:lastRenderedPageBreak/>
        <w:t>thermoformed menjadi perekat ikatan kontak dengan substrat tiga dimensi. Suhu thermoforming rendah di atas Tg film tetapi merupakan suhu di mana modulus elastisitas film setidaknya 109 dynes / cm2. Suhu thermoforming ini cukup rendah sehingga, ketika film diregangkan dan diikat oleh thermoforming ke substrat tiga dimensi, film terikat berada di bawah tekanan besar. Artikel berikatan yang dihasilkan didinginkan, sambil mempertahankan vakum untuk menahan film agar tidak mengecil, lebih disukai suhu ruangan, untuk meningkatkan kekuatan ikatan adhesif. Setelah itu, artikel berikatan dipanaskan ke suhu penghilang tegangan tetapi di bawah suhu di mana stres dalam film melebihi kekuatan ikatan perekat film ke substrat. Tahap pemanasan ini adalah waktu yang cukup untuk menghilangkan stres pada film yang diregangkan dan diikat ke tingkat di bawah kekuatan ikatan adhesif pada 200 ° F.</w:t>
      </w:r>
      <w:sdt>
        <w:sdtPr>
          <w:rPr>
            <w:rFonts w:ascii="Times New Roman" w:hAnsi="Times New Roman" w:cs="Times New Roman"/>
          </w:rPr>
          <w:id w:val="1977602"/>
          <w:citation/>
        </w:sdtPr>
        <w:sdtContent>
          <w:r w:rsidR="00777A39">
            <w:rPr>
              <w:rFonts w:ascii="Times New Roman" w:hAnsi="Times New Roman" w:cs="Times New Roman"/>
            </w:rPr>
            <w:fldChar w:fldCharType="begin"/>
          </w:r>
          <w:r>
            <w:rPr>
              <w:rFonts w:ascii="Times New Roman" w:hAnsi="Times New Roman" w:cs="Times New Roman"/>
            </w:rPr>
            <w:instrText xml:space="preserve"> CITATION Har89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(11)</w:t>
          </w:r>
          <w:r w:rsidR="00777A39">
            <w:rPr>
              <w:rFonts w:ascii="Times New Roman" w:hAnsi="Times New Roman" w:cs="Times New Roman"/>
            </w:rPr>
            <w:fldChar w:fldCharType="end"/>
          </w:r>
        </w:sdtContent>
      </w:sdt>
      <w:r w:rsidR="00DA244A">
        <w:rPr>
          <w:rFonts w:ascii="Times New Roman" w:hAnsi="Times New Roman" w:cs="Times New Roman"/>
        </w:rPr>
        <w:t xml:space="preserve"> Berikut penjelasan proses dalam bentuk gambar di bawah ini:</w:t>
      </w:r>
    </w:p>
    <w:p w:rsidR="00DA244A" w:rsidRDefault="00DA244A" w:rsidP="00DA244A">
      <w:pPr>
        <w:spacing w:after="0"/>
        <w:jc w:val="center"/>
        <w:rPr>
          <w:rFonts w:ascii="Times New Roman" w:hAnsi="Times New Roman" w:cs="Times New Roman"/>
        </w:rPr>
      </w:pPr>
      <w:r>
        <w:rPr>
          <w:noProof/>
          <w:lang w:eastAsia="id-ID"/>
        </w:rPr>
        <w:drawing>
          <wp:inline distT="0" distB="0" distL="0" distR="0">
            <wp:extent cx="1565910" cy="2057400"/>
            <wp:effectExtent l="19050" t="0" r="0" b="0"/>
            <wp:docPr id="12" name="Picture 12" descr="https://patentimages.storage.googleapis.com/pages/US51259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atentimages.storage.googleapis.com/pages/US5125994-1.png"/>
                    <pic:cNvPicPr>
                      <a:picLocks noChangeAspect="1" noChangeArrowheads="1"/>
                    </pic:cNvPicPr>
                  </pic:nvPicPr>
                  <pic:blipFill>
                    <a:blip r:embed="rId15" cstate="print"/>
                    <a:srcRect t="3654" b="6644"/>
                    <a:stretch>
                      <a:fillRect/>
                    </a:stretch>
                  </pic:blipFill>
                  <pic:spPr bwMode="auto">
                    <a:xfrm>
                      <a:off x="0" y="0"/>
                      <a:ext cx="1565910" cy="2057400"/>
                    </a:xfrm>
                    <a:prstGeom prst="rect">
                      <a:avLst/>
                    </a:prstGeom>
                    <a:noFill/>
                    <a:ln w="9525">
                      <a:noFill/>
                      <a:miter lim="800000"/>
                      <a:headEnd/>
                      <a:tailEnd/>
                    </a:ln>
                  </pic:spPr>
                </pic:pic>
              </a:graphicData>
            </a:graphic>
          </wp:inline>
        </w:drawing>
      </w:r>
    </w:p>
    <w:p w:rsidR="00DA244A" w:rsidRDefault="00DA244A" w:rsidP="00DA244A">
      <w:pPr>
        <w:spacing w:after="0"/>
        <w:jc w:val="center"/>
        <w:rPr>
          <w:rFonts w:ascii="Times New Roman" w:hAnsi="Times New Roman" w:cs="Times New Roman"/>
        </w:rPr>
      </w:pPr>
      <w:r>
        <w:rPr>
          <w:rFonts w:ascii="Times New Roman" w:hAnsi="Times New Roman" w:cs="Times New Roman"/>
        </w:rPr>
        <w:t>Gambar 4. P</w:t>
      </w:r>
      <w:r w:rsidRPr="00DA244A">
        <w:rPr>
          <w:rFonts w:ascii="Times New Roman" w:hAnsi="Times New Roman" w:cs="Times New Roman"/>
        </w:rPr>
        <w:t>enampang diagram, sangat diperbesar dan tidak berskala, dari film berlapis cat yang lebih disukai untuk digu</w:t>
      </w:r>
      <w:r>
        <w:rPr>
          <w:rFonts w:ascii="Times New Roman" w:hAnsi="Times New Roman" w:cs="Times New Roman"/>
        </w:rPr>
        <w:t>nakan dalam metode penemuan ini.</w:t>
      </w:r>
    </w:p>
    <w:p w:rsidR="00DA244A" w:rsidRDefault="00DA244A" w:rsidP="00DA244A">
      <w:pPr>
        <w:spacing w:after="0"/>
        <w:jc w:val="center"/>
        <w:rPr>
          <w:rFonts w:ascii="Times New Roman" w:hAnsi="Times New Roman" w:cs="Times New Roman"/>
        </w:rPr>
      </w:pPr>
    </w:p>
    <w:p w:rsidR="00DA244A" w:rsidRDefault="00DA244A" w:rsidP="00DA244A">
      <w:pPr>
        <w:spacing w:after="0"/>
        <w:jc w:val="center"/>
        <w:rPr>
          <w:rFonts w:ascii="Times New Roman" w:hAnsi="Times New Roman" w:cs="Times New Roman"/>
        </w:rPr>
      </w:pPr>
      <w:r>
        <w:rPr>
          <w:noProof/>
          <w:lang w:eastAsia="id-ID"/>
        </w:rPr>
        <w:lastRenderedPageBreak/>
        <w:drawing>
          <wp:inline distT="0" distB="0" distL="0" distR="0">
            <wp:extent cx="1693487" cy="2217420"/>
            <wp:effectExtent l="19050" t="0" r="1963" b="0"/>
            <wp:docPr id="15" name="Picture 15" descr="https://patentimages.storage.googleapis.com/pages/US51259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tentimages.storage.googleapis.com/pages/US5125994-2.png"/>
                    <pic:cNvPicPr>
                      <a:picLocks noChangeAspect="1" noChangeArrowheads="1"/>
                    </pic:cNvPicPr>
                  </pic:nvPicPr>
                  <pic:blipFill>
                    <a:blip r:embed="rId16"/>
                    <a:srcRect t="4348" b="6515"/>
                    <a:stretch>
                      <a:fillRect/>
                    </a:stretch>
                  </pic:blipFill>
                  <pic:spPr bwMode="auto">
                    <a:xfrm>
                      <a:off x="0" y="0"/>
                      <a:ext cx="1693487" cy="2217420"/>
                    </a:xfrm>
                    <a:prstGeom prst="rect">
                      <a:avLst/>
                    </a:prstGeom>
                    <a:noFill/>
                    <a:ln w="9525">
                      <a:noFill/>
                      <a:miter lim="800000"/>
                      <a:headEnd/>
                      <a:tailEnd/>
                    </a:ln>
                  </pic:spPr>
                </pic:pic>
              </a:graphicData>
            </a:graphic>
          </wp:inline>
        </w:drawing>
      </w:r>
    </w:p>
    <w:p w:rsidR="00DA244A" w:rsidRDefault="00DA244A" w:rsidP="00DA244A">
      <w:pPr>
        <w:spacing w:after="0"/>
        <w:jc w:val="center"/>
        <w:rPr>
          <w:rFonts w:ascii="Times New Roman" w:hAnsi="Times New Roman" w:cs="Times New Roman"/>
        </w:rPr>
      </w:pPr>
      <w:r>
        <w:rPr>
          <w:rFonts w:ascii="Times New Roman" w:hAnsi="Times New Roman" w:cs="Times New Roman"/>
        </w:rPr>
        <w:t>Gambar 5. T</w:t>
      </w:r>
      <w:r w:rsidRPr="00DA244A">
        <w:rPr>
          <w:rFonts w:ascii="Times New Roman" w:hAnsi="Times New Roman" w:cs="Times New Roman"/>
        </w:rPr>
        <w:t>ampak samping dari aparatur yang dengannya film semacam itu dapat diproduksi;</w:t>
      </w:r>
    </w:p>
    <w:p w:rsidR="002F12B8" w:rsidRDefault="00DA244A" w:rsidP="00DA244A">
      <w:pPr>
        <w:spacing w:after="0"/>
        <w:jc w:val="center"/>
        <w:rPr>
          <w:rFonts w:ascii="Times New Roman" w:hAnsi="Times New Roman" w:cs="Times New Roman"/>
        </w:rPr>
      </w:pPr>
      <w:r>
        <w:rPr>
          <w:noProof/>
          <w:lang w:eastAsia="id-ID"/>
        </w:rPr>
        <w:drawing>
          <wp:inline distT="0" distB="0" distL="0" distR="0">
            <wp:extent cx="1878330" cy="2301240"/>
            <wp:effectExtent l="19050" t="0" r="7620" b="0"/>
            <wp:docPr id="18" name="Picture 18" descr="https://patentimages.storage.googleapis.com/pages/US51259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atentimages.storage.googleapis.com/pages/US5125994-3.png"/>
                    <pic:cNvPicPr>
                      <a:picLocks noChangeAspect="1" noChangeArrowheads="1"/>
                    </pic:cNvPicPr>
                  </pic:nvPicPr>
                  <pic:blipFill>
                    <a:blip r:embed="rId17"/>
                    <a:srcRect b="16575"/>
                    <a:stretch>
                      <a:fillRect/>
                    </a:stretch>
                  </pic:blipFill>
                  <pic:spPr bwMode="auto">
                    <a:xfrm>
                      <a:off x="0" y="0"/>
                      <a:ext cx="1878330" cy="2301240"/>
                    </a:xfrm>
                    <a:prstGeom prst="rect">
                      <a:avLst/>
                    </a:prstGeom>
                    <a:noFill/>
                    <a:ln w="9525">
                      <a:noFill/>
                      <a:miter lim="800000"/>
                      <a:headEnd/>
                      <a:tailEnd/>
                    </a:ln>
                  </pic:spPr>
                </pic:pic>
              </a:graphicData>
            </a:graphic>
          </wp:inline>
        </w:drawing>
      </w:r>
    </w:p>
    <w:p w:rsidR="00DA244A" w:rsidRPr="002F12B8" w:rsidRDefault="00DA244A" w:rsidP="00DA244A">
      <w:pPr>
        <w:spacing w:after="0"/>
        <w:jc w:val="center"/>
        <w:rPr>
          <w:rFonts w:ascii="Times New Roman" w:hAnsi="Times New Roman" w:cs="Times New Roman"/>
        </w:rPr>
      </w:pPr>
      <w:r>
        <w:rPr>
          <w:rFonts w:ascii="Times New Roman" w:hAnsi="Times New Roman" w:cs="Times New Roman"/>
        </w:rPr>
        <w:t>Gambar 6. R</w:t>
      </w:r>
      <w:r w:rsidRPr="00DA244A">
        <w:rPr>
          <w:rFonts w:ascii="Times New Roman" w:hAnsi="Times New Roman" w:cs="Times New Roman"/>
        </w:rPr>
        <w:t>epresentasi dari aparatus thermoforming vakum dimana metode penemuan dapat dipraktekkan.</w:t>
      </w:r>
    </w:p>
    <w:p w:rsidR="000666F0" w:rsidRDefault="000666F0" w:rsidP="00CC7CFC">
      <w:pPr>
        <w:spacing w:after="0"/>
        <w:ind w:firstLine="720"/>
        <w:jc w:val="both"/>
        <w:rPr>
          <w:rFonts w:ascii="Times New Roman" w:hAnsi="Times New Roman" w:cs="Times New Roman"/>
        </w:rPr>
      </w:pPr>
    </w:p>
    <w:p w:rsidR="00DA244A" w:rsidRPr="005E723A" w:rsidRDefault="00DA244A" w:rsidP="00CC7CFC">
      <w:pPr>
        <w:spacing w:after="0"/>
        <w:ind w:firstLine="720"/>
        <w:jc w:val="both"/>
        <w:rPr>
          <w:rFonts w:ascii="Times New Roman" w:hAnsi="Times New Roman" w:cs="Times New Roman"/>
        </w:rPr>
      </w:pPr>
      <w:r w:rsidRPr="00DA244A">
        <w:rPr>
          <w:rFonts w:ascii="Times New Roman" w:hAnsi="Times New Roman" w:cs="Times New Roman"/>
        </w:rPr>
        <w:t xml:space="preserve">Sesuai dengan </w:t>
      </w:r>
      <w:r>
        <w:rPr>
          <w:rFonts w:ascii="Times New Roman" w:hAnsi="Times New Roman" w:cs="Times New Roman"/>
        </w:rPr>
        <w:t>penjelasan gambar di atas</w:t>
      </w:r>
      <w:r w:rsidRPr="00DA244A">
        <w:rPr>
          <w:rFonts w:ascii="Times New Roman" w:hAnsi="Times New Roman" w:cs="Times New Roman"/>
        </w:rPr>
        <w:t xml:space="preserve">, telah ditemukan, bagaimanapun, bahwa ketika operasi thermoforming dilakukan pada suhu yang lebih rendah untuk film plastik terutama yang sebelumnya dianggap diinginkan, keuntungan tak terduga diperoleh. Kecenderungan terhadap jebakan udara antara film yang dilapisi perekat dan substrat, yang di masa lalu telah menjadi masalah dalam ikatan thermoforming dari film berlapis perekat ke substrat tiga dimensi, kaku, tidak berpori, adalah nyata. dikurangi. Meskipun kita tidak ingin terikat dengan penjelasan teoritis, tampak bahwa ketika film agak lebih dingin dari suhu thermoforming normal, modulus elastisitas lebih tinggi dan film ditarik ke </w:t>
      </w:r>
      <w:r w:rsidRPr="00DA244A">
        <w:rPr>
          <w:rFonts w:ascii="Times New Roman" w:hAnsi="Times New Roman" w:cs="Times New Roman"/>
        </w:rPr>
        <w:lastRenderedPageBreak/>
        <w:t>bawah oleh vakum ke substrat lebih lambat. Hal ini diyakini memberikan peluang yang lebih baik bagi udara untuk lepas dari antara film turun dan substrat. Juga, karena film ditarik lebih lambat, tekanan absolut dalam ruang vakum lebih rendah pada saat film menyentuh substrat. Oleh karena itu, lebih sedikit udara yang dapat terperangkap di antara film dan substrat.</w:t>
      </w:r>
    </w:p>
    <w:p w:rsidR="0061004D" w:rsidRDefault="00FF3E25" w:rsidP="00C5603D">
      <w:pPr>
        <w:shd w:val="clear" w:color="auto" w:fill="FFFFFF"/>
        <w:spacing w:after="0"/>
        <w:jc w:val="both"/>
        <w:rPr>
          <w:rFonts w:ascii="Times New Roman" w:hAnsi="Times New Roman" w:cs="Times New Roman"/>
        </w:rPr>
      </w:pPr>
      <w:r>
        <w:rPr>
          <w:rFonts w:ascii="Times New Roman" w:hAnsi="Times New Roman" w:cs="Times New Roman"/>
        </w:rPr>
        <w:t xml:space="preserve"> </w:t>
      </w:r>
      <w:r w:rsidR="0061004D">
        <w:rPr>
          <w:rFonts w:ascii="Times New Roman" w:hAnsi="Times New Roman" w:cs="Times New Roman"/>
        </w:rPr>
        <w:tab/>
      </w:r>
      <w:r w:rsidR="0061004D" w:rsidRPr="0061004D">
        <w:rPr>
          <w:rFonts w:ascii="Times New Roman" w:hAnsi="Times New Roman" w:cs="Times New Roman"/>
        </w:rPr>
        <w:t xml:space="preserve">Peregangan dan ikatan film termoplastik, thermoformable ke substrat oleh thermoforming vakum dapat dilakukan dalam aparatus seperti yang diilustrasikan secara diagram dan dalam penampang melintang pada Gambar. </w:t>
      </w:r>
      <w:r w:rsidR="0061004D">
        <w:rPr>
          <w:rFonts w:ascii="Times New Roman" w:hAnsi="Times New Roman" w:cs="Times New Roman"/>
        </w:rPr>
        <w:t xml:space="preserve">4 dalam Gambar 5. Peralatan </w:t>
      </w:r>
      <w:r w:rsidR="0061004D" w:rsidRPr="0061004D">
        <w:rPr>
          <w:rFonts w:ascii="Times New Roman" w:hAnsi="Times New Roman" w:cs="Times New Roman"/>
        </w:rPr>
        <w:t>termasuk ruang</w:t>
      </w:r>
      <w:r w:rsidR="0061004D">
        <w:rPr>
          <w:rFonts w:ascii="Times New Roman" w:hAnsi="Times New Roman" w:cs="Times New Roman"/>
        </w:rPr>
        <w:t xml:space="preserve"> hampa </w:t>
      </w:r>
      <w:r w:rsidR="0061004D" w:rsidRPr="0061004D">
        <w:rPr>
          <w:rFonts w:ascii="Times New Roman" w:hAnsi="Times New Roman" w:cs="Times New Roman"/>
        </w:rPr>
        <w:t xml:space="preserve">yang </w:t>
      </w:r>
      <w:r w:rsidR="0061004D">
        <w:rPr>
          <w:rFonts w:ascii="Times New Roman" w:hAnsi="Times New Roman" w:cs="Times New Roman"/>
        </w:rPr>
        <w:t xml:space="preserve">dihubungkan dengan saluran </w:t>
      </w:r>
      <w:r w:rsidR="0061004D" w:rsidRPr="0061004D">
        <w:rPr>
          <w:rFonts w:ascii="Times New Roman" w:hAnsi="Times New Roman" w:cs="Times New Roman"/>
        </w:rPr>
        <w:t xml:space="preserve">ke sumber vakum yang tidak ditunjukkan dalam gambar. Dipasang dalam ruang, pada penopang yang tidak ditunjukkan pada penampang melintang, adalah substrat, permukaannya ditutupi dan terikat pada film termoplastik. </w:t>
      </w:r>
    </w:p>
    <w:p w:rsidR="00FF51F4" w:rsidRDefault="0061004D" w:rsidP="0061004D">
      <w:pPr>
        <w:shd w:val="clear" w:color="auto" w:fill="FFFFFF"/>
        <w:spacing w:after="0"/>
        <w:ind w:firstLine="720"/>
        <w:jc w:val="both"/>
        <w:rPr>
          <w:rFonts w:ascii="Times New Roman" w:hAnsi="Times New Roman" w:cs="Times New Roman"/>
        </w:rPr>
      </w:pPr>
      <w:r w:rsidRPr="0061004D">
        <w:rPr>
          <w:rFonts w:ascii="Times New Roman" w:hAnsi="Times New Roman" w:cs="Times New Roman"/>
        </w:rPr>
        <w:t xml:space="preserve">Meskipun berbagai suku cadang mobil dan panel adalah contoh substrat tersebut, metode penemuan ini dapat digunakan untuk thermoform dan obligasi film termoplastik ke berbagai substrat lainnya, termasuk bagian untuk kapal, peralatan rumah tangga, peralatan kantor dan sejenisnya. Film termoplastik yang dapat ditarik, bagian bawahnya dilapisi perekat, dijepit dalam bingkai </w:t>
      </w:r>
      <w:r w:rsidR="00883DD9">
        <w:rPr>
          <w:rFonts w:ascii="Times New Roman" w:hAnsi="Times New Roman" w:cs="Times New Roman"/>
        </w:rPr>
        <w:t>d</w:t>
      </w:r>
      <w:r w:rsidRPr="0061004D">
        <w:rPr>
          <w:rFonts w:ascii="Times New Roman" w:hAnsi="Times New Roman" w:cs="Times New Roman"/>
        </w:rPr>
        <w:t xml:space="preserve">an ditempatkan di atas dan di dekat substrat. Bingkai dan film membentuk segel kedap udara untuk ruang vakum. Di atas film adalah alat pemanas yang termasuk gulungan resistansi, lampu infra merah atau sumber panas lainnya. Ruang </w:t>
      </w:r>
      <w:r w:rsidR="00883DD9">
        <w:rPr>
          <w:rFonts w:ascii="Times New Roman" w:hAnsi="Times New Roman" w:cs="Times New Roman"/>
        </w:rPr>
        <w:t xml:space="preserve">penghisapan </w:t>
      </w:r>
      <w:r w:rsidRPr="0061004D">
        <w:rPr>
          <w:rFonts w:ascii="Times New Roman" w:hAnsi="Times New Roman" w:cs="Times New Roman"/>
        </w:rPr>
        <w:t>juga lebih disukai dilengk</w:t>
      </w:r>
      <w:r w:rsidR="00883DD9">
        <w:rPr>
          <w:rFonts w:ascii="Times New Roman" w:hAnsi="Times New Roman" w:cs="Times New Roman"/>
        </w:rPr>
        <w:t xml:space="preserve">api dengan struktur kontur </w:t>
      </w:r>
      <w:r w:rsidRPr="0061004D">
        <w:rPr>
          <w:rFonts w:ascii="Times New Roman" w:hAnsi="Times New Roman" w:cs="Times New Roman"/>
        </w:rPr>
        <w:t>yang mengisi sudut-sudut ruang dan membatasi jarak penarikan film. Ini membantu mencegah peregangan berlebihan dan robeknya film. Lebih disukai, juga ruang dilengkapi dengan "penangkap web" triangular yang membantu mencegah film dari "anyaman" atau terikat pada dirinya sendiri ketika ditarik.</w:t>
      </w:r>
    </w:p>
    <w:p w:rsidR="00420F0D" w:rsidRPr="00420F0D" w:rsidRDefault="00420F0D" w:rsidP="00420F0D">
      <w:pPr>
        <w:shd w:val="clear" w:color="auto" w:fill="FFFFFF"/>
        <w:spacing w:after="0"/>
        <w:ind w:firstLine="720"/>
        <w:jc w:val="both"/>
        <w:rPr>
          <w:rFonts w:ascii="Times New Roman" w:hAnsi="Times New Roman" w:cs="Times New Roman"/>
        </w:rPr>
      </w:pPr>
      <w:r w:rsidRPr="00420F0D">
        <w:rPr>
          <w:rFonts w:ascii="Times New Roman" w:hAnsi="Times New Roman" w:cs="Times New Roman"/>
        </w:rPr>
        <w:t xml:space="preserve">suatu pengisap vakum panas komposit yang dapat digunakan bersama dengan peralatan lain, diungkapkan dalam aplikasi </w:t>
      </w:r>
      <w:r w:rsidRPr="00420F0D">
        <w:rPr>
          <w:rFonts w:ascii="Times New Roman" w:hAnsi="Times New Roman" w:cs="Times New Roman"/>
        </w:rPr>
        <w:lastRenderedPageBreak/>
        <w:t>paten yang dipolarisasi, untuk meningkatkan metode dan peralatan fabrikasi komposit. Sesuai dengan penemuan ini, panel komposit elongat yang tidak berbentuk atau muatan dipasang secara manual atau menggunakan mesin peletakan pita otomatis. Biaya komposit diposisikan dalam ruang vakum, berdekatan dengan satu permukaan kandung kemih tiup. Bagian dalam kandung kemih tiup dipertahankan dalam hubungan cairan dengan bagian luar ruang vakum. Setelah memposisikan muatan komposit, helai lay-up memanjang yang berpusat di permukaan muatan komposit berlawanan dengan kandung kemih tiup. Ruang vakum disegel dan suhu muatan komposit meningkat. Bagian dalam ruang vakum kemudian dievakuasi. Ketika bagian dalam ruang vakum dievakuasi, perbedaan tekanan dibuat antara bagian dalam ruang vakum dan bagian dalam kandung kemih tiup. Perbedaan tekanan ini menyebabkan kandung kemih tiup berkembang. Saat kandung kemih tiup mengembang, ia membentuk muatan komposit di sekitar mandrel lay-up.</w:t>
      </w:r>
    </w:p>
    <w:p w:rsidR="00420F0D" w:rsidRPr="00420F0D" w:rsidRDefault="00420F0D" w:rsidP="00420F0D">
      <w:pPr>
        <w:shd w:val="clear" w:color="auto" w:fill="FFFFFF"/>
        <w:spacing w:after="0"/>
        <w:ind w:firstLine="720"/>
        <w:jc w:val="both"/>
        <w:rPr>
          <w:rFonts w:ascii="Times New Roman" w:hAnsi="Times New Roman" w:cs="Times New Roman"/>
        </w:rPr>
      </w:pPr>
    </w:p>
    <w:p w:rsidR="00420F0D" w:rsidRPr="00420F0D" w:rsidRDefault="00420F0D" w:rsidP="00420F0D">
      <w:pPr>
        <w:shd w:val="clear" w:color="auto" w:fill="FFFFFF"/>
        <w:spacing w:after="0"/>
        <w:ind w:firstLine="720"/>
        <w:jc w:val="both"/>
        <w:rPr>
          <w:rFonts w:ascii="Times New Roman" w:hAnsi="Times New Roman" w:cs="Times New Roman"/>
        </w:rPr>
      </w:pPr>
      <w:r w:rsidRPr="00420F0D">
        <w:rPr>
          <w:rFonts w:ascii="Times New Roman" w:hAnsi="Times New Roman" w:cs="Times New Roman"/>
        </w:rPr>
        <w:t>Sesuai dengan aspek lain dari penemuan ini, ruang vakum meliputi: rumah di mana muatan komposit diletakkan dan mandrel ditempatkan; dan penutup untuk menutup perumahan. Segel karet dibuang di antara penutup dan rumah. Menggembungkan segel karet menciptakan segel kedap udara antara penutup dan rumah.</w:t>
      </w:r>
    </w:p>
    <w:p w:rsidR="00420F0D" w:rsidRPr="00420F0D" w:rsidRDefault="00420F0D" w:rsidP="00420F0D">
      <w:pPr>
        <w:shd w:val="clear" w:color="auto" w:fill="FFFFFF"/>
        <w:spacing w:after="0"/>
        <w:ind w:firstLine="720"/>
        <w:jc w:val="both"/>
        <w:rPr>
          <w:rFonts w:ascii="Times New Roman" w:hAnsi="Times New Roman" w:cs="Times New Roman"/>
        </w:rPr>
      </w:pPr>
    </w:p>
    <w:p w:rsidR="00420F0D" w:rsidRPr="00420F0D" w:rsidRDefault="00420F0D" w:rsidP="00420F0D">
      <w:pPr>
        <w:shd w:val="clear" w:color="auto" w:fill="FFFFFF"/>
        <w:spacing w:after="0"/>
        <w:ind w:firstLine="720"/>
        <w:jc w:val="both"/>
        <w:rPr>
          <w:rFonts w:ascii="Times New Roman" w:hAnsi="Times New Roman" w:cs="Times New Roman"/>
        </w:rPr>
      </w:pPr>
      <w:r w:rsidRPr="00420F0D">
        <w:rPr>
          <w:rFonts w:ascii="Times New Roman" w:hAnsi="Times New Roman" w:cs="Times New Roman"/>
        </w:rPr>
        <w:t>Sesuai dengan aspek-aspek lebih lanjut dari penemuan ini, sebelum pembentukan, muatan-muatan komposit dijaga pada suhu yang ditinggikan untuk waktu yang cukup untuk memungkinkan resin dalam muatan komposit melunak. Pelunakan resin membuat muatan komposit lebih mudah terbentuk di sekitar mandrel lay-up.</w:t>
      </w:r>
    </w:p>
    <w:p w:rsidR="00420F0D" w:rsidRPr="00420F0D" w:rsidRDefault="00420F0D" w:rsidP="00420F0D">
      <w:pPr>
        <w:shd w:val="clear" w:color="auto" w:fill="FFFFFF"/>
        <w:spacing w:after="0"/>
        <w:ind w:firstLine="720"/>
        <w:jc w:val="both"/>
        <w:rPr>
          <w:rFonts w:ascii="Times New Roman" w:hAnsi="Times New Roman" w:cs="Times New Roman"/>
        </w:rPr>
      </w:pPr>
    </w:p>
    <w:p w:rsidR="00420F0D" w:rsidRPr="00420F0D" w:rsidRDefault="00420F0D" w:rsidP="00420F0D">
      <w:pPr>
        <w:shd w:val="clear" w:color="auto" w:fill="FFFFFF"/>
        <w:spacing w:after="0"/>
        <w:ind w:firstLine="720"/>
        <w:jc w:val="both"/>
        <w:rPr>
          <w:rFonts w:ascii="Times New Roman" w:hAnsi="Times New Roman" w:cs="Times New Roman"/>
        </w:rPr>
      </w:pPr>
      <w:r w:rsidRPr="00420F0D">
        <w:rPr>
          <w:rFonts w:ascii="Times New Roman" w:hAnsi="Times New Roman" w:cs="Times New Roman"/>
        </w:rPr>
        <w:t xml:space="preserve">Sesuai dengan aspek yang masih lebih jauh dari penemuan ini, indeks akhir terletak di kedua ujung ruang vakum untuk menempatkan </w:t>
      </w:r>
      <w:r w:rsidRPr="00420F0D">
        <w:rPr>
          <w:rFonts w:ascii="Times New Roman" w:hAnsi="Times New Roman" w:cs="Times New Roman"/>
        </w:rPr>
        <w:lastRenderedPageBreak/>
        <w:t>muatan komposit dan meletakkan mandrel memanjang ke dalam ruang vakum.</w:t>
      </w:r>
    </w:p>
    <w:p w:rsidR="00420F0D" w:rsidRPr="00420F0D" w:rsidRDefault="00420F0D" w:rsidP="00420F0D">
      <w:pPr>
        <w:shd w:val="clear" w:color="auto" w:fill="FFFFFF"/>
        <w:spacing w:after="0"/>
        <w:ind w:firstLine="720"/>
        <w:jc w:val="both"/>
        <w:rPr>
          <w:rFonts w:ascii="Times New Roman" w:hAnsi="Times New Roman" w:cs="Times New Roman"/>
        </w:rPr>
      </w:pPr>
    </w:p>
    <w:p w:rsidR="00420F0D" w:rsidRPr="00420F0D" w:rsidRDefault="00420F0D" w:rsidP="00420F0D">
      <w:pPr>
        <w:shd w:val="clear" w:color="auto" w:fill="FFFFFF"/>
        <w:spacing w:after="0"/>
        <w:ind w:firstLine="720"/>
        <w:jc w:val="both"/>
        <w:rPr>
          <w:rFonts w:ascii="Times New Roman" w:hAnsi="Times New Roman" w:cs="Times New Roman"/>
        </w:rPr>
      </w:pPr>
      <w:r w:rsidRPr="00420F0D">
        <w:rPr>
          <w:rFonts w:ascii="Times New Roman" w:hAnsi="Times New Roman" w:cs="Times New Roman"/>
        </w:rPr>
        <w:t>Sesuai dengan masih aspek lain dari penemuan ini, sejumlah indeks lokasi digabungkan ke sisi ruang hampa. Setiap indeks sisi dapat dipindah-pindah antara posisi pengindeksan dan posisi penyimpanan. Dalam posisi pengindeksan, setiap indeks sisi mencakup indeks komposit yang memanjang setidaknya sebagian melintasi lebar ruang vakum untuk membantu memposisikan muatan komposit. Setiap indeks sisi mencakup indeks mandrel yang dapat diputar antara posisi yang dikerahkan dan posisi yang ditarik kembali. Dalam posisi yang dikerahkan, indeks mandrel membantu memposisikan mandrel lay-up pada muatan komposit.</w:t>
      </w:r>
    </w:p>
    <w:p w:rsidR="00420F0D" w:rsidRPr="00420F0D" w:rsidRDefault="00420F0D" w:rsidP="00420F0D">
      <w:pPr>
        <w:shd w:val="clear" w:color="auto" w:fill="FFFFFF"/>
        <w:spacing w:after="0"/>
        <w:ind w:firstLine="720"/>
        <w:jc w:val="both"/>
        <w:rPr>
          <w:rFonts w:ascii="Times New Roman" w:hAnsi="Times New Roman" w:cs="Times New Roman"/>
        </w:rPr>
      </w:pPr>
    </w:p>
    <w:p w:rsidR="00420F0D" w:rsidRPr="00420F0D" w:rsidRDefault="00420F0D" w:rsidP="00420F0D">
      <w:pPr>
        <w:shd w:val="clear" w:color="auto" w:fill="FFFFFF"/>
        <w:spacing w:after="0"/>
        <w:ind w:firstLine="720"/>
        <w:jc w:val="both"/>
        <w:rPr>
          <w:rFonts w:ascii="Times New Roman" w:hAnsi="Times New Roman" w:cs="Times New Roman"/>
        </w:rPr>
      </w:pPr>
      <w:r w:rsidRPr="00420F0D">
        <w:rPr>
          <w:rFonts w:ascii="Times New Roman" w:hAnsi="Times New Roman" w:cs="Times New Roman"/>
        </w:rPr>
        <w:t>Penemuan ini mengurangi waktu dan biaya pembuatan beberapa bagian komposit seperti balok-I. Biaya komposit yang tidak diformat dapat dipasang dengan tangan atau menggunakan mesin peletakan pita otomatis yang lebih efektif biaya. Penemuan ini memungkinkan kedua muatan komposit dan mandrel lay-up untuk dengan cepat dan mudah diposisikan dalam interior ruang vakum. Setelah diposisikan, biaya komposit cepat dan mudah dibentuk untuk kontur mandrel lay-up.</w:t>
      </w:r>
    </w:p>
    <w:p w:rsidR="00420F0D" w:rsidRDefault="00420F0D" w:rsidP="00420F0D">
      <w:pPr>
        <w:shd w:val="clear" w:color="auto" w:fill="FFFFFF"/>
        <w:spacing w:after="0"/>
        <w:jc w:val="both"/>
        <w:rPr>
          <w:rFonts w:ascii="Times New Roman" w:hAnsi="Times New Roman" w:cs="Times New Roman"/>
        </w:rPr>
      </w:pPr>
    </w:p>
    <w:p w:rsidR="00420F0D" w:rsidRPr="00852399" w:rsidRDefault="00420F0D" w:rsidP="00420F0D">
      <w:pPr>
        <w:shd w:val="clear" w:color="auto" w:fill="FFFFFF"/>
        <w:spacing w:after="0"/>
        <w:jc w:val="both"/>
        <w:rPr>
          <w:rFonts w:ascii="Times New Roman" w:hAnsi="Times New Roman" w:cs="Times New Roman"/>
          <w:b/>
          <w:i/>
        </w:rPr>
      </w:pPr>
      <w:r w:rsidRPr="00852399">
        <w:rPr>
          <w:rFonts w:ascii="Times New Roman" w:hAnsi="Times New Roman" w:cs="Times New Roman"/>
          <w:b/>
          <w:i/>
        </w:rPr>
        <w:t xml:space="preserve">Method of </w:t>
      </w:r>
      <w:r w:rsidR="002A21C9">
        <w:rPr>
          <w:rFonts w:ascii="Times New Roman" w:hAnsi="Times New Roman" w:cs="Times New Roman"/>
          <w:b/>
          <w:i/>
        </w:rPr>
        <w:t>Vacuum Forming a C</w:t>
      </w:r>
      <w:r w:rsidRPr="00852399">
        <w:rPr>
          <w:rFonts w:ascii="Times New Roman" w:hAnsi="Times New Roman" w:cs="Times New Roman"/>
          <w:b/>
          <w:i/>
        </w:rPr>
        <w:t>omposite</w:t>
      </w:r>
    </w:p>
    <w:p w:rsidR="00420F0D" w:rsidRDefault="00420F0D" w:rsidP="00420F0D">
      <w:pPr>
        <w:shd w:val="clear" w:color="auto" w:fill="FFFFFF"/>
        <w:spacing w:after="0"/>
        <w:ind w:firstLine="720"/>
        <w:jc w:val="both"/>
        <w:rPr>
          <w:rFonts w:ascii="Times New Roman" w:hAnsi="Times New Roman" w:cs="Times New Roman"/>
        </w:rPr>
      </w:pPr>
      <w:r>
        <w:rPr>
          <w:rFonts w:ascii="Times New Roman" w:hAnsi="Times New Roman" w:cs="Times New Roman"/>
        </w:rPr>
        <w:t>Metode</w:t>
      </w:r>
      <w:r w:rsidRPr="00420F0D">
        <w:rPr>
          <w:rFonts w:ascii="Times New Roman" w:hAnsi="Times New Roman" w:cs="Times New Roman"/>
        </w:rPr>
        <w:t xml:space="preserve"> ini dapat digunakan dengan peralatan fabrikasi yang </w:t>
      </w:r>
      <w:r>
        <w:rPr>
          <w:rFonts w:ascii="Times New Roman" w:hAnsi="Times New Roman" w:cs="Times New Roman"/>
        </w:rPr>
        <w:t>diungkapkan dalam aplikasi</w:t>
      </w:r>
      <w:r w:rsidRPr="00420F0D">
        <w:rPr>
          <w:rFonts w:ascii="Times New Roman" w:hAnsi="Times New Roman" w:cs="Times New Roman"/>
        </w:rPr>
        <w:t xml:space="preserve"> </w:t>
      </w:r>
      <w:r w:rsidRPr="00420F0D">
        <w:rPr>
          <w:rFonts w:ascii="Times New Roman" w:hAnsi="Times New Roman" w:cs="Times New Roman"/>
          <w:i/>
        </w:rPr>
        <w:t>vacuum</w:t>
      </w:r>
      <w:r>
        <w:rPr>
          <w:rFonts w:ascii="Times New Roman" w:hAnsi="Times New Roman" w:cs="Times New Roman"/>
        </w:rPr>
        <w:t xml:space="preserve"> </w:t>
      </w:r>
      <w:r w:rsidRPr="00420F0D">
        <w:rPr>
          <w:rFonts w:ascii="Times New Roman" w:hAnsi="Times New Roman" w:cs="Times New Roman"/>
          <w:i/>
        </w:rPr>
        <w:t>forming</w:t>
      </w:r>
      <w:r w:rsidRPr="00420F0D">
        <w:rPr>
          <w:rFonts w:ascii="Times New Roman" w:hAnsi="Times New Roman" w:cs="Times New Roman"/>
        </w:rPr>
        <w:t xml:space="preserve"> untuk memperbaiki metode fabrikasi komposit. Dalam salah satu aplikasi </w:t>
      </w:r>
      <w:r>
        <w:rPr>
          <w:rFonts w:ascii="Times New Roman" w:hAnsi="Times New Roman" w:cs="Times New Roman"/>
        </w:rPr>
        <w:t xml:space="preserve">metode </w:t>
      </w:r>
      <w:r w:rsidRPr="00420F0D">
        <w:rPr>
          <w:rFonts w:ascii="Times New Roman" w:hAnsi="Times New Roman" w:cs="Times New Roman"/>
          <w:i/>
        </w:rPr>
        <w:t>vacuum</w:t>
      </w:r>
      <w:r>
        <w:rPr>
          <w:rFonts w:ascii="Times New Roman" w:hAnsi="Times New Roman" w:cs="Times New Roman"/>
        </w:rPr>
        <w:t xml:space="preserve"> </w:t>
      </w:r>
      <w:r w:rsidRPr="00420F0D">
        <w:rPr>
          <w:rFonts w:ascii="Times New Roman" w:hAnsi="Times New Roman" w:cs="Times New Roman"/>
          <w:i/>
        </w:rPr>
        <w:t>forming</w:t>
      </w:r>
      <w:r w:rsidRPr="00420F0D">
        <w:rPr>
          <w:rFonts w:ascii="Times New Roman" w:hAnsi="Times New Roman" w:cs="Times New Roman"/>
        </w:rPr>
        <w:t xml:space="preserve"> lainnya, sebuah lengan artiku</w:t>
      </w:r>
      <w:r w:rsidR="00852399">
        <w:rPr>
          <w:rFonts w:ascii="Times New Roman" w:hAnsi="Times New Roman" w:cs="Times New Roman"/>
        </w:rPr>
        <w:t>s</w:t>
      </w:r>
      <w:r w:rsidRPr="00420F0D">
        <w:rPr>
          <w:rFonts w:ascii="Times New Roman" w:hAnsi="Times New Roman" w:cs="Times New Roman"/>
        </w:rPr>
        <w:t xml:space="preserve">lasi yang digunakan untuk mengangkut dan memutar mandala </w:t>
      </w:r>
      <w:r w:rsidRPr="00420F0D">
        <w:rPr>
          <w:rFonts w:ascii="Times New Roman" w:hAnsi="Times New Roman" w:cs="Times New Roman"/>
          <w:i/>
        </w:rPr>
        <w:t>lay-up</w:t>
      </w:r>
      <w:r w:rsidRPr="00420F0D">
        <w:rPr>
          <w:rFonts w:ascii="Times New Roman" w:hAnsi="Times New Roman" w:cs="Times New Roman"/>
        </w:rPr>
        <w:t xml:space="preserve"> diungkapkan. Dalam aplikasi </w:t>
      </w:r>
      <w:r w:rsidRPr="00420F0D">
        <w:rPr>
          <w:rFonts w:ascii="Times New Roman" w:hAnsi="Times New Roman" w:cs="Times New Roman"/>
          <w:i/>
        </w:rPr>
        <w:t>vacuum</w:t>
      </w:r>
      <w:r>
        <w:rPr>
          <w:rFonts w:ascii="Times New Roman" w:hAnsi="Times New Roman" w:cs="Times New Roman"/>
        </w:rPr>
        <w:t xml:space="preserve"> </w:t>
      </w:r>
      <w:r w:rsidRPr="00420F0D">
        <w:rPr>
          <w:rFonts w:ascii="Times New Roman" w:hAnsi="Times New Roman" w:cs="Times New Roman"/>
          <w:i/>
        </w:rPr>
        <w:t>forming</w:t>
      </w:r>
      <w:r w:rsidRPr="00420F0D">
        <w:rPr>
          <w:rFonts w:ascii="Times New Roman" w:hAnsi="Times New Roman" w:cs="Times New Roman"/>
        </w:rPr>
        <w:t xml:space="preserve"> lain, metode dan peralatan untuk menggabungkan dua C-</w:t>
      </w:r>
      <w:r w:rsidRPr="00420F0D">
        <w:rPr>
          <w:rFonts w:ascii="Times New Roman" w:hAnsi="Times New Roman" w:cs="Times New Roman"/>
          <w:i/>
        </w:rPr>
        <w:t>section</w:t>
      </w:r>
      <w:r w:rsidRPr="00420F0D">
        <w:rPr>
          <w:rFonts w:ascii="Times New Roman" w:hAnsi="Times New Roman" w:cs="Times New Roman"/>
        </w:rPr>
        <w:t xml:space="preserve"> untuk membentuk I-</w:t>
      </w:r>
      <w:r w:rsidRPr="00420F0D">
        <w:rPr>
          <w:rFonts w:ascii="Times New Roman" w:hAnsi="Times New Roman" w:cs="Times New Roman"/>
          <w:i/>
        </w:rPr>
        <w:t>beam</w:t>
      </w:r>
      <w:r w:rsidRPr="00420F0D">
        <w:rPr>
          <w:rFonts w:ascii="Times New Roman" w:hAnsi="Times New Roman" w:cs="Times New Roman"/>
        </w:rPr>
        <w:t xml:space="preserve"> diungkapkan. Dalam aplikasi paten lain, metode dan peralatan untuk menghapus mandrel </w:t>
      </w:r>
      <w:r w:rsidRPr="00420F0D">
        <w:rPr>
          <w:rFonts w:ascii="Times New Roman" w:hAnsi="Times New Roman" w:cs="Times New Roman"/>
          <w:i/>
        </w:rPr>
        <w:t>lay</w:t>
      </w:r>
      <w:r w:rsidRPr="00420F0D">
        <w:rPr>
          <w:rFonts w:ascii="Times New Roman" w:hAnsi="Times New Roman" w:cs="Times New Roman"/>
        </w:rPr>
        <w:t>-</w:t>
      </w:r>
      <w:r w:rsidRPr="00420F0D">
        <w:rPr>
          <w:rFonts w:ascii="Times New Roman" w:hAnsi="Times New Roman" w:cs="Times New Roman"/>
          <w:i/>
        </w:rPr>
        <w:t>up</w:t>
      </w:r>
      <w:r w:rsidRPr="00420F0D">
        <w:rPr>
          <w:rFonts w:ascii="Times New Roman" w:hAnsi="Times New Roman" w:cs="Times New Roman"/>
        </w:rPr>
        <w:t xml:space="preserve"> dari bagian komposit yang dikeringkan diungkapkan.</w:t>
      </w:r>
      <w:sdt>
        <w:sdtPr>
          <w:rPr>
            <w:rFonts w:ascii="Times New Roman" w:hAnsi="Times New Roman" w:cs="Times New Roman"/>
          </w:rPr>
          <w:id w:val="1977603"/>
          <w:citation/>
        </w:sdtPr>
        <w:sdtContent>
          <w:r w:rsidR="00777A39">
            <w:rPr>
              <w:rFonts w:ascii="Times New Roman" w:hAnsi="Times New Roman" w:cs="Times New Roman"/>
            </w:rPr>
            <w:fldChar w:fldCharType="begin"/>
          </w:r>
          <w:r w:rsidR="00330EF2">
            <w:rPr>
              <w:rFonts w:ascii="Times New Roman" w:hAnsi="Times New Roman" w:cs="Times New Roman"/>
            </w:rPr>
            <w:instrText xml:space="preserve"> CITATION Bru94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(12)</w:t>
          </w:r>
          <w:r w:rsidR="00777A39">
            <w:rPr>
              <w:rFonts w:ascii="Times New Roman" w:hAnsi="Times New Roman" w:cs="Times New Roman"/>
            </w:rPr>
            <w:fldChar w:fldCharType="end"/>
          </w:r>
        </w:sdtContent>
      </w:sdt>
      <w:r>
        <w:rPr>
          <w:rFonts w:ascii="Times New Roman" w:hAnsi="Times New Roman" w:cs="Times New Roman"/>
        </w:rPr>
        <w:t xml:space="preserve"> Sebagaimana terlihat pada gambar berikut di bawah ini.</w:t>
      </w:r>
    </w:p>
    <w:p w:rsidR="00420F0D" w:rsidRDefault="00420F0D" w:rsidP="00420F0D">
      <w:pPr>
        <w:shd w:val="clear" w:color="auto" w:fill="FFFFFF"/>
        <w:spacing w:after="0"/>
        <w:jc w:val="center"/>
        <w:rPr>
          <w:rFonts w:ascii="Times New Roman" w:hAnsi="Times New Roman" w:cs="Times New Roman"/>
        </w:rPr>
      </w:pPr>
      <w:r>
        <w:rPr>
          <w:noProof/>
          <w:lang w:eastAsia="id-ID"/>
        </w:rPr>
        <w:lastRenderedPageBreak/>
        <w:drawing>
          <wp:inline distT="0" distB="0" distL="0" distR="0">
            <wp:extent cx="1660315" cy="2326591"/>
            <wp:effectExtent l="342900" t="0" r="339935" b="0"/>
            <wp:docPr id="21" name="Picture 21" descr="https://patentimages.storage.googleapis.com/pages/US57729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atentimages.storage.googleapis.com/pages/US5772950-1.png"/>
                    <pic:cNvPicPr>
                      <a:picLocks noChangeAspect="1" noChangeArrowheads="1"/>
                    </pic:cNvPicPr>
                  </pic:nvPicPr>
                  <pic:blipFill>
                    <a:blip r:embed="rId18" cstate="print"/>
                    <a:srcRect l="8302" t="5324" r="10020" b="5828"/>
                    <a:stretch>
                      <a:fillRect/>
                    </a:stretch>
                  </pic:blipFill>
                  <pic:spPr bwMode="auto">
                    <a:xfrm rot="5400000">
                      <a:off x="0" y="0"/>
                      <a:ext cx="1665189" cy="2333421"/>
                    </a:xfrm>
                    <a:prstGeom prst="rect">
                      <a:avLst/>
                    </a:prstGeom>
                    <a:noFill/>
                    <a:ln w="9525">
                      <a:noFill/>
                      <a:miter lim="800000"/>
                      <a:headEnd/>
                      <a:tailEnd/>
                    </a:ln>
                  </pic:spPr>
                </pic:pic>
              </a:graphicData>
            </a:graphic>
          </wp:inline>
        </w:drawing>
      </w:r>
    </w:p>
    <w:p w:rsidR="00420F0D" w:rsidRDefault="00420F0D" w:rsidP="00420F0D">
      <w:pPr>
        <w:shd w:val="clear" w:color="auto" w:fill="FFFFFF"/>
        <w:spacing w:after="0"/>
        <w:jc w:val="center"/>
        <w:rPr>
          <w:rFonts w:ascii="Times New Roman" w:hAnsi="Times New Roman" w:cs="Times New Roman"/>
        </w:rPr>
      </w:pPr>
      <w:r>
        <w:rPr>
          <w:rFonts w:ascii="Times New Roman" w:hAnsi="Times New Roman" w:cs="Times New Roman"/>
        </w:rPr>
        <w:t>Gamabr 7. P</w:t>
      </w:r>
      <w:r w:rsidRPr="00420F0D">
        <w:rPr>
          <w:rFonts w:ascii="Times New Roman" w:hAnsi="Times New Roman" w:cs="Times New Roman"/>
        </w:rPr>
        <w:t>andangan perspektif dari suatu perwujudan yang disukai dari suat</w:t>
      </w:r>
      <w:r>
        <w:rPr>
          <w:rFonts w:ascii="Times New Roman" w:hAnsi="Times New Roman" w:cs="Times New Roman"/>
        </w:rPr>
        <w:t>u pengisap vakum panas komposit.</w:t>
      </w:r>
      <w:sdt>
        <w:sdtPr>
          <w:rPr>
            <w:rFonts w:ascii="Times New Roman" w:hAnsi="Times New Roman" w:cs="Times New Roman"/>
          </w:rPr>
          <w:id w:val="1977606"/>
          <w:citation/>
        </w:sdtPr>
        <w:sdtContent>
          <w:r w:rsidR="00777A39">
            <w:rPr>
              <w:rFonts w:ascii="Times New Roman" w:hAnsi="Times New Roman" w:cs="Times New Roman"/>
            </w:rPr>
            <w:fldChar w:fldCharType="begin"/>
          </w:r>
          <w:r w:rsidR="00C97C04">
            <w:rPr>
              <w:rFonts w:ascii="Times New Roman" w:hAnsi="Times New Roman" w:cs="Times New Roman"/>
            </w:rPr>
            <w:instrText xml:space="preserve"> CITATION Bru94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(12)</w:t>
          </w:r>
          <w:r w:rsidR="00777A39">
            <w:rPr>
              <w:rFonts w:ascii="Times New Roman" w:hAnsi="Times New Roman" w:cs="Times New Roman"/>
            </w:rPr>
            <w:fldChar w:fldCharType="end"/>
          </w:r>
        </w:sdtContent>
      </w:sdt>
      <w:r w:rsidR="00C97C04">
        <w:rPr>
          <w:rFonts w:ascii="Times New Roman" w:hAnsi="Times New Roman" w:cs="Times New Roman"/>
        </w:rPr>
        <w:t>s</w:t>
      </w:r>
    </w:p>
    <w:p w:rsidR="00AC4C33" w:rsidRDefault="00783ABC" w:rsidP="001F4F09">
      <w:pPr>
        <w:shd w:val="clear" w:color="auto" w:fill="FFFFFF"/>
        <w:spacing w:after="0"/>
        <w:ind w:firstLine="720"/>
        <w:jc w:val="both"/>
        <w:rPr>
          <w:rFonts w:ascii="Times New Roman" w:hAnsi="Times New Roman" w:cs="Times New Roman"/>
        </w:rPr>
      </w:pPr>
      <w:r>
        <w:rPr>
          <w:rFonts w:ascii="Times New Roman" w:hAnsi="Times New Roman" w:cs="Times New Roman"/>
        </w:rPr>
        <w:t>Gambar 7 di atas memperlihatkan s</w:t>
      </w:r>
      <w:r w:rsidRPr="00783ABC">
        <w:rPr>
          <w:rFonts w:ascii="Times New Roman" w:hAnsi="Times New Roman" w:cs="Times New Roman"/>
        </w:rPr>
        <w:t xml:space="preserve">uatu </w:t>
      </w:r>
      <w:r>
        <w:rPr>
          <w:rFonts w:ascii="Times New Roman" w:hAnsi="Times New Roman" w:cs="Times New Roman"/>
        </w:rPr>
        <w:t xml:space="preserve">alat </w:t>
      </w:r>
      <w:r w:rsidRPr="00783ABC">
        <w:rPr>
          <w:rFonts w:ascii="Times New Roman" w:hAnsi="Times New Roman" w:cs="Times New Roman"/>
        </w:rPr>
        <w:t>vakum pengisap panas komposit</w:t>
      </w:r>
      <w:r>
        <w:rPr>
          <w:rFonts w:ascii="Times New Roman" w:hAnsi="Times New Roman" w:cs="Times New Roman"/>
        </w:rPr>
        <w:t>.</w:t>
      </w:r>
      <w:r w:rsidRPr="00783ABC">
        <w:rPr>
          <w:rFonts w:ascii="Times New Roman" w:hAnsi="Times New Roman" w:cs="Times New Roman"/>
        </w:rPr>
        <w:t xml:space="preserve"> Vacuum </w:t>
      </w:r>
      <w:r>
        <w:rPr>
          <w:rFonts w:ascii="Times New Roman" w:hAnsi="Times New Roman" w:cs="Times New Roman"/>
        </w:rPr>
        <w:t>pembentuk</w:t>
      </w:r>
      <w:r w:rsidRPr="00783ABC">
        <w:rPr>
          <w:rFonts w:ascii="Times New Roman" w:hAnsi="Times New Roman" w:cs="Times New Roman"/>
        </w:rPr>
        <w:t xml:space="preserve"> termasuk ruang vakum </w:t>
      </w:r>
      <w:r w:rsidR="00C97C04">
        <w:rPr>
          <w:rFonts w:ascii="Times New Roman" w:hAnsi="Times New Roman" w:cs="Times New Roman"/>
        </w:rPr>
        <w:t xml:space="preserve">dengan rancangan </w:t>
      </w:r>
      <w:r w:rsidRPr="00783ABC">
        <w:rPr>
          <w:rFonts w:ascii="Times New Roman" w:hAnsi="Times New Roman" w:cs="Times New Roman"/>
        </w:rPr>
        <w:t xml:space="preserve">memanjang </w:t>
      </w:r>
      <w:r>
        <w:rPr>
          <w:rFonts w:ascii="Times New Roman" w:hAnsi="Times New Roman" w:cs="Times New Roman"/>
        </w:rPr>
        <w:t>sebagaimana ditunjukkan pada bagian no.</w:t>
      </w:r>
      <w:r w:rsidRPr="00783ABC">
        <w:rPr>
          <w:rFonts w:ascii="Times New Roman" w:hAnsi="Times New Roman" w:cs="Times New Roman"/>
        </w:rPr>
        <w:t>12</w:t>
      </w:r>
      <w:r>
        <w:rPr>
          <w:rFonts w:ascii="Times New Roman" w:hAnsi="Times New Roman" w:cs="Times New Roman"/>
        </w:rPr>
        <w:t xml:space="preserve"> (dalam gambar 7)</w:t>
      </w:r>
      <w:r w:rsidRPr="00783ABC">
        <w:rPr>
          <w:rFonts w:ascii="Times New Roman" w:hAnsi="Times New Roman" w:cs="Times New Roman"/>
        </w:rPr>
        <w:t xml:space="preserve"> memiliki tutup </w:t>
      </w:r>
      <w:r>
        <w:rPr>
          <w:rFonts w:ascii="Times New Roman" w:hAnsi="Times New Roman" w:cs="Times New Roman"/>
        </w:rPr>
        <w:t>(lihat: bagian no.</w:t>
      </w:r>
      <w:r w:rsidRPr="00783ABC">
        <w:rPr>
          <w:rFonts w:ascii="Times New Roman" w:hAnsi="Times New Roman" w:cs="Times New Roman"/>
        </w:rPr>
        <w:t>14</w:t>
      </w:r>
      <w:r>
        <w:rPr>
          <w:rFonts w:ascii="Times New Roman" w:hAnsi="Times New Roman" w:cs="Times New Roman"/>
        </w:rPr>
        <w:t xml:space="preserve"> dalam gambar 7)</w:t>
      </w:r>
      <w:r w:rsidRPr="00783ABC">
        <w:rPr>
          <w:rFonts w:ascii="Times New Roman" w:hAnsi="Times New Roman" w:cs="Times New Roman"/>
        </w:rPr>
        <w:t xml:space="preserve"> dan rumahan </w:t>
      </w:r>
      <w:r>
        <w:rPr>
          <w:rFonts w:ascii="Times New Roman" w:hAnsi="Times New Roman" w:cs="Times New Roman"/>
        </w:rPr>
        <w:t>(lihat: bagian no.16).</w:t>
      </w:r>
      <w:r w:rsidRPr="00783ABC">
        <w:rPr>
          <w:rFonts w:ascii="Times New Roman" w:hAnsi="Times New Roman" w:cs="Times New Roman"/>
        </w:rPr>
        <w:t xml:space="preserve"> Dimensi longitudinal </w:t>
      </w:r>
      <w:r w:rsidR="00C97C04">
        <w:rPr>
          <w:rFonts w:ascii="Times New Roman" w:hAnsi="Times New Roman" w:cs="Times New Roman"/>
        </w:rPr>
        <w:t xml:space="preserve">pada </w:t>
      </w:r>
      <w:r w:rsidRPr="00783ABC">
        <w:rPr>
          <w:rFonts w:ascii="Times New Roman" w:hAnsi="Times New Roman" w:cs="Times New Roman"/>
        </w:rPr>
        <w:t xml:space="preserve">ruang vakum jauh </w:t>
      </w:r>
      <w:r w:rsidR="00C97C04">
        <w:rPr>
          <w:rFonts w:ascii="Times New Roman" w:hAnsi="Times New Roman" w:cs="Times New Roman"/>
        </w:rPr>
        <w:t xml:space="preserve">dibuat </w:t>
      </w:r>
      <w:r w:rsidRPr="00783ABC">
        <w:rPr>
          <w:rFonts w:ascii="Times New Roman" w:hAnsi="Times New Roman" w:cs="Times New Roman"/>
        </w:rPr>
        <w:t xml:space="preserve">lebih besar dari dimensi lebar dan tinggi. </w:t>
      </w:r>
      <w:r w:rsidR="00C97C04">
        <w:rPr>
          <w:rFonts w:ascii="Times New Roman" w:hAnsi="Times New Roman" w:cs="Times New Roman"/>
        </w:rPr>
        <w:t>Sementara p</w:t>
      </w:r>
      <w:r w:rsidRPr="00783ABC">
        <w:rPr>
          <w:rFonts w:ascii="Times New Roman" w:hAnsi="Times New Roman" w:cs="Times New Roman"/>
        </w:rPr>
        <w:t xml:space="preserve">anjang </w:t>
      </w:r>
      <w:r>
        <w:rPr>
          <w:rFonts w:ascii="Times New Roman" w:hAnsi="Times New Roman" w:cs="Times New Roman"/>
        </w:rPr>
        <w:t>ruang/</w:t>
      </w:r>
      <w:r w:rsidRPr="00783ABC">
        <w:rPr>
          <w:rFonts w:ascii="Times New Roman" w:hAnsi="Times New Roman" w:cs="Times New Roman"/>
        </w:rPr>
        <w:t xml:space="preserve">bilik melebihi 45 kaki dalam satu perwujudan aktual dari </w:t>
      </w:r>
      <w:r w:rsidR="00C97C04">
        <w:rPr>
          <w:rFonts w:ascii="Times New Roman" w:hAnsi="Times New Roman" w:cs="Times New Roman"/>
        </w:rPr>
        <w:t>metode</w:t>
      </w:r>
      <w:r w:rsidRPr="00783ABC">
        <w:rPr>
          <w:rFonts w:ascii="Times New Roman" w:hAnsi="Times New Roman" w:cs="Times New Roman"/>
        </w:rPr>
        <w:t xml:space="preserve"> ini. </w:t>
      </w:r>
      <w:r w:rsidR="00C97C04">
        <w:rPr>
          <w:rFonts w:ascii="Times New Roman" w:hAnsi="Times New Roman" w:cs="Times New Roman"/>
        </w:rPr>
        <w:t>bagian p</w:t>
      </w:r>
      <w:r w:rsidRPr="00783ABC">
        <w:rPr>
          <w:rFonts w:ascii="Times New Roman" w:hAnsi="Times New Roman" w:cs="Times New Roman"/>
        </w:rPr>
        <w:t>enutup (</w:t>
      </w:r>
      <w:r>
        <w:rPr>
          <w:rFonts w:ascii="Times New Roman" w:hAnsi="Times New Roman" w:cs="Times New Roman"/>
        </w:rPr>
        <w:t>lihat: bagian no.</w:t>
      </w:r>
      <w:r w:rsidRPr="00783ABC">
        <w:rPr>
          <w:rFonts w:ascii="Times New Roman" w:hAnsi="Times New Roman" w:cs="Times New Roman"/>
        </w:rPr>
        <w:t>14</w:t>
      </w:r>
      <w:r w:rsidR="00C97C04">
        <w:rPr>
          <w:rFonts w:ascii="Times New Roman" w:hAnsi="Times New Roman" w:cs="Times New Roman"/>
        </w:rPr>
        <w:t xml:space="preserve">) diberi </w:t>
      </w:r>
      <w:r w:rsidRPr="00783ABC">
        <w:rPr>
          <w:rFonts w:ascii="Times New Roman" w:hAnsi="Times New Roman" w:cs="Times New Roman"/>
        </w:rPr>
        <w:t xml:space="preserve">engsel ke salah satu sisi memanjang dari </w:t>
      </w:r>
      <w:r>
        <w:rPr>
          <w:rFonts w:ascii="Times New Roman" w:hAnsi="Times New Roman" w:cs="Times New Roman"/>
        </w:rPr>
        <w:t>ru</w:t>
      </w:r>
      <w:r w:rsidRPr="00783ABC">
        <w:rPr>
          <w:rFonts w:ascii="Times New Roman" w:hAnsi="Times New Roman" w:cs="Times New Roman"/>
        </w:rPr>
        <w:t>mahan (</w:t>
      </w:r>
      <w:r>
        <w:rPr>
          <w:rFonts w:ascii="Times New Roman" w:hAnsi="Times New Roman" w:cs="Times New Roman"/>
        </w:rPr>
        <w:t>lihat ; bagian no.16), lebih disesuai dengan</w:t>
      </w:r>
      <w:r w:rsidRPr="00783ABC">
        <w:rPr>
          <w:rFonts w:ascii="Times New Roman" w:hAnsi="Times New Roman" w:cs="Times New Roman"/>
        </w:rPr>
        <w:t xml:space="preserve"> menggunakan engsel pegas udara (</w:t>
      </w:r>
      <w:r>
        <w:rPr>
          <w:rFonts w:ascii="Times New Roman" w:hAnsi="Times New Roman" w:cs="Times New Roman"/>
        </w:rPr>
        <w:t>lihat: bagian no.</w:t>
      </w:r>
      <w:r w:rsidRPr="00783ABC">
        <w:rPr>
          <w:rFonts w:ascii="Times New Roman" w:hAnsi="Times New Roman" w:cs="Times New Roman"/>
        </w:rPr>
        <w:t xml:space="preserve">15) atau beberapa jenis engsel </w:t>
      </w:r>
      <w:r>
        <w:rPr>
          <w:rFonts w:ascii="Times New Roman" w:hAnsi="Times New Roman" w:cs="Times New Roman"/>
        </w:rPr>
        <w:t>tambahan/</w:t>
      </w:r>
      <w:r w:rsidRPr="00783ABC">
        <w:rPr>
          <w:rFonts w:ascii="Times New Roman" w:hAnsi="Times New Roman" w:cs="Times New Roman"/>
        </w:rPr>
        <w:t xml:space="preserve">bantu lainnya. Engsel yang dibantu membantu mengurangi jumlah gaya yang dibutuhkan untuk menaikkan penutup. Sejumlah gagang </w:t>
      </w:r>
      <w:r>
        <w:rPr>
          <w:rFonts w:ascii="Times New Roman" w:hAnsi="Times New Roman" w:cs="Times New Roman"/>
        </w:rPr>
        <w:t>(lihat: bagian no.</w:t>
      </w:r>
      <w:r w:rsidRPr="00783ABC">
        <w:rPr>
          <w:rFonts w:ascii="Times New Roman" w:hAnsi="Times New Roman" w:cs="Times New Roman"/>
        </w:rPr>
        <w:t>48</w:t>
      </w:r>
      <w:r>
        <w:rPr>
          <w:rFonts w:ascii="Times New Roman" w:hAnsi="Times New Roman" w:cs="Times New Roman"/>
        </w:rPr>
        <w:t>)</w:t>
      </w:r>
      <w:r w:rsidRPr="00783ABC">
        <w:rPr>
          <w:rFonts w:ascii="Times New Roman" w:hAnsi="Times New Roman" w:cs="Times New Roman"/>
        </w:rPr>
        <w:t xml:space="preserve"> terletak di sisi tutup di seberang engsel untuk membantu operator membuka tutupnya.</w:t>
      </w:r>
    </w:p>
    <w:p w:rsidR="00330EF2" w:rsidRDefault="00330EF2" w:rsidP="001F4F09">
      <w:pPr>
        <w:shd w:val="clear" w:color="auto" w:fill="FFFFFF"/>
        <w:spacing w:after="0"/>
        <w:ind w:firstLine="720"/>
        <w:jc w:val="both"/>
        <w:rPr>
          <w:rFonts w:ascii="Times New Roman" w:hAnsi="Times New Roman" w:cs="Times New Roman"/>
        </w:rPr>
      </w:pPr>
      <w:r>
        <w:rPr>
          <w:rFonts w:ascii="Times New Roman" w:hAnsi="Times New Roman" w:cs="Times New Roman"/>
        </w:rPr>
        <w:t xml:space="preserve">Adapun proses operasional peralatan </w:t>
      </w:r>
      <w:r>
        <w:rPr>
          <w:rFonts w:ascii="Times New Roman" w:hAnsi="Times New Roman" w:cs="Times New Roman"/>
          <w:i/>
        </w:rPr>
        <w:t>vacuum forming</w:t>
      </w:r>
      <w:r>
        <w:rPr>
          <w:rFonts w:ascii="Times New Roman" w:hAnsi="Times New Roman" w:cs="Times New Roman"/>
        </w:rPr>
        <w:t xml:space="preserve"> sebagaimana ditunjukkan pada gambar 7 di atas, sebagai berikut:</w:t>
      </w:r>
    </w:p>
    <w:p w:rsidR="00330EF2" w:rsidRPr="00330EF2" w:rsidRDefault="00330EF2" w:rsidP="00330EF2">
      <w:pPr>
        <w:shd w:val="clear" w:color="auto" w:fill="FFFFFF"/>
        <w:spacing w:after="0"/>
        <w:jc w:val="center"/>
        <w:rPr>
          <w:rFonts w:ascii="Times New Roman" w:hAnsi="Times New Roman" w:cs="Times New Roman"/>
        </w:rPr>
      </w:pPr>
      <w:r>
        <w:rPr>
          <w:noProof/>
          <w:lang w:eastAsia="id-ID"/>
        </w:rPr>
        <w:lastRenderedPageBreak/>
        <w:drawing>
          <wp:inline distT="0" distB="0" distL="0" distR="0">
            <wp:extent cx="2057400" cy="3040380"/>
            <wp:effectExtent l="19050" t="0" r="0" b="0"/>
            <wp:docPr id="24" name="Picture 24" descr="https://patentimages.storage.googleapis.com/pages/US57729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atentimages.storage.googleapis.com/pages/US5772950-9.png"/>
                    <pic:cNvPicPr>
                      <a:picLocks noChangeAspect="1" noChangeArrowheads="1"/>
                    </pic:cNvPicPr>
                  </pic:nvPicPr>
                  <pic:blipFill>
                    <a:blip r:embed="rId19"/>
                    <a:srcRect l="10820" t="5145" r="11565" b="5593"/>
                    <a:stretch>
                      <a:fillRect/>
                    </a:stretch>
                  </pic:blipFill>
                  <pic:spPr bwMode="auto">
                    <a:xfrm>
                      <a:off x="0" y="0"/>
                      <a:ext cx="2057400" cy="3040380"/>
                    </a:xfrm>
                    <a:prstGeom prst="rect">
                      <a:avLst/>
                    </a:prstGeom>
                    <a:noFill/>
                    <a:ln w="9525">
                      <a:noFill/>
                      <a:miter lim="800000"/>
                      <a:headEnd/>
                      <a:tailEnd/>
                    </a:ln>
                  </pic:spPr>
                </pic:pic>
              </a:graphicData>
            </a:graphic>
          </wp:inline>
        </w:drawing>
      </w:r>
    </w:p>
    <w:p w:rsidR="001F4F09" w:rsidRDefault="00330EF2" w:rsidP="00330EF2">
      <w:pPr>
        <w:shd w:val="clear" w:color="auto" w:fill="FFFFFF"/>
        <w:spacing w:after="0"/>
        <w:jc w:val="center"/>
        <w:rPr>
          <w:rFonts w:ascii="Times New Roman" w:hAnsi="Times New Roman" w:cs="Times New Roman"/>
        </w:rPr>
      </w:pPr>
      <w:r w:rsidRPr="00330EF2">
        <w:rPr>
          <w:rFonts w:ascii="Times New Roman" w:hAnsi="Times New Roman" w:cs="Times New Roman"/>
        </w:rPr>
        <w:t>Gambar 8. Diagram alir yang menggambarkan operasi da</w:t>
      </w:r>
      <w:r>
        <w:rPr>
          <w:rFonts w:ascii="Times New Roman" w:hAnsi="Times New Roman" w:cs="Times New Roman"/>
        </w:rPr>
        <w:t>ri komposit hot drape sebagaimana pada gambar 7.</w:t>
      </w:r>
      <w:sdt>
        <w:sdtPr>
          <w:rPr>
            <w:rFonts w:ascii="Times New Roman" w:hAnsi="Times New Roman" w:cs="Times New Roman"/>
          </w:rPr>
          <w:id w:val="1977604"/>
          <w:citation/>
        </w:sdtPr>
        <w:sdtContent>
          <w:r w:rsidR="00777A39">
            <w:rPr>
              <w:rFonts w:ascii="Times New Roman" w:hAnsi="Times New Roman" w:cs="Times New Roman"/>
            </w:rPr>
            <w:fldChar w:fldCharType="begin"/>
          </w:r>
          <w:r w:rsidR="00C97C04">
            <w:rPr>
              <w:rFonts w:ascii="Times New Roman" w:hAnsi="Times New Roman" w:cs="Times New Roman"/>
            </w:rPr>
            <w:instrText xml:space="preserve"> CITATION Bru94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(12)</w:t>
          </w:r>
          <w:r w:rsidR="00777A39">
            <w:rPr>
              <w:rFonts w:ascii="Times New Roman" w:hAnsi="Times New Roman" w:cs="Times New Roman"/>
            </w:rPr>
            <w:fldChar w:fldCharType="end"/>
          </w:r>
        </w:sdtContent>
      </w:sdt>
    </w:p>
    <w:p w:rsidR="00225B61" w:rsidRDefault="00225B61" w:rsidP="00225B61">
      <w:pPr>
        <w:shd w:val="clear" w:color="auto" w:fill="FFFFFF"/>
        <w:spacing w:after="0"/>
        <w:rPr>
          <w:rFonts w:ascii="Times New Roman" w:hAnsi="Times New Roman" w:cs="Times New Roman"/>
        </w:rPr>
      </w:pPr>
    </w:p>
    <w:p w:rsidR="00225B61" w:rsidRPr="00225B61" w:rsidRDefault="00225B61" w:rsidP="00225B61">
      <w:pPr>
        <w:shd w:val="clear" w:color="auto" w:fill="FFFFFF"/>
        <w:spacing w:after="0"/>
        <w:jc w:val="both"/>
        <w:rPr>
          <w:rFonts w:ascii="Times New Roman" w:hAnsi="Times New Roman" w:cs="Times New Roman"/>
        </w:rPr>
      </w:pPr>
      <w:r>
        <w:rPr>
          <w:rFonts w:ascii="Times New Roman" w:hAnsi="Times New Roman" w:cs="Times New Roman"/>
        </w:rPr>
        <w:t>V</w:t>
      </w:r>
      <w:r w:rsidRPr="00225B61">
        <w:rPr>
          <w:rFonts w:ascii="Times New Roman" w:hAnsi="Times New Roman" w:cs="Times New Roman"/>
        </w:rPr>
        <w:t xml:space="preserve">akum </w:t>
      </w:r>
      <w:r>
        <w:rPr>
          <w:rFonts w:ascii="Times New Roman" w:hAnsi="Times New Roman" w:cs="Times New Roman"/>
        </w:rPr>
        <w:t xml:space="preserve">pembentuk </w:t>
      </w:r>
      <w:r w:rsidRPr="00225B61">
        <w:rPr>
          <w:rFonts w:ascii="Times New Roman" w:hAnsi="Times New Roman" w:cs="Times New Roman"/>
        </w:rPr>
        <w:t>dapat dimatikan selama siklus pembentukan. Hal ini menyebabkan pompa vakum dimatikan, mengempiskan segel karet, dan mematikan listrik selimut listrik.</w:t>
      </w:r>
    </w:p>
    <w:p w:rsidR="00225B61" w:rsidRPr="00225B61" w:rsidRDefault="00225B61" w:rsidP="00225B61">
      <w:pPr>
        <w:shd w:val="clear" w:color="auto" w:fill="FFFFFF"/>
        <w:spacing w:after="0"/>
        <w:ind w:firstLine="720"/>
        <w:jc w:val="both"/>
        <w:rPr>
          <w:rFonts w:ascii="Times New Roman" w:hAnsi="Times New Roman" w:cs="Times New Roman"/>
        </w:rPr>
      </w:pPr>
      <w:r>
        <w:rPr>
          <w:rFonts w:ascii="Times New Roman" w:hAnsi="Times New Roman" w:cs="Times New Roman"/>
        </w:rPr>
        <w:t>Umumnya</w:t>
      </w:r>
      <w:r w:rsidRPr="00225B61">
        <w:rPr>
          <w:rFonts w:ascii="Times New Roman" w:hAnsi="Times New Roman" w:cs="Times New Roman"/>
        </w:rPr>
        <w:t xml:space="preserve">, muatan-muatan komposit yang terbentuk dan helai-helai </w:t>
      </w:r>
      <w:r w:rsidRPr="00225B61">
        <w:rPr>
          <w:rFonts w:ascii="Times New Roman" w:hAnsi="Times New Roman" w:cs="Times New Roman"/>
          <w:i/>
        </w:rPr>
        <w:t>lay-up</w:t>
      </w:r>
      <w:r w:rsidRPr="00225B61">
        <w:rPr>
          <w:rFonts w:ascii="Times New Roman" w:hAnsi="Times New Roman" w:cs="Times New Roman"/>
        </w:rPr>
        <w:t xml:space="preserve"> dihilangkan dengan menggunakan lengan pengartikulasi seperti yang dijelaskan dalam aplikasi </w:t>
      </w:r>
      <w:r>
        <w:rPr>
          <w:rFonts w:ascii="Times New Roman" w:hAnsi="Times New Roman" w:cs="Times New Roman"/>
        </w:rPr>
        <w:t>vakum pembentuk</w:t>
      </w:r>
      <w:r w:rsidRPr="00225B61">
        <w:rPr>
          <w:rFonts w:ascii="Times New Roman" w:hAnsi="Times New Roman" w:cs="Times New Roman"/>
        </w:rPr>
        <w:t xml:space="preserve"> yang mengatasi. Atau, derek standar atau perangkat tipe angkat lainnya dapat digunakan. </w:t>
      </w:r>
    </w:p>
    <w:p w:rsidR="00225B61" w:rsidRDefault="00225B61" w:rsidP="00225B61">
      <w:pPr>
        <w:shd w:val="clear" w:color="auto" w:fill="FFFFFF"/>
        <w:spacing w:after="0"/>
        <w:ind w:firstLine="720"/>
        <w:jc w:val="both"/>
        <w:rPr>
          <w:rFonts w:ascii="Times New Roman" w:hAnsi="Times New Roman" w:cs="Times New Roman"/>
        </w:rPr>
      </w:pPr>
      <w:r w:rsidRPr="00225B61">
        <w:rPr>
          <w:rFonts w:ascii="Times New Roman" w:hAnsi="Times New Roman" w:cs="Times New Roman"/>
        </w:rPr>
        <w:t xml:space="preserve">Sementara perwujudan yang </w:t>
      </w:r>
      <w:r>
        <w:rPr>
          <w:rFonts w:ascii="Times New Roman" w:hAnsi="Times New Roman" w:cs="Times New Roman"/>
        </w:rPr>
        <w:t>menjadi kelebihan pada metode ini sebagaimana</w:t>
      </w:r>
      <w:r w:rsidRPr="00225B61">
        <w:rPr>
          <w:rFonts w:ascii="Times New Roman" w:hAnsi="Times New Roman" w:cs="Times New Roman"/>
        </w:rPr>
        <w:t xml:space="preserve"> telah diilustrasikan dan diuraikan, akan dihargai bahwa dalam lingkup klaim terlampir berbagai perubahan dapat dibuat di sini. Misalnya, selimut pemanas dapat dibagi menjadi lebih dari satu zona pemanasan. Setiap zona pemanasan kemudian dapat secara terpisah diberi energi untuk membentuk muatan komposit yang hanya mencakup sebagian dari panjang ruang pembentuk.</w:t>
      </w:r>
      <w:sdt>
        <w:sdtPr>
          <w:rPr>
            <w:rFonts w:ascii="Times New Roman" w:hAnsi="Times New Roman" w:cs="Times New Roman"/>
          </w:rPr>
          <w:id w:val="1977605"/>
          <w:citation/>
        </w:sdtPr>
        <w:sdtContent>
          <w:r w:rsidR="00777A39">
            <w:rPr>
              <w:rFonts w:ascii="Times New Roman" w:hAnsi="Times New Roman" w:cs="Times New Roman"/>
            </w:rPr>
            <w:fldChar w:fldCharType="begin"/>
          </w:r>
          <w:r w:rsidR="00C97C04">
            <w:rPr>
              <w:rFonts w:ascii="Times New Roman" w:hAnsi="Times New Roman" w:cs="Times New Roman"/>
            </w:rPr>
            <w:instrText xml:space="preserve"> CITATION Bru94 \l 1057 </w:instrText>
          </w:r>
          <w:r w:rsidR="00777A39">
            <w:rPr>
              <w:rFonts w:ascii="Times New Roman" w:hAnsi="Times New Roman" w:cs="Times New Roman"/>
            </w:rPr>
            <w:fldChar w:fldCharType="separate"/>
          </w:r>
          <w:r w:rsidR="004061AF">
            <w:rPr>
              <w:rFonts w:ascii="Times New Roman" w:hAnsi="Times New Roman" w:cs="Times New Roman"/>
              <w:noProof/>
            </w:rPr>
            <w:t xml:space="preserve"> </w:t>
          </w:r>
          <w:r w:rsidR="004061AF" w:rsidRPr="004061AF">
            <w:rPr>
              <w:rFonts w:ascii="Times New Roman" w:hAnsi="Times New Roman" w:cs="Times New Roman"/>
              <w:noProof/>
            </w:rPr>
            <w:t>(12)</w:t>
          </w:r>
          <w:r w:rsidR="00777A39">
            <w:rPr>
              <w:rFonts w:ascii="Times New Roman" w:hAnsi="Times New Roman" w:cs="Times New Roman"/>
            </w:rPr>
            <w:fldChar w:fldCharType="end"/>
          </w:r>
        </w:sdtContent>
      </w:sdt>
    </w:p>
    <w:p w:rsidR="00CA71B7" w:rsidRDefault="00CA71B7" w:rsidP="00CA71B7">
      <w:pPr>
        <w:shd w:val="clear" w:color="auto" w:fill="FFFFFF"/>
        <w:spacing w:after="0"/>
        <w:jc w:val="both"/>
        <w:rPr>
          <w:rFonts w:ascii="Times New Roman" w:hAnsi="Times New Roman" w:cs="Times New Roman"/>
        </w:rPr>
      </w:pPr>
    </w:p>
    <w:p w:rsidR="00CA71B7" w:rsidRDefault="00852399" w:rsidP="00CA71B7">
      <w:pPr>
        <w:shd w:val="clear" w:color="auto" w:fill="FFFFFF"/>
        <w:spacing w:after="0"/>
        <w:jc w:val="both"/>
        <w:rPr>
          <w:rFonts w:ascii="Times New Roman" w:hAnsi="Times New Roman" w:cs="Times New Roman"/>
          <w:b/>
        </w:rPr>
      </w:pPr>
      <w:r>
        <w:rPr>
          <w:rFonts w:ascii="Times New Roman" w:hAnsi="Times New Roman" w:cs="Times New Roman"/>
          <w:b/>
        </w:rPr>
        <w:t>KESIMPULAN</w:t>
      </w:r>
    </w:p>
    <w:p w:rsidR="00852399" w:rsidRDefault="00420DFE" w:rsidP="00CA71B7">
      <w:pPr>
        <w:shd w:val="clear" w:color="auto" w:fill="FFFFFF"/>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Berdasarkan beberapa rujukan referensi karya-karya paten dengan berbagai metode pada prinsip kerja vakum pembentuk </w:t>
      </w:r>
      <w:r>
        <w:rPr>
          <w:rFonts w:ascii="Times New Roman" w:hAnsi="Times New Roman" w:cs="Times New Roman"/>
        </w:rPr>
        <w:lastRenderedPageBreak/>
        <w:t xml:space="preserve">yang digunakan menunjukkan bahwa pada prinsipnya adalah metode yang digunakan menggunakan daya hisap besar sehingga dibutuhkan energi yang lumayan besar. Meskipun hasil yang dihasilkan seimbang dari aspek biaya produksi. Juga menunjukkan bahwa hasil pada proses vakum menunjukkan kesalahan proses produksi yang sering ditemui yakni </w:t>
      </w:r>
      <w:r>
        <w:rPr>
          <w:rFonts w:ascii="Times New Roman" w:hAnsi="Times New Roman" w:cs="Times New Roman"/>
          <w:i/>
        </w:rPr>
        <w:t>air-trapped</w:t>
      </w:r>
      <w:r>
        <w:rPr>
          <w:rFonts w:ascii="Times New Roman" w:hAnsi="Times New Roman" w:cs="Times New Roman"/>
        </w:rPr>
        <w:t xml:space="preserve"> atau hasil cetakan memiliki gelembung-gelembung udara. Sehingga dari hal tersebut pula disimpulkan bahwa yang menjadi penyebabnya adalah ketidak sesuaian panas yang berlebihan pun menjadi penyebab. Oleh sebab itu dibutuhkan sebuah manual kesesuaian kebutuhan panas dengan ketebalan lembaran material </w:t>
      </w:r>
      <w:r>
        <w:rPr>
          <w:rFonts w:ascii="Times New Roman" w:hAnsi="Times New Roman" w:cs="Times New Roman"/>
          <w:i/>
        </w:rPr>
        <w:t>thermoplastic</w:t>
      </w:r>
      <w:r>
        <w:rPr>
          <w:rFonts w:ascii="Times New Roman" w:hAnsi="Times New Roman" w:cs="Times New Roman"/>
        </w:rPr>
        <w:t>, terkait besaran panas dan lama pemanasan.</w:t>
      </w:r>
    </w:p>
    <w:p w:rsidR="00420DFE" w:rsidRDefault="00420DFE" w:rsidP="00CA71B7">
      <w:pPr>
        <w:shd w:val="clear" w:color="auto" w:fill="FFFFFF"/>
        <w:spacing w:after="0"/>
        <w:jc w:val="both"/>
        <w:rPr>
          <w:rFonts w:ascii="Times New Roman" w:hAnsi="Times New Roman" w:cs="Times New Roman"/>
        </w:rPr>
      </w:pPr>
      <w:r>
        <w:rPr>
          <w:rFonts w:ascii="Times New Roman" w:hAnsi="Times New Roman" w:cs="Times New Roman"/>
        </w:rPr>
        <w:tab/>
        <w:t>Umumnya dimensi alat yang jadi referensi umum digunakan industri sangat besar sehingga patut dipertimbangkan jika evaluasi perancangan diarahkan untuk peruntukan penggunanya adalah untuk skala industri rumahan. Tentunya sangat dipertimbangakan untuk jadi rujukan adalah aspek material, aspek dimensi, aspek proses. Mestilah disesuaikan dengan kebutuhan, yakni rancangan alat yang secara pembiayaan pengadaan peralatannya sangat terjangkau dalam artian sangat sederhana.</w:t>
      </w:r>
      <w:r w:rsidR="00AE6DA6">
        <w:rPr>
          <w:rFonts w:ascii="Times New Roman" w:hAnsi="Times New Roman" w:cs="Times New Roman"/>
        </w:rPr>
        <w:t xml:space="preserve"> </w:t>
      </w:r>
    </w:p>
    <w:p w:rsidR="00680204" w:rsidRDefault="00680204" w:rsidP="00CA71B7">
      <w:pPr>
        <w:shd w:val="clear" w:color="auto" w:fill="FFFFFF"/>
        <w:spacing w:after="0"/>
        <w:jc w:val="both"/>
        <w:rPr>
          <w:rFonts w:ascii="Times New Roman" w:hAnsi="Times New Roman" w:cs="Times New Roman"/>
        </w:rPr>
      </w:pPr>
    </w:p>
    <w:p w:rsidR="00680204" w:rsidRDefault="00680204" w:rsidP="00CA71B7">
      <w:pPr>
        <w:shd w:val="clear" w:color="auto" w:fill="FFFFFF"/>
        <w:spacing w:after="0"/>
        <w:jc w:val="both"/>
        <w:rPr>
          <w:rFonts w:ascii="Times New Roman" w:hAnsi="Times New Roman" w:cs="Times New Roman"/>
          <w:b/>
        </w:rPr>
      </w:pPr>
      <w:r>
        <w:rPr>
          <w:rFonts w:ascii="Times New Roman" w:hAnsi="Times New Roman" w:cs="Times New Roman"/>
          <w:b/>
        </w:rPr>
        <w:t>ACKNOWLEDGEMENT</w:t>
      </w:r>
    </w:p>
    <w:p w:rsidR="00680204" w:rsidRDefault="00680204" w:rsidP="00CA71B7">
      <w:pPr>
        <w:shd w:val="clear" w:color="auto" w:fill="FFFFFF"/>
        <w:spacing w:after="0"/>
        <w:jc w:val="both"/>
        <w:rPr>
          <w:rFonts w:ascii="Times New Roman" w:hAnsi="Times New Roman" w:cs="Times New Roman"/>
        </w:rPr>
      </w:pPr>
      <w:r>
        <w:rPr>
          <w:rFonts w:ascii="Times New Roman" w:hAnsi="Times New Roman" w:cs="Times New Roman"/>
        </w:rPr>
        <w:t>Terima kasih kepada DRPM Kemenristekdikti atas pembiayaan Penelitian Terapan Unggulan Perguruan Tinggi tahun kedua tahun 2018.</w:t>
      </w:r>
    </w:p>
    <w:p w:rsidR="00680204" w:rsidRDefault="00680204" w:rsidP="00CA71B7">
      <w:pPr>
        <w:shd w:val="clear" w:color="auto" w:fill="FFFFFF"/>
        <w:spacing w:after="0"/>
        <w:jc w:val="both"/>
        <w:rPr>
          <w:rFonts w:ascii="Times New Roman" w:hAnsi="Times New Roman" w:cs="Times New Roman"/>
        </w:rPr>
      </w:pPr>
      <w:r>
        <w:rPr>
          <w:rFonts w:ascii="Times New Roman" w:hAnsi="Times New Roman" w:cs="Times New Roman"/>
        </w:rPr>
        <w:t>Terima kasih kepada Rektor Universitas Negeri Makassar atas kesempatan yang diberikan.</w:t>
      </w:r>
    </w:p>
    <w:p w:rsidR="00680204" w:rsidRDefault="00680204" w:rsidP="00CA71B7">
      <w:pPr>
        <w:shd w:val="clear" w:color="auto" w:fill="FFFFFF"/>
        <w:spacing w:after="0"/>
        <w:jc w:val="both"/>
        <w:rPr>
          <w:rFonts w:ascii="Times New Roman" w:hAnsi="Times New Roman" w:cs="Times New Roman"/>
        </w:rPr>
      </w:pPr>
      <w:r>
        <w:rPr>
          <w:rFonts w:ascii="Times New Roman" w:hAnsi="Times New Roman" w:cs="Times New Roman"/>
        </w:rPr>
        <w:t>Terima kasih kepada Ketua Lemlit UNM atas kesempatan dan kepercayaan yang diberikan.</w:t>
      </w:r>
    </w:p>
    <w:p w:rsidR="00680204" w:rsidRDefault="00680204" w:rsidP="00CA71B7">
      <w:pPr>
        <w:shd w:val="clear" w:color="auto" w:fill="FFFFFF"/>
        <w:spacing w:after="0"/>
        <w:jc w:val="both"/>
        <w:rPr>
          <w:rFonts w:ascii="Times New Roman" w:hAnsi="Times New Roman" w:cs="Times New Roman"/>
        </w:rPr>
      </w:pPr>
      <w:r>
        <w:rPr>
          <w:rFonts w:ascii="Times New Roman" w:hAnsi="Times New Roman" w:cs="Times New Roman"/>
        </w:rPr>
        <w:t>dekan Fakultas Seni dan Desain UNM atas dukungannya.</w:t>
      </w:r>
    </w:p>
    <w:p w:rsidR="00680204" w:rsidRDefault="00680204" w:rsidP="00CA71B7">
      <w:pPr>
        <w:shd w:val="clear" w:color="auto" w:fill="FFFFFF"/>
        <w:spacing w:after="0"/>
        <w:jc w:val="both"/>
        <w:rPr>
          <w:rFonts w:ascii="Times New Roman" w:hAnsi="Times New Roman" w:cs="Times New Roman"/>
        </w:rPr>
      </w:pPr>
      <w:r>
        <w:rPr>
          <w:rFonts w:ascii="Times New Roman" w:hAnsi="Times New Roman" w:cs="Times New Roman"/>
        </w:rPr>
        <w:t>Serta teman-teman dosen dalam lingkup UNM dan Fakultas Seni dan Desain atas perhatian dan masukannya.</w:t>
      </w:r>
    </w:p>
    <w:sdt>
      <w:sdtPr>
        <w:rPr>
          <w:rFonts w:asciiTheme="minorHAnsi" w:eastAsiaTheme="minorHAnsi" w:hAnsiTheme="minorHAnsi" w:cstheme="minorBidi"/>
          <w:b w:val="0"/>
          <w:bCs w:val="0"/>
          <w:color w:val="auto"/>
          <w:sz w:val="22"/>
          <w:szCs w:val="22"/>
          <w:lang w:val="id-ID" w:bidi="ar-SA"/>
        </w:rPr>
        <w:id w:val="1977607"/>
        <w:docPartObj>
          <w:docPartGallery w:val="Bibliographies"/>
          <w:docPartUnique/>
        </w:docPartObj>
      </w:sdtPr>
      <w:sdtContent>
        <w:p w:rsidR="00767C18" w:rsidRPr="00767C18" w:rsidRDefault="00767C18">
          <w:pPr>
            <w:pStyle w:val="Heading1"/>
            <w:rPr>
              <w:rFonts w:ascii="Times New Roman" w:hAnsi="Times New Roman" w:cs="Times New Roman"/>
              <w:color w:val="auto"/>
              <w:sz w:val="22"/>
              <w:szCs w:val="22"/>
              <w:lang w:val="id-ID"/>
            </w:rPr>
          </w:pPr>
          <w:r w:rsidRPr="00767C18">
            <w:rPr>
              <w:rFonts w:ascii="Times New Roman" w:hAnsi="Times New Roman" w:cs="Times New Roman"/>
              <w:color w:val="auto"/>
              <w:sz w:val="22"/>
              <w:szCs w:val="22"/>
              <w:lang w:val="id-ID"/>
            </w:rPr>
            <w:t>REFERENSI</w:t>
          </w:r>
        </w:p>
        <w:p w:rsidR="004061AF" w:rsidRPr="00BD0C21" w:rsidRDefault="00777A39" w:rsidP="004061AF">
          <w:pPr>
            <w:pStyle w:val="Bibliography"/>
            <w:rPr>
              <w:rFonts w:ascii="Times New Roman" w:hAnsi="Times New Roman" w:cs="Times New Roman"/>
              <w:noProof/>
            </w:rPr>
          </w:pPr>
          <w:r w:rsidRPr="00BD0C21">
            <w:rPr>
              <w:rFonts w:ascii="Times New Roman" w:hAnsi="Times New Roman" w:cs="Times New Roman"/>
            </w:rPr>
            <w:fldChar w:fldCharType="begin"/>
          </w:r>
          <w:r w:rsidR="00767C18" w:rsidRPr="00BD0C21">
            <w:rPr>
              <w:rFonts w:ascii="Times New Roman" w:hAnsi="Times New Roman" w:cs="Times New Roman"/>
            </w:rPr>
            <w:instrText xml:space="preserve"> BIBLIOGRAPHY </w:instrText>
          </w:r>
          <w:r w:rsidRPr="00BD0C21">
            <w:rPr>
              <w:rFonts w:ascii="Times New Roman" w:hAnsi="Times New Roman" w:cs="Times New Roman"/>
            </w:rPr>
            <w:fldChar w:fldCharType="separate"/>
          </w:r>
          <w:r w:rsidR="004061AF" w:rsidRPr="00BD0C21">
            <w:rPr>
              <w:rFonts w:ascii="Times New Roman" w:hAnsi="Times New Roman" w:cs="Times New Roman"/>
              <w:noProof/>
            </w:rPr>
            <w:t xml:space="preserve">1. </w:t>
          </w:r>
          <w:r w:rsidR="004061AF" w:rsidRPr="00BD0C21">
            <w:rPr>
              <w:rFonts w:ascii="Times New Roman" w:hAnsi="Times New Roman" w:cs="Times New Roman"/>
              <w:b/>
              <w:bCs/>
              <w:noProof/>
            </w:rPr>
            <w:t>Kontan.co.id.</w:t>
          </w:r>
          <w:r w:rsidR="004061AF" w:rsidRPr="00BD0C21">
            <w:rPr>
              <w:rFonts w:ascii="Times New Roman" w:hAnsi="Times New Roman" w:cs="Times New Roman"/>
              <w:noProof/>
            </w:rPr>
            <w:t xml:space="preserve"> https://industri.kontan.co.id. [Online] 03 Oktober 2017. [Dikutip: 1 11 2018.] https://industri.kontan.co.id/news/kemenperin-industri-plastik-tumbuh-positif.</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2. </w:t>
          </w:r>
          <w:r w:rsidRPr="00BD0C21">
            <w:rPr>
              <w:rFonts w:ascii="Times New Roman" w:hAnsi="Times New Roman" w:cs="Times New Roman"/>
              <w:b/>
              <w:bCs/>
              <w:noProof/>
            </w:rPr>
            <w:t>Akhir, Dani Jumadil.</w:t>
          </w:r>
          <w:r w:rsidRPr="00BD0C21">
            <w:rPr>
              <w:rFonts w:ascii="Times New Roman" w:hAnsi="Times New Roman" w:cs="Times New Roman"/>
              <w:noProof/>
            </w:rPr>
            <w:t xml:space="preserve"> https://economy.okezone.com. [Online] 08 Mei 2017. [Dikutip: 1 11 2018.] https://economy.okezone.com/read/2017/05/08/320/1686253/begini-prospek-dan-kendala-pengembangan-industri-plastik-nasional.</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3. </w:t>
          </w:r>
          <w:r w:rsidRPr="00BD0C21">
            <w:rPr>
              <w:rFonts w:ascii="Times New Roman" w:hAnsi="Times New Roman" w:cs="Times New Roman"/>
              <w:b/>
              <w:bCs/>
              <w:noProof/>
            </w:rPr>
            <w:t>Rini, Annisa Sulistyo.</w:t>
          </w:r>
          <w:r w:rsidRPr="00BD0C21">
            <w:rPr>
              <w:rFonts w:ascii="Times New Roman" w:hAnsi="Times New Roman" w:cs="Times New Roman"/>
              <w:noProof/>
            </w:rPr>
            <w:t xml:space="preserve"> http://industri.bisnis.com. [Online] 12 08 2018. [Dikutip: 1 11 2018.] http://industri.bisnis.com/read/20180812/257/827111/jika-hal-ini-terpenuhi-industri-plastik-bisa-tumbuh-58-pada-2018.</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4. </w:t>
          </w:r>
          <w:r w:rsidRPr="00BD0C21">
            <w:rPr>
              <w:rFonts w:ascii="Times New Roman" w:hAnsi="Times New Roman" w:cs="Times New Roman"/>
              <w:b/>
              <w:bCs/>
              <w:noProof/>
            </w:rPr>
            <w:t>Zen., T.M.</w:t>
          </w:r>
          <w:r w:rsidRPr="00BD0C21">
            <w:rPr>
              <w:rFonts w:ascii="Times New Roman" w:hAnsi="Times New Roman" w:cs="Times New Roman"/>
              <w:noProof/>
            </w:rPr>
            <w:t xml:space="preserve"> </w:t>
          </w:r>
          <w:r w:rsidRPr="00BD0C21">
            <w:rPr>
              <w:rFonts w:ascii="Times New Roman" w:hAnsi="Times New Roman" w:cs="Times New Roman"/>
              <w:i/>
              <w:iCs/>
              <w:noProof/>
            </w:rPr>
            <w:t xml:space="preserve">Sains, Teknologi dan Hari Depan Manusia. </w:t>
          </w:r>
          <w:r w:rsidRPr="00BD0C21">
            <w:rPr>
              <w:rFonts w:ascii="Times New Roman" w:hAnsi="Times New Roman" w:cs="Times New Roman"/>
              <w:noProof/>
            </w:rPr>
            <w:t>Jakarta : PT Gramedia , (ed.). 1981.</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5. </w:t>
          </w:r>
          <w:r w:rsidRPr="00BD0C21">
            <w:rPr>
              <w:rFonts w:ascii="Times New Roman" w:hAnsi="Times New Roman" w:cs="Times New Roman"/>
              <w:b/>
              <w:bCs/>
              <w:noProof/>
            </w:rPr>
            <w:t>Martin, M. W. dan Schinz inger, R.</w:t>
          </w:r>
          <w:r w:rsidRPr="00BD0C21">
            <w:rPr>
              <w:rFonts w:ascii="Times New Roman" w:hAnsi="Times New Roman" w:cs="Times New Roman"/>
              <w:noProof/>
            </w:rPr>
            <w:t xml:space="preserve"> </w:t>
          </w:r>
          <w:r w:rsidRPr="00BD0C21">
            <w:rPr>
              <w:rFonts w:ascii="Times New Roman" w:hAnsi="Times New Roman" w:cs="Times New Roman"/>
              <w:i/>
              <w:iCs/>
              <w:noProof/>
            </w:rPr>
            <w:t xml:space="preserve">Etika Rekayasa. Edisi Kedua. . </w:t>
          </w:r>
          <w:r w:rsidRPr="00BD0C21">
            <w:rPr>
              <w:rFonts w:ascii="Times New Roman" w:hAnsi="Times New Roman" w:cs="Times New Roman"/>
              <w:noProof/>
            </w:rPr>
            <w:t>Jakarta : PT Gramedia Pustaka Utama, 1994.</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6. </w:t>
          </w:r>
          <w:r w:rsidRPr="00BD0C21">
            <w:rPr>
              <w:rFonts w:ascii="Times New Roman" w:hAnsi="Times New Roman" w:cs="Times New Roman"/>
              <w:b/>
              <w:bCs/>
              <w:noProof/>
            </w:rPr>
            <w:t>Wikipedia.</w:t>
          </w:r>
          <w:r w:rsidRPr="00BD0C21">
            <w:rPr>
              <w:rFonts w:ascii="Times New Roman" w:hAnsi="Times New Roman" w:cs="Times New Roman"/>
              <w:noProof/>
            </w:rPr>
            <w:t xml:space="preserve"> https://id.wikipedia.org. [Online] 19 Juli 2018. [Dikutip: 1 11 2018.] https://id.wikipedia.org/wiki/Teknik.</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7. </w:t>
          </w:r>
          <w:r w:rsidRPr="00BD0C21">
            <w:rPr>
              <w:rFonts w:ascii="Times New Roman" w:hAnsi="Times New Roman" w:cs="Times New Roman"/>
              <w:i/>
              <w:iCs/>
              <w:noProof/>
            </w:rPr>
            <w:t xml:space="preserve">Studi Analisis Metode dan Sistim Molding Bentuk Material Thermoplastic untuk Perancangan Alat Pembuat Kemasan Bagi IKM. </w:t>
          </w:r>
          <w:r w:rsidRPr="00BD0C21">
            <w:rPr>
              <w:rFonts w:ascii="Times New Roman" w:hAnsi="Times New Roman" w:cs="Times New Roman"/>
              <w:b/>
              <w:bCs/>
              <w:noProof/>
            </w:rPr>
            <w:t>Cahyadi, Dian.</w:t>
          </w:r>
          <w:r w:rsidRPr="00BD0C21">
            <w:rPr>
              <w:rFonts w:ascii="Times New Roman" w:hAnsi="Times New Roman" w:cs="Times New Roman"/>
              <w:noProof/>
            </w:rPr>
            <w:t xml:space="preserve"> Makassar : Lembaga Penelitian UNM, 2017.</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8. </w:t>
          </w:r>
          <w:r w:rsidRPr="00BD0C21">
            <w:rPr>
              <w:rFonts w:ascii="Times New Roman" w:hAnsi="Times New Roman" w:cs="Times New Roman"/>
              <w:b/>
              <w:bCs/>
              <w:noProof/>
            </w:rPr>
            <w:t>Kopeliovich, Dmitri.</w:t>
          </w:r>
          <w:r w:rsidRPr="00BD0C21">
            <w:rPr>
              <w:rFonts w:ascii="Times New Roman" w:hAnsi="Times New Roman" w:cs="Times New Roman"/>
              <w:noProof/>
            </w:rPr>
            <w:t xml:space="preserve"> </w:t>
          </w:r>
          <w:r w:rsidRPr="00BD0C21">
            <w:rPr>
              <w:rFonts w:ascii="Times New Roman" w:hAnsi="Times New Roman" w:cs="Times New Roman"/>
              <w:i/>
              <w:iCs/>
              <w:noProof/>
            </w:rPr>
            <w:t xml:space="preserve">http://www.substech.com. </w:t>
          </w:r>
          <w:r w:rsidRPr="00BD0C21">
            <w:rPr>
              <w:rFonts w:ascii="Times New Roman" w:hAnsi="Times New Roman" w:cs="Times New Roman"/>
              <w:noProof/>
            </w:rPr>
            <w:t>[Online] 22 11 2014. [Dikutip: 13 9 2017.] http://www.substech.com/dokuwiki/doku.php?id=thermoforming.</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9. </w:t>
          </w:r>
          <w:r w:rsidRPr="00BD0C21">
            <w:rPr>
              <w:rFonts w:ascii="Times New Roman" w:hAnsi="Times New Roman" w:cs="Times New Roman"/>
              <w:i/>
              <w:iCs/>
              <w:noProof/>
            </w:rPr>
            <w:t xml:space="preserve">Inovasi Vacuum Morfer. </w:t>
          </w:r>
          <w:r w:rsidRPr="00BD0C21">
            <w:rPr>
              <w:rFonts w:ascii="Times New Roman" w:hAnsi="Times New Roman" w:cs="Times New Roman"/>
              <w:b/>
              <w:bCs/>
              <w:noProof/>
            </w:rPr>
            <w:t>Cahyadi, Dian.</w:t>
          </w:r>
          <w:r w:rsidRPr="00BD0C21">
            <w:rPr>
              <w:rFonts w:ascii="Times New Roman" w:hAnsi="Times New Roman" w:cs="Times New Roman"/>
              <w:noProof/>
            </w:rPr>
            <w:t xml:space="preserve"> Makassar : Seminar Nasional Lemlit UNM, 2016.</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lastRenderedPageBreak/>
            <w:t xml:space="preserve">10. </w:t>
          </w:r>
          <w:r w:rsidRPr="00BD0C21">
            <w:rPr>
              <w:rFonts w:ascii="Times New Roman" w:hAnsi="Times New Roman" w:cs="Times New Roman"/>
              <w:b/>
              <w:bCs/>
              <w:noProof/>
            </w:rPr>
            <w:t>Thompson, James T.</w:t>
          </w:r>
          <w:r w:rsidRPr="00BD0C21">
            <w:rPr>
              <w:rFonts w:ascii="Times New Roman" w:hAnsi="Times New Roman" w:cs="Times New Roman"/>
              <w:noProof/>
            </w:rPr>
            <w:t xml:space="preserve"> </w:t>
          </w:r>
          <w:r w:rsidRPr="00BD0C21">
            <w:rPr>
              <w:rFonts w:ascii="Times New Roman" w:hAnsi="Times New Roman" w:cs="Times New Roman"/>
              <w:i/>
              <w:iCs/>
              <w:noProof/>
            </w:rPr>
            <w:t xml:space="preserve">Method of vacuum forming laminated articles. US3551232A </w:t>
          </w:r>
          <w:r w:rsidRPr="00BD0C21">
            <w:rPr>
              <w:rFonts w:ascii="Times New Roman" w:hAnsi="Times New Roman" w:cs="Times New Roman"/>
              <w:noProof/>
            </w:rPr>
            <w:t>US, 22 12 1967.</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11. </w:t>
          </w:r>
          <w:r w:rsidRPr="00BD0C21">
            <w:rPr>
              <w:rFonts w:ascii="Times New Roman" w:hAnsi="Times New Roman" w:cs="Times New Roman"/>
              <w:b/>
              <w:bCs/>
              <w:noProof/>
            </w:rPr>
            <w:t>Harasta, Louis P., Landis, Newton C. dan Reafler, Gerald G.</w:t>
          </w:r>
          <w:r w:rsidRPr="00BD0C21">
            <w:rPr>
              <w:rFonts w:ascii="Times New Roman" w:hAnsi="Times New Roman" w:cs="Times New Roman"/>
              <w:noProof/>
            </w:rPr>
            <w:t xml:space="preserve"> </w:t>
          </w:r>
          <w:r w:rsidRPr="00BD0C21">
            <w:rPr>
              <w:rFonts w:ascii="Times New Roman" w:hAnsi="Times New Roman" w:cs="Times New Roman"/>
              <w:i/>
              <w:iCs/>
              <w:noProof/>
            </w:rPr>
            <w:t xml:space="preserve">Thermoforming Method. US07430756 </w:t>
          </w:r>
          <w:r w:rsidRPr="00BD0C21">
            <w:rPr>
              <w:rFonts w:ascii="Times New Roman" w:hAnsi="Times New Roman" w:cs="Times New Roman"/>
              <w:noProof/>
            </w:rPr>
            <w:t>US, 1 11 1989.</w:t>
          </w:r>
        </w:p>
        <w:p w:rsidR="004061AF" w:rsidRPr="00BD0C21" w:rsidRDefault="004061AF" w:rsidP="004061AF">
          <w:pPr>
            <w:pStyle w:val="Bibliography"/>
            <w:rPr>
              <w:rFonts w:ascii="Times New Roman" w:hAnsi="Times New Roman" w:cs="Times New Roman"/>
              <w:noProof/>
            </w:rPr>
          </w:pPr>
          <w:r w:rsidRPr="00BD0C21">
            <w:rPr>
              <w:rFonts w:ascii="Times New Roman" w:hAnsi="Times New Roman" w:cs="Times New Roman"/>
              <w:noProof/>
            </w:rPr>
            <w:t xml:space="preserve">12. </w:t>
          </w:r>
          <w:r w:rsidRPr="00BD0C21">
            <w:rPr>
              <w:rFonts w:ascii="Times New Roman" w:hAnsi="Times New Roman" w:cs="Times New Roman"/>
              <w:b/>
              <w:bCs/>
              <w:noProof/>
            </w:rPr>
            <w:t>Brustad, Val G., et al.</w:t>
          </w:r>
          <w:r w:rsidRPr="00BD0C21">
            <w:rPr>
              <w:rFonts w:ascii="Times New Roman" w:hAnsi="Times New Roman" w:cs="Times New Roman"/>
              <w:noProof/>
            </w:rPr>
            <w:t xml:space="preserve"> </w:t>
          </w:r>
          <w:r w:rsidRPr="00BD0C21">
            <w:rPr>
              <w:rFonts w:ascii="Times New Roman" w:hAnsi="Times New Roman" w:cs="Times New Roman"/>
              <w:i/>
              <w:iCs/>
              <w:noProof/>
            </w:rPr>
            <w:t xml:space="preserve">Method of Vacuum Forming a Composite. US08299487 </w:t>
          </w:r>
          <w:r w:rsidRPr="00BD0C21">
            <w:rPr>
              <w:rFonts w:ascii="Times New Roman" w:hAnsi="Times New Roman" w:cs="Times New Roman"/>
              <w:noProof/>
            </w:rPr>
            <w:t>US, 31 08 1994.</w:t>
          </w:r>
        </w:p>
        <w:p w:rsidR="00767C18" w:rsidRDefault="00777A39" w:rsidP="004061AF">
          <w:pPr>
            <w:ind w:left="851" w:hanging="851"/>
            <w:jc w:val="both"/>
          </w:pPr>
          <w:r w:rsidRPr="00BD0C21">
            <w:rPr>
              <w:rFonts w:ascii="Times New Roman" w:hAnsi="Times New Roman" w:cs="Times New Roman"/>
            </w:rPr>
            <w:fldChar w:fldCharType="end"/>
          </w:r>
        </w:p>
      </w:sdtContent>
    </w:sdt>
    <w:p w:rsidR="00CA71B7" w:rsidRPr="00CA71B7" w:rsidRDefault="00CA71B7" w:rsidP="00CA71B7">
      <w:pPr>
        <w:shd w:val="clear" w:color="auto" w:fill="FFFFFF"/>
        <w:spacing w:after="0"/>
        <w:jc w:val="both"/>
        <w:rPr>
          <w:rFonts w:ascii="Times New Roman" w:hAnsi="Times New Roman" w:cs="Times New Roman"/>
          <w:b/>
        </w:rPr>
      </w:pPr>
    </w:p>
    <w:sectPr w:rsidR="00CA71B7" w:rsidRPr="00CA71B7" w:rsidSect="00A04B2C">
      <w:type w:val="continuous"/>
      <w:pgSz w:w="11906" w:h="16838"/>
      <w:pgMar w:top="1440" w:right="1440" w:bottom="1440" w:left="1440" w:header="708" w:footer="708" w:gutter="0"/>
      <w:pgNumType w:start="9"/>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D14" w:rsidRDefault="00D04D14" w:rsidP="00680204">
      <w:pPr>
        <w:spacing w:after="0" w:line="240" w:lineRule="auto"/>
      </w:pPr>
      <w:r>
        <w:separator/>
      </w:r>
    </w:p>
  </w:endnote>
  <w:endnote w:type="continuationSeparator" w:id="1">
    <w:p w:rsidR="00D04D14" w:rsidRDefault="00D04D14" w:rsidP="00680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8E" w:rsidRDefault="004E3F8E">
    <w:pPr>
      <w:pStyle w:val="Footer"/>
    </w:pPr>
    <w:r>
      <w:rPr>
        <w:sz w:val="20"/>
        <w:szCs w:val="20"/>
      </w:rPr>
      <w:t xml:space="preserve">(P) </w:t>
    </w:r>
    <w:r w:rsidRPr="00CD40AE">
      <w:rPr>
        <w:sz w:val="20"/>
        <w:szCs w:val="20"/>
      </w:rPr>
      <w:t>ISSN: 2407–6066</w:t>
    </w:r>
    <w:r>
      <w:rPr>
        <w:sz w:val="20"/>
        <w:szCs w:val="20"/>
      </w:rPr>
      <w:t>. vol.5, no.2, 2018. Published Date: 2018-09-05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D14" w:rsidRDefault="00D04D14" w:rsidP="00680204">
      <w:pPr>
        <w:spacing w:after="0" w:line="240" w:lineRule="auto"/>
      </w:pPr>
      <w:r>
        <w:separator/>
      </w:r>
    </w:p>
  </w:footnote>
  <w:footnote w:type="continuationSeparator" w:id="1">
    <w:p w:rsidR="00D04D14" w:rsidRDefault="00D04D14" w:rsidP="00680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F8E" w:rsidRDefault="004E3F8E">
    <w:pPr>
      <w:pStyle w:val="Header"/>
    </w:pPr>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6pt" o:ole="">
          <v:imagedata r:id="rId1" o:title=""/>
        </v:shape>
        <o:OLEObject Type="Embed" ProgID="CorelDraw.Graphic.17" ShapeID="_x0000_i1025" DrawAspect="Content" ObjectID="_1602705428" r:id="rId2"/>
      </w:object>
    </w:r>
    <w:r w:rsidRPr="00142521">
      <w:rPr>
        <w:sz w:val="20"/>
        <w:szCs w:val="20"/>
      </w:rPr>
      <w:t>jurnal desain komunikasi visual fakultas seni dan desain –unm</w:t>
    </w:r>
    <w:r>
      <w:rPr>
        <w:sz w:val="20"/>
        <w:szCs w:val="20"/>
      </w:rPr>
      <w:t>. vol.5.n</w:t>
    </w:r>
    <w:r w:rsidRPr="00142521">
      <w:rPr>
        <w:sz w:val="20"/>
        <w:szCs w:val="20"/>
      </w:rPr>
      <w:t>o.</w:t>
    </w:r>
    <w:r>
      <w:rPr>
        <w:sz w:val="20"/>
        <w:szCs w:val="20"/>
      </w:rPr>
      <w:t>2</w:t>
    </w:r>
    <w:r w:rsidRPr="00142521">
      <w:rPr>
        <w:sz w:val="20"/>
        <w:szCs w:val="20"/>
      </w:rPr>
      <w:t>-201</w:t>
    </w:r>
    <w:r>
      <w:rPr>
        <w:sz w:val="20"/>
        <w:szCs w:val="2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0EB7"/>
    <w:multiLevelType w:val="multilevel"/>
    <w:tmpl w:val="21E493D4"/>
    <w:lvl w:ilvl="0">
      <w:start w:val="1"/>
      <w:numFmt w:val="decimal"/>
      <w:lvlText w:val="%1."/>
      <w:lvlJc w:val="left"/>
      <w:pPr>
        <w:ind w:left="2345" w:hanging="360"/>
      </w:pPr>
      <w:rPr>
        <w:rFonts w:hint="default"/>
        <w:b w:val="0"/>
      </w:rPr>
    </w:lvl>
    <w:lvl w:ilvl="1">
      <w:start w:va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
    <w:nsid w:val="1004278D"/>
    <w:multiLevelType w:val="hybridMultilevel"/>
    <w:tmpl w:val="0CEAC60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35640D40"/>
    <w:multiLevelType w:val="multilevel"/>
    <w:tmpl w:val="21E493D4"/>
    <w:lvl w:ilvl="0">
      <w:start w:val="1"/>
      <w:numFmt w:val="decimal"/>
      <w:lvlText w:val="%1."/>
      <w:lvlJc w:val="left"/>
      <w:pPr>
        <w:ind w:left="2345" w:hanging="360"/>
      </w:pPr>
      <w:rPr>
        <w:rFonts w:hint="default"/>
        <w:b w:val="0"/>
      </w:rPr>
    </w:lvl>
    <w:lvl w:ilvl="1">
      <w:start w:val="1"/>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3">
    <w:nsid w:val="3D203456"/>
    <w:multiLevelType w:val="hybridMultilevel"/>
    <w:tmpl w:val="BE4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D1198"/>
    <w:multiLevelType w:val="multilevel"/>
    <w:tmpl w:val="2DD6B934"/>
    <w:lvl w:ilvl="0">
      <w:start w:val="4"/>
      <w:numFmt w:val="decimal"/>
      <w:lvlText w:val="%1."/>
      <w:lvlJc w:val="left"/>
      <w:pPr>
        <w:ind w:left="540" w:hanging="540"/>
      </w:pPr>
      <w:rPr>
        <w:rFonts w:hint="default"/>
      </w:rPr>
    </w:lvl>
    <w:lvl w:ilvl="1">
      <w:start w:val="1"/>
      <w:numFmt w:val="lowerLetter"/>
      <w:lvlText w:val="%2."/>
      <w:lvlJc w:val="left"/>
      <w:pPr>
        <w:ind w:left="1080" w:hanging="540"/>
      </w:pPr>
    </w:lvl>
    <w:lvl w:ilvl="2">
      <w:start w:val="1"/>
      <w:numFmt w:val="upperLetter"/>
      <w:lvlText w:val="%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22B0"/>
    <w:rsid w:val="000666F0"/>
    <w:rsid w:val="000B2BA8"/>
    <w:rsid w:val="000C4A20"/>
    <w:rsid w:val="00151638"/>
    <w:rsid w:val="001C76ED"/>
    <w:rsid w:val="001F4F09"/>
    <w:rsid w:val="00225B61"/>
    <w:rsid w:val="00266E58"/>
    <w:rsid w:val="002702E0"/>
    <w:rsid w:val="002A21C9"/>
    <w:rsid w:val="002F12B8"/>
    <w:rsid w:val="00330EF2"/>
    <w:rsid w:val="004061AF"/>
    <w:rsid w:val="004130EF"/>
    <w:rsid w:val="00420DFE"/>
    <w:rsid w:val="00420F0D"/>
    <w:rsid w:val="004C71E1"/>
    <w:rsid w:val="004E3F8E"/>
    <w:rsid w:val="004F10FC"/>
    <w:rsid w:val="005E723A"/>
    <w:rsid w:val="0061004D"/>
    <w:rsid w:val="00613FF1"/>
    <w:rsid w:val="00680204"/>
    <w:rsid w:val="0070474E"/>
    <w:rsid w:val="00767C18"/>
    <w:rsid w:val="00777A39"/>
    <w:rsid w:val="00783ABC"/>
    <w:rsid w:val="008320A8"/>
    <w:rsid w:val="00836072"/>
    <w:rsid w:val="00852399"/>
    <w:rsid w:val="00856F85"/>
    <w:rsid w:val="00883DD9"/>
    <w:rsid w:val="008C3815"/>
    <w:rsid w:val="008F03C8"/>
    <w:rsid w:val="00962FE0"/>
    <w:rsid w:val="00A04B2C"/>
    <w:rsid w:val="00A80A39"/>
    <w:rsid w:val="00AC4C33"/>
    <w:rsid w:val="00AE6DA6"/>
    <w:rsid w:val="00B12101"/>
    <w:rsid w:val="00B76E41"/>
    <w:rsid w:val="00BB50A1"/>
    <w:rsid w:val="00BD0C21"/>
    <w:rsid w:val="00C5603D"/>
    <w:rsid w:val="00C83A15"/>
    <w:rsid w:val="00C85996"/>
    <w:rsid w:val="00C97C04"/>
    <w:rsid w:val="00CA71B7"/>
    <w:rsid w:val="00CC78FA"/>
    <w:rsid w:val="00CC7CFC"/>
    <w:rsid w:val="00D04D14"/>
    <w:rsid w:val="00D57743"/>
    <w:rsid w:val="00D622B0"/>
    <w:rsid w:val="00DA244A"/>
    <w:rsid w:val="00E109CE"/>
    <w:rsid w:val="00E54616"/>
    <w:rsid w:val="00E81B5E"/>
    <w:rsid w:val="00E84271"/>
    <w:rsid w:val="00F22049"/>
    <w:rsid w:val="00F40505"/>
    <w:rsid w:val="00F503D8"/>
    <w:rsid w:val="00F63AD5"/>
    <w:rsid w:val="00FF3E25"/>
    <w:rsid w:val="00FF51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arc" idref="#_x0000_s1029"/>
        <o:r id="V:Rule24" type="connector" idref="#_x0000_s1047"/>
        <o:r id="V:Rule25" type="connector" idref="#_x0000_s1062"/>
        <o:r id="V:Rule26" type="connector" idref="#_x0000_s1058"/>
        <o:r id="V:Rule27" type="connector" idref="#_x0000_s1050"/>
        <o:r id="V:Rule28" type="connector" idref="#_x0000_s1049"/>
        <o:r id="V:Rule29" type="connector" idref="#_x0000_s1030"/>
        <o:r id="V:Rule30" type="connector" idref="#_x0000_s1056"/>
        <o:r id="V:Rule31" type="connector" idref="#_x0000_s1028"/>
        <o:r id="V:Rule32" type="connector" idref="#_x0000_s1033"/>
        <o:r id="V:Rule33" type="connector" idref="#_x0000_s1054"/>
        <o:r id="V:Rule34" type="connector" idref="#_x0000_s1032"/>
        <o:r id="V:Rule35" type="connector" idref="#_x0000_s1046"/>
        <o:r id="V:Rule36" type="connector" idref="#_x0000_s1061"/>
        <o:r id="V:Rule37" type="connector" idref="#_x0000_s1039"/>
        <o:r id="V:Rule38" type="connector" idref="#_x0000_s1031"/>
        <o:r id="V:Rule39" type="connector" idref="#_x0000_s1059"/>
        <o:r id="V:Rule40" type="connector" idref="#_x0000_s1041"/>
        <o:r id="V:Rule41" type="connector" idref="#_x0000_s1048"/>
        <o:r id="V:Rule42" type="connector" idref="#_x0000_s1034"/>
        <o:r id="V:Rule43" type="connector" idref="#_x0000_s1060"/>
        <o:r id="V:Rule44" type="connector" idref="#_x0000_s1045"/>
        <o:r id="V:Rule4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B0"/>
  </w:style>
  <w:style w:type="paragraph" w:styleId="Heading1">
    <w:name w:val="heading 1"/>
    <w:basedOn w:val="Normal"/>
    <w:next w:val="Normal"/>
    <w:link w:val="Heading1Char"/>
    <w:uiPriority w:val="9"/>
    <w:qFormat/>
    <w:rsid w:val="00767C1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B0"/>
    <w:pPr>
      <w:ind w:left="720"/>
      <w:contextualSpacing/>
    </w:pPr>
  </w:style>
  <w:style w:type="character" w:styleId="Hyperlink">
    <w:name w:val="Hyperlink"/>
    <w:basedOn w:val="DefaultParagraphFont"/>
    <w:uiPriority w:val="99"/>
    <w:unhideWhenUsed/>
    <w:rsid w:val="00D622B0"/>
    <w:rPr>
      <w:color w:val="0000FF" w:themeColor="hyperlink"/>
      <w:u w:val="single"/>
    </w:rPr>
  </w:style>
  <w:style w:type="paragraph" w:styleId="BalloonText">
    <w:name w:val="Balloon Text"/>
    <w:basedOn w:val="Normal"/>
    <w:link w:val="BalloonTextChar"/>
    <w:uiPriority w:val="99"/>
    <w:semiHidden/>
    <w:unhideWhenUsed/>
    <w:rsid w:val="001F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09"/>
    <w:rPr>
      <w:rFonts w:ascii="Tahoma" w:hAnsi="Tahoma" w:cs="Tahoma"/>
      <w:sz w:val="16"/>
      <w:szCs w:val="16"/>
    </w:rPr>
  </w:style>
  <w:style w:type="paragraph" w:styleId="NormalWeb">
    <w:name w:val="Normal (Web)"/>
    <w:basedOn w:val="Normal"/>
    <w:uiPriority w:val="99"/>
    <w:semiHidden/>
    <w:unhideWhenUsed/>
    <w:rsid w:val="005E723A"/>
    <w:rPr>
      <w:rFonts w:ascii="Times New Roman" w:hAnsi="Times New Roman" w:cs="Times New Roman"/>
      <w:sz w:val="24"/>
      <w:szCs w:val="24"/>
    </w:rPr>
  </w:style>
  <w:style w:type="paragraph" w:styleId="Header">
    <w:name w:val="header"/>
    <w:basedOn w:val="Normal"/>
    <w:link w:val="HeaderChar"/>
    <w:uiPriority w:val="99"/>
    <w:semiHidden/>
    <w:unhideWhenUsed/>
    <w:rsid w:val="006802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204"/>
  </w:style>
  <w:style w:type="paragraph" w:styleId="Footer">
    <w:name w:val="footer"/>
    <w:basedOn w:val="Normal"/>
    <w:link w:val="FooterChar"/>
    <w:uiPriority w:val="99"/>
    <w:semiHidden/>
    <w:unhideWhenUsed/>
    <w:rsid w:val="006802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0204"/>
  </w:style>
  <w:style w:type="character" w:customStyle="1" w:styleId="Heading1Char">
    <w:name w:val="Heading 1 Char"/>
    <w:basedOn w:val="DefaultParagraphFont"/>
    <w:link w:val="Heading1"/>
    <w:uiPriority w:val="9"/>
    <w:rsid w:val="00767C18"/>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767C18"/>
  </w:style>
</w:styles>
</file>

<file path=word/webSettings.xml><?xml version="1.0" encoding="utf-8"?>
<w:webSettings xmlns:r="http://schemas.openxmlformats.org/officeDocument/2006/relationships" xmlns:w="http://schemas.openxmlformats.org/wordprocessingml/2006/main">
  <w:divs>
    <w:div w:id="49772051">
      <w:bodyDiv w:val="1"/>
      <w:marLeft w:val="0"/>
      <w:marRight w:val="0"/>
      <w:marTop w:val="0"/>
      <w:marBottom w:val="0"/>
      <w:divBdr>
        <w:top w:val="none" w:sz="0" w:space="0" w:color="auto"/>
        <w:left w:val="none" w:sz="0" w:space="0" w:color="auto"/>
        <w:bottom w:val="none" w:sz="0" w:space="0" w:color="auto"/>
        <w:right w:val="none" w:sz="0" w:space="0" w:color="auto"/>
      </w:divBdr>
      <w:divsChild>
        <w:div w:id="758596977">
          <w:marLeft w:val="0"/>
          <w:marRight w:val="0"/>
          <w:marTop w:val="0"/>
          <w:marBottom w:val="0"/>
          <w:divBdr>
            <w:top w:val="none" w:sz="0" w:space="0" w:color="auto"/>
            <w:left w:val="none" w:sz="0" w:space="0" w:color="auto"/>
            <w:bottom w:val="none" w:sz="0" w:space="0" w:color="auto"/>
            <w:right w:val="none" w:sz="0" w:space="0" w:color="auto"/>
          </w:divBdr>
          <w:divsChild>
            <w:div w:id="34043690">
              <w:marLeft w:val="0"/>
              <w:marRight w:val="48"/>
              <w:marTop w:val="0"/>
              <w:marBottom w:val="0"/>
              <w:divBdr>
                <w:top w:val="none" w:sz="0" w:space="0" w:color="auto"/>
                <w:left w:val="none" w:sz="0" w:space="0" w:color="auto"/>
                <w:bottom w:val="none" w:sz="0" w:space="0" w:color="auto"/>
                <w:right w:val="none" w:sz="0" w:space="0" w:color="auto"/>
              </w:divBdr>
              <w:divsChild>
                <w:div w:id="982007005">
                  <w:marLeft w:val="0"/>
                  <w:marRight w:val="0"/>
                  <w:marTop w:val="0"/>
                  <w:marBottom w:val="96"/>
                  <w:divBdr>
                    <w:top w:val="single" w:sz="4" w:space="0" w:color="C0C0C0"/>
                    <w:left w:val="single" w:sz="4" w:space="0" w:color="D9D9D9"/>
                    <w:bottom w:val="single" w:sz="4" w:space="0" w:color="D9D9D9"/>
                    <w:right w:val="single" w:sz="4" w:space="0" w:color="D9D9D9"/>
                  </w:divBdr>
                  <w:divsChild>
                    <w:div w:id="1921862792">
                      <w:marLeft w:val="0"/>
                      <w:marRight w:val="0"/>
                      <w:marTop w:val="0"/>
                      <w:marBottom w:val="0"/>
                      <w:divBdr>
                        <w:top w:val="none" w:sz="0" w:space="0" w:color="auto"/>
                        <w:left w:val="none" w:sz="0" w:space="0" w:color="auto"/>
                        <w:bottom w:val="none" w:sz="0" w:space="0" w:color="auto"/>
                        <w:right w:val="none" w:sz="0" w:space="0" w:color="auto"/>
                      </w:divBdr>
                      <w:divsChild>
                        <w:div w:id="936450356">
                          <w:marLeft w:val="0"/>
                          <w:marRight w:val="0"/>
                          <w:marTop w:val="0"/>
                          <w:marBottom w:val="0"/>
                          <w:divBdr>
                            <w:top w:val="none" w:sz="0" w:space="0" w:color="auto"/>
                            <w:left w:val="none" w:sz="0" w:space="0" w:color="auto"/>
                            <w:bottom w:val="none" w:sz="0" w:space="0" w:color="auto"/>
                            <w:right w:val="none" w:sz="0" w:space="0" w:color="auto"/>
                          </w:divBdr>
                          <w:divsChild>
                            <w:div w:id="1327123409">
                              <w:marLeft w:val="0"/>
                              <w:marRight w:val="0"/>
                              <w:marTop w:val="0"/>
                              <w:marBottom w:val="0"/>
                              <w:divBdr>
                                <w:top w:val="none" w:sz="0" w:space="0" w:color="auto"/>
                                <w:left w:val="none" w:sz="0" w:space="0" w:color="auto"/>
                                <w:bottom w:val="none" w:sz="0" w:space="0" w:color="auto"/>
                                <w:right w:val="none" w:sz="0" w:space="0" w:color="auto"/>
                              </w:divBdr>
                              <w:divsChild>
                                <w:div w:id="614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7051">
          <w:marLeft w:val="0"/>
          <w:marRight w:val="0"/>
          <w:marTop w:val="0"/>
          <w:marBottom w:val="0"/>
          <w:divBdr>
            <w:top w:val="none" w:sz="0" w:space="0" w:color="auto"/>
            <w:left w:val="none" w:sz="0" w:space="0" w:color="auto"/>
            <w:bottom w:val="none" w:sz="0" w:space="0" w:color="auto"/>
            <w:right w:val="none" w:sz="0" w:space="0" w:color="auto"/>
          </w:divBdr>
          <w:divsChild>
            <w:div w:id="1677027644">
              <w:marLeft w:val="48"/>
              <w:marRight w:val="0"/>
              <w:marTop w:val="0"/>
              <w:marBottom w:val="0"/>
              <w:divBdr>
                <w:top w:val="none" w:sz="0" w:space="0" w:color="auto"/>
                <w:left w:val="none" w:sz="0" w:space="0" w:color="auto"/>
                <w:bottom w:val="none" w:sz="0" w:space="0" w:color="auto"/>
                <w:right w:val="none" w:sz="0" w:space="0" w:color="auto"/>
              </w:divBdr>
              <w:divsChild>
                <w:div w:id="1528133293">
                  <w:marLeft w:val="0"/>
                  <w:marRight w:val="0"/>
                  <w:marTop w:val="0"/>
                  <w:marBottom w:val="0"/>
                  <w:divBdr>
                    <w:top w:val="none" w:sz="0" w:space="0" w:color="auto"/>
                    <w:left w:val="none" w:sz="0" w:space="0" w:color="auto"/>
                    <w:bottom w:val="none" w:sz="0" w:space="0" w:color="auto"/>
                    <w:right w:val="none" w:sz="0" w:space="0" w:color="auto"/>
                  </w:divBdr>
                  <w:divsChild>
                    <w:div w:id="569463129">
                      <w:marLeft w:val="0"/>
                      <w:marRight w:val="0"/>
                      <w:marTop w:val="0"/>
                      <w:marBottom w:val="96"/>
                      <w:divBdr>
                        <w:top w:val="single" w:sz="4" w:space="0" w:color="F5F5F5"/>
                        <w:left w:val="single" w:sz="4" w:space="0" w:color="F5F5F5"/>
                        <w:bottom w:val="single" w:sz="4" w:space="0" w:color="F5F5F5"/>
                        <w:right w:val="single" w:sz="4" w:space="0" w:color="F5F5F5"/>
                      </w:divBdr>
                      <w:divsChild>
                        <w:div w:id="581261963">
                          <w:marLeft w:val="0"/>
                          <w:marRight w:val="0"/>
                          <w:marTop w:val="0"/>
                          <w:marBottom w:val="0"/>
                          <w:divBdr>
                            <w:top w:val="none" w:sz="0" w:space="0" w:color="auto"/>
                            <w:left w:val="none" w:sz="0" w:space="0" w:color="auto"/>
                            <w:bottom w:val="none" w:sz="0" w:space="0" w:color="auto"/>
                            <w:right w:val="none" w:sz="0" w:space="0" w:color="auto"/>
                          </w:divBdr>
                          <w:divsChild>
                            <w:div w:id="773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48938">
      <w:bodyDiv w:val="1"/>
      <w:marLeft w:val="0"/>
      <w:marRight w:val="0"/>
      <w:marTop w:val="0"/>
      <w:marBottom w:val="0"/>
      <w:divBdr>
        <w:top w:val="none" w:sz="0" w:space="0" w:color="auto"/>
        <w:left w:val="none" w:sz="0" w:space="0" w:color="auto"/>
        <w:bottom w:val="none" w:sz="0" w:space="0" w:color="auto"/>
        <w:right w:val="none" w:sz="0" w:space="0" w:color="auto"/>
      </w:divBdr>
    </w:div>
    <w:div w:id="1017081008">
      <w:bodyDiv w:val="1"/>
      <w:marLeft w:val="0"/>
      <w:marRight w:val="0"/>
      <w:marTop w:val="0"/>
      <w:marBottom w:val="0"/>
      <w:divBdr>
        <w:top w:val="none" w:sz="0" w:space="0" w:color="auto"/>
        <w:left w:val="none" w:sz="0" w:space="0" w:color="auto"/>
        <w:bottom w:val="none" w:sz="0" w:space="0" w:color="auto"/>
        <w:right w:val="none" w:sz="0" w:space="0" w:color="auto"/>
      </w:divBdr>
    </w:div>
    <w:div w:id="1157841716">
      <w:bodyDiv w:val="1"/>
      <w:marLeft w:val="0"/>
      <w:marRight w:val="0"/>
      <w:marTop w:val="0"/>
      <w:marBottom w:val="0"/>
      <w:divBdr>
        <w:top w:val="none" w:sz="0" w:space="0" w:color="auto"/>
        <w:left w:val="none" w:sz="0" w:space="0" w:color="auto"/>
        <w:bottom w:val="none" w:sz="0" w:space="0" w:color="auto"/>
        <w:right w:val="none" w:sz="0" w:space="0" w:color="auto"/>
      </w:divBdr>
      <w:divsChild>
        <w:div w:id="1853374665">
          <w:marLeft w:val="0"/>
          <w:marRight w:val="0"/>
          <w:marTop w:val="0"/>
          <w:marBottom w:val="0"/>
          <w:divBdr>
            <w:top w:val="none" w:sz="0" w:space="0" w:color="auto"/>
            <w:left w:val="none" w:sz="0" w:space="0" w:color="auto"/>
            <w:bottom w:val="none" w:sz="0" w:space="0" w:color="auto"/>
            <w:right w:val="none" w:sz="0" w:space="0" w:color="auto"/>
          </w:divBdr>
          <w:divsChild>
            <w:div w:id="1277757073">
              <w:marLeft w:val="0"/>
              <w:marRight w:val="48"/>
              <w:marTop w:val="0"/>
              <w:marBottom w:val="0"/>
              <w:divBdr>
                <w:top w:val="none" w:sz="0" w:space="0" w:color="auto"/>
                <w:left w:val="none" w:sz="0" w:space="0" w:color="auto"/>
                <w:bottom w:val="none" w:sz="0" w:space="0" w:color="auto"/>
                <w:right w:val="none" w:sz="0" w:space="0" w:color="auto"/>
              </w:divBdr>
              <w:divsChild>
                <w:div w:id="801852203">
                  <w:marLeft w:val="0"/>
                  <w:marRight w:val="0"/>
                  <w:marTop w:val="0"/>
                  <w:marBottom w:val="96"/>
                  <w:divBdr>
                    <w:top w:val="single" w:sz="4" w:space="0" w:color="C0C0C0"/>
                    <w:left w:val="single" w:sz="4" w:space="0" w:color="D9D9D9"/>
                    <w:bottom w:val="single" w:sz="4" w:space="0" w:color="D9D9D9"/>
                    <w:right w:val="single" w:sz="4" w:space="0" w:color="D9D9D9"/>
                  </w:divBdr>
                  <w:divsChild>
                    <w:div w:id="2072263275">
                      <w:marLeft w:val="0"/>
                      <w:marRight w:val="0"/>
                      <w:marTop w:val="0"/>
                      <w:marBottom w:val="0"/>
                      <w:divBdr>
                        <w:top w:val="none" w:sz="0" w:space="0" w:color="auto"/>
                        <w:left w:val="none" w:sz="0" w:space="0" w:color="auto"/>
                        <w:bottom w:val="none" w:sz="0" w:space="0" w:color="auto"/>
                        <w:right w:val="none" w:sz="0" w:space="0" w:color="auto"/>
                      </w:divBdr>
                      <w:divsChild>
                        <w:div w:id="326598448">
                          <w:marLeft w:val="0"/>
                          <w:marRight w:val="0"/>
                          <w:marTop w:val="0"/>
                          <w:marBottom w:val="0"/>
                          <w:divBdr>
                            <w:top w:val="none" w:sz="0" w:space="0" w:color="auto"/>
                            <w:left w:val="none" w:sz="0" w:space="0" w:color="auto"/>
                            <w:bottom w:val="none" w:sz="0" w:space="0" w:color="auto"/>
                            <w:right w:val="none" w:sz="0" w:space="0" w:color="auto"/>
                          </w:divBdr>
                          <w:divsChild>
                            <w:div w:id="812023724">
                              <w:marLeft w:val="0"/>
                              <w:marRight w:val="0"/>
                              <w:marTop w:val="0"/>
                              <w:marBottom w:val="0"/>
                              <w:divBdr>
                                <w:top w:val="none" w:sz="0" w:space="0" w:color="auto"/>
                                <w:left w:val="none" w:sz="0" w:space="0" w:color="auto"/>
                                <w:bottom w:val="none" w:sz="0" w:space="0" w:color="auto"/>
                                <w:right w:val="none" w:sz="0" w:space="0" w:color="auto"/>
                              </w:divBdr>
                              <w:divsChild>
                                <w:div w:id="18174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8628">
          <w:marLeft w:val="0"/>
          <w:marRight w:val="0"/>
          <w:marTop w:val="0"/>
          <w:marBottom w:val="0"/>
          <w:divBdr>
            <w:top w:val="none" w:sz="0" w:space="0" w:color="auto"/>
            <w:left w:val="none" w:sz="0" w:space="0" w:color="auto"/>
            <w:bottom w:val="none" w:sz="0" w:space="0" w:color="auto"/>
            <w:right w:val="none" w:sz="0" w:space="0" w:color="auto"/>
          </w:divBdr>
          <w:divsChild>
            <w:div w:id="460268254">
              <w:marLeft w:val="48"/>
              <w:marRight w:val="0"/>
              <w:marTop w:val="0"/>
              <w:marBottom w:val="0"/>
              <w:divBdr>
                <w:top w:val="none" w:sz="0" w:space="0" w:color="auto"/>
                <w:left w:val="none" w:sz="0" w:space="0" w:color="auto"/>
                <w:bottom w:val="none" w:sz="0" w:space="0" w:color="auto"/>
                <w:right w:val="none" w:sz="0" w:space="0" w:color="auto"/>
              </w:divBdr>
              <w:divsChild>
                <w:div w:id="392896878">
                  <w:marLeft w:val="0"/>
                  <w:marRight w:val="0"/>
                  <w:marTop w:val="0"/>
                  <w:marBottom w:val="0"/>
                  <w:divBdr>
                    <w:top w:val="none" w:sz="0" w:space="0" w:color="auto"/>
                    <w:left w:val="none" w:sz="0" w:space="0" w:color="auto"/>
                    <w:bottom w:val="none" w:sz="0" w:space="0" w:color="auto"/>
                    <w:right w:val="none" w:sz="0" w:space="0" w:color="auto"/>
                  </w:divBdr>
                  <w:divsChild>
                    <w:div w:id="628509925">
                      <w:marLeft w:val="0"/>
                      <w:marRight w:val="0"/>
                      <w:marTop w:val="0"/>
                      <w:marBottom w:val="96"/>
                      <w:divBdr>
                        <w:top w:val="single" w:sz="4" w:space="0" w:color="F5F5F5"/>
                        <w:left w:val="single" w:sz="4" w:space="0" w:color="F5F5F5"/>
                        <w:bottom w:val="single" w:sz="4" w:space="0" w:color="F5F5F5"/>
                        <w:right w:val="single" w:sz="4" w:space="0" w:color="F5F5F5"/>
                      </w:divBdr>
                      <w:divsChild>
                        <w:div w:id="1672444971">
                          <w:marLeft w:val="0"/>
                          <w:marRight w:val="0"/>
                          <w:marTop w:val="0"/>
                          <w:marBottom w:val="0"/>
                          <w:divBdr>
                            <w:top w:val="none" w:sz="0" w:space="0" w:color="auto"/>
                            <w:left w:val="none" w:sz="0" w:space="0" w:color="auto"/>
                            <w:bottom w:val="none" w:sz="0" w:space="0" w:color="auto"/>
                            <w:right w:val="none" w:sz="0" w:space="0" w:color="auto"/>
                          </w:divBdr>
                          <w:divsChild>
                            <w:div w:id="1473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77521">
      <w:bodyDiv w:val="1"/>
      <w:marLeft w:val="0"/>
      <w:marRight w:val="0"/>
      <w:marTop w:val="0"/>
      <w:marBottom w:val="0"/>
      <w:divBdr>
        <w:top w:val="none" w:sz="0" w:space="0" w:color="auto"/>
        <w:left w:val="none" w:sz="0" w:space="0" w:color="auto"/>
        <w:bottom w:val="none" w:sz="0" w:space="0" w:color="auto"/>
        <w:right w:val="none" w:sz="0" w:space="0" w:color="auto"/>
      </w:divBdr>
    </w:div>
    <w:div w:id="13119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cahyadi@unm.ac.id"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lanta.l@unm.ac.id"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Kon17</b:Tag>
    <b:SourceType>InternetSite</b:SourceType>
    <b:Guid>{05176E1E-E445-43FC-94B4-19867210D5E9}</b:Guid>
    <b:LCID>0</b:LCID>
    <b:Author>
      <b:Author>
        <b:NameList>
          <b:Person>
            <b:Last>Kontan.co.id</b:Last>
          </b:Person>
        </b:NameList>
      </b:Author>
    </b:Author>
    <b:Title>https://industri.kontan.co.id</b:Title>
    <b:Year> 2017</b:Year>
    <b:Month>Oktober </b:Month>
    <b:Day>03 </b:Day>
    <b:YearAccessed>2018</b:YearAccessed>
    <b:MonthAccessed>11</b:MonthAccessed>
    <b:DayAccessed>1</b:DayAccessed>
    <b:URL>https://industri.kontan.co.id/news/kemenperin-industri-plastik-tumbuh-positif</b:URL>
    <b:RefOrder>1</b:RefOrder>
  </b:Source>
  <b:Source>
    <b:Tag>Akh17</b:Tag>
    <b:SourceType>InternetSite</b:SourceType>
    <b:Guid>{67FA050E-EDE0-4C36-8798-83552C53026C}</b:Guid>
    <b:LCID>0</b:LCID>
    <b:Author>
      <b:Author>
        <b:NameList>
          <b:Person>
            <b:Last>Akhir</b:Last>
            <b:First>Dani</b:First>
            <b:Middle>Jumadil.</b:Middle>
          </b:Person>
        </b:NameList>
      </b:Author>
    </b:Author>
    <b:Title>https://economy.okezone.com</b:Title>
    <b:Year>2017</b:Year>
    <b:Month>Mei</b:Month>
    <b:Day>08 </b:Day>
    <b:YearAccessed>2018</b:YearAccessed>
    <b:MonthAccessed>11</b:MonthAccessed>
    <b:DayAccessed>1</b:DayAccessed>
    <b:URL>https://economy.okezone.com/read/2017/05/08/320/1686253/begini-prospek-dan-kendala-pengembangan-industri-plastik-nasional</b:URL>
    <b:RefOrder>2</b:RefOrder>
  </b:Source>
  <b:Source>
    <b:Tag>Rin18</b:Tag>
    <b:SourceType>InternetSite</b:SourceType>
    <b:Guid>{9B0149CE-BE8B-4874-AB25-A2355C2BB27C}</b:Guid>
    <b:LCID>0</b:LCID>
    <b:Author>
      <b:Author>
        <b:NameList>
          <b:Person>
            <b:Last>Rini</b:Last>
            <b:First>Annisa</b:First>
            <b:Middle>Sulistyo.</b:Middle>
          </b:Person>
        </b:NameList>
      </b:Author>
    </b:Author>
    <b:Title>http://industri.bisnis.com</b:Title>
    <b:Year>2018</b:Year>
    <b:Month>08</b:Month>
    <b:Day>12</b:Day>
    <b:YearAccessed>2018</b:YearAccessed>
    <b:MonthAccessed>11</b:MonthAccessed>
    <b:DayAccessed>1</b:DayAccessed>
    <b:URL>http://industri.bisnis.com/read/20180812/257/827111/jika-hal-ini-terpenuhi-industri-plastik-bisa-tumbuh-58-pada-2018</b:URL>
    <b:RefOrder>3</b:RefOrder>
  </b:Source>
  <b:Source>
    <b:Tag>Wik18</b:Tag>
    <b:SourceType>InternetSite</b:SourceType>
    <b:Guid>{E47C0A1E-2321-4C59-A46E-D59C5506E0F9}</b:Guid>
    <b:LCID>0</b:LCID>
    <b:Author>
      <b:Author>
        <b:NameList>
          <b:Person>
            <b:Last>Wikipedia</b:Last>
          </b:Person>
        </b:NameList>
      </b:Author>
    </b:Author>
    <b:Title>https://id.wikipedia.org</b:Title>
    <b:Year>2018</b:Year>
    <b:Month>Juli</b:Month>
    <b:Day>19</b:Day>
    <b:YearAccessed>2018</b:YearAccessed>
    <b:MonthAccessed>11</b:MonthAccessed>
    <b:DayAccessed>1</b:DayAccessed>
    <b:URL>https://id.wikipedia.org/wiki/Teknik</b:URL>
    <b:RefOrder>6</b:RefOrder>
  </b:Source>
  <b:Source>
    <b:Tag>Mar94</b:Tag>
    <b:SourceType>Book</b:SourceType>
    <b:Guid>{8B956796-71A7-4720-AF1C-0775B579CB4D}</b:Guid>
    <b:LCID>0</b:LCID>
    <b:Author>
      <b:Author>
        <b:NameList>
          <b:Person>
            <b:Last>Martin</b:Last>
            <b:First>M.</b:First>
            <b:Middle>W.</b:Middle>
          </b:Person>
          <b:Person>
            <b:Last>Schinz inger</b:Last>
            <b:First>R.</b:First>
          </b:Person>
        </b:NameList>
      </b:Author>
    </b:Author>
    <b:Title>Etika Rekayasa. Edisi Kedua. </b:Title>
    <b:Year>1994.</b:Year>
    <b:City>Jakarta</b:City>
    <b:Publisher>PT Gramedia Pustaka Utama</b:Publisher>
    <b:RefOrder>5</b:RefOrder>
  </b:Source>
  <b:Source>
    <b:Tag>TMZ81</b:Tag>
    <b:SourceType>Book</b:SourceType>
    <b:Guid>{FE2C6E0A-3F68-4E6B-B101-AA5B221861AB}</b:Guid>
    <b:LCID>0</b:LCID>
    <b:Author>
      <b:Author>
        <b:NameList>
          <b:Person>
            <b:Last>Zen.</b:Last>
            <b:First>T.M.</b:First>
          </b:Person>
        </b:NameList>
      </b:Author>
    </b:Author>
    <b:Title>Sains, Teknologi dan Hari Depan Manusia.</b:Title>
    <b:Year>(ed.). 1981.</b:Year>
    <b:City>Jakarta</b:City>
    <b:Publisher>PT Gramedia </b:Publisher>
    <b:RefOrder>4</b:RefOrder>
  </b:Source>
  <b:Source>
    <b:Tag>Cah174</b:Tag>
    <b:SourceType>ConferenceProceedings</b:SourceType>
    <b:Guid>{FEB92DDE-C586-45CF-8748-4CCB704D9672}</b:Guid>
    <b:LCID>0</b:LCID>
    <b:Author>
      <b:Author>
        <b:NameList>
          <b:Person>
            <b:Last>Cahyadi</b:Last>
            <b:First>Dian.</b:First>
          </b:Person>
        </b:NameList>
      </b:Author>
    </b:Author>
    <b:Title>Studi Analisis Metode dan Sistim Molding Bentuk Material Thermoplastic untuk Perancangan Alat Pembuat Kemasan Bagi IKM</b:Title>
    <b:Year>2017</b:Year>
    <b:City>Makassar</b:City>
    <b:Publisher>Lembaga Penelitian UNM</b:Publisher>
    <b:RefOrder>7</b:RefOrder>
  </b:Source>
  <b:Source>
    <b:Tag>Kop14</b:Tag>
    <b:SourceType>InternetSite</b:SourceType>
    <b:Guid>{6C8AEC06-78A9-47B6-B10A-BF5962F48D27}</b:Guid>
    <b:LCID>0</b:LCID>
    <b:Author>
      <b:Author>
        <b:NameList>
          <b:Person>
            <b:Last>Kopeliovich</b:Last>
            <b:First>Dmitri.</b:First>
          </b:Person>
        </b:NameList>
      </b:Author>
    </b:Author>
    <b:InternetSiteTitle>http://www.substech.com</b:InternetSiteTitle>
    <b:Year>2014</b:Year>
    <b:Month>11</b:Month>
    <b:Day>22</b:Day>
    <b:YearAccessed>2017</b:YearAccessed>
    <b:MonthAccessed>9</b:MonthAccessed>
    <b:DayAccessed>13</b:DayAccessed>
    <b:URL>http://www.substech.com/dokuwiki/doku.php?id=thermoforming</b:URL>
    <b:RefOrder>8</b:RefOrder>
  </b:Source>
  <b:Source>
    <b:Tag>Tho67</b:Tag>
    <b:SourceType>Patent</b:SourceType>
    <b:Guid>{5570429D-2E7C-49D5-91D3-4B28DE01ED76}</b:Guid>
    <b:LCID>0</b:LCID>
    <b:Author>
      <b:Inventor>
        <b:NameList>
          <b:Person>
            <b:Last>Thompson</b:Last>
            <b:First>James</b:First>
            <b:Middle>T.</b:Middle>
          </b:Person>
        </b:NameList>
      </b:Inventor>
    </b:Author>
    <b:Title>Method of vacuum forming laminated articles</b:Title>
    <b:Year>1967</b:Year>
    <b:Month>12</b:Month>
    <b:Day>22</b:Day>
    <b:CountryRegion>US</b:CountryRegion>
    <b:PatentNumber>US3551232A</b:PatentNumber>
    <b:RefOrder>10</b:RefOrder>
  </b:Source>
  <b:Source>
    <b:Tag>Har89</b:Tag>
    <b:SourceType>Patent</b:SourceType>
    <b:Guid>{DC75D0F4-2094-4B10-AC5F-7046DFFAE050}</b:Guid>
    <b:LCID>0</b:LCID>
    <b:Author>
      <b:Inventor>
        <b:NameList>
          <b:Person>
            <b:Last>Harasta</b:Last>
            <b:First>Louis</b:First>
            <b:Middle>P.</b:Middle>
          </b:Person>
          <b:Person>
            <b:Last>Landis</b:Last>
            <b:First>Newton</b:First>
            <b:Middle>C.</b:Middle>
          </b:Person>
          <b:Person>
            <b:Last>Reafler</b:Last>
            <b:First>Gerald</b:First>
            <b:Middle>G.</b:Middle>
          </b:Person>
        </b:NameList>
      </b:Inventor>
    </b:Author>
    <b:Title>Thermoforming Method</b:Title>
    <b:Year>1989</b:Year>
    <b:Month>11</b:Month>
    <b:Day>1</b:Day>
    <b:CountryRegion>US</b:CountryRegion>
    <b:PatentNumber>US07430756</b:PatentNumber>
    <b:RefOrder>11</b:RefOrder>
  </b:Source>
  <b:Source>
    <b:Tag>Bru94</b:Tag>
    <b:SourceType>Patent</b:SourceType>
    <b:Guid>{1FFF3244-65B3-4264-9224-935ED8E2A58E}</b:Guid>
    <b:LCID>0</b:LCID>
    <b:Author>
      <b:Inventor>
        <b:NameList>
          <b:Person>
            <b:Last>Brustad</b:Last>
            <b:First>Val</b:First>
            <b:Middle>G.</b:Middle>
          </b:Person>
          <b:Person>
            <b:Last>Hoshor</b:Last>
            <b:First>David</b:First>
            <b:Middle>L.</b:Middle>
          </b:Person>
          <b:Person>
            <b:Last>Jensen</b:Last>
            <b:First>Donald</b:First>
            <b:Middle>A.</b:Middle>
          </b:Person>
          <b:Person>
            <b:Last>Modin</b:Last>
            <b:First>Andrew</b:First>
            <b:Middle>E.</b:Middle>
          </b:Person>
        </b:NameList>
      </b:Inventor>
    </b:Author>
    <b:Title>Method of Vacuum Forming a Composite</b:Title>
    <b:Year>1994</b:Year>
    <b:Month>08</b:Month>
    <b:Day>31</b:Day>
    <b:CountryRegion>US</b:CountryRegion>
    <b:PatentNumber>US08299487</b:PatentNumber>
    <b:RefOrder>12</b:RefOrder>
  </b:Source>
  <b:Source>
    <b:Tag>Cah16</b:Tag>
    <b:SourceType>ConferenceProceedings</b:SourceType>
    <b:Guid>{ED8DDB89-A1D0-4CD9-B3D7-19818C7DF195}</b:Guid>
    <b:LCID>0</b:LCID>
    <b:Author>
      <b:Author>
        <b:NameList>
          <b:Person>
            <b:Last>Cahyadi</b:Last>
            <b:First>Dian.</b:First>
          </b:Person>
        </b:NameList>
      </b:Author>
    </b:Author>
    <b:Title>Inovasi Vacuum Morfer</b:Title>
    <b:Year>2016</b:Year>
    <b:City>Makassar</b:City>
    <b:Publisher>Seminar Nasional Lemlit UNM</b:Publisher>
    <b:RefOrder>9</b:RefOrder>
  </b:Source>
</b:Sources>
</file>

<file path=customXml/itemProps1.xml><?xml version="1.0" encoding="utf-8"?>
<ds:datastoreItem xmlns:ds="http://schemas.openxmlformats.org/officeDocument/2006/customXml" ds:itemID="{0B38E887-43B1-4BFD-9783-EE0F463A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 14</dc:creator>
  <cp:lastModifiedBy>Aspire E 14</cp:lastModifiedBy>
  <cp:revision>3</cp:revision>
  <dcterms:created xsi:type="dcterms:W3CDTF">2018-11-02T15:05:00Z</dcterms:created>
  <dcterms:modified xsi:type="dcterms:W3CDTF">2018-11-02T15:06:00Z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