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D0" w:rsidRDefault="009012D0" w:rsidP="009012D0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</w:rPr>
      </w:pPr>
      <w:r w:rsidRPr="004452F3">
        <w:rPr>
          <w:rFonts w:ascii="Times New Roman" w:hAnsi="Times New Roman" w:cs="Times New Roman"/>
          <w:b/>
          <w:sz w:val="24"/>
          <w:szCs w:val="24"/>
        </w:rPr>
        <w:t>A</w:t>
      </w:r>
      <w:r w:rsidRPr="008D3348">
        <w:rPr>
          <w:rFonts w:ascii="Times New Roman" w:hAnsi="Times New Roman" w:cs="Times New Roman"/>
          <w:b/>
          <w:sz w:val="24"/>
        </w:rPr>
        <w:t>BSTRAK</w:t>
      </w:r>
    </w:p>
    <w:p w:rsidR="009012D0" w:rsidRDefault="009012D0" w:rsidP="009012D0">
      <w:pPr>
        <w:jc w:val="center"/>
        <w:rPr>
          <w:rFonts w:ascii="Times New Roman" w:hAnsi="Times New Roman" w:cs="Times New Roman"/>
          <w:b/>
          <w:sz w:val="24"/>
        </w:rPr>
      </w:pPr>
    </w:p>
    <w:p w:rsidR="009012D0" w:rsidRPr="00397B85" w:rsidRDefault="009012D0" w:rsidP="009012D0">
      <w:pPr>
        <w:jc w:val="center"/>
        <w:rPr>
          <w:rFonts w:ascii="Times New Roman" w:hAnsi="Times New Roman" w:cs="Times New Roman"/>
          <w:b/>
          <w:sz w:val="24"/>
        </w:rPr>
      </w:pPr>
    </w:p>
    <w:p w:rsidR="009012D0" w:rsidRDefault="009012D0" w:rsidP="009012D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EDY SYUKRI. 2013.</w:t>
      </w:r>
      <w:r w:rsidRPr="00203A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3A09">
        <w:rPr>
          <w:rFonts w:ascii="Times New Roman" w:hAnsi="Times New Roman" w:cs="Times New Roman"/>
          <w:i/>
          <w:sz w:val="24"/>
          <w:szCs w:val="24"/>
        </w:rPr>
        <w:t>Komparasi Pemahaman Konsep Bangun Datar  Siswa Antara yang Diajar dengan  Model Pembelajaran Advance Organizer dengan Peta Konsep dan Model Pembelajaran yang Mengadopsi Teori Van Hiele</w:t>
      </w:r>
      <w:r>
        <w:rPr>
          <w:rFonts w:ascii="Times New Roman" w:hAnsi="Times New Roman" w:cs="Times New Roman"/>
          <w:i/>
          <w:sz w:val="24"/>
          <w:szCs w:val="24"/>
        </w:rPr>
        <w:t xml:space="preserve"> pada Kelas</w:t>
      </w:r>
      <w:r w:rsidRPr="00203A09">
        <w:rPr>
          <w:rFonts w:ascii="Times New Roman" w:hAnsi="Times New Roman" w:cs="Times New Roman"/>
          <w:i/>
          <w:sz w:val="24"/>
          <w:szCs w:val="24"/>
        </w:rPr>
        <w:t>VII SMPN 2 Sinjai Timur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(dibimbing oleh Abdul Rahman dan Ilham Minggi).</w:t>
      </w:r>
    </w:p>
    <w:p w:rsidR="009012D0" w:rsidRPr="00203A09" w:rsidRDefault="009012D0" w:rsidP="009012D0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012D0" w:rsidRDefault="009012D0" w:rsidP="00901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Jenis penelitian ini adalah penelitian eksperimen yang bertujuan untuk: (1) mengetahui hasil belajar, aktivitas, dan respons siswa terhadap model pembelajaran </w:t>
      </w:r>
      <w:r w:rsidRPr="00203A09">
        <w:rPr>
          <w:rFonts w:ascii="Times New Roman" w:hAnsi="Times New Roman" w:cs="Times New Roman"/>
          <w:i/>
          <w:sz w:val="24"/>
        </w:rPr>
        <w:t>advance organizer</w:t>
      </w:r>
      <w:r>
        <w:rPr>
          <w:rFonts w:ascii="Times New Roman" w:hAnsi="Times New Roman" w:cs="Times New Roman"/>
          <w:sz w:val="24"/>
        </w:rPr>
        <w:t xml:space="preserve"> dengan peta konsep dan model pembelajaran yang mengadopsi teori </w:t>
      </w:r>
      <w:r w:rsidRPr="00203A09">
        <w:rPr>
          <w:rFonts w:ascii="Times New Roman" w:hAnsi="Times New Roman" w:cs="Times New Roman"/>
          <w:i/>
          <w:sz w:val="24"/>
        </w:rPr>
        <w:t>Van Hiele</w:t>
      </w:r>
      <w:r>
        <w:rPr>
          <w:rFonts w:ascii="Times New Roman" w:hAnsi="Times New Roman" w:cs="Times New Roman"/>
          <w:sz w:val="24"/>
        </w:rPr>
        <w:t xml:space="preserve"> pada pokok bahasan bangun datar khususnya segiempat kelas VII SMPN 2 Sinjai Timur, (2) mengetahui bagaimana pemahaman konsep bangun datar siswa antara yang diajar dengan model pembelajaran </w:t>
      </w:r>
      <w:r w:rsidRPr="00AB7D96">
        <w:rPr>
          <w:rFonts w:ascii="Times New Roman" w:hAnsi="Times New Roman" w:cs="Times New Roman"/>
          <w:i/>
          <w:sz w:val="24"/>
        </w:rPr>
        <w:t>advance organizer</w:t>
      </w:r>
      <w:r>
        <w:rPr>
          <w:rFonts w:ascii="Times New Roman" w:hAnsi="Times New Roman" w:cs="Times New Roman"/>
          <w:sz w:val="24"/>
        </w:rPr>
        <w:t xml:space="preserve"> dengan peta konsep dan model pembelajaran yang mengadopsi teori </w:t>
      </w:r>
      <w:r w:rsidRPr="00AB7D96">
        <w:rPr>
          <w:rFonts w:ascii="Times New Roman" w:hAnsi="Times New Roman" w:cs="Times New Roman"/>
          <w:i/>
          <w:sz w:val="24"/>
        </w:rPr>
        <w:t>Van Hiele</w:t>
      </w:r>
      <w:r>
        <w:rPr>
          <w:rFonts w:ascii="Times New Roman" w:hAnsi="Times New Roman" w:cs="Times New Roman"/>
          <w:sz w:val="24"/>
        </w:rPr>
        <w:t xml:space="preserve">. Populasi dalam penelitian ini adalah seluruh siswa kelasVII SMPN 2 Sinjai Timur dan sampel terdiri dari dua kelas yakni kelasVII-A dan kelas VII-C kedua-duanya sebagai kelas eksperimen yang diplih menggunakan teknik </w:t>
      </w:r>
      <w:r>
        <w:rPr>
          <w:rFonts w:ascii="Times New Roman" w:hAnsi="Times New Roman" w:cs="Times New Roman"/>
          <w:i/>
          <w:sz w:val="24"/>
        </w:rPr>
        <w:t>purposive</w:t>
      </w:r>
      <w:r w:rsidRPr="005C7FC8">
        <w:rPr>
          <w:rFonts w:ascii="Times New Roman" w:hAnsi="Times New Roman" w:cs="Times New Roman"/>
          <w:i/>
          <w:sz w:val="24"/>
        </w:rPr>
        <w:t xml:space="preserve"> random sampling</w:t>
      </w:r>
      <w:r>
        <w:rPr>
          <w:rFonts w:ascii="Times New Roman" w:hAnsi="Times New Roman" w:cs="Times New Roman"/>
          <w:sz w:val="24"/>
        </w:rPr>
        <w:t>. Data yang dikumpulkan terdiri data atas hasil belajar siswa, data aktivitas siswa dalam pembelajaran, dan data respons siswa terhadap perangkat dan pembelajaran.</w:t>
      </w:r>
    </w:p>
    <w:p w:rsidR="009012D0" w:rsidRDefault="009012D0" w:rsidP="009012D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Hasil penelitian menunjukan bahwa skor hasil belajar matematika siswa pada kelas eksperimen 1 dengan mean 20,36 dan standar deviasi 2,164 mencapai tingkat ketuntasan secara klasikal sebesar 89,29%, serta aktivitas siswa dalam pembelajaran berada pada kategori </w:t>
      </w:r>
      <w:r>
        <w:rPr>
          <w:rFonts w:ascii="Times New Roman" w:hAnsi="Times New Roman" w:cs="Times New Roman"/>
          <w:i/>
          <w:sz w:val="24"/>
        </w:rPr>
        <w:t xml:space="preserve">aktif </w:t>
      </w:r>
      <w:r>
        <w:rPr>
          <w:rFonts w:ascii="Times New Roman" w:hAnsi="Times New Roman" w:cs="Times New Roman"/>
          <w:sz w:val="24"/>
        </w:rPr>
        <w:t xml:space="preserve">dan respons siswa terhadap perangkat dan pembelajarannya adalah </w:t>
      </w:r>
      <w:r w:rsidRPr="00FA0F46">
        <w:rPr>
          <w:rFonts w:ascii="Times New Roman" w:hAnsi="Times New Roman" w:cs="Times New Roman"/>
          <w:i/>
          <w:sz w:val="24"/>
        </w:rPr>
        <w:t>positif</w:t>
      </w:r>
      <w:r>
        <w:rPr>
          <w:rFonts w:ascii="Times New Roman" w:hAnsi="Times New Roman" w:cs="Times New Roman"/>
          <w:sz w:val="24"/>
        </w:rPr>
        <w:t xml:space="preserve">. Secara umum disimpulkan bahwa model pembelajaran </w:t>
      </w:r>
      <w:r w:rsidRPr="00F221D1">
        <w:rPr>
          <w:rFonts w:ascii="Times New Roman" w:hAnsi="Times New Roman" w:cs="Times New Roman"/>
          <w:i/>
          <w:sz w:val="24"/>
        </w:rPr>
        <w:t>advance organizer</w:t>
      </w:r>
      <w:r>
        <w:rPr>
          <w:rFonts w:ascii="Times New Roman" w:hAnsi="Times New Roman" w:cs="Times New Roman"/>
          <w:sz w:val="24"/>
        </w:rPr>
        <w:t xml:space="preserve"> dengan peta konsep untuk diterapkan di kelas VII SMPN 2 Sinjai Timur dengan kategori </w:t>
      </w:r>
      <w:r w:rsidRPr="00261578">
        <w:rPr>
          <w:rFonts w:ascii="Times New Roman" w:hAnsi="Times New Roman" w:cs="Times New Roman"/>
          <w:i/>
          <w:sz w:val="24"/>
        </w:rPr>
        <w:t>cukup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261578">
        <w:rPr>
          <w:rFonts w:ascii="Times New Roman" w:hAnsi="Times New Roman" w:cs="Times New Roman"/>
          <w:i/>
          <w:sz w:val="24"/>
        </w:rPr>
        <w:t>efektif</w:t>
      </w:r>
      <w:r>
        <w:rPr>
          <w:rFonts w:ascii="Times New Roman" w:hAnsi="Times New Roman" w:cs="Times New Roman"/>
          <w:sz w:val="24"/>
        </w:rPr>
        <w:t xml:space="preserve">. Skor hasil belajar siswa pada kelas eksperimen 2 dengan mean 20,63 dan standar deviasi 2,589 mencapai tingkat ketuntasan secara klasikal sebesar 88,89% serta aktivitas siswa dalam pembelajaran berada pada kategori </w:t>
      </w:r>
      <w:r>
        <w:rPr>
          <w:rFonts w:ascii="Times New Roman" w:hAnsi="Times New Roman" w:cs="Times New Roman"/>
          <w:i/>
          <w:sz w:val="24"/>
        </w:rPr>
        <w:t xml:space="preserve">aktif </w:t>
      </w:r>
      <w:r>
        <w:rPr>
          <w:rFonts w:ascii="Times New Roman" w:hAnsi="Times New Roman" w:cs="Times New Roman"/>
          <w:sz w:val="24"/>
        </w:rPr>
        <w:t xml:space="preserve">dan respons siswa terhadap perangkat dan pembelajarannya adalah </w:t>
      </w:r>
      <w:r w:rsidRPr="00FA0F46">
        <w:rPr>
          <w:rFonts w:ascii="Times New Roman" w:hAnsi="Times New Roman" w:cs="Times New Roman"/>
          <w:i/>
          <w:sz w:val="24"/>
        </w:rPr>
        <w:t>positif</w:t>
      </w:r>
      <w:r>
        <w:rPr>
          <w:rFonts w:ascii="Times New Roman" w:hAnsi="Times New Roman" w:cs="Times New Roman"/>
          <w:sz w:val="24"/>
        </w:rPr>
        <w:t xml:space="preserve">. Secara umum disimpulkan bahwa model pembelajaran yang mengadopsi teori </w:t>
      </w:r>
      <w:r w:rsidRPr="004E5ED8">
        <w:rPr>
          <w:rFonts w:ascii="Times New Roman" w:hAnsi="Times New Roman" w:cs="Times New Roman"/>
          <w:i/>
          <w:sz w:val="24"/>
        </w:rPr>
        <w:t>Van Hiele</w:t>
      </w:r>
      <w:r>
        <w:rPr>
          <w:rFonts w:ascii="Times New Roman" w:hAnsi="Times New Roman" w:cs="Times New Roman"/>
          <w:sz w:val="24"/>
        </w:rPr>
        <w:t xml:space="preserve"> untuk diterapkan di kelas VII SMPN 2 Sinjai Timur dengan kategori </w:t>
      </w:r>
      <w:r w:rsidRPr="00062FF6">
        <w:rPr>
          <w:rFonts w:ascii="Times New Roman" w:hAnsi="Times New Roman" w:cs="Times New Roman"/>
          <w:i/>
          <w:sz w:val="24"/>
        </w:rPr>
        <w:t>cukup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62FF6">
        <w:rPr>
          <w:rFonts w:ascii="Times New Roman" w:hAnsi="Times New Roman" w:cs="Times New Roman"/>
          <w:i/>
          <w:sz w:val="24"/>
        </w:rPr>
        <w:t>efektif</w:t>
      </w:r>
      <w:r>
        <w:rPr>
          <w:rFonts w:ascii="Times New Roman" w:hAnsi="Times New Roman" w:cs="Times New Roman"/>
          <w:sz w:val="24"/>
        </w:rPr>
        <w:t>.</w:t>
      </w:r>
    </w:p>
    <w:p w:rsidR="009012D0" w:rsidRDefault="009012D0" w:rsidP="009012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uji hipotesis pada taraf siginifikan</w:t>
      </w:r>
      <m:oMath>
        <m:r>
          <w:rPr>
            <w:rFonts w:ascii="Cambria Math" w:hAnsi="Cambria Math" w:cs="Times New Roman"/>
            <w:sz w:val="24"/>
          </w:rPr>
          <m:t>α=0,05</m:t>
        </m:r>
      </m:oMath>
      <w:r>
        <w:rPr>
          <w:rFonts w:ascii="Times New Roman" w:hAnsi="Times New Roman" w:cs="Times New Roman"/>
          <w:sz w:val="24"/>
        </w:rPr>
        <w:t>dengan uji-</w:t>
      </w:r>
      <w:r>
        <w:rPr>
          <w:rFonts w:ascii="Times New Roman" w:hAnsi="Times New Roman" w:cs="Times New Roman"/>
          <w:i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 xml:space="preserve">menunjukan bahwa tidak ada perbedaan pemahaman konsep bangun datar siswa antara yang diajar dengan model pembelajaran advance organizer dengan peta konsep dan model pembelajaran yag mengadopsi teori </w:t>
      </w:r>
      <w:r w:rsidRPr="004542B3">
        <w:rPr>
          <w:rFonts w:ascii="Times New Roman" w:hAnsi="Times New Roman" w:cs="Times New Roman"/>
          <w:i/>
          <w:sz w:val="24"/>
        </w:rPr>
        <w:t>Van Hiele</w:t>
      </w:r>
      <w:r>
        <w:rPr>
          <w:rFonts w:ascii="Times New Roman" w:hAnsi="Times New Roman" w:cs="Times New Roman"/>
          <w:sz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012D0"/>
    <w:rsid w:val="00840A70"/>
    <w:rsid w:val="009012D0"/>
    <w:rsid w:val="00FB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D0"/>
    <w:pPr>
      <w:spacing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D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Company>multimedia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2016-03-14T23:40:00Z</dcterms:created>
  <dcterms:modified xsi:type="dcterms:W3CDTF">2016-03-14T23:41:00Z</dcterms:modified>
</cp:coreProperties>
</file>