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88" w:rsidRPr="00D53B88" w:rsidRDefault="00D53B88" w:rsidP="00D53B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B88">
        <w:rPr>
          <w:rFonts w:ascii="Times New Roman" w:hAnsi="Times New Roman" w:cs="Times New Roman"/>
          <w:b/>
          <w:sz w:val="32"/>
          <w:szCs w:val="32"/>
        </w:rPr>
        <w:t>MUHAMMAD BUYANA</w:t>
      </w:r>
    </w:p>
    <w:p w:rsidR="00D53B88" w:rsidRPr="00D53B88" w:rsidRDefault="00D53B88" w:rsidP="00D53B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B88" w:rsidRPr="00D53B88" w:rsidRDefault="00D53B88" w:rsidP="00D53B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Pendidikan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Jasmani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dan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Olahraga</w:t>
      </w:r>
      <w:proofErr w:type="spellEnd"/>
    </w:p>
    <w:p w:rsidR="00D53B88" w:rsidRPr="00D53B88" w:rsidRDefault="00D53B88" w:rsidP="00D53B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Pascasarjana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Universitas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Negeri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Makassar</w:t>
      </w:r>
    </w:p>
    <w:p w:rsidR="00D53B88" w:rsidRPr="00D53B88" w:rsidRDefault="00D53B88" w:rsidP="00D53B8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B88">
        <w:rPr>
          <w:rFonts w:ascii="Times New Roman" w:hAnsi="Times New Roman" w:cs="Times New Roman"/>
          <w:b/>
          <w:sz w:val="32"/>
          <w:szCs w:val="32"/>
        </w:rPr>
        <w:t>(</w:t>
      </w:r>
      <w:hyperlink r:id="rId4" w:history="1">
        <w:r w:rsidRPr="00D53B88">
          <w:rPr>
            <w:rStyle w:val="Hyperlink"/>
            <w:rFonts w:ascii="Times New Roman" w:hAnsi="Times New Roman" w:cs="Times New Roman"/>
            <w:b/>
            <w:sz w:val="32"/>
            <w:szCs w:val="32"/>
          </w:rPr>
          <w:t>buyanamuhammad@yahoo.co.id</w:t>
        </w:r>
      </w:hyperlink>
      <w:r w:rsidRPr="00D53B88">
        <w:rPr>
          <w:rFonts w:ascii="Times New Roman" w:hAnsi="Times New Roman" w:cs="Times New Roman"/>
          <w:b/>
          <w:sz w:val="32"/>
          <w:szCs w:val="32"/>
        </w:rPr>
        <w:t>)</w:t>
      </w:r>
    </w:p>
    <w:p w:rsidR="00D53B88" w:rsidRPr="00D53B88" w:rsidRDefault="00D53B88" w:rsidP="00D53B8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53B88" w:rsidRPr="00D53B88" w:rsidRDefault="00D53B88" w:rsidP="00D53B88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53B88">
        <w:rPr>
          <w:rFonts w:ascii="Times New Roman" w:hAnsi="Times New Roman" w:cs="Times New Roman"/>
          <w:b/>
          <w:sz w:val="32"/>
          <w:szCs w:val="32"/>
        </w:rPr>
        <w:t>ABSTRAK</w:t>
      </w:r>
      <w:r w:rsidRPr="00D53B88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Pengaruh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Model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Pembelajaran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Permainan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Taktis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dan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Model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Pembelajaran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Inquiri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terhadap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Keterampilan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Bolabasket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Siswa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SMA Islam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Athirah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Bukit </w:t>
      </w:r>
      <w:proofErr w:type="spellStart"/>
      <w:r w:rsidRPr="00D53B88">
        <w:rPr>
          <w:rFonts w:ascii="Times New Roman" w:hAnsi="Times New Roman" w:cs="Times New Roman"/>
          <w:b/>
          <w:sz w:val="32"/>
          <w:szCs w:val="32"/>
        </w:rPr>
        <w:t>Baruga</w:t>
      </w:r>
      <w:proofErr w:type="spellEnd"/>
      <w:r w:rsidRPr="00D53B88">
        <w:rPr>
          <w:rFonts w:ascii="Times New Roman" w:hAnsi="Times New Roman" w:cs="Times New Roman"/>
          <w:b/>
          <w:sz w:val="32"/>
          <w:szCs w:val="32"/>
        </w:rPr>
        <w:t xml:space="preserve"> Makassar.</w:t>
      </w:r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Penelitian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ini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adalah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jenis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penelitian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deskriptif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proofErr w:type="gramStart"/>
      <w:r w:rsidRPr="00D53B88">
        <w:rPr>
          <w:rFonts w:ascii="Times New Roman" w:hAnsi="Times New Roman" w:cs="Times New Roman"/>
          <w:sz w:val="32"/>
          <w:szCs w:val="32"/>
        </w:rPr>
        <w:t>menggunakan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rancangan</w:t>
      </w:r>
      <w:proofErr w:type="spellEnd"/>
      <w:proofErr w:type="gram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pengaruh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D53B88">
        <w:rPr>
          <w:rFonts w:ascii="Times New Roman" w:hAnsi="Times New Roman" w:cs="Times New Roman"/>
          <w:sz w:val="32"/>
          <w:szCs w:val="32"/>
        </w:rPr>
        <w:t>Populasi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adalah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seluruh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siswa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SMA Islam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Athirah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Bukit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Baruga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Makassar.</w:t>
      </w:r>
      <w:proofErr w:type="gram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53B88">
        <w:rPr>
          <w:rFonts w:ascii="Times New Roman" w:hAnsi="Times New Roman" w:cs="Times New Roman"/>
          <w:sz w:val="32"/>
          <w:szCs w:val="32"/>
        </w:rPr>
        <w:t>Sampel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digunakan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adalah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siswa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sebanyak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60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orang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53B88">
        <w:rPr>
          <w:rFonts w:ascii="Times New Roman" w:hAnsi="Times New Roman" w:cs="Times New Roman"/>
          <w:sz w:val="32"/>
          <w:szCs w:val="32"/>
        </w:rPr>
        <w:t xml:space="preserve">Yang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mana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model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pembelajaran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permainan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taktis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sebanyak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30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siswa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model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pembelajaran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inquiri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sebanyak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30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siswa.dengan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pembagian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kelompok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secara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Ordinal Pairing.</w:t>
      </w:r>
      <w:proofErr w:type="gram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Teknik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analisis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data yang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digunakan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adalah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statistik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deskriptif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statistik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inferensial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uji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Normalitas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data,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uji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Homogenitas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Data,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uji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berpasangan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uji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Tidak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berpasangan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melalui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program SPSS 16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pada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taraf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signifikan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α = 0,05.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Hasil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penelitian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menujukkan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bahwa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; (1)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ada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pengaruh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signifikan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model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pembelajaran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permainan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taktis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terhadap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keterampilan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bolabasket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siswa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SMA Islam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Athirah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Bukit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Baruga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Makassar,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yaitu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diperoleh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t-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hitung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sebesar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7.655 &gt; t-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tabel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sebesar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2,045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sedangkan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nilai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signifikan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0,000 &lt; α 0</w:t>
      </w:r>
      <w:proofErr w:type="gramStart"/>
      <w:r w:rsidRPr="00D53B88">
        <w:rPr>
          <w:rFonts w:ascii="Times New Roman" w:hAnsi="Times New Roman" w:cs="Times New Roman"/>
          <w:sz w:val="32"/>
          <w:szCs w:val="32"/>
        </w:rPr>
        <w:t>,05</w:t>
      </w:r>
      <w:proofErr w:type="gramEnd"/>
      <w:r w:rsidRPr="00D53B88">
        <w:rPr>
          <w:rFonts w:ascii="Times New Roman" w:hAnsi="Times New Roman" w:cs="Times New Roman"/>
          <w:sz w:val="32"/>
          <w:szCs w:val="32"/>
        </w:rPr>
        <w:t xml:space="preserve">. Hal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ini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dibuktikan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dari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nilai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rata-rata posttest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lebih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besar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dibanding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nilai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pretest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atau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D53B88">
        <w:rPr>
          <w:rFonts w:ascii="Times New Roman" w:hAnsi="Times New Roman" w:cs="Times New Roman"/>
          <w:sz w:val="32"/>
          <w:szCs w:val="32"/>
        </w:rPr>
        <w:t>170.53 :</w:t>
      </w:r>
      <w:proofErr w:type="gramEnd"/>
      <w:r w:rsidRPr="00D53B88">
        <w:rPr>
          <w:rFonts w:ascii="Times New Roman" w:hAnsi="Times New Roman" w:cs="Times New Roman"/>
          <w:sz w:val="32"/>
          <w:szCs w:val="32"/>
        </w:rPr>
        <w:t xml:space="preserve"> 145.97)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selisih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(24.56).; (2)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ada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pengaruh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signifikan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model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pembelajaran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inquiri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terhadap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keterampilan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bolabasket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siswa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SMA Islam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Athirah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Bukit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Baruga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Makassar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yaitu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diperoleh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t-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hitung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sebesar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7.577 &gt; t-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tabel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sebesar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2.045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sedangkan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nilai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signifikan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0,000 &lt; α 0,05.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Karena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tingkat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signifikan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lebih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kecil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daripada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α 0</w:t>
      </w:r>
      <w:proofErr w:type="gramStart"/>
      <w:r w:rsidRPr="00D53B88">
        <w:rPr>
          <w:rFonts w:ascii="Times New Roman" w:hAnsi="Times New Roman" w:cs="Times New Roman"/>
          <w:sz w:val="32"/>
          <w:szCs w:val="32"/>
        </w:rPr>
        <w:t>,05</w:t>
      </w:r>
      <w:proofErr w:type="gramEnd"/>
      <w:r w:rsidRPr="00D53B8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maka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ada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pengaruh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signifikan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data pretest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posttest model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pembelajaran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inquiri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terhadap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keterampilan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bolabasket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siswa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SMA Islam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Athirah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Bukit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Baruga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r w:rsidRPr="00D53B88">
        <w:rPr>
          <w:rFonts w:ascii="Times New Roman" w:hAnsi="Times New Roman" w:cs="Times New Roman"/>
          <w:sz w:val="32"/>
          <w:szCs w:val="32"/>
        </w:rPr>
        <w:lastRenderedPageBreak/>
        <w:t xml:space="preserve">Makassar. Hal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ini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dibuktikan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dari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nilai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rata-rata posttest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lebih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besar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dibanding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nilai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pretest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atau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( 181,63 : 154,63 )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selisih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( 27 ); (3)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ada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pengaruh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signifikan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 model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pembelajaran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permainan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taktis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kelompok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model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pembelajaran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inquiri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siswa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SMA Islam Bukit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Baruga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Makassar,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diperoleh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nilai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t-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hitung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sebesar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 2.396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lebih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besar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dari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t-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tabel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= 2.001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tingkat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signifikan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0.020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lebih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kecil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daripada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nilai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α 0,05,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hal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ini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dapat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dibuktikan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dengan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posttest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kelompok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model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pembelajaran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taktis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diperoleh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nilai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rata-rata 170.53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nilai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rata-rata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kelompok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model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pembelajaran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inquiri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181.63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lebih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3B88">
        <w:rPr>
          <w:rFonts w:ascii="Times New Roman" w:hAnsi="Times New Roman" w:cs="Times New Roman"/>
          <w:sz w:val="32"/>
          <w:szCs w:val="32"/>
        </w:rPr>
        <w:t>besar</w:t>
      </w:r>
      <w:proofErr w:type="spellEnd"/>
      <w:r w:rsidRPr="00D53B88">
        <w:rPr>
          <w:rFonts w:ascii="Times New Roman" w:hAnsi="Times New Roman" w:cs="Times New Roman"/>
          <w:sz w:val="32"/>
          <w:szCs w:val="32"/>
        </w:rPr>
        <w:t>.</w:t>
      </w:r>
    </w:p>
    <w:p w:rsidR="00D53B88" w:rsidRPr="00D53B88" w:rsidRDefault="00D53B88" w:rsidP="00D53B88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D53B88" w:rsidRPr="00D53B88" w:rsidRDefault="00D53B88" w:rsidP="00D53B8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53B88" w:rsidRPr="00D53B88" w:rsidRDefault="00D53B88" w:rsidP="00D53B8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53B88" w:rsidRPr="00D53B88" w:rsidRDefault="00D53B88" w:rsidP="00D53B8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53B88" w:rsidRPr="00D53B88" w:rsidRDefault="00D53B88" w:rsidP="00D53B8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53B88" w:rsidRPr="00D53B88" w:rsidRDefault="00D53B88" w:rsidP="00D53B8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53B88" w:rsidRPr="00D53B88" w:rsidRDefault="00D53B88" w:rsidP="00D53B8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53B88" w:rsidRPr="00D53B88" w:rsidRDefault="00D53B88" w:rsidP="00D53B8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53B88" w:rsidRPr="00D53B88" w:rsidRDefault="00D53B88" w:rsidP="00D53B8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53B88" w:rsidRPr="00D53B88" w:rsidRDefault="00D53B88" w:rsidP="00D53B8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3B88">
        <w:rPr>
          <w:rFonts w:ascii="Times New Roman" w:hAnsi="Times New Roman" w:cs="Times New Roman"/>
          <w:b/>
          <w:i/>
          <w:sz w:val="32"/>
          <w:szCs w:val="32"/>
        </w:rPr>
        <w:t>ABSTRACT</w:t>
      </w:r>
    </w:p>
    <w:p w:rsidR="00840A70" w:rsidRPr="00D53B88" w:rsidRDefault="00D53B88" w:rsidP="00D53B88">
      <w:pPr>
        <w:rPr>
          <w:sz w:val="32"/>
          <w:szCs w:val="32"/>
        </w:rPr>
      </w:pPr>
      <w:r w:rsidRPr="00D53B88">
        <w:rPr>
          <w:i/>
          <w:sz w:val="32"/>
          <w:szCs w:val="32"/>
        </w:rPr>
        <w:t xml:space="preserve"> </w:t>
      </w:r>
      <w:proofErr w:type="gramStart"/>
      <w:r w:rsidRPr="00D53B88">
        <w:rPr>
          <w:sz w:val="32"/>
          <w:szCs w:val="32"/>
        </w:rPr>
        <w:t>the</w:t>
      </w:r>
      <w:proofErr w:type="gramEnd"/>
      <w:r w:rsidRPr="00D53B88">
        <w:rPr>
          <w:sz w:val="32"/>
          <w:szCs w:val="32"/>
        </w:rPr>
        <w:t xml:space="preserve"> influence of tactical learning model and inquiry learning model toward basketball skills of students at SMA Islam </w:t>
      </w:r>
      <w:proofErr w:type="spellStart"/>
      <w:r w:rsidRPr="00D53B88">
        <w:rPr>
          <w:sz w:val="32"/>
          <w:szCs w:val="32"/>
        </w:rPr>
        <w:t>Athirah</w:t>
      </w:r>
      <w:proofErr w:type="spellEnd"/>
      <w:r w:rsidRPr="00D53B88">
        <w:rPr>
          <w:sz w:val="32"/>
          <w:szCs w:val="32"/>
        </w:rPr>
        <w:t xml:space="preserve"> Bukit </w:t>
      </w:r>
      <w:proofErr w:type="spellStart"/>
      <w:r w:rsidRPr="00D53B88">
        <w:rPr>
          <w:sz w:val="32"/>
          <w:szCs w:val="32"/>
        </w:rPr>
        <w:t>Baruga</w:t>
      </w:r>
      <w:proofErr w:type="spellEnd"/>
      <w:r w:rsidRPr="00D53B88">
        <w:rPr>
          <w:sz w:val="32"/>
          <w:szCs w:val="32"/>
        </w:rPr>
        <w:t xml:space="preserve"> Makassar. The study aimed at examining. The population of the study was the entire students of SMA Islam </w:t>
      </w:r>
      <w:proofErr w:type="spellStart"/>
      <w:r w:rsidRPr="00D53B88">
        <w:rPr>
          <w:sz w:val="32"/>
          <w:szCs w:val="32"/>
        </w:rPr>
        <w:t>Athirah</w:t>
      </w:r>
      <w:proofErr w:type="spellEnd"/>
      <w:r w:rsidRPr="00D53B88">
        <w:rPr>
          <w:sz w:val="32"/>
          <w:szCs w:val="32"/>
        </w:rPr>
        <w:t xml:space="preserve"> Bukit </w:t>
      </w:r>
      <w:proofErr w:type="spellStart"/>
      <w:r w:rsidRPr="00D53B88">
        <w:rPr>
          <w:sz w:val="32"/>
          <w:szCs w:val="32"/>
        </w:rPr>
        <w:t>Baruga</w:t>
      </w:r>
      <w:proofErr w:type="spellEnd"/>
      <w:r w:rsidRPr="00D53B88">
        <w:rPr>
          <w:sz w:val="32"/>
          <w:szCs w:val="32"/>
        </w:rPr>
        <w:t xml:space="preserve"> Makassar. Samples were 60 students divided into 30 students who used tactical learning model and 30 students who used inquiry learning model. </w:t>
      </w:r>
      <w:proofErr w:type="gramStart"/>
      <w:r w:rsidRPr="00D53B88">
        <w:rPr>
          <w:sz w:val="32"/>
          <w:szCs w:val="32"/>
        </w:rPr>
        <w:t xml:space="preserve">The </w:t>
      </w:r>
      <w:r w:rsidRPr="00D53B88">
        <w:rPr>
          <w:sz w:val="32"/>
          <w:szCs w:val="32"/>
        </w:rPr>
        <w:lastRenderedPageBreak/>
        <w:t xml:space="preserve">study </w:t>
      </w:r>
      <w:proofErr w:type="spellStart"/>
      <w:r w:rsidRPr="00D53B88">
        <w:rPr>
          <w:sz w:val="32"/>
          <w:szCs w:val="32"/>
        </w:rPr>
        <w:t>wasdivided</w:t>
      </w:r>
      <w:proofErr w:type="spellEnd"/>
      <w:r w:rsidRPr="00D53B88">
        <w:rPr>
          <w:sz w:val="32"/>
          <w:szCs w:val="32"/>
        </w:rPr>
        <w:t xml:space="preserve"> by employing ordinal pairing technique.</w:t>
      </w:r>
      <w:proofErr w:type="gramEnd"/>
      <w:r w:rsidRPr="00D53B88">
        <w:rPr>
          <w:sz w:val="32"/>
          <w:szCs w:val="32"/>
        </w:rPr>
        <w:t xml:space="preserve"> Data were analyzed in descriptive statistic, </w:t>
      </w:r>
      <w:proofErr w:type="spellStart"/>
      <w:r w:rsidRPr="00D53B88">
        <w:rPr>
          <w:sz w:val="32"/>
          <w:szCs w:val="32"/>
        </w:rPr>
        <w:t>inferensial</w:t>
      </w:r>
      <w:proofErr w:type="spellEnd"/>
      <w:r w:rsidRPr="00D53B88">
        <w:rPr>
          <w:sz w:val="32"/>
          <w:szCs w:val="32"/>
        </w:rPr>
        <w:t xml:space="preserve"> statistics, normality test of data, homogeny test of data, T Pair test and T single test using SPPS 16 program at the level of significance α = 0,05. The result indicated that (1) there was significant influence on tactical learning model towards basketball skills of student at SMA Islam </w:t>
      </w:r>
      <w:proofErr w:type="spellStart"/>
      <w:r w:rsidRPr="00D53B88">
        <w:rPr>
          <w:sz w:val="32"/>
          <w:szCs w:val="32"/>
        </w:rPr>
        <w:t>Athirah</w:t>
      </w:r>
      <w:proofErr w:type="spellEnd"/>
      <w:r w:rsidRPr="00D53B88">
        <w:rPr>
          <w:sz w:val="32"/>
          <w:szCs w:val="32"/>
        </w:rPr>
        <w:t xml:space="preserve"> Bukit </w:t>
      </w:r>
      <w:proofErr w:type="spellStart"/>
      <w:r w:rsidRPr="00D53B88">
        <w:rPr>
          <w:sz w:val="32"/>
          <w:szCs w:val="32"/>
        </w:rPr>
        <w:t>Baruga</w:t>
      </w:r>
      <w:proofErr w:type="spellEnd"/>
      <w:r w:rsidRPr="00D53B88">
        <w:rPr>
          <w:sz w:val="32"/>
          <w:szCs w:val="32"/>
        </w:rPr>
        <w:t xml:space="preserve"> Makassar. Which obtained </w:t>
      </w:r>
      <w:proofErr w:type="spellStart"/>
      <w:r w:rsidRPr="00D53B88">
        <w:rPr>
          <w:sz w:val="32"/>
          <w:szCs w:val="32"/>
        </w:rPr>
        <w:t>t</w:t>
      </w:r>
      <w:r w:rsidRPr="00D53B88">
        <w:rPr>
          <w:sz w:val="32"/>
          <w:szCs w:val="32"/>
          <w:vertAlign w:val="subscript"/>
        </w:rPr>
        <w:t>count</w:t>
      </w:r>
      <w:proofErr w:type="spellEnd"/>
      <w:r w:rsidRPr="00D53B88">
        <w:rPr>
          <w:sz w:val="32"/>
          <w:szCs w:val="32"/>
          <w:vertAlign w:val="subscript"/>
        </w:rPr>
        <w:t xml:space="preserve"> </w:t>
      </w:r>
      <w:r w:rsidRPr="00D53B88">
        <w:rPr>
          <w:sz w:val="32"/>
          <w:szCs w:val="32"/>
        </w:rPr>
        <w:t xml:space="preserve">7.655 &gt; </w:t>
      </w:r>
      <w:proofErr w:type="spellStart"/>
      <w:r w:rsidRPr="00D53B88">
        <w:rPr>
          <w:sz w:val="32"/>
          <w:szCs w:val="32"/>
        </w:rPr>
        <w:t>t</w:t>
      </w:r>
      <w:r w:rsidRPr="00D53B88">
        <w:rPr>
          <w:sz w:val="32"/>
          <w:szCs w:val="32"/>
          <w:vertAlign w:val="subscript"/>
        </w:rPr>
        <w:t>table</w:t>
      </w:r>
      <w:proofErr w:type="spellEnd"/>
      <w:r w:rsidRPr="00D53B88">
        <w:rPr>
          <w:sz w:val="32"/>
          <w:szCs w:val="32"/>
          <w:vertAlign w:val="subscript"/>
        </w:rPr>
        <w:t xml:space="preserve"> </w:t>
      </w:r>
      <w:r w:rsidRPr="00D53B88">
        <w:rPr>
          <w:sz w:val="32"/>
          <w:szCs w:val="32"/>
        </w:rPr>
        <w:t>2.045 with the significant score 0</w:t>
      </w:r>
      <w:proofErr w:type="gramStart"/>
      <w:r w:rsidRPr="00D53B88">
        <w:rPr>
          <w:sz w:val="32"/>
          <w:szCs w:val="32"/>
        </w:rPr>
        <w:t>,00</w:t>
      </w:r>
      <w:proofErr w:type="gramEnd"/>
      <w:r w:rsidRPr="00D53B88">
        <w:rPr>
          <w:sz w:val="32"/>
          <w:szCs w:val="32"/>
        </w:rPr>
        <w:t xml:space="preserve"> &lt; α 0.05, proved by the mean score of posttest which was greater than the pretest (170.53 : 145.97) with the gap (24,56); (2). There was significant influence on inquiry learning model toward basketball skills of student at SMA Islam </w:t>
      </w:r>
      <w:proofErr w:type="spellStart"/>
      <w:r w:rsidRPr="00D53B88">
        <w:rPr>
          <w:sz w:val="32"/>
          <w:szCs w:val="32"/>
        </w:rPr>
        <w:t>athirah</w:t>
      </w:r>
      <w:proofErr w:type="spellEnd"/>
      <w:r w:rsidRPr="00D53B88">
        <w:rPr>
          <w:sz w:val="32"/>
          <w:szCs w:val="32"/>
        </w:rPr>
        <w:t xml:space="preserve"> in </w:t>
      </w:r>
      <w:proofErr w:type="spellStart"/>
      <w:r w:rsidRPr="00D53B88">
        <w:rPr>
          <w:sz w:val="32"/>
          <w:szCs w:val="32"/>
        </w:rPr>
        <w:t>bukit</w:t>
      </w:r>
      <w:proofErr w:type="spellEnd"/>
      <w:r w:rsidRPr="00D53B88">
        <w:rPr>
          <w:sz w:val="32"/>
          <w:szCs w:val="32"/>
        </w:rPr>
        <w:t xml:space="preserve"> </w:t>
      </w:r>
      <w:proofErr w:type="spellStart"/>
      <w:r w:rsidRPr="00D53B88">
        <w:rPr>
          <w:sz w:val="32"/>
          <w:szCs w:val="32"/>
        </w:rPr>
        <w:t>baruga</w:t>
      </w:r>
      <w:proofErr w:type="spellEnd"/>
      <w:r w:rsidRPr="00D53B88">
        <w:rPr>
          <w:sz w:val="32"/>
          <w:szCs w:val="32"/>
        </w:rPr>
        <w:t xml:space="preserve"> Makassar, which obtained </w:t>
      </w:r>
      <w:proofErr w:type="spellStart"/>
      <w:r w:rsidRPr="00D53B88">
        <w:rPr>
          <w:sz w:val="32"/>
          <w:szCs w:val="32"/>
        </w:rPr>
        <w:t>t</w:t>
      </w:r>
      <w:r w:rsidRPr="00D53B88">
        <w:rPr>
          <w:sz w:val="32"/>
          <w:szCs w:val="32"/>
          <w:vertAlign w:val="subscript"/>
        </w:rPr>
        <w:t>count</w:t>
      </w:r>
      <w:proofErr w:type="spellEnd"/>
      <w:r w:rsidRPr="00D53B88">
        <w:rPr>
          <w:sz w:val="32"/>
          <w:szCs w:val="32"/>
          <w:vertAlign w:val="subscript"/>
        </w:rPr>
        <w:t xml:space="preserve"> </w:t>
      </w:r>
      <w:r w:rsidRPr="00D53B88">
        <w:rPr>
          <w:sz w:val="32"/>
          <w:szCs w:val="32"/>
        </w:rPr>
        <w:t>7,577 &gt;</w:t>
      </w:r>
    </w:p>
    <w:sectPr w:rsidR="00840A70" w:rsidRPr="00D53B88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B88"/>
    <w:rsid w:val="00840A70"/>
    <w:rsid w:val="00C34FF1"/>
    <w:rsid w:val="00D5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88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yanamuhammad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3141</Characters>
  <Application>Microsoft Office Word</Application>
  <DocSecurity>0</DocSecurity>
  <Lines>26</Lines>
  <Paragraphs>7</Paragraphs>
  <ScaleCrop>false</ScaleCrop>
  <Company>multimedia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2016-03-02T20:21:00Z</dcterms:created>
  <dcterms:modified xsi:type="dcterms:W3CDTF">2016-03-02T20:24:00Z</dcterms:modified>
</cp:coreProperties>
</file>