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74" w:rsidRDefault="003B7AE6" w:rsidP="003B7AE6">
      <w:pPr>
        <w:jc w:val="center"/>
        <w:rPr>
          <w:rFonts w:ascii="Times New Roman" w:hAnsi="Times New Roman" w:cs="Times New Roman"/>
          <w:b/>
          <w:sz w:val="24"/>
          <w:szCs w:val="24"/>
        </w:rPr>
      </w:pPr>
      <w:r w:rsidRPr="003B7AE6">
        <w:rPr>
          <w:rFonts w:ascii="Times New Roman" w:hAnsi="Times New Roman" w:cs="Times New Roman"/>
          <w:b/>
          <w:sz w:val="24"/>
          <w:szCs w:val="24"/>
        </w:rPr>
        <w:t xml:space="preserve">ANALISIS PEMBELAJARAN KEWIRAUSAHAAN DAN SIKAP KEWIRAUSAHAAN TERHADAP KESIAPAN BERWIRAUSAHA SISWA KELAS XII </w:t>
      </w:r>
      <w:r w:rsidR="00850BE9">
        <w:rPr>
          <w:rFonts w:ascii="Times New Roman" w:hAnsi="Times New Roman" w:cs="Times New Roman"/>
          <w:b/>
          <w:sz w:val="24"/>
          <w:szCs w:val="24"/>
        </w:rPr>
        <w:t xml:space="preserve">PADA </w:t>
      </w:r>
      <w:r w:rsidRPr="003B7AE6">
        <w:rPr>
          <w:rFonts w:ascii="Times New Roman" w:hAnsi="Times New Roman" w:cs="Times New Roman"/>
          <w:b/>
          <w:sz w:val="24"/>
          <w:szCs w:val="24"/>
        </w:rPr>
        <w:t>KOMPETENSI KEAHLIAN TKJ DI SMK TAKALAR</w:t>
      </w:r>
    </w:p>
    <w:p w:rsidR="003B7AE6" w:rsidRPr="00762171" w:rsidRDefault="003B7AE6" w:rsidP="003B7AE6">
      <w:pPr>
        <w:spacing w:after="0" w:line="240" w:lineRule="auto"/>
        <w:jc w:val="center"/>
        <w:rPr>
          <w:rFonts w:ascii="Times New Roman" w:hAnsi="Times New Roman" w:cs="Times New Roman"/>
          <w:b/>
        </w:rPr>
      </w:pPr>
      <w:r>
        <w:rPr>
          <w:rFonts w:ascii="Times New Roman" w:hAnsi="Times New Roman" w:cs="Times New Roman"/>
          <w:b/>
        </w:rPr>
        <w:t>ABDUL SALAM</w:t>
      </w:r>
    </w:p>
    <w:p w:rsidR="003B7AE6" w:rsidRPr="00762171" w:rsidRDefault="003B7AE6" w:rsidP="003B7AE6">
      <w:pPr>
        <w:spacing w:after="0" w:line="240" w:lineRule="auto"/>
        <w:jc w:val="center"/>
        <w:rPr>
          <w:rFonts w:ascii="Times New Roman" w:hAnsi="Times New Roman" w:cs="Times New Roman"/>
          <w:b/>
        </w:rPr>
      </w:pPr>
      <w:r>
        <w:rPr>
          <w:rFonts w:ascii="Times New Roman" w:hAnsi="Times New Roman" w:cs="Times New Roman"/>
          <w:b/>
        </w:rPr>
        <w:t>161052003006</w:t>
      </w:r>
    </w:p>
    <w:p w:rsidR="003B7AE6" w:rsidRPr="00762171" w:rsidRDefault="003B7AE6" w:rsidP="003B7AE6">
      <w:pPr>
        <w:spacing w:after="0" w:line="240" w:lineRule="auto"/>
        <w:jc w:val="center"/>
        <w:rPr>
          <w:rFonts w:ascii="Times New Roman" w:hAnsi="Times New Roman" w:cs="Times New Roman"/>
        </w:rPr>
      </w:pPr>
      <w:r>
        <w:rPr>
          <w:rFonts w:ascii="Times New Roman" w:hAnsi="Times New Roman" w:cs="Times New Roman"/>
        </w:rPr>
        <w:t>Pendidikan Teknologi dan Kejuruan</w:t>
      </w:r>
    </w:p>
    <w:p w:rsidR="003B7AE6" w:rsidRPr="00762171" w:rsidRDefault="003B7AE6" w:rsidP="003B7AE6">
      <w:pPr>
        <w:spacing w:after="0" w:line="240" w:lineRule="auto"/>
        <w:jc w:val="center"/>
        <w:rPr>
          <w:rFonts w:ascii="Times New Roman" w:hAnsi="Times New Roman" w:cs="Times New Roman"/>
        </w:rPr>
      </w:pPr>
      <w:r>
        <w:rPr>
          <w:rFonts w:ascii="Times New Roman" w:hAnsi="Times New Roman" w:cs="Times New Roman"/>
        </w:rPr>
        <w:t xml:space="preserve">Kekhususan </w:t>
      </w:r>
      <w:r w:rsidR="00704562">
        <w:rPr>
          <w:rFonts w:ascii="Times New Roman" w:hAnsi="Times New Roman" w:cs="Times New Roman"/>
        </w:rPr>
        <w:t>Pendidikan Teknik Informatika dan Komputer</w:t>
      </w:r>
    </w:p>
    <w:p w:rsidR="003B7AE6" w:rsidRPr="00762171" w:rsidRDefault="003B7AE6" w:rsidP="003B7AE6">
      <w:pPr>
        <w:spacing w:after="0" w:line="240" w:lineRule="auto"/>
        <w:jc w:val="center"/>
        <w:rPr>
          <w:rFonts w:ascii="Times New Roman" w:hAnsi="Times New Roman" w:cs="Times New Roman"/>
        </w:rPr>
      </w:pPr>
    </w:p>
    <w:p w:rsidR="003B7AE6" w:rsidRPr="00762171" w:rsidRDefault="00AA63D4" w:rsidP="003B7AE6">
      <w:pPr>
        <w:spacing w:after="0" w:line="240" w:lineRule="auto"/>
        <w:jc w:val="center"/>
        <w:rPr>
          <w:rFonts w:ascii="Times New Roman" w:hAnsi="Times New Roman" w:cs="Times New Roman"/>
        </w:rPr>
      </w:pPr>
      <w:r>
        <w:rPr>
          <w:rFonts w:ascii="Times New Roman" w:hAnsi="Times New Roman" w:cs="Times New Roman"/>
        </w:rPr>
        <w:t>Dr. Abdul Muis Mappalotteng, M. Pd., M. T.</w:t>
      </w:r>
    </w:p>
    <w:p w:rsidR="003B7AE6" w:rsidRPr="00762171" w:rsidRDefault="003B7AE6" w:rsidP="003B7AE6">
      <w:pPr>
        <w:spacing w:after="0" w:line="240" w:lineRule="auto"/>
        <w:jc w:val="center"/>
        <w:rPr>
          <w:rFonts w:ascii="Times New Roman" w:hAnsi="Times New Roman" w:cs="Times New Roman"/>
          <w:b/>
        </w:rPr>
      </w:pPr>
      <w:r w:rsidRPr="00762171">
        <w:rPr>
          <w:rFonts w:ascii="Times New Roman" w:hAnsi="Times New Roman" w:cs="Times New Roman"/>
          <w:b/>
        </w:rPr>
        <w:t>Pembimbing 1</w:t>
      </w:r>
    </w:p>
    <w:p w:rsidR="003B7AE6" w:rsidRPr="00762171" w:rsidRDefault="003B7AE6" w:rsidP="003B7AE6">
      <w:pPr>
        <w:spacing w:after="0" w:line="240" w:lineRule="auto"/>
        <w:jc w:val="center"/>
        <w:rPr>
          <w:rFonts w:ascii="Times New Roman" w:hAnsi="Times New Roman" w:cs="Times New Roman"/>
        </w:rPr>
      </w:pPr>
    </w:p>
    <w:p w:rsidR="003B7AE6" w:rsidRPr="00762171" w:rsidRDefault="00AA63D4" w:rsidP="003B7AE6">
      <w:pPr>
        <w:spacing w:after="0" w:line="240" w:lineRule="auto"/>
        <w:jc w:val="center"/>
        <w:rPr>
          <w:rFonts w:ascii="Times New Roman" w:hAnsi="Times New Roman" w:cs="Times New Roman"/>
        </w:rPr>
      </w:pPr>
      <w:r>
        <w:rPr>
          <w:rFonts w:ascii="Times New Roman" w:hAnsi="Times New Roman" w:cs="Times New Roman"/>
        </w:rPr>
        <w:t>Dr. Ir. Muh. Nasir Malik, M. T.</w:t>
      </w:r>
    </w:p>
    <w:p w:rsidR="003B7AE6" w:rsidRPr="00762171" w:rsidRDefault="003B7AE6" w:rsidP="003B7AE6">
      <w:pPr>
        <w:spacing w:after="0" w:line="240" w:lineRule="auto"/>
        <w:jc w:val="center"/>
        <w:rPr>
          <w:rFonts w:ascii="Times New Roman" w:hAnsi="Times New Roman" w:cs="Times New Roman"/>
          <w:b/>
        </w:rPr>
      </w:pPr>
      <w:r w:rsidRPr="00762171">
        <w:rPr>
          <w:rFonts w:ascii="Times New Roman" w:hAnsi="Times New Roman" w:cs="Times New Roman"/>
          <w:b/>
        </w:rPr>
        <w:t>Pembimbing 2</w:t>
      </w:r>
    </w:p>
    <w:p w:rsidR="003B7AE6" w:rsidRDefault="003B7AE6" w:rsidP="003B7AE6">
      <w:pPr>
        <w:jc w:val="center"/>
        <w:rPr>
          <w:rFonts w:ascii="Times New Roman" w:hAnsi="Times New Roman" w:cs="Times New Roman"/>
          <w:b/>
          <w:sz w:val="24"/>
          <w:szCs w:val="24"/>
        </w:rPr>
      </w:pPr>
    </w:p>
    <w:p w:rsidR="00BF7B51" w:rsidRDefault="00BF7B51" w:rsidP="00AA63D4">
      <w:pPr>
        <w:pStyle w:val="ListParagraph"/>
        <w:spacing w:line="240" w:lineRule="auto"/>
        <w:ind w:left="0"/>
        <w:jc w:val="both"/>
        <w:rPr>
          <w:rFonts w:ascii="Times New Roman" w:hAnsi="Times New Roman" w:cs="Times New Roman"/>
          <w:i/>
        </w:rPr>
      </w:pPr>
      <w:r w:rsidRPr="00BF7B51">
        <w:rPr>
          <w:rFonts w:ascii="Times New Roman" w:hAnsi="Times New Roman" w:cs="Times New Roman"/>
          <w:b/>
          <w:i/>
        </w:rPr>
        <w:t>Abstract</w:t>
      </w:r>
      <w:r w:rsidRPr="00BF7B51">
        <w:rPr>
          <w:rFonts w:ascii="Times New Roman" w:hAnsi="Times New Roman" w:cs="Times New Roman"/>
          <w:i/>
        </w:rPr>
        <w:t>: The purpose of this research is to know the description of the implementation of entrepreneurship learning, entrepreneurship formation, and entrepreneurship readiness of class XII Competence of TKJ skill</w:t>
      </w:r>
      <w:r w:rsidR="002244AE">
        <w:rPr>
          <w:rFonts w:ascii="Times New Roman" w:hAnsi="Times New Roman" w:cs="Times New Roman"/>
          <w:i/>
        </w:rPr>
        <w:t>s</w:t>
      </w:r>
      <w:r w:rsidRPr="00BF7B51">
        <w:rPr>
          <w:rFonts w:ascii="Times New Roman" w:hAnsi="Times New Roman" w:cs="Times New Roman"/>
          <w:i/>
        </w:rPr>
        <w:t xml:space="preserve"> in SMK Takalar, and the influence of entrepreneurship learning on entrepreneurship readiness of class XII Competence of TKJ skill</w:t>
      </w:r>
      <w:r w:rsidR="002244AE">
        <w:rPr>
          <w:rFonts w:ascii="Times New Roman" w:hAnsi="Times New Roman" w:cs="Times New Roman"/>
          <w:i/>
        </w:rPr>
        <w:t>s</w:t>
      </w:r>
      <w:r w:rsidRPr="00BF7B51">
        <w:rPr>
          <w:rFonts w:ascii="Times New Roman" w:hAnsi="Times New Roman" w:cs="Times New Roman"/>
          <w:i/>
        </w:rPr>
        <w:t xml:space="preserve"> at SMK Takalar, the influence of entrepreneurship attitude toward readiness entrepreneurship class XII Competency Skills TKJ at SMK Takalar and the influence of entrepreneurship learning and entrepreneurial attitude together towards the entrepreneurship readiness of class XII Competence Expertise TKJ in SMK Takalar. This type of research is quantitative. The study population is all students of class XII Competence Skills TKJ SMK Negeri 5 Takalar and all students class XII Competence Skills TKJ SMK Negeri 2 Takalar. The sampling technique is proportional random sampling. Entrepreneurship learning data, entrepreneurship attitude and entrepreneurship readiness are taken using instrument, Likert Scale model. The data collected were analyzed using descriptive analysis, simple regression analysis and multiple regression analysis. The results showed that: (1) </w:t>
      </w:r>
      <w:proofErr w:type="gramStart"/>
      <w:r w:rsidRPr="00BF7B51">
        <w:rPr>
          <w:rFonts w:ascii="Times New Roman" w:hAnsi="Times New Roman" w:cs="Times New Roman"/>
          <w:i/>
        </w:rPr>
        <w:t>The</w:t>
      </w:r>
      <w:proofErr w:type="gramEnd"/>
      <w:r w:rsidRPr="00BF7B51">
        <w:rPr>
          <w:rFonts w:ascii="Times New Roman" w:hAnsi="Times New Roman" w:cs="Times New Roman"/>
          <w:i/>
        </w:rPr>
        <w:t xml:space="preserve"> implementation of entrepreneurial learning is in good category, the formation of entrepreneurial attitude is in good category, and entrepreneurship readiness is in good category. (2) </w:t>
      </w:r>
      <w:proofErr w:type="gramStart"/>
      <w:r w:rsidRPr="00BF7B51">
        <w:rPr>
          <w:rFonts w:ascii="Times New Roman" w:hAnsi="Times New Roman" w:cs="Times New Roman"/>
          <w:i/>
        </w:rPr>
        <w:t>entrepreneurship</w:t>
      </w:r>
      <w:proofErr w:type="gramEnd"/>
      <w:r w:rsidRPr="00BF7B51">
        <w:rPr>
          <w:rFonts w:ascii="Times New Roman" w:hAnsi="Times New Roman" w:cs="Times New Roman"/>
          <w:i/>
        </w:rPr>
        <w:t xml:space="preserve"> learning influences tehadap preparedness of class XII students Competency skill of TKJ in SMK Takalar, (3) entrepreneurship attitude influences to readiness of class XII students Competence of TKJ skill at SMK Takalar, and (4) entrepreneurship learning and entrepreneurship attitude together influential tehadap readiness of the class XII Competence Expertise TKJ in SMK Takalar</w:t>
      </w:r>
    </w:p>
    <w:p w:rsidR="00BF7B51" w:rsidRPr="00BF7B51" w:rsidRDefault="00BF7B51" w:rsidP="00AA63D4">
      <w:pPr>
        <w:pStyle w:val="ListParagraph"/>
        <w:spacing w:line="240" w:lineRule="auto"/>
        <w:ind w:left="0"/>
        <w:jc w:val="both"/>
        <w:rPr>
          <w:rFonts w:ascii="Times New Roman" w:hAnsi="Times New Roman" w:cs="Times New Roman"/>
          <w:i/>
        </w:rPr>
      </w:pPr>
    </w:p>
    <w:p w:rsidR="00AA63D4" w:rsidRPr="00AA63D4" w:rsidRDefault="00AA63D4" w:rsidP="00AA63D4">
      <w:pPr>
        <w:pStyle w:val="ListParagraph"/>
        <w:spacing w:line="240" w:lineRule="auto"/>
        <w:ind w:left="0"/>
        <w:jc w:val="both"/>
        <w:rPr>
          <w:rFonts w:ascii="Times New Roman" w:hAnsi="Times New Roman" w:cs="Times New Roman"/>
          <w:b/>
        </w:rPr>
      </w:pPr>
      <w:r w:rsidRPr="00AA63D4">
        <w:rPr>
          <w:rFonts w:ascii="Times New Roman" w:hAnsi="Times New Roman" w:cs="Times New Roman"/>
          <w:b/>
        </w:rPr>
        <w:t xml:space="preserve">Abstrak: </w:t>
      </w:r>
      <w:r w:rsidRPr="00AA63D4">
        <w:rPr>
          <w:rFonts w:ascii="Times New Roman" w:hAnsi="Times New Roman" w:cs="Times New Roman"/>
          <w:i/>
          <w:lang w:val="id-ID"/>
        </w:rPr>
        <w:t>Tujuan P</w:t>
      </w:r>
      <w:r w:rsidRPr="00AA63D4">
        <w:rPr>
          <w:rFonts w:ascii="Times New Roman" w:hAnsi="Times New Roman" w:cs="Times New Roman"/>
          <w:i/>
        </w:rPr>
        <w:t>enelitian</w:t>
      </w:r>
      <w:r w:rsidRPr="00AA63D4">
        <w:rPr>
          <w:rFonts w:ascii="Times New Roman" w:hAnsi="Times New Roman" w:cs="Times New Roman"/>
          <w:i/>
          <w:lang w:val="id-ID"/>
        </w:rPr>
        <w:t xml:space="preserve"> ini untuk mengetahui g</w:t>
      </w:r>
      <w:r w:rsidRPr="00AA63D4">
        <w:rPr>
          <w:rFonts w:ascii="Times New Roman" w:hAnsi="Times New Roman" w:cs="Times New Roman"/>
          <w:i/>
        </w:rPr>
        <w:t xml:space="preserve">ambaran pelaksanaan </w:t>
      </w:r>
      <w:r>
        <w:rPr>
          <w:rFonts w:ascii="Times New Roman" w:hAnsi="Times New Roman" w:cs="Times New Roman"/>
          <w:i/>
        </w:rPr>
        <w:t>pembelajaran kewirausahaan, pembentukan sikap kewirausahaan</w:t>
      </w:r>
      <w:r w:rsidRPr="00AA63D4">
        <w:rPr>
          <w:rFonts w:ascii="Times New Roman" w:hAnsi="Times New Roman" w:cs="Times New Roman"/>
          <w:i/>
          <w:lang w:val="id-ID"/>
        </w:rPr>
        <w:t xml:space="preserve">, dan </w:t>
      </w:r>
      <w:r w:rsidRPr="00AA63D4">
        <w:rPr>
          <w:rFonts w:ascii="Times New Roman" w:hAnsi="Times New Roman" w:cs="Times New Roman"/>
          <w:i/>
        </w:rPr>
        <w:t xml:space="preserve"> </w:t>
      </w:r>
      <w:r>
        <w:rPr>
          <w:rFonts w:ascii="Times New Roman" w:hAnsi="Times New Roman" w:cs="Times New Roman"/>
          <w:i/>
        </w:rPr>
        <w:t>kesiapan berwirausaha siswa kelas XII Kompetensi Keahlian TKJ di SMK Takalar</w:t>
      </w:r>
      <w:r w:rsidR="001F17C4">
        <w:rPr>
          <w:rFonts w:ascii="Times New Roman" w:hAnsi="Times New Roman" w:cs="Times New Roman"/>
          <w:i/>
          <w:lang w:val="id-ID"/>
        </w:rPr>
        <w:t>,</w:t>
      </w:r>
      <w:r w:rsidR="001F17C4">
        <w:rPr>
          <w:rFonts w:ascii="Times New Roman" w:hAnsi="Times New Roman" w:cs="Times New Roman"/>
          <w:i/>
        </w:rPr>
        <w:t xml:space="preserve"> serta</w:t>
      </w:r>
      <w:r w:rsidRPr="00AA63D4">
        <w:rPr>
          <w:rFonts w:ascii="Times New Roman" w:hAnsi="Times New Roman" w:cs="Times New Roman"/>
          <w:i/>
          <w:lang w:val="id-ID"/>
        </w:rPr>
        <w:t xml:space="preserve"> p</w:t>
      </w:r>
      <w:r w:rsidRPr="00AA63D4">
        <w:rPr>
          <w:rFonts w:ascii="Times New Roman" w:hAnsi="Times New Roman" w:cs="Times New Roman"/>
          <w:i/>
        </w:rPr>
        <w:t xml:space="preserve">engaruh </w:t>
      </w:r>
      <w:r w:rsidR="001F17C4">
        <w:rPr>
          <w:rFonts w:ascii="Times New Roman" w:hAnsi="Times New Roman" w:cs="Times New Roman"/>
          <w:i/>
        </w:rPr>
        <w:t>pembelajaran kewirausahaan terhadap kesiapan berwirausaha siswa kelas XII Kompetensi Keahlian TKJ di SMK Takalar, pengaruh sikap kewirausahaan terhadap kesiapan berwirausaha siswa kelas XII Kompetensi Keahlian TKJ di SMK Takalar</w:t>
      </w:r>
      <w:r w:rsidR="001F17C4" w:rsidRPr="00AA63D4">
        <w:rPr>
          <w:rFonts w:ascii="Times New Roman" w:hAnsi="Times New Roman" w:cs="Times New Roman"/>
          <w:i/>
        </w:rPr>
        <w:t xml:space="preserve"> </w:t>
      </w:r>
      <w:r w:rsidR="001F17C4">
        <w:rPr>
          <w:rFonts w:ascii="Times New Roman" w:hAnsi="Times New Roman" w:cs="Times New Roman"/>
          <w:i/>
        </w:rPr>
        <w:t xml:space="preserve">dan pengaruh pembelajaran kewirausahaan dan sikap kewirausahaan </w:t>
      </w:r>
      <w:r w:rsidRPr="00AA63D4">
        <w:rPr>
          <w:rFonts w:ascii="Times New Roman" w:hAnsi="Times New Roman" w:cs="Times New Roman"/>
          <w:i/>
        </w:rPr>
        <w:t xml:space="preserve">secara bersama-sama terhadap  </w:t>
      </w:r>
      <w:r w:rsidR="001F17C4">
        <w:rPr>
          <w:rFonts w:ascii="Times New Roman" w:hAnsi="Times New Roman" w:cs="Times New Roman"/>
          <w:i/>
        </w:rPr>
        <w:t xml:space="preserve">kesiapan berwirausaha siswa kelas XII Kompetensi Keahlian TKJ di SMK Takalar. </w:t>
      </w:r>
      <w:proofErr w:type="gramStart"/>
      <w:r w:rsidRPr="00AA63D4">
        <w:rPr>
          <w:rFonts w:ascii="Times New Roman" w:hAnsi="Times New Roman" w:cs="Times New Roman"/>
          <w:i/>
        </w:rPr>
        <w:t xml:space="preserve">Jenis penelitian ini adalah </w:t>
      </w:r>
      <w:r w:rsidRPr="00AA63D4">
        <w:rPr>
          <w:rFonts w:ascii="Times New Roman" w:hAnsi="Times New Roman" w:cs="Times New Roman"/>
          <w:i/>
          <w:lang w:val="id-ID"/>
        </w:rPr>
        <w:t>kuantitatif</w:t>
      </w:r>
      <w:r w:rsidRPr="00AA63D4">
        <w:rPr>
          <w:rFonts w:ascii="Times New Roman" w:hAnsi="Times New Roman" w:cs="Times New Roman"/>
          <w:i/>
        </w:rPr>
        <w:t>.</w:t>
      </w:r>
      <w:proofErr w:type="gramEnd"/>
      <w:r w:rsidRPr="00AA63D4">
        <w:rPr>
          <w:rFonts w:ascii="Times New Roman" w:hAnsi="Times New Roman" w:cs="Times New Roman"/>
          <w:i/>
        </w:rPr>
        <w:t xml:space="preserve"> Populasi penelitian adalah semua </w:t>
      </w:r>
      <w:r w:rsidR="006B25D3">
        <w:rPr>
          <w:rFonts w:ascii="Times New Roman" w:hAnsi="Times New Roman" w:cs="Times New Roman"/>
          <w:i/>
        </w:rPr>
        <w:t xml:space="preserve">siswa kelas XII Kompetensi Keahlian TKJ SMK Negeri 5 Takalar </w:t>
      </w:r>
      <w:proofErr w:type="gramStart"/>
      <w:r w:rsidR="006B25D3">
        <w:rPr>
          <w:rFonts w:ascii="Times New Roman" w:hAnsi="Times New Roman" w:cs="Times New Roman"/>
          <w:i/>
        </w:rPr>
        <w:t xml:space="preserve">dan </w:t>
      </w:r>
      <w:r w:rsidRPr="00AA63D4">
        <w:rPr>
          <w:rFonts w:ascii="Times New Roman" w:hAnsi="Times New Roman" w:cs="Times New Roman"/>
          <w:i/>
        </w:rPr>
        <w:t xml:space="preserve"> </w:t>
      </w:r>
      <w:r w:rsidR="006B25D3" w:rsidRPr="00AA63D4">
        <w:rPr>
          <w:rFonts w:ascii="Times New Roman" w:hAnsi="Times New Roman" w:cs="Times New Roman"/>
          <w:i/>
        </w:rPr>
        <w:t>semua</w:t>
      </w:r>
      <w:proofErr w:type="gramEnd"/>
      <w:r w:rsidR="006B25D3" w:rsidRPr="00AA63D4">
        <w:rPr>
          <w:rFonts w:ascii="Times New Roman" w:hAnsi="Times New Roman" w:cs="Times New Roman"/>
          <w:i/>
        </w:rPr>
        <w:t xml:space="preserve"> </w:t>
      </w:r>
      <w:r w:rsidR="006B25D3">
        <w:rPr>
          <w:rFonts w:ascii="Times New Roman" w:hAnsi="Times New Roman" w:cs="Times New Roman"/>
          <w:i/>
        </w:rPr>
        <w:t>siswa kelas XII Kompetensi Keahlian TKJ SMK Negeri 2 Takalar</w:t>
      </w:r>
      <w:r w:rsidRPr="00AA63D4">
        <w:rPr>
          <w:rFonts w:ascii="Times New Roman" w:hAnsi="Times New Roman" w:cs="Times New Roman"/>
          <w:i/>
          <w:lang w:val="id-ID"/>
        </w:rPr>
        <w:t xml:space="preserve"> </w:t>
      </w:r>
      <w:r w:rsidRPr="00AA63D4">
        <w:rPr>
          <w:rFonts w:ascii="Times New Roman" w:hAnsi="Times New Roman" w:cs="Times New Roman"/>
          <w:i/>
        </w:rPr>
        <w:t xml:space="preserve">. </w:t>
      </w:r>
      <w:proofErr w:type="gramStart"/>
      <w:r w:rsidRPr="00AA63D4">
        <w:rPr>
          <w:rFonts w:ascii="Times New Roman" w:hAnsi="Times New Roman" w:cs="Times New Roman"/>
          <w:i/>
        </w:rPr>
        <w:t xml:space="preserve">Teknik pengambilan sampel adalah proporsional </w:t>
      </w:r>
      <w:r w:rsidRPr="00AA63D4">
        <w:rPr>
          <w:rFonts w:ascii="Times New Roman" w:hAnsi="Times New Roman" w:cs="Times New Roman"/>
          <w:i/>
        </w:rPr>
        <w:lastRenderedPageBreak/>
        <w:t>random sampling.</w:t>
      </w:r>
      <w:proofErr w:type="gramEnd"/>
      <w:r w:rsidRPr="00AA63D4">
        <w:rPr>
          <w:rFonts w:ascii="Times New Roman" w:hAnsi="Times New Roman" w:cs="Times New Roman"/>
          <w:i/>
        </w:rPr>
        <w:t xml:space="preserve"> Data </w:t>
      </w:r>
      <w:r w:rsidR="00492CF0">
        <w:rPr>
          <w:rFonts w:ascii="Times New Roman" w:hAnsi="Times New Roman" w:cs="Times New Roman"/>
          <w:i/>
        </w:rPr>
        <w:t>pembelajaran kewirausahaan</w:t>
      </w:r>
      <w:r w:rsidRPr="00AA63D4">
        <w:rPr>
          <w:rFonts w:ascii="Times New Roman" w:hAnsi="Times New Roman" w:cs="Times New Roman"/>
          <w:i/>
          <w:lang w:val="id-ID"/>
        </w:rPr>
        <w:t xml:space="preserve">, </w:t>
      </w:r>
      <w:r w:rsidR="00492CF0">
        <w:rPr>
          <w:rFonts w:ascii="Times New Roman" w:hAnsi="Times New Roman" w:cs="Times New Roman"/>
          <w:i/>
        </w:rPr>
        <w:t>sikap kewirausahaan</w:t>
      </w:r>
      <w:r w:rsidRPr="00AA63D4">
        <w:rPr>
          <w:rFonts w:ascii="Times New Roman" w:hAnsi="Times New Roman" w:cs="Times New Roman"/>
          <w:i/>
          <w:lang w:val="id-ID"/>
        </w:rPr>
        <w:t xml:space="preserve"> dan </w:t>
      </w:r>
      <w:r w:rsidR="00492CF0">
        <w:rPr>
          <w:rFonts w:ascii="Times New Roman" w:hAnsi="Times New Roman" w:cs="Times New Roman"/>
          <w:i/>
        </w:rPr>
        <w:t>kesiapan berwirausaha</w:t>
      </w:r>
      <w:r w:rsidRPr="00AA63D4">
        <w:rPr>
          <w:rFonts w:ascii="Times New Roman" w:hAnsi="Times New Roman" w:cs="Times New Roman"/>
          <w:i/>
        </w:rPr>
        <w:t xml:space="preserve"> diamb</w:t>
      </w:r>
      <w:r w:rsidR="00492CF0">
        <w:rPr>
          <w:rFonts w:ascii="Times New Roman" w:hAnsi="Times New Roman" w:cs="Times New Roman"/>
          <w:i/>
        </w:rPr>
        <w:t>il dengan menggunakan instrumen</w:t>
      </w:r>
      <w:r w:rsidRPr="00AA63D4">
        <w:rPr>
          <w:rFonts w:ascii="Times New Roman" w:hAnsi="Times New Roman" w:cs="Times New Roman"/>
          <w:i/>
          <w:lang w:val="id-ID"/>
        </w:rPr>
        <w:t>,</w:t>
      </w:r>
      <w:r w:rsidRPr="00AA63D4">
        <w:rPr>
          <w:rFonts w:ascii="Times New Roman" w:hAnsi="Times New Roman" w:cs="Times New Roman"/>
          <w:i/>
        </w:rPr>
        <w:t xml:space="preserve"> model Skala Likert.</w:t>
      </w:r>
      <w:r w:rsidRPr="00AA63D4">
        <w:rPr>
          <w:rFonts w:ascii="Times New Roman" w:hAnsi="Times New Roman" w:cs="Times New Roman"/>
          <w:i/>
          <w:lang w:val="id-ID"/>
        </w:rPr>
        <w:t xml:space="preserve"> </w:t>
      </w:r>
      <w:proofErr w:type="gramStart"/>
      <w:r w:rsidRPr="00AA63D4">
        <w:rPr>
          <w:rFonts w:ascii="Times New Roman" w:hAnsi="Times New Roman" w:cs="Times New Roman"/>
          <w:i/>
        </w:rPr>
        <w:t xml:space="preserve">Data yang dikumpulkan dianalisis dengan </w:t>
      </w:r>
      <w:r w:rsidR="00492CF0">
        <w:rPr>
          <w:rFonts w:ascii="Times New Roman" w:hAnsi="Times New Roman" w:cs="Times New Roman"/>
          <w:i/>
        </w:rPr>
        <w:t xml:space="preserve">menggunakan analisis deskriptif, </w:t>
      </w:r>
      <w:r w:rsidRPr="00AA63D4">
        <w:rPr>
          <w:rFonts w:ascii="Times New Roman" w:hAnsi="Times New Roman" w:cs="Times New Roman"/>
          <w:i/>
          <w:lang w:val="id-ID"/>
        </w:rPr>
        <w:t>analisis</w:t>
      </w:r>
      <w:r w:rsidR="00492CF0">
        <w:rPr>
          <w:rFonts w:ascii="Times New Roman" w:hAnsi="Times New Roman" w:cs="Times New Roman"/>
          <w:i/>
        </w:rPr>
        <w:t xml:space="preserve"> regresi sederhana</w:t>
      </w:r>
      <w:r w:rsidRPr="00AA63D4">
        <w:rPr>
          <w:rFonts w:ascii="Times New Roman" w:hAnsi="Times New Roman" w:cs="Times New Roman"/>
          <w:i/>
          <w:lang w:val="id-ID"/>
        </w:rPr>
        <w:t xml:space="preserve"> </w:t>
      </w:r>
      <w:r w:rsidR="00492CF0">
        <w:rPr>
          <w:rFonts w:ascii="Times New Roman" w:hAnsi="Times New Roman" w:cs="Times New Roman"/>
          <w:i/>
        </w:rPr>
        <w:t xml:space="preserve">dan analisis </w:t>
      </w:r>
      <w:r w:rsidRPr="00AA63D4">
        <w:rPr>
          <w:rFonts w:ascii="Times New Roman" w:hAnsi="Times New Roman" w:cs="Times New Roman"/>
          <w:i/>
          <w:lang w:val="id-ID"/>
        </w:rPr>
        <w:t>regresi ganda.</w:t>
      </w:r>
      <w:proofErr w:type="gramEnd"/>
      <w:r w:rsidRPr="00AA63D4">
        <w:rPr>
          <w:rFonts w:ascii="Times New Roman" w:hAnsi="Times New Roman" w:cs="Times New Roman"/>
          <w:i/>
        </w:rPr>
        <w:tab/>
      </w:r>
      <w:r w:rsidRPr="00AA63D4">
        <w:rPr>
          <w:rFonts w:ascii="Times New Roman" w:hAnsi="Times New Roman" w:cs="Times New Roman"/>
          <w:i/>
          <w:lang w:val="id-ID"/>
        </w:rPr>
        <w:t>Hasil</w:t>
      </w:r>
      <w:r w:rsidRPr="00AA63D4">
        <w:rPr>
          <w:rFonts w:ascii="Times New Roman" w:hAnsi="Times New Roman" w:cs="Times New Roman"/>
          <w:i/>
        </w:rPr>
        <w:t xml:space="preserve"> penelitian </w:t>
      </w:r>
      <w:r w:rsidRPr="00AA63D4">
        <w:rPr>
          <w:rFonts w:ascii="Times New Roman" w:hAnsi="Times New Roman" w:cs="Times New Roman"/>
          <w:i/>
          <w:lang w:val="id-ID"/>
        </w:rPr>
        <w:t>menunjukkan bahwa : (1)</w:t>
      </w:r>
      <w:r w:rsidRPr="00AA63D4">
        <w:rPr>
          <w:rFonts w:ascii="Times New Roman" w:hAnsi="Times New Roman" w:cs="Times New Roman"/>
          <w:i/>
        </w:rPr>
        <w:t xml:space="preserve"> Pelaksanaan </w:t>
      </w:r>
      <w:r w:rsidR="002779DC">
        <w:rPr>
          <w:rFonts w:ascii="Times New Roman" w:hAnsi="Times New Roman" w:cs="Times New Roman"/>
          <w:i/>
        </w:rPr>
        <w:t>pembelajaran kewirausahaan</w:t>
      </w:r>
      <w:r w:rsidRPr="00AA63D4">
        <w:rPr>
          <w:rFonts w:ascii="Times New Roman" w:hAnsi="Times New Roman" w:cs="Times New Roman"/>
          <w:i/>
        </w:rPr>
        <w:t xml:space="preserve"> berada pada kategori </w:t>
      </w:r>
      <w:r w:rsidRPr="00AA63D4">
        <w:rPr>
          <w:rFonts w:ascii="Times New Roman" w:hAnsi="Times New Roman" w:cs="Times New Roman"/>
          <w:i/>
          <w:lang w:val="id-ID"/>
        </w:rPr>
        <w:t>baik</w:t>
      </w:r>
      <w:r w:rsidR="0029689A">
        <w:rPr>
          <w:rFonts w:ascii="Times New Roman" w:hAnsi="Times New Roman" w:cs="Times New Roman"/>
          <w:i/>
        </w:rPr>
        <w:t>,</w:t>
      </w:r>
      <w:r w:rsidRPr="00AA63D4">
        <w:rPr>
          <w:rFonts w:ascii="Times New Roman" w:hAnsi="Times New Roman" w:cs="Times New Roman"/>
          <w:i/>
          <w:lang w:val="id-ID"/>
        </w:rPr>
        <w:t xml:space="preserve"> </w:t>
      </w:r>
      <w:r w:rsidR="00B822F2">
        <w:rPr>
          <w:rFonts w:ascii="Times New Roman" w:hAnsi="Times New Roman" w:cs="Times New Roman"/>
          <w:i/>
        </w:rPr>
        <w:t>p</w:t>
      </w:r>
      <w:r w:rsidR="002779DC">
        <w:rPr>
          <w:rFonts w:ascii="Times New Roman" w:hAnsi="Times New Roman" w:cs="Times New Roman"/>
          <w:i/>
        </w:rPr>
        <w:t>embentukan sikap kewirausahaan</w:t>
      </w:r>
      <w:r w:rsidRPr="00AA63D4">
        <w:rPr>
          <w:rFonts w:ascii="Times New Roman" w:hAnsi="Times New Roman" w:cs="Times New Roman"/>
          <w:i/>
        </w:rPr>
        <w:t xml:space="preserve"> berada pada kategori </w:t>
      </w:r>
      <w:r w:rsidRPr="00AA63D4">
        <w:rPr>
          <w:rFonts w:ascii="Times New Roman" w:hAnsi="Times New Roman" w:cs="Times New Roman"/>
          <w:i/>
          <w:lang w:val="id-ID"/>
        </w:rPr>
        <w:t>baik</w:t>
      </w:r>
      <w:r w:rsidR="00B822F2">
        <w:rPr>
          <w:rFonts w:ascii="Times New Roman" w:hAnsi="Times New Roman" w:cs="Times New Roman"/>
          <w:i/>
        </w:rPr>
        <w:t>,</w:t>
      </w:r>
      <w:r w:rsidRPr="00AA63D4">
        <w:rPr>
          <w:rFonts w:ascii="Times New Roman" w:hAnsi="Times New Roman" w:cs="Times New Roman"/>
          <w:i/>
          <w:lang w:val="id-ID"/>
        </w:rPr>
        <w:t xml:space="preserve"> </w:t>
      </w:r>
      <w:r w:rsidR="00B822F2">
        <w:rPr>
          <w:rFonts w:ascii="Times New Roman" w:hAnsi="Times New Roman" w:cs="Times New Roman"/>
          <w:i/>
        </w:rPr>
        <w:t>dan k</w:t>
      </w:r>
      <w:r w:rsidR="002779DC">
        <w:rPr>
          <w:rFonts w:ascii="Times New Roman" w:hAnsi="Times New Roman" w:cs="Times New Roman"/>
          <w:i/>
        </w:rPr>
        <w:t>esiapan berwirausaha</w:t>
      </w:r>
      <w:r w:rsidR="002779DC">
        <w:rPr>
          <w:rFonts w:ascii="Times New Roman" w:hAnsi="Times New Roman" w:cs="Times New Roman"/>
          <w:i/>
          <w:lang w:val="id-ID"/>
        </w:rPr>
        <w:t xml:space="preserve"> berada pada kategori </w:t>
      </w:r>
      <w:r w:rsidR="00B822F2">
        <w:rPr>
          <w:rFonts w:ascii="Times New Roman" w:hAnsi="Times New Roman" w:cs="Times New Roman"/>
          <w:i/>
          <w:lang w:val="id-ID"/>
        </w:rPr>
        <w:t xml:space="preserve"> baik. (</w:t>
      </w:r>
      <w:r w:rsidR="00B822F2">
        <w:rPr>
          <w:rFonts w:ascii="Times New Roman" w:hAnsi="Times New Roman" w:cs="Times New Roman"/>
          <w:i/>
        </w:rPr>
        <w:t>2</w:t>
      </w:r>
      <w:r w:rsidRPr="00AA63D4">
        <w:rPr>
          <w:rFonts w:ascii="Times New Roman" w:hAnsi="Times New Roman" w:cs="Times New Roman"/>
          <w:i/>
          <w:lang w:val="id-ID"/>
        </w:rPr>
        <w:t xml:space="preserve">) </w:t>
      </w:r>
      <w:r w:rsidR="00B822F2">
        <w:rPr>
          <w:rFonts w:ascii="Times New Roman" w:hAnsi="Times New Roman" w:cs="Times New Roman"/>
          <w:i/>
        </w:rPr>
        <w:t>Pembelajaran kewirau</w:t>
      </w:r>
      <w:r w:rsidR="0096645C">
        <w:rPr>
          <w:rFonts w:ascii="Times New Roman" w:hAnsi="Times New Roman" w:cs="Times New Roman"/>
          <w:i/>
        </w:rPr>
        <w:t>sahaan berpengaruh tehadap kesia</w:t>
      </w:r>
      <w:r w:rsidR="00B822F2">
        <w:rPr>
          <w:rFonts w:ascii="Times New Roman" w:hAnsi="Times New Roman" w:cs="Times New Roman"/>
          <w:i/>
        </w:rPr>
        <w:t>pan siswa kelas XII Kompoetensi Keahlian TKJ di SMK Takalar, (3)</w:t>
      </w:r>
      <w:r w:rsidRPr="00AA63D4">
        <w:rPr>
          <w:rFonts w:ascii="Times New Roman" w:hAnsi="Times New Roman" w:cs="Times New Roman"/>
          <w:i/>
        </w:rPr>
        <w:t xml:space="preserve"> </w:t>
      </w:r>
      <w:r w:rsidR="00B822F2">
        <w:rPr>
          <w:rFonts w:ascii="Times New Roman" w:hAnsi="Times New Roman" w:cs="Times New Roman"/>
          <w:i/>
        </w:rPr>
        <w:t>sikap kewirausahaan berpengaruh tehadap kesia</w:t>
      </w:r>
      <w:r w:rsidR="00087475">
        <w:rPr>
          <w:rFonts w:ascii="Times New Roman" w:hAnsi="Times New Roman" w:cs="Times New Roman"/>
          <w:i/>
        </w:rPr>
        <w:t>pan siswa kelas XII Komp</w:t>
      </w:r>
      <w:r w:rsidR="00B822F2">
        <w:rPr>
          <w:rFonts w:ascii="Times New Roman" w:hAnsi="Times New Roman" w:cs="Times New Roman"/>
          <w:i/>
        </w:rPr>
        <w:t>etensi Keahlian TKJ di SMK Takalar, dan (4) Pembelajaran kewirausahaan dan sikap kewirausahaan secara bersama-sama berpengaruh tehadap kesia</w:t>
      </w:r>
      <w:r w:rsidR="00087475">
        <w:rPr>
          <w:rFonts w:ascii="Times New Roman" w:hAnsi="Times New Roman" w:cs="Times New Roman"/>
          <w:i/>
        </w:rPr>
        <w:t>pan siswa kelas XII Komp</w:t>
      </w:r>
      <w:r w:rsidR="00B822F2">
        <w:rPr>
          <w:rFonts w:ascii="Times New Roman" w:hAnsi="Times New Roman" w:cs="Times New Roman"/>
          <w:i/>
        </w:rPr>
        <w:t>etensi Keahlian TKJ di SMK Takalar</w:t>
      </w:r>
    </w:p>
    <w:p w:rsidR="006C3FE3" w:rsidRDefault="006C3FE3" w:rsidP="003B7AE6">
      <w:pPr>
        <w:jc w:val="center"/>
        <w:rPr>
          <w:rFonts w:ascii="Times New Roman" w:hAnsi="Times New Roman" w:cs="Times New Roman"/>
          <w:b/>
          <w:sz w:val="24"/>
          <w:szCs w:val="24"/>
        </w:rPr>
      </w:pPr>
    </w:p>
    <w:p w:rsidR="003D7A12" w:rsidRDefault="003D7A12" w:rsidP="006C3FE3">
      <w:pPr>
        <w:autoSpaceDE w:val="0"/>
        <w:autoSpaceDN w:val="0"/>
        <w:adjustRightInd w:val="0"/>
        <w:spacing w:after="0" w:line="480" w:lineRule="auto"/>
        <w:ind w:firstLine="630"/>
        <w:jc w:val="both"/>
        <w:rPr>
          <w:rFonts w:ascii="Times New Roman" w:hAnsi="Times New Roman" w:cs="Times New Roman"/>
          <w:b/>
          <w:sz w:val="24"/>
          <w:szCs w:val="24"/>
        </w:rPr>
        <w:sectPr w:rsidR="003D7A12" w:rsidSect="001A6156">
          <w:pgSz w:w="11906" w:h="16838" w:code="9"/>
          <w:pgMar w:top="2268" w:right="1701" w:bottom="1701" w:left="2268" w:header="709" w:footer="340" w:gutter="0"/>
          <w:cols w:space="720"/>
          <w:titlePg/>
          <w:docGrid w:linePitch="360"/>
        </w:sectPr>
      </w:pPr>
    </w:p>
    <w:p w:rsidR="003D7A12" w:rsidRPr="003D7A12" w:rsidRDefault="003D7A12" w:rsidP="004A7F06">
      <w:pPr>
        <w:autoSpaceDE w:val="0"/>
        <w:autoSpaceDN w:val="0"/>
        <w:adjustRightInd w:val="0"/>
        <w:spacing w:after="0" w:line="240" w:lineRule="auto"/>
        <w:jc w:val="both"/>
        <w:rPr>
          <w:rFonts w:ascii="Times New Roman" w:hAnsi="Times New Roman" w:cs="Times New Roman"/>
          <w:b/>
          <w:sz w:val="24"/>
          <w:szCs w:val="24"/>
        </w:rPr>
      </w:pPr>
      <w:r w:rsidRPr="003D7A12">
        <w:rPr>
          <w:rFonts w:ascii="Times New Roman" w:hAnsi="Times New Roman" w:cs="Times New Roman"/>
          <w:b/>
          <w:sz w:val="24"/>
          <w:szCs w:val="24"/>
        </w:rPr>
        <w:lastRenderedPageBreak/>
        <w:t>Pendahuluan</w:t>
      </w:r>
    </w:p>
    <w:p w:rsidR="006C3FE3" w:rsidRDefault="006C3FE3" w:rsidP="004A7F06">
      <w:pPr>
        <w:autoSpaceDE w:val="0"/>
        <w:autoSpaceDN w:val="0"/>
        <w:adjustRightInd w:val="0"/>
        <w:spacing w:after="0" w:line="240" w:lineRule="auto"/>
        <w:ind w:firstLine="630"/>
        <w:jc w:val="both"/>
        <w:rPr>
          <w:rFonts w:ascii="Times New Roman" w:hAnsi="Times New Roman" w:cs="Times New Roman"/>
          <w:sz w:val="24"/>
          <w:szCs w:val="24"/>
          <w:lang w:val="id-ID"/>
        </w:rPr>
      </w:pPr>
      <w:r>
        <w:rPr>
          <w:rFonts w:ascii="Times New Roman" w:hAnsi="Times New Roman" w:cs="Times New Roman"/>
          <w:sz w:val="24"/>
          <w:szCs w:val="24"/>
          <w:lang w:val="id-ID"/>
        </w:rPr>
        <w:t>Indonesia m</w:t>
      </w:r>
      <w:r>
        <w:rPr>
          <w:rFonts w:ascii="Times New Roman" w:hAnsi="Times New Roman" w:cs="Times New Roman"/>
          <w:sz w:val="24"/>
          <w:szCs w:val="24"/>
        </w:rPr>
        <w:t>e</w:t>
      </w:r>
      <w:r>
        <w:rPr>
          <w:rFonts w:ascii="Times New Roman" w:hAnsi="Times New Roman" w:cs="Times New Roman"/>
          <w:sz w:val="24"/>
          <w:szCs w:val="24"/>
          <w:lang w:val="id-ID"/>
        </w:rPr>
        <w:t>rupakan negara yang memiliki banyak  penduduk, dengan lowongan kerja yang kurang memadai. Di</w:t>
      </w:r>
      <w:r>
        <w:rPr>
          <w:rFonts w:ascii="Times New Roman" w:hAnsi="Times New Roman" w:cs="Times New Roman"/>
          <w:sz w:val="24"/>
          <w:szCs w:val="24"/>
        </w:rPr>
        <w:t xml:space="preserve"> </w:t>
      </w:r>
      <w:r>
        <w:rPr>
          <w:rFonts w:ascii="Times New Roman" w:hAnsi="Times New Roman" w:cs="Times New Roman"/>
          <w:sz w:val="24"/>
          <w:szCs w:val="24"/>
          <w:lang w:val="id-ID"/>
        </w:rPr>
        <w:t>setiap tahunnya ribuan orang yang masuk dalam angkatan siap kerja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d</w:t>
      </w:r>
      <w:r>
        <w:rPr>
          <w:rFonts w:ascii="Times New Roman" w:hAnsi="Times New Roman" w:cs="Times New Roman"/>
          <w:sz w:val="24"/>
          <w:szCs w:val="24"/>
          <w:lang w:val="id-ID"/>
        </w:rPr>
        <w:t xml:space="preserve">itambah lagi diterapkannya Masyarakat </w:t>
      </w:r>
      <w:r>
        <w:rPr>
          <w:rFonts w:ascii="Times New Roman" w:hAnsi="Times New Roman" w:cs="Times New Roman"/>
          <w:sz w:val="24"/>
          <w:szCs w:val="24"/>
        </w:rPr>
        <w:t>E</w:t>
      </w:r>
      <w:r>
        <w:rPr>
          <w:rFonts w:ascii="Times New Roman" w:hAnsi="Times New Roman" w:cs="Times New Roman"/>
          <w:sz w:val="24"/>
          <w:szCs w:val="24"/>
          <w:lang w:val="id-ID"/>
        </w:rPr>
        <w:t>konomi ASEAN (MEA) diakhir tahun 2015 lalu. Para tamatan pendidikan bukan hanya bersaing dengan lokal tetapi regional ASEAN. Bila tamatan terdidik tidak m</w:t>
      </w:r>
      <w:r>
        <w:rPr>
          <w:rFonts w:ascii="Times New Roman" w:hAnsi="Times New Roman" w:cs="Times New Roman"/>
          <w:sz w:val="24"/>
          <w:szCs w:val="24"/>
        </w:rPr>
        <w:t>a</w:t>
      </w:r>
      <w:r>
        <w:rPr>
          <w:rFonts w:ascii="Times New Roman" w:hAnsi="Times New Roman" w:cs="Times New Roman"/>
          <w:sz w:val="24"/>
          <w:szCs w:val="24"/>
          <w:lang w:val="id-ID"/>
        </w:rPr>
        <w:t>mpu berkompetisi dengan tenaga kerja asing maka dapat dipastikan tingkat peng</w:t>
      </w:r>
      <w:r>
        <w:rPr>
          <w:rFonts w:ascii="Times New Roman" w:hAnsi="Times New Roman" w:cs="Times New Roman"/>
          <w:sz w:val="24"/>
          <w:szCs w:val="24"/>
        </w:rPr>
        <w:t>ang</w:t>
      </w:r>
      <w:r>
        <w:rPr>
          <w:rFonts w:ascii="Times New Roman" w:hAnsi="Times New Roman" w:cs="Times New Roman"/>
          <w:sz w:val="24"/>
          <w:szCs w:val="24"/>
          <w:lang w:val="id-ID"/>
        </w:rPr>
        <w:t xml:space="preserve">guran dalam negeri akan semakin tinggi. </w:t>
      </w:r>
    </w:p>
    <w:p w:rsidR="006C3FE3" w:rsidRDefault="006C3FE3" w:rsidP="004A7F06">
      <w:pPr>
        <w:autoSpaceDE w:val="0"/>
        <w:autoSpaceDN w:val="0"/>
        <w:adjustRightInd w:val="0"/>
        <w:spacing w:after="0" w:line="240" w:lineRule="auto"/>
        <w:ind w:firstLine="630"/>
        <w:jc w:val="both"/>
        <w:rPr>
          <w:rFonts w:ascii="Times New Roman" w:hAnsi="Times New Roman" w:cs="Times New Roman"/>
          <w:sz w:val="24"/>
          <w:szCs w:val="24"/>
          <w:lang w:val="id-ID"/>
        </w:rPr>
      </w:pPr>
      <w:r>
        <w:rPr>
          <w:rFonts w:ascii="Times New Roman" w:hAnsi="Times New Roman" w:cs="Times New Roman"/>
          <w:sz w:val="24"/>
          <w:szCs w:val="24"/>
          <w:lang w:val="id-ID"/>
        </w:rPr>
        <w:t>Kondisi ini memicu  persaingan untuk me</w:t>
      </w:r>
      <w:r>
        <w:rPr>
          <w:rFonts w:ascii="Times New Roman" w:hAnsi="Times New Roman" w:cs="Times New Roman"/>
          <w:sz w:val="24"/>
          <w:szCs w:val="24"/>
        </w:rPr>
        <w:t>n</w:t>
      </w:r>
      <w:r>
        <w:rPr>
          <w:rFonts w:ascii="Times New Roman" w:hAnsi="Times New Roman" w:cs="Times New Roman"/>
          <w:sz w:val="24"/>
          <w:szCs w:val="24"/>
          <w:lang w:val="id-ID"/>
        </w:rPr>
        <w:t>dapatkan pekerjaan. Persaingan tersebut ber</w:t>
      </w:r>
      <w:r>
        <w:rPr>
          <w:rFonts w:ascii="Times New Roman" w:hAnsi="Times New Roman" w:cs="Times New Roman"/>
          <w:sz w:val="24"/>
          <w:szCs w:val="24"/>
        </w:rPr>
        <w:t>akibat</w:t>
      </w:r>
      <w:r>
        <w:rPr>
          <w:rFonts w:ascii="Times New Roman" w:hAnsi="Times New Roman" w:cs="Times New Roman"/>
          <w:sz w:val="24"/>
          <w:szCs w:val="24"/>
          <w:lang w:val="id-ID"/>
        </w:rPr>
        <w:t xml:space="preserve"> pada masih banyaknya orang-orang yang menganggur  </w:t>
      </w:r>
      <w:r>
        <w:rPr>
          <w:rFonts w:ascii="Times New Roman" w:hAnsi="Times New Roman" w:cs="Times New Roman"/>
          <w:sz w:val="24"/>
          <w:szCs w:val="24"/>
        </w:rPr>
        <w:t xml:space="preserve">karena </w:t>
      </w:r>
      <w:r>
        <w:rPr>
          <w:rFonts w:ascii="Times New Roman" w:hAnsi="Times New Roman" w:cs="Times New Roman"/>
          <w:sz w:val="24"/>
          <w:szCs w:val="24"/>
          <w:lang w:val="id-ID"/>
        </w:rPr>
        <w:t>kurang produktif yang berimbas pada kemiskinan. Di</w:t>
      </w:r>
      <w:r>
        <w:rPr>
          <w:rFonts w:ascii="Times New Roman" w:hAnsi="Times New Roman" w:cs="Times New Roman"/>
          <w:sz w:val="24"/>
          <w:szCs w:val="24"/>
        </w:rPr>
        <w:t xml:space="preserve"> </w:t>
      </w:r>
      <w:r>
        <w:rPr>
          <w:rFonts w:ascii="Times New Roman" w:hAnsi="Times New Roman" w:cs="Times New Roman"/>
          <w:sz w:val="24"/>
          <w:szCs w:val="24"/>
          <w:lang w:val="id-ID"/>
        </w:rPr>
        <w:t>mana pengangguran produktif merupakan usia rata-rata yang</w:t>
      </w:r>
      <w:r>
        <w:rPr>
          <w:rFonts w:ascii="Times New Roman" w:hAnsi="Times New Roman" w:cs="Times New Roman"/>
          <w:sz w:val="24"/>
          <w:szCs w:val="24"/>
        </w:rPr>
        <w:t xml:space="preserve"> dikarenakan</w:t>
      </w:r>
      <w:r>
        <w:rPr>
          <w:rFonts w:ascii="Times New Roman" w:hAnsi="Times New Roman" w:cs="Times New Roman"/>
          <w:sz w:val="24"/>
          <w:szCs w:val="24"/>
          <w:lang w:val="id-ID"/>
        </w:rPr>
        <w:t xml:space="preserve"> putus sekolah pada</w:t>
      </w:r>
      <w:r>
        <w:rPr>
          <w:rFonts w:ascii="Times New Roman" w:hAnsi="Times New Roman" w:cs="Times New Roman"/>
          <w:sz w:val="24"/>
          <w:szCs w:val="24"/>
        </w:rPr>
        <w:t xml:space="preserve"> jenjang Sekolah Menengah Pertama (</w:t>
      </w:r>
      <w:r>
        <w:rPr>
          <w:rFonts w:ascii="Times New Roman" w:hAnsi="Times New Roman" w:cs="Times New Roman"/>
          <w:sz w:val="24"/>
          <w:szCs w:val="24"/>
          <w:lang w:val="id-ID"/>
        </w:rPr>
        <w:t>SMP</w:t>
      </w:r>
      <w:r>
        <w:rPr>
          <w:rFonts w:ascii="Times New Roman" w:hAnsi="Times New Roman" w:cs="Times New Roman"/>
          <w:sz w:val="24"/>
          <w:szCs w:val="24"/>
        </w:rPr>
        <w:t>)</w:t>
      </w:r>
      <w:r>
        <w:rPr>
          <w:rFonts w:ascii="Times New Roman" w:hAnsi="Times New Roman" w:cs="Times New Roman"/>
          <w:sz w:val="24"/>
          <w:szCs w:val="24"/>
          <w:lang w:val="id-ID"/>
        </w:rPr>
        <w:t xml:space="preserve"> di usia 15 tahun sampai pada tingkat</w:t>
      </w:r>
      <w:r>
        <w:rPr>
          <w:rFonts w:ascii="Times New Roman" w:hAnsi="Times New Roman" w:cs="Times New Roman"/>
          <w:sz w:val="24"/>
          <w:szCs w:val="24"/>
        </w:rPr>
        <w:t>an Sekolah Menengah Atas (S</w:t>
      </w:r>
      <w:r>
        <w:rPr>
          <w:rFonts w:ascii="Times New Roman" w:hAnsi="Times New Roman" w:cs="Times New Roman"/>
          <w:sz w:val="24"/>
          <w:szCs w:val="24"/>
          <w:lang w:val="id-ID"/>
        </w:rPr>
        <w:t>MA</w:t>
      </w:r>
      <w:r>
        <w:rPr>
          <w:rFonts w:ascii="Times New Roman" w:hAnsi="Times New Roman" w:cs="Times New Roman"/>
          <w:sz w:val="24"/>
          <w:szCs w:val="24"/>
        </w:rPr>
        <w:t xml:space="preserve">) di </w:t>
      </w:r>
      <w:r>
        <w:rPr>
          <w:rFonts w:ascii="Times New Roman" w:hAnsi="Times New Roman" w:cs="Times New Roman"/>
          <w:sz w:val="24"/>
          <w:szCs w:val="24"/>
          <w:lang w:val="id-ID"/>
        </w:rPr>
        <w:t xml:space="preserve">usia 18 tahun. </w:t>
      </w:r>
      <w:r w:rsidRPr="001775C0">
        <w:rPr>
          <w:rFonts w:ascii="Times New Roman" w:hAnsi="Times New Roman" w:cs="Times New Roman"/>
          <w:sz w:val="24"/>
          <w:szCs w:val="24"/>
          <w:lang w:val="id-ID"/>
        </w:rPr>
        <w:t>Salah satu program penting</w:t>
      </w:r>
      <w:r>
        <w:rPr>
          <w:rFonts w:ascii="Times New Roman" w:hAnsi="Times New Roman" w:cs="Times New Roman"/>
          <w:sz w:val="24"/>
          <w:szCs w:val="24"/>
        </w:rPr>
        <w:t xml:space="preserve"> </w:t>
      </w:r>
      <w:r w:rsidRPr="001775C0">
        <w:rPr>
          <w:rFonts w:ascii="Times New Roman" w:hAnsi="Times New Roman" w:cs="Times New Roman"/>
          <w:sz w:val="24"/>
          <w:szCs w:val="24"/>
          <w:lang w:val="id-ID"/>
        </w:rPr>
        <w:t>mengentaskan kemiskinan dan</w:t>
      </w:r>
      <w:r>
        <w:rPr>
          <w:rFonts w:ascii="Times New Roman" w:hAnsi="Times New Roman" w:cs="Times New Roman"/>
          <w:sz w:val="24"/>
          <w:szCs w:val="24"/>
          <w:lang w:val="id-ID"/>
        </w:rPr>
        <w:t xml:space="preserve"> pengangguran </w:t>
      </w:r>
      <w:r w:rsidRPr="001775C0">
        <w:rPr>
          <w:rFonts w:ascii="Times New Roman" w:hAnsi="Times New Roman" w:cs="Times New Roman"/>
          <w:sz w:val="24"/>
          <w:szCs w:val="24"/>
          <w:lang w:val="id-ID"/>
        </w:rPr>
        <w:t>adalah menciptakan</w:t>
      </w:r>
      <w:r>
        <w:rPr>
          <w:rFonts w:ascii="Times New Roman" w:hAnsi="Times New Roman" w:cs="Times New Roman"/>
          <w:sz w:val="24"/>
          <w:szCs w:val="24"/>
        </w:rPr>
        <w:t xml:space="preserve"> </w:t>
      </w:r>
      <w:r w:rsidRPr="001775C0">
        <w:rPr>
          <w:rFonts w:ascii="Times New Roman" w:hAnsi="Times New Roman" w:cs="Times New Roman"/>
          <w:sz w:val="24"/>
          <w:szCs w:val="24"/>
          <w:lang w:val="id-ID"/>
        </w:rPr>
        <w:lastRenderedPageBreak/>
        <w:t>lapangan usaha dan mencetak wirausaha.</w:t>
      </w:r>
      <w:r>
        <w:rPr>
          <w:rFonts w:ascii="Times New Roman" w:hAnsi="Times New Roman" w:cs="Times New Roman"/>
          <w:sz w:val="24"/>
          <w:szCs w:val="24"/>
        </w:rPr>
        <w:t xml:space="preserve"> </w:t>
      </w:r>
      <w:r>
        <w:rPr>
          <w:rFonts w:ascii="Times New Roman" w:hAnsi="Times New Roman" w:cs="Times New Roman"/>
          <w:sz w:val="24"/>
          <w:szCs w:val="24"/>
          <w:lang w:val="id-ID"/>
        </w:rPr>
        <w:t>Namun kita ketahui sendiri sikap dan keinginan untuk berwirausaha tidak mudah untuk membangunnya, butuh kerja keras dari berbagai pihak termasuk dari lingkungan sekolah.</w:t>
      </w:r>
    </w:p>
    <w:p w:rsidR="006C3FE3" w:rsidRPr="00450BCF" w:rsidRDefault="006C3FE3" w:rsidP="004A7F06">
      <w:pPr>
        <w:autoSpaceDE w:val="0"/>
        <w:autoSpaceDN w:val="0"/>
        <w:adjustRightInd w:val="0"/>
        <w:spacing w:after="0" w:line="240" w:lineRule="auto"/>
        <w:ind w:firstLine="630"/>
        <w:jc w:val="both"/>
        <w:rPr>
          <w:rStyle w:val="A0"/>
          <w:rFonts w:ascii="Times New Roman" w:hAnsi="Times New Roman" w:cs="Times New Roman"/>
          <w:sz w:val="24"/>
          <w:szCs w:val="24"/>
          <w:lang w:val="id-ID"/>
        </w:rPr>
      </w:pPr>
      <w:r>
        <w:rPr>
          <w:rFonts w:ascii="Times New Roman" w:hAnsi="Times New Roman" w:cs="Times New Roman"/>
          <w:sz w:val="24"/>
          <w:szCs w:val="24"/>
          <w:lang w:val="id-ID"/>
        </w:rPr>
        <w:t xml:space="preserve">Sekolah </w:t>
      </w:r>
      <w:r>
        <w:rPr>
          <w:rFonts w:ascii="Times New Roman" w:hAnsi="Times New Roman" w:cs="Times New Roman"/>
          <w:sz w:val="24"/>
          <w:szCs w:val="24"/>
        </w:rPr>
        <w:t>M</w:t>
      </w:r>
      <w:r>
        <w:rPr>
          <w:rFonts w:ascii="Times New Roman" w:hAnsi="Times New Roman" w:cs="Times New Roman"/>
          <w:sz w:val="24"/>
          <w:szCs w:val="24"/>
          <w:lang w:val="id-ID"/>
        </w:rPr>
        <w:t xml:space="preserve">enengah </w:t>
      </w:r>
      <w:r>
        <w:rPr>
          <w:rFonts w:ascii="Times New Roman" w:hAnsi="Times New Roman" w:cs="Times New Roman"/>
          <w:sz w:val="24"/>
          <w:szCs w:val="24"/>
        </w:rPr>
        <w:t>K</w:t>
      </w:r>
      <w:r w:rsidRPr="00450BCF">
        <w:rPr>
          <w:rFonts w:ascii="Times New Roman" w:hAnsi="Times New Roman" w:cs="Times New Roman"/>
          <w:sz w:val="24"/>
          <w:szCs w:val="24"/>
          <w:lang w:val="id-ID"/>
        </w:rPr>
        <w:t>ejuruan (SMK) merupakan lembaga pendidikan yang diharapkan oleh pemerintah maupun masy</w:t>
      </w:r>
      <w:r>
        <w:rPr>
          <w:rFonts w:ascii="Times New Roman" w:hAnsi="Times New Roman" w:cs="Times New Roman"/>
          <w:sz w:val="24"/>
          <w:szCs w:val="24"/>
          <w:lang w:val="id-ID"/>
        </w:rPr>
        <w:t>a</w:t>
      </w:r>
      <w:r w:rsidRPr="00450BCF">
        <w:rPr>
          <w:rFonts w:ascii="Times New Roman" w:hAnsi="Times New Roman" w:cs="Times New Roman"/>
          <w:sz w:val="24"/>
          <w:szCs w:val="24"/>
          <w:lang w:val="id-ID"/>
        </w:rPr>
        <w:t>rakat mampu mengurangi peng</w:t>
      </w:r>
      <w:r>
        <w:rPr>
          <w:rFonts w:ascii="Times New Roman" w:hAnsi="Times New Roman" w:cs="Times New Roman"/>
          <w:sz w:val="24"/>
          <w:szCs w:val="24"/>
        </w:rPr>
        <w:t>ang</w:t>
      </w:r>
      <w:r w:rsidRPr="00450BCF">
        <w:rPr>
          <w:rFonts w:ascii="Times New Roman" w:hAnsi="Times New Roman" w:cs="Times New Roman"/>
          <w:sz w:val="24"/>
          <w:szCs w:val="24"/>
          <w:lang w:val="id-ID"/>
        </w:rPr>
        <w:t xml:space="preserve">guran dan kemiskinan. </w:t>
      </w:r>
      <w:r w:rsidRPr="00450BCF">
        <w:rPr>
          <w:rStyle w:val="A0"/>
          <w:rFonts w:ascii="Times New Roman" w:hAnsi="Times New Roman" w:cs="Times New Roman"/>
          <w:sz w:val="24"/>
          <w:szCs w:val="24"/>
          <w:lang w:val="id-ID"/>
        </w:rPr>
        <w:t xml:space="preserve">Melihat peluang besar dan peran penting sekolah kejuruan dalam upaya penyiapan tenaga kerja siap pakai untuk menekan tingkat pengangguran dan meningkatkan pertumbuhan ekonomi Indonesia, </w:t>
      </w:r>
      <w:r>
        <w:rPr>
          <w:rStyle w:val="A0"/>
          <w:rFonts w:ascii="Times New Roman" w:hAnsi="Times New Roman" w:cs="Times New Roman"/>
          <w:sz w:val="24"/>
          <w:szCs w:val="24"/>
          <w:lang w:val="id-ID"/>
        </w:rPr>
        <w:t xml:space="preserve">maka </w:t>
      </w:r>
      <w:r w:rsidRPr="00450BCF">
        <w:rPr>
          <w:rStyle w:val="A0"/>
          <w:rFonts w:ascii="Times New Roman" w:hAnsi="Times New Roman" w:cs="Times New Roman"/>
          <w:sz w:val="24"/>
          <w:szCs w:val="24"/>
          <w:lang w:val="id-ID"/>
        </w:rPr>
        <w:t xml:space="preserve">perubahan paradigma penyelengaraan pendidikan kejuruan mulai dilakukan. </w:t>
      </w:r>
    </w:p>
    <w:p w:rsidR="006C3FE3" w:rsidRPr="00450BCF" w:rsidRDefault="006C3FE3" w:rsidP="004A7F06">
      <w:pPr>
        <w:autoSpaceDE w:val="0"/>
        <w:autoSpaceDN w:val="0"/>
        <w:adjustRightInd w:val="0"/>
        <w:spacing w:after="0" w:line="240" w:lineRule="auto"/>
        <w:ind w:firstLine="630"/>
        <w:jc w:val="both"/>
        <w:rPr>
          <w:rStyle w:val="A0"/>
          <w:rFonts w:ascii="Times New Roman" w:hAnsi="Times New Roman" w:cs="Times New Roman"/>
          <w:sz w:val="24"/>
          <w:szCs w:val="24"/>
          <w:lang w:val="id-ID"/>
        </w:rPr>
      </w:pPr>
      <w:r w:rsidRPr="00450BCF">
        <w:rPr>
          <w:rStyle w:val="A0"/>
          <w:rFonts w:ascii="Times New Roman" w:hAnsi="Times New Roman" w:cs="Times New Roman"/>
          <w:sz w:val="24"/>
          <w:szCs w:val="24"/>
        </w:rPr>
        <w:t>Perubahan</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paradigma</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tersebut</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terjadi</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pada</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orientasi</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pendidikan</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dan</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pelatihan</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kejuruan yang dikembangkan</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dari yang bersifat</w:t>
      </w:r>
      <w:r>
        <w:rPr>
          <w:rStyle w:val="A0"/>
          <w:rFonts w:ascii="Times New Roman" w:hAnsi="Times New Roman" w:cs="Times New Roman"/>
          <w:sz w:val="24"/>
          <w:szCs w:val="24"/>
        </w:rPr>
        <w:t xml:space="preserve"> </w:t>
      </w:r>
      <w:r w:rsidRPr="00450BCF">
        <w:rPr>
          <w:rStyle w:val="A0"/>
          <w:rFonts w:ascii="Times New Roman" w:hAnsi="Times New Roman" w:cs="Times New Roman"/>
          <w:i/>
          <w:iCs/>
          <w:sz w:val="24"/>
          <w:szCs w:val="24"/>
        </w:rPr>
        <w:t xml:space="preserve">supply driven </w:t>
      </w:r>
      <w:r w:rsidRPr="00450BCF">
        <w:rPr>
          <w:rStyle w:val="A0"/>
          <w:rFonts w:ascii="Times New Roman" w:hAnsi="Times New Roman" w:cs="Times New Roman"/>
          <w:sz w:val="24"/>
          <w:szCs w:val="24"/>
        </w:rPr>
        <w:t>menjadi</w:t>
      </w:r>
      <w:r>
        <w:rPr>
          <w:rStyle w:val="A0"/>
          <w:rFonts w:ascii="Times New Roman" w:hAnsi="Times New Roman" w:cs="Times New Roman"/>
          <w:sz w:val="24"/>
          <w:szCs w:val="24"/>
        </w:rPr>
        <w:t xml:space="preserve"> </w:t>
      </w:r>
      <w:r w:rsidRPr="00854700">
        <w:rPr>
          <w:rStyle w:val="A0"/>
          <w:rFonts w:ascii="Times New Roman" w:hAnsi="Times New Roman" w:cs="Times New Roman"/>
          <w:i/>
          <w:iCs/>
          <w:sz w:val="24"/>
          <w:szCs w:val="24"/>
        </w:rPr>
        <w:t>demand driven</w:t>
      </w:r>
      <w:r w:rsidRPr="00450BCF">
        <w:rPr>
          <w:rStyle w:val="A0"/>
          <w:rFonts w:ascii="Times New Roman" w:hAnsi="Times New Roman" w:cs="Times New Roman"/>
          <w:sz w:val="24"/>
          <w:szCs w:val="24"/>
        </w:rPr>
        <w:t>. Sistem</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pengelolaan yang mulanya</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bersifat</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sentralistik, berubah</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menjadi</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 xml:space="preserve">desentralistik. </w:t>
      </w:r>
      <w:proofErr w:type="gramStart"/>
      <w:r w:rsidRPr="00450BCF">
        <w:rPr>
          <w:rStyle w:val="A0"/>
          <w:rFonts w:ascii="Times New Roman" w:hAnsi="Times New Roman" w:cs="Times New Roman"/>
          <w:sz w:val="24"/>
          <w:szCs w:val="24"/>
        </w:rPr>
        <w:t>Pendekatan</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pembelajarannya pun bergeser, dari</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pendekatan</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mata</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pelajaran</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menjadi</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pembelajaran</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lastRenderedPageBreak/>
        <w:t>berbasis</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kompetensi.</w:t>
      </w:r>
      <w:proofErr w:type="gramEnd"/>
      <w:r w:rsidRPr="00450BCF">
        <w:rPr>
          <w:rStyle w:val="A0"/>
          <w:rFonts w:ascii="Times New Roman" w:hAnsi="Times New Roman" w:cs="Times New Roman"/>
          <w:sz w:val="24"/>
          <w:szCs w:val="24"/>
        </w:rPr>
        <w:t xml:space="preserve"> </w:t>
      </w:r>
      <w:proofErr w:type="gramStart"/>
      <w:r w:rsidRPr="00450BCF">
        <w:rPr>
          <w:rStyle w:val="A0"/>
          <w:rFonts w:ascii="Times New Roman" w:hAnsi="Times New Roman" w:cs="Times New Roman"/>
          <w:sz w:val="24"/>
          <w:szCs w:val="24"/>
        </w:rPr>
        <w:t>Pola penyelenggaraan</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pendidikan</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dan</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pelatihan pun berkembang</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dari yang semula</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sangat</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terstruktur</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menjadi</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rPr>
        <w:t>lebih</w:t>
      </w:r>
      <w:r>
        <w:rPr>
          <w:rStyle w:val="A0"/>
          <w:rFonts w:ascii="Times New Roman" w:hAnsi="Times New Roman" w:cs="Times New Roman"/>
          <w:sz w:val="24"/>
          <w:szCs w:val="24"/>
        </w:rPr>
        <w:t xml:space="preserve"> </w:t>
      </w:r>
      <w:r w:rsidRPr="002A5BD4">
        <w:rPr>
          <w:rStyle w:val="A0"/>
          <w:rFonts w:ascii="Times New Roman" w:hAnsi="Times New Roman" w:cs="Times New Roman"/>
          <w:i/>
          <w:iCs/>
          <w:sz w:val="24"/>
          <w:szCs w:val="24"/>
        </w:rPr>
        <w:t>fleksibel</w:t>
      </w:r>
      <w:r>
        <w:rPr>
          <w:rStyle w:val="A0"/>
          <w:rFonts w:ascii="Times New Roman" w:hAnsi="Times New Roman" w:cs="Times New Roman"/>
          <w:i/>
          <w:iCs/>
          <w:sz w:val="24"/>
          <w:szCs w:val="24"/>
        </w:rPr>
        <w:t xml:space="preserve"> </w:t>
      </w:r>
      <w:r w:rsidRPr="00450BCF">
        <w:rPr>
          <w:rStyle w:val="A0"/>
          <w:rFonts w:ascii="Times New Roman" w:hAnsi="Times New Roman" w:cs="Times New Roman"/>
          <w:sz w:val="24"/>
          <w:szCs w:val="24"/>
        </w:rPr>
        <w:t>dan</w:t>
      </w:r>
      <w:r>
        <w:rPr>
          <w:rStyle w:val="A0"/>
          <w:rFonts w:ascii="Times New Roman" w:hAnsi="Times New Roman" w:cs="Times New Roman"/>
          <w:sz w:val="24"/>
          <w:szCs w:val="24"/>
        </w:rPr>
        <w:t xml:space="preserve"> </w:t>
      </w:r>
      <w:r w:rsidRPr="00450BCF">
        <w:rPr>
          <w:rStyle w:val="A0"/>
          <w:rFonts w:ascii="Times New Roman" w:hAnsi="Times New Roman" w:cs="Times New Roman"/>
          <w:i/>
          <w:iCs/>
          <w:sz w:val="24"/>
          <w:szCs w:val="24"/>
        </w:rPr>
        <w:t>permeable</w:t>
      </w:r>
      <w:r w:rsidRPr="00450BCF">
        <w:rPr>
          <w:rStyle w:val="A0"/>
          <w:rFonts w:ascii="Times New Roman" w:hAnsi="Times New Roman" w:cs="Times New Roman"/>
          <w:sz w:val="24"/>
          <w:szCs w:val="24"/>
        </w:rPr>
        <w:t>.</w:t>
      </w:r>
      <w:proofErr w:type="gramEnd"/>
    </w:p>
    <w:p w:rsidR="006C3FE3" w:rsidRDefault="006C3FE3" w:rsidP="004A7F06">
      <w:pPr>
        <w:autoSpaceDE w:val="0"/>
        <w:autoSpaceDN w:val="0"/>
        <w:adjustRightInd w:val="0"/>
        <w:spacing w:after="0" w:line="240" w:lineRule="auto"/>
        <w:ind w:firstLine="630"/>
        <w:jc w:val="both"/>
        <w:rPr>
          <w:rStyle w:val="A0"/>
          <w:rFonts w:ascii="Times New Roman" w:hAnsi="Times New Roman" w:cs="Times New Roman"/>
          <w:sz w:val="24"/>
          <w:szCs w:val="24"/>
          <w:lang w:val="id-ID"/>
        </w:rPr>
      </w:pPr>
      <w:r>
        <w:rPr>
          <w:rStyle w:val="A0"/>
          <w:rFonts w:ascii="Times New Roman" w:hAnsi="Times New Roman" w:cs="Times New Roman"/>
          <w:sz w:val="24"/>
          <w:szCs w:val="24"/>
          <w:lang w:val="id-ID"/>
        </w:rPr>
        <w:t xml:space="preserve">Sekolah </w:t>
      </w:r>
      <w:r>
        <w:rPr>
          <w:rStyle w:val="A0"/>
          <w:rFonts w:ascii="Times New Roman" w:hAnsi="Times New Roman" w:cs="Times New Roman"/>
          <w:sz w:val="24"/>
          <w:szCs w:val="24"/>
        </w:rPr>
        <w:t>Menengah K</w:t>
      </w:r>
      <w:r w:rsidRPr="00450BCF">
        <w:rPr>
          <w:rStyle w:val="A0"/>
          <w:rFonts w:ascii="Times New Roman" w:hAnsi="Times New Roman" w:cs="Times New Roman"/>
          <w:sz w:val="24"/>
          <w:szCs w:val="24"/>
          <w:lang w:val="id-ID"/>
        </w:rPr>
        <w:t>ejuruan</w:t>
      </w:r>
      <w:r>
        <w:rPr>
          <w:rStyle w:val="A0"/>
          <w:rFonts w:ascii="Times New Roman" w:hAnsi="Times New Roman" w:cs="Times New Roman"/>
          <w:sz w:val="24"/>
          <w:szCs w:val="24"/>
        </w:rPr>
        <w:t xml:space="preserve"> </w:t>
      </w:r>
      <w:r w:rsidRPr="00450BCF">
        <w:rPr>
          <w:rStyle w:val="A0"/>
          <w:rFonts w:ascii="Times New Roman" w:hAnsi="Times New Roman" w:cs="Times New Roman"/>
          <w:sz w:val="24"/>
          <w:szCs w:val="24"/>
          <w:lang w:val="id-ID"/>
        </w:rPr>
        <w:t xml:space="preserve">merupakan lembaga pendidikan yang berorientasi pada pembentukan kecakapan hidup, yaitu melatih </w:t>
      </w:r>
      <w:r>
        <w:rPr>
          <w:rStyle w:val="A0"/>
          <w:rFonts w:ascii="Times New Roman" w:hAnsi="Times New Roman" w:cs="Times New Roman"/>
          <w:sz w:val="24"/>
          <w:szCs w:val="24"/>
        </w:rPr>
        <w:t>siswa</w:t>
      </w:r>
      <w:r w:rsidRPr="00450BCF">
        <w:rPr>
          <w:rStyle w:val="A0"/>
          <w:rFonts w:ascii="Times New Roman" w:hAnsi="Times New Roman" w:cs="Times New Roman"/>
          <w:sz w:val="24"/>
          <w:szCs w:val="24"/>
          <w:lang w:val="id-ID"/>
        </w:rPr>
        <w:t xml:space="preserve"> untuk menguasai keterampilan yang dibutuhkan oleh dunia kerja (termasuk dunia bisnis dan industri), memberikan pendidikan tentang kewirausahaan, serta membentuk kecakapan hidup (</w:t>
      </w:r>
      <w:r w:rsidRPr="00450BCF">
        <w:rPr>
          <w:rStyle w:val="A0"/>
          <w:rFonts w:ascii="Times New Roman" w:hAnsi="Times New Roman" w:cs="Times New Roman"/>
          <w:i/>
          <w:iCs/>
          <w:sz w:val="24"/>
          <w:szCs w:val="24"/>
          <w:lang w:val="id-ID"/>
        </w:rPr>
        <w:t>life skill</w:t>
      </w:r>
      <w:r w:rsidRPr="00450BCF">
        <w:rPr>
          <w:rStyle w:val="A0"/>
          <w:rFonts w:ascii="Times New Roman" w:hAnsi="Times New Roman" w:cs="Times New Roman"/>
          <w:sz w:val="24"/>
          <w:szCs w:val="24"/>
          <w:lang w:val="id-ID"/>
        </w:rPr>
        <w:t xml:space="preserve">). </w:t>
      </w:r>
    </w:p>
    <w:p w:rsidR="006C3FE3" w:rsidRDefault="006C3FE3" w:rsidP="004A7F06">
      <w:pPr>
        <w:autoSpaceDE w:val="0"/>
        <w:autoSpaceDN w:val="0"/>
        <w:adjustRightInd w:val="0"/>
        <w:spacing w:after="0" w:line="240" w:lineRule="auto"/>
        <w:ind w:firstLine="630"/>
        <w:jc w:val="both"/>
        <w:rPr>
          <w:rFonts w:ascii="Times New Roman" w:hAnsi="Times New Roman" w:cs="Times New Roman"/>
          <w:sz w:val="24"/>
          <w:szCs w:val="24"/>
          <w:lang w:val="id-ID"/>
        </w:rPr>
      </w:pPr>
      <w:r>
        <w:rPr>
          <w:rStyle w:val="A0"/>
          <w:rFonts w:ascii="Times New Roman" w:hAnsi="Times New Roman" w:cs="Times New Roman"/>
          <w:sz w:val="24"/>
          <w:szCs w:val="24"/>
          <w:lang w:val="id-ID"/>
        </w:rPr>
        <w:t>Siswa</w:t>
      </w:r>
      <w:r w:rsidRPr="00450BCF">
        <w:rPr>
          <w:rStyle w:val="A0"/>
          <w:rFonts w:ascii="Times New Roman" w:hAnsi="Times New Roman" w:cs="Times New Roman"/>
          <w:sz w:val="24"/>
          <w:szCs w:val="24"/>
          <w:lang w:val="id-ID"/>
        </w:rPr>
        <w:t xml:space="preserve"> di </w:t>
      </w:r>
      <w:r>
        <w:rPr>
          <w:rStyle w:val="A0"/>
          <w:rFonts w:ascii="Times New Roman" w:hAnsi="Times New Roman" w:cs="Times New Roman"/>
          <w:sz w:val="24"/>
          <w:szCs w:val="24"/>
        </w:rPr>
        <w:t>SMK</w:t>
      </w:r>
      <w:r w:rsidRPr="00450BCF">
        <w:rPr>
          <w:rStyle w:val="A0"/>
          <w:rFonts w:ascii="Times New Roman" w:hAnsi="Times New Roman" w:cs="Times New Roman"/>
          <w:sz w:val="24"/>
          <w:szCs w:val="24"/>
          <w:lang w:val="id-ID"/>
        </w:rPr>
        <w:t xml:space="preserve"> lebih ditekankan untuk melakukan praktik sehingga </w:t>
      </w:r>
      <w:r>
        <w:rPr>
          <w:rStyle w:val="A0"/>
          <w:rFonts w:ascii="Times New Roman" w:hAnsi="Times New Roman" w:cs="Times New Roman"/>
          <w:sz w:val="24"/>
          <w:szCs w:val="24"/>
        </w:rPr>
        <w:t>diharapkan nantinya lulusan SMK mempunyai pengalaman dan kompotensi yang memadai serta</w:t>
      </w:r>
      <w:r w:rsidRPr="00450BCF">
        <w:rPr>
          <w:rStyle w:val="A0"/>
          <w:rFonts w:ascii="Times New Roman" w:hAnsi="Times New Roman" w:cs="Times New Roman"/>
          <w:sz w:val="24"/>
          <w:szCs w:val="24"/>
          <w:lang w:val="id-ID"/>
        </w:rPr>
        <w:t xml:space="preserve"> </w:t>
      </w:r>
      <w:r>
        <w:rPr>
          <w:rStyle w:val="A0"/>
          <w:rFonts w:ascii="Times New Roman" w:hAnsi="Times New Roman" w:cs="Times New Roman"/>
          <w:sz w:val="24"/>
          <w:szCs w:val="24"/>
        </w:rPr>
        <w:t>siap</w:t>
      </w:r>
      <w:r w:rsidRPr="00450BCF">
        <w:rPr>
          <w:rStyle w:val="A0"/>
          <w:rFonts w:ascii="Times New Roman" w:hAnsi="Times New Roman" w:cs="Times New Roman"/>
          <w:sz w:val="24"/>
          <w:szCs w:val="24"/>
          <w:lang w:val="id-ID"/>
        </w:rPr>
        <w:t xml:space="preserve"> untuk langsung memasuki dunia kerja, tetapi ini tidak menutup kemungkinan para lulusan Sekolah </w:t>
      </w:r>
      <w:r>
        <w:rPr>
          <w:rStyle w:val="A0"/>
          <w:rFonts w:ascii="Times New Roman" w:hAnsi="Times New Roman" w:cs="Times New Roman"/>
          <w:sz w:val="24"/>
          <w:szCs w:val="24"/>
        </w:rPr>
        <w:t xml:space="preserve">Menengah Kejuruan dapat melanjutkan ke jenjang pendidikan yang lebih tinggi. </w:t>
      </w:r>
      <w:r w:rsidRPr="00100909">
        <w:rPr>
          <w:rStyle w:val="A0"/>
          <w:rFonts w:ascii="Times New Roman" w:hAnsi="Times New Roman" w:cs="Times New Roman"/>
          <w:sz w:val="24"/>
          <w:szCs w:val="24"/>
          <w:lang w:val="id-ID"/>
        </w:rPr>
        <w:t xml:space="preserve">Selain itu saat ini banyak </w:t>
      </w:r>
      <w:r w:rsidRPr="00450BCF">
        <w:rPr>
          <w:rStyle w:val="A0"/>
          <w:rFonts w:ascii="Times New Roman" w:hAnsi="Times New Roman" w:cs="Times New Roman"/>
          <w:sz w:val="24"/>
          <w:szCs w:val="24"/>
          <w:lang w:val="id-ID"/>
        </w:rPr>
        <w:t>S</w:t>
      </w:r>
      <w:r w:rsidRPr="00100909">
        <w:rPr>
          <w:rStyle w:val="A0"/>
          <w:rFonts w:ascii="Times New Roman" w:hAnsi="Times New Roman" w:cs="Times New Roman"/>
          <w:sz w:val="24"/>
          <w:szCs w:val="24"/>
          <w:lang w:val="id-ID"/>
        </w:rPr>
        <w:t>MK</w:t>
      </w:r>
      <w:r>
        <w:rPr>
          <w:rStyle w:val="A0"/>
          <w:rFonts w:ascii="Times New Roman" w:hAnsi="Times New Roman" w:cs="Times New Roman"/>
          <w:sz w:val="24"/>
          <w:szCs w:val="24"/>
        </w:rPr>
        <w:t xml:space="preserve"> </w:t>
      </w:r>
      <w:r w:rsidRPr="00100909">
        <w:rPr>
          <w:rStyle w:val="A0"/>
          <w:rFonts w:ascii="Times New Roman" w:hAnsi="Times New Roman" w:cs="Times New Roman"/>
          <w:sz w:val="24"/>
          <w:szCs w:val="24"/>
          <w:lang w:val="id-ID"/>
        </w:rPr>
        <w:t>yang bertaraf internasional untuk menghadapi persaingan di era globalisasi</w:t>
      </w:r>
      <w:r>
        <w:rPr>
          <w:rStyle w:val="A0"/>
          <w:rFonts w:ascii="Times New Roman" w:hAnsi="Times New Roman" w:cs="Times New Roman"/>
          <w:sz w:val="24"/>
          <w:szCs w:val="24"/>
        </w:rPr>
        <w:t xml:space="preserve"> </w:t>
      </w:r>
      <w:r w:rsidR="008F7C1E" w:rsidRPr="00450BCF">
        <w:rPr>
          <w:rStyle w:val="A0"/>
          <w:rFonts w:ascii="Times New Roman" w:hAnsi="Times New Roman" w:cs="Times New Roman"/>
          <w:sz w:val="24"/>
          <w:szCs w:val="24"/>
        </w:rPr>
        <w:fldChar w:fldCharType="begin" w:fldLock="1"/>
      </w:r>
      <w:r w:rsidRPr="00100909">
        <w:rPr>
          <w:rStyle w:val="A0"/>
          <w:rFonts w:ascii="Times New Roman" w:hAnsi="Times New Roman" w:cs="Times New Roman"/>
          <w:sz w:val="24"/>
          <w:szCs w:val="24"/>
          <w:lang w:val="id-ID"/>
        </w:rPr>
        <w:instrText>ADDIN CSL_CITATION { "citationItems" : [ { "id" : "ITEM-1", "itemData" : { "author" : [ { "dropping-particle" : "", "family" : "Doni", "given" : "Muhardiansyah", "non-dropping-particle" : "", "parse-names" : false, "suffix" : "" }, { "dropping-particle" : "", "family" : "Sulistyanto", "given" : "", "non-dropping-particle" : "", "parse-names" : false, "suffix" : "" }, { "dropping-particle" : "", "family" : "Dkk", "given" : "", "non-dropping-particle" : "", "parse-names" : false, "suffix" : "" } ], "id" : "ITEM-1", "issued" : { "date-parts" : [ [ "2010" ] ] }, "title" : "Inovasi Dalam Sistem Pendidikan", "type" : "article-journal" }, "uris" : [ "http://www.mendeley.com/documents/?uuid=818b8e0d-4f50-4781-8e53-c5a34581d2e0" ] } ], "mendeley" : { "formattedCitation" : "(Doni, Sulistyanto, &amp; Dkk, 2010)", "manualFormatting" : "(Doni,  2010 : 6)", "plainTextFormattedCitation" : "(Doni, Sulistyanto, &amp; Dkk, 2010)", "previouslyFormattedCitation" : "(Doni, Sulistyanto, &amp; Dkk, 2010)" }, "properties" : { "noteIndex" : 0 }, "schema" : "https://github.com/citation-style-language/schema/raw/master/csl-citation.json" }</w:instrText>
      </w:r>
      <w:r w:rsidR="008F7C1E" w:rsidRPr="00450BCF">
        <w:rPr>
          <w:rStyle w:val="A0"/>
          <w:rFonts w:ascii="Times New Roman" w:hAnsi="Times New Roman" w:cs="Times New Roman"/>
          <w:sz w:val="24"/>
          <w:szCs w:val="24"/>
        </w:rPr>
        <w:fldChar w:fldCharType="separate"/>
      </w:r>
      <w:r w:rsidRPr="00450BCF">
        <w:rPr>
          <w:rStyle w:val="A0"/>
          <w:rFonts w:ascii="Times New Roman" w:hAnsi="Times New Roman" w:cs="Times New Roman"/>
          <w:noProof/>
          <w:sz w:val="24"/>
          <w:szCs w:val="24"/>
        </w:rPr>
        <w:t>(</w:t>
      </w:r>
      <w:r>
        <w:rPr>
          <w:rStyle w:val="A0"/>
          <w:rFonts w:ascii="Times New Roman" w:hAnsi="Times New Roman" w:cs="Times New Roman"/>
          <w:noProof/>
          <w:sz w:val="24"/>
          <w:szCs w:val="24"/>
        </w:rPr>
        <w:t xml:space="preserve">Muhardiansyah, D., </w:t>
      </w:r>
      <w:r w:rsidRPr="00450BCF">
        <w:rPr>
          <w:rStyle w:val="A0"/>
          <w:rFonts w:ascii="Times New Roman" w:hAnsi="Times New Roman" w:cs="Times New Roman"/>
          <w:noProof/>
          <w:sz w:val="24"/>
          <w:szCs w:val="24"/>
        </w:rPr>
        <w:t>2010</w:t>
      </w:r>
      <w:r w:rsidRPr="00450BCF">
        <w:rPr>
          <w:rStyle w:val="A0"/>
          <w:rFonts w:ascii="Times New Roman" w:hAnsi="Times New Roman" w:cs="Times New Roman"/>
          <w:noProof/>
          <w:sz w:val="24"/>
          <w:szCs w:val="24"/>
          <w:lang w:val="id-ID"/>
        </w:rPr>
        <w:t>: 6</w:t>
      </w:r>
      <w:r w:rsidRPr="00450BCF">
        <w:rPr>
          <w:rStyle w:val="A0"/>
          <w:rFonts w:ascii="Times New Roman" w:hAnsi="Times New Roman" w:cs="Times New Roman"/>
          <w:noProof/>
          <w:sz w:val="24"/>
          <w:szCs w:val="24"/>
        </w:rPr>
        <w:t>)</w:t>
      </w:r>
      <w:r w:rsidR="008F7C1E" w:rsidRPr="00450BCF">
        <w:rPr>
          <w:rStyle w:val="A0"/>
          <w:rFonts w:ascii="Times New Roman" w:hAnsi="Times New Roman" w:cs="Times New Roman"/>
          <w:sz w:val="24"/>
          <w:szCs w:val="24"/>
        </w:rPr>
        <w:fldChar w:fldCharType="end"/>
      </w:r>
      <w:r>
        <w:rPr>
          <w:rStyle w:val="A0"/>
          <w:rFonts w:ascii="Times New Roman" w:hAnsi="Times New Roman" w:cs="Times New Roman"/>
          <w:sz w:val="24"/>
          <w:szCs w:val="24"/>
        </w:rPr>
        <w:t>.</w:t>
      </w:r>
    </w:p>
    <w:p w:rsidR="003D7A12" w:rsidRPr="003752B5" w:rsidRDefault="003D7A12" w:rsidP="004A7F06">
      <w:pPr>
        <w:autoSpaceDE w:val="0"/>
        <w:autoSpaceDN w:val="0"/>
        <w:adjustRightInd w:val="0"/>
        <w:spacing w:after="0" w:line="240" w:lineRule="auto"/>
        <w:ind w:firstLine="630"/>
        <w:jc w:val="both"/>
        <w:rPr>
          <w:rFonts w:ascii="Times New Roman" w:hAnsi="Times New Roman" w:cs="Times New Roman"/>
          <w:sz w:val="24"/>
          <w:szCs w:val="24"/>
        </w:rPr>
      </w:pPr>
      <w:r w:rsidRPr="00431CE6">
        <w:rPr>
          <w:rFonts w:ascii="Times New Roman" w:hAnsi="Times New Roman" w:cs="Times New Roman"/>
          <w:sz w:val="24"/>
          <w:szCs w:val="24"/>
          <w:lang w:val="id-ID"/>
        </w:rPr>
        <w:t>Kesiapan berwirausaha merupakan kemampuan seseorang untuk memberikan respon atau reaksi dalam berwirausaha, baik menyelesaikan pekerjaan berwirausaha sesuai dengan ketentuan atau mempraktikkan tingkah laku berwirausaha. Kesiapan kerja untuk berwirausaha (kesiapan berwirausaha) siswa perlu ditumbuhkan sejak dini, tidak hanya pada tingkat S</w:t>
      </w:r>
      <w:r>
        <w:rPr>
          <w:rFonts w:ascii="Times New Roman" w:hAnsi="Times New Roman" w:cs="Times New Roman"/>
          <w:sz w:val="24"/>
          <w:szCs w:val="24"/>
          <w:lang w:val="id-ID"/>
        </w:rPr>
        <w:t xml:space="preserve">ekolah </w:t>
      </w:r>
      <w:r w:rsidRPr="00431CE6">
        <w:rPr>
          <w:rFonts w:ascii="Times New Roman" w:hAnsi="Times New Roman" w:cs="Times New Roman"/>
          <w:sz w:val="24"/>
          <w:szCs w:val="24"/>
          <w:lang w:val="id-ID"/>
        </w:rPr>
        <w:t>M</w:t>
      </w:r>
      <w:r>
        <w:rPr>
          <w:rFonts w:ascii="Times New Roman" w:hAnsi="Times New Roman" w:cs="Times New Roman"/>
          <w:sz w:val="24"/>
          <w:szCs w:val="24"/>
          <w:lang w:val="id-ID"/>
        </w:rPr>
        <w:t xml:space="preserve">enengah </w:t>
      </w:r>
      <w:r w:rsidRPr="00431CE6">
        <w:rPr>
          <w:rFonts w:ascii="Times New Roman" w:hAnsi="Times New Roman" w:cs="Times New Roman"/>
          <w:sz w:val="24"/>
          <w:szCs w:val="24"/>
          <w:lang w:val="id-ID"/>
        </w:rPr>
        <w:t>K</w:t>
      </w:r>
      <w:r>
        <w:rPr>
          <w:rFonts w:ascii="Times New Roman" w:hAnsi="Times New Roman" w:cs="Times New Roman"/>
          <w:sz w:val="24"/>
          <w:szCs w:val="24"/>
          <w:lang w:val="id-ID"/>
        </w:rPr>
        <w:t>ejuruan</w:t>
      </w:r>
      <w:r>
        <w:rPr>
          <w:rFonts w:ascii="Times New Roman" w:hAnsi="Times New Roman" w:cs="Times New Roman"/>
          <w:sz w:val="24"/>
          <w:szCs w:val="24"/>
        </w:rPr>
        <w:t xml:space="preserve"> </w:t>
      </w:r>
      <w:r w:rsidRPr="00431CE6">
        <w:rPr>
          <w:rFonts w:ascii="Times New Roman" w:hAnsi="Times New Roman" w:cs="Times New Roman"/>
          <w:sz w:val="24"/>
          <w:szCs w:val="24"/>
          <w:lang w:val="id-ID"/>
        </w:rPr>
        <w:t xml:space="preserve">tapi juga pada tingkat pendidikan sebelumnya, tentu saja dengan menyesuaikan pertumbuhan </w:t>
      </w:r>
      <w:r w:rsidRPr="00431CE6">
        <w:rPr>
          <w:rFonts w:ascii="Times New Roman" w:hAnsi="Times New Roman" w:cs="Times New Roman"/>
          <w:sz w:val="24"/>
          <w:szCs w:val="24"/>
          <w:lang w:val="id-ID"/>
        </w:rPr>
        <w:lastRenderedPageBreak/>
        <w:t>dan perkembangan siswa. Kesiapan ini dapat dibentuk selama siswa belajar di SMK</w:t>
      </w:r>
      <w:r>
        <w:rPr>
          <w:rFonts w:ascii="Times New Roman" w:hAnsi="Times New Roman" w:cs="Times New Roman"/>
          <w:sz w:val="24"/>
          <w:szCs w:val="24"/>
        </w:rPr>
        <w:t xml:space="preserve"> </w:t>
      </w:r>
      <w:r w:rsidR="008F7C1E">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"Dewi", "given" : "NI luh Anggita", "non-dropping-particle" : "", "parse-names" : false, "suffix" : "" } ], "container-title" : "program studi pendidikan ekonomi", "id" : "ITEM-1", "issue" : "2", "issued" : { "date-parts" : [ [ "2016" ] ] }, "title" : "PENGARUH SIKAP KEWIRAUSAHAAN TERHADAP KEMAMPUAN MENGELOLA USAHA PADA PESERTA PROGRAM MAHASISWA", "type" : "article-journal", "volume" : "6" }, "uris" : [ "http://www.mendeley.com/documents/?uuid=e54d1338-7029-4141-a988-b428e9fc54c2" ] } ], "mendeley" : { "formattedCitation" : "(Dewi, 2016)", "plainTextFormattedCitation" : "(Dewi, 2016)", "previouslyFormattedCitation" : "(Dewi, 2016)" }, "properties" : { "noteIndex" : 0 }, "schema" : "https://github.com/citation-style-language/schema/raw/master/csl-citation.json" }</w:instrText>
      </w:r>
      <w:r w:rsidR="008F7C1E">
        <w:rPr>
          <w:rFonts w:ascii="Times New Roman" w:hAnsi="Times New Roman" w:cs="Times New Roman"/>
          <w:sz w:val="24"/>
          <w:szCs w:val="24"/>
          <w:lang w:val="id-ID"/>
        </w:rPr>
        <w:fldChar w:fldCharType="separate"/>
      </w:r>
      <w:r w:rsidRPr="00DC40EB">
        <w:rPr>
          <w:rFonts w:ascii="Times New Roman" w:hAnsi="Times New Roman" w:cs="Times New Roman"/>
          <w:noProof/>
          <w:sz w:val="24"/>
          <w:szCs w:val="24"/>
          <w:lang w:val="id-ID"/>
        </w:rPr>
        <w:t>(Dewi, 2016)</w:t>
      </w:r>
      <w:r w:rsidR="008F7C1E">
        <w:rPr>
          <w:rFonts w:ascii="Times New Roman" w:hAnsi="Times New Roman" w:cs="Times New Roman"/>
          <w:sz w:val="24"/>
          <w:szCs w:val="24"/>
          <w:lang w:val="id-ID"/>
        </w:rPr>
        <w:fldChar w:fldCharType="end"/>
      </w:r>
      <w:r>
        <w:rPr>
          <w:rFonts w:ascii="Times New Roman" w:hAnsi="Times New Roman" w:cs="Times New Roman"/>
          <w:sz w:val="24"/>
          <w:szCs w:val="24"/>
        </w:rPr>
        <w:t>.</w:t>
      </w:r>
    </w:p>
    <w:p w:rsidR="003D7A12" w:rsidRDefault="003D7A12" w:rsidP="004A7F06">
      <w:pPr>
        <w:autoSpaceDE w:val="0"/>
        <w:autoSpaceDN w:val="0"/>
        <w:adjustRightInd w:val="0"/>
        <w:spacing w:after="0" w:line="240" w:lineRule="auto"/>
        <w:ind w:firstLine="630"/>
        <w:jc w:val="both"/>
        <w:rPr>
          <w:rFonts w:ascii="Times New Roman" w:hAnsi="Times New Roman" w:cs="Arial"/>
          <w:sz w:val="24"/>
          <w:szCs w:val="24"/>
          <w:lang w:val="id-ID"/>
        </w:rPr>
      </w:pPr>
      <w:r w:rsidRPr="004E2B43">
        <w:rPr>
          <w:rFonts w:ascii="Times New Roman" w:hAnsi="Times New Roman" w:cs="Arial"/>
          <w:sz w:val="24"/>
          <w:szCs w:val="24"/>
          <w:lang w:val="id-ID"/>
        </w:rPr>
        <w:t>Tujuan Pendidikan S</w:t>
      </w:r>
      <w:r>
        <w:rPr>
          <w:rFonts w:ascii="Times New Roman" w:hAnsi="Times New Roman" w:cs="Arial"/>
          <w:sz w:val="24"/>
          <w:szCs w:val="24"/>
          <w:lang w:val="id-ID"/>
        </w:rPr>
        <w:t xml:space="preserve">ekolah </w:t>
      </w:r>
      <w:r w:rsidRPr="004E2B43">
        <w:rPr>
          <w:rFonts w:ascii="Times New Roman" w:hAnsi="Times New Roman" w:cs="Arial"/>
          <w:sz w:val="24"/>
          <w:szCs w:val="24"/>
          <w:lang w:val="id-ID"/>
        </w:rPr>
        <w:t>M</w:t>
      </w:r>
      <w:r>
        <w:rPr>
          <w:rFonts w:ascii="Times New Roman" w:hAnsi="Times New Roman" w:cs="Arial"/>
          <w:sz w:val="24"/>
          <w:szCs w:val="24"/>
          <w:lang w:val="id-ID"/>
        </w:rPr>
        <w:t>enengah</w:t>
      </w:r>
      <w:r>
        <w:rPr>
          <w:rFonts w:ascii="Times New Roman" w:hAnsi="Times New Roman" w:cs="Arial"/>
          <w:sz w:val="24"/>
          <w:szCs w:val="24"/>
        </w:rPr>
        <w:t xml:space="preserve"> K</w:t>
      </w:r>
      <w:r>
        <w:rPr>
          <w:rFonts w:ascii="Times New Roman" w:hAnsi="Times New Roman" w:cs="Arial"/>
          <w:sz w:val="24"/>
          <w:szCs w:val="24"/>
          <w:lang w:val="id-ID"/>
        </w:rPr>
        <w:t>ejuruan</w:t>
      </w:r>
      <w:r>
        <w:rPr>
          <w:rFonts w:ascii="Times New Roman" w:hAnsi="Times New Roman" w:cs="Arial"/>
          <w:sz w:val="24"/>
          <w:szCs w:val="24"/>
        </w:rPr>
        <w:t xml:space="preserve"> </w:t>
      </w:r>
      <w:r w:rsidRPr="004E2B43">
        <w:rPr>
          <w:rFonts w:ascii="Times New Roman" w:hAnsi="Times New Roman" w:cs="Arial"/>
          <w:sz w:val="24"/>
          <w:szCs w:val="24"/>
          <w:lang w:val="id-ID"/>
        </w:rPr>
        <w:t>yang tercantum dalam P</w:t>
      </w:r>
      <w:r>
        <w:rPr>
          <w:rFonts w:ascii="Times New Roman" w:hAnsi="Times New Roman" w:cs="Arial"/>
          <w:sz w:val="24"/>
          <w:szCs w:val="24"/>
          <w:lang w:val="id-ID"/>
        </w:rPr>
        <w:t xml:space="preserve">eraturan </w:t>
      </w:r>
      <w:r w:rsidRPr="004E2B43">
        <w:rPr>
          <w:rFonts w:ascii="Times New Roman" w:hAnsi="Times New Roman" w:cs="Arial"/>
          <w:sz w:val="24"/>
          <w:szCs w:val="24"/>
          <w:lang w:val="id-ID"/>
        </w:rPr>
        <w:t>P</w:t>
      </w:r>
      <w:r>
        <w:rPr>
          <w:rFonts w:ascii="Times New Roman" w:hAnsi="Times New Roman" w:cs="Arial"/>
          <w:sz w:val="24"/>
          <w:szCs w:val="24"/>
          <w:lang w:val="id-ID"/>
        </w:rPr>
        <w:t>emerintah No. 29 Tahun 1990 yaitu</w:t>
      </w:r>
      <w:r>
        <w:rPr>
          <w:rFonts w:ascii="Times New Roman" w:hAnsi="Times New Roman" w:cs="Arial"/>
          <w:sz w:val="24"/>
          <w:szCs w:val="24"/>
        </w:rPr>
        <w:t>:</w:t>
      </w:r>
      <w:r w:rsidRPr="004E2B43">
        <w:rPr>
          <w:rFonts w:ascii="Times New Roman" w:hAnsi="Times New Roman" w:cs="Arial"/>
          <w:sz w:val="24"/>
          <w:szCs w:val="24"/>
          <w:lang w:val="id-ID"/>
        </w:rPr>
        <w:t xml:space="preserve"> </w:t>
      </w:r>
      <w:r>
        <w:rPr>
          <w:rFonts w:ascii="Times New Roman" w:hAnsi="Times New Roman" w:cs="Arial"/>
          <w:sz w:val="24"/>
          <w:szCs w:val="24"/>
          <w:lang w:val="id-ID"/>
        </w:rPr>
        <w:t>pendidikan menengah kejuruan men</w:t>
      </w:r>
      <w:r>
        <w:rPr>
          <w:rFonts w:ascii="Times New Roman" w:hAnsi="Times New Roman" w:cs="Arial"/>
          <w:sz w:val="24"/>
          <w:szCs w:val="24"/>
        </w:rPr>
        <w:t>g</w:t>
      </w:r>
      <w:r>
        <w:rPr>
          <w:rFonts w:ascii="Times New Roman" w:hAnsi="Times New Roman" w:cs="Arial"/>
          <w:sz w:val="24"/>
          <w:szCs w:val="24"/>
          <w:lang w:val="id-ID"/>
        </w:rPr>
        <w:t>utamakan penyiapan siswa untuk memasuki lapangan kerja serta mengembangkan sikap profesional.</w:t>
      </w:r>
    </w:p>
    <w:p w:rsidR="003D7A12" w:rsidRDefault="003D7A12" w:rsidP="004A7F06">
      <w:pPr>
        <w:pStyle w:val="ListParagraph"/>
        <w:autoSpaceDE w:val="0"/>
        <w:autoSpaceDN w:val="0"/>
        <w:adjustRightInd w:val="0"/>
        <w:spacing w:after="0" w:line="240" w:lineRule="auto"/>
        <w:ind w:left="0" w:firstLine="709"/>
        <w:jc w:val="both"/>
        <w:rPr>
          <w:rFonts w:ascii="Times New Roman" w:hAnsi="Times New Roman" w:cs="Times New Roman"/>
          <w:bCs/>
          <w:sz w:val="24"/>
          <w:szCs w:val="24"/>
          <w:lang w:val="id-ID"/>
        </w:rPr>
      </w:pPr>
      <w:proofErr w:type="gramStart"/>
      <w:r>
        <w:rPr>
          <w:rFonts w:ascii="Times New Roman" w:hAnsi="Times New Roman" w:cs="Times New Roman"/>
          <w:bCs/>
          <w:sz w:val="24"/>
          <w:szCs w:val="24"/>
        </w:rPr>
        <w:t>Skinner berpandangan bahwa belajar adalah suatu perilaku.</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Pada saat orang belajar, maka responnya menjadi lebih baik, sebaliknya bila tidak belajar, maka responnya menurun</w:t>
      </w:r>
      <w:r>
        <w:rPr>
          <w:rFonts w:ascii="Times New Roman" w:hAnsi="Times New Roman" w:cs="Times New Roman"/>
          <w:bCs/>
          <w:sz w:val="24"/>
          <w:szCs w:val="24"/>
          <w:lang w:val="id-ID"/>
        </w:rPr>
        <w:t>.</w:t>
      </w:r>
      <w:proofErr w:type="gramEnd"/>
      <w:r>
        <w:rPr>
          <w:rFonts w:ascii="Times New Roman" w:hAnsi="Times New Roman" w:cs="Times New Roman"/>
          <w:bCs/>
          <w:sz w:val="24"/>
          <w:szCs w:val="24"/>
          <w:lang w:val="id-ID"/>
        </w:rPr>
        <w:t xml:space="preserve"> Sedangkan menurut </w:t>
      </w:r>
      <w:r>
        <w:rPr>
          <w:rFonts w:ascii="Times New Roman" w:hAnsi="Times New Roman" w:cs="Times New Roman"/>
          <w:bCs/>
          <w:sz w:val="24"/>
          <w:szCs w:val="24"/>
        </w:rPr>
        <w:t xml:space="preserve">Gagne berpendapat bahwa belajar merupakan kegiatan yang kompleks, hasil belajar berupa kapabilitas. Setelah belajar orang memiliki keterampilan, pengetahuan, sikap dan nilai (Dimyati </w:t>
      </w:r>
      <w:proofErr w:type="gramStart"/>
      <w:r>
        <w:rPr>
          <w:rFonts w:ascii="Times New Roman" w:hAnsi="Times New Roman" w:cs="Times New Roman"/>
          <w:bCs/>
          <w:sz w:val="24"/>
          <w:szCs w:val="24"/>
          <w:lang w:val="id-ID"/>
        </w:rPr>
        <w:t>&amp;  Mujiono</w:t>
      </w:r>
      <w:proofErr w:type="gramEnd"/>
      <w:r>
        <w:rPr>
          <w:rFonts w:ascii="Times New Roman" w:hAnsi="Times New Roman" w:cs="Times New Roman"/>
          <w:bCs/>
          <w:sz w:val="24"/>
          <w:szCs w:val="24"/>
          <w:lang w:val="id-ID"/>
        </w:rPr>
        <w:t xml:space="preserve">, </w:t>
      </w:r>
      <w:r>
        <w:rPr>
          <w:rFonts w:ascii="Times New Roman" w:hAnsi="Times New Roman" w:cs="Times New Roman"/>
          <w:bCs/>
          <w:sz w:val="24"/>
          <w:szCs w:val="24"/>
        </w:rPr>
        <w:t>2009).</w:t>
      </w:r>
    </w:p>
    <w:p w:rsidR="003D7A12" w:rsidRDefault="003D7A12" w:rsidP="004A7F06">
      <w:pPr>
        <w:pStyle w:val="ListParagraph"/>
        <w:autoSpaceDE w:val="0"/>
        <w:autoSpaceDN w:val="0"/>
        <w:adjustRightInd w:val="0"/>
        <w:spacing w:after="0" w:line="240" w:lineRule="auto"/>
        <w:ind w:left="0" w:firstLine="709"/>
        <w:jc w:val="both"/>
        <w:rPr>
          <w:rFonts w:ascii="Times New Roman" w:hAnsi="Times New Roman" w:cs="Times New Roman"/>
          <w:bCs/>
          <w:sz w:val="24"/>
          <w:szCs w:val="24"/>
        </w:rPr>
      </w:pPr>
      <w:r w:rsidRPr="00D918F0">
        <w:rPr>
          <w:rFonts w:ascii="Times New Roman" w:hAnsi="Times New Roman" w:cs="Times New Roman"/>
          <w:bCs/>
          <w:sz w:val="24"/>
          <w:szCs w:val="24"/>
          <w:lang w:val="id-ID"/>
        </w:rPr>
        <w:t xml:space="preserve">Berdasarkan teori belajar, pembelajaran adalah upaya mengorganisasi lingkungan untuk menciptakan kondisi belajar bagi peserta didik, upaya </w:t>
      </w:r>
      <w:r>
        <w:rPr>
          <w:rFonts w:ascii="Times New Roman" w:hAnsi="Times New Roman" w:cs="Times New Roman"/>
          <w:bCs/>
          <w:sz w:val="24"/>
          <w:szCs w:val="24"/>
          <w:lang w:val="id-ID"/>
        </w:rPr>
        <w:t>untuk mempersiapkan siswa</w:t>
      </w:r>
      <w:r w:rsidRPr="00D918F0">
        <w:rPr>
          <w:rFonts w:ascii="Times New Roman" w:hAnsi="Times New Roman" w:cs="Times New Roman"/>
          <w:bCs/>
          <w:sz w:val="24"/>
          <w:szCs w:val="24"/>
          <w:lang w:val="id-ID"/>
        </w:rPr>
        <w:t xml:space="preserve"> untuk menjadi warga masyarakat yang baik dan suatu proses membantu siswa menghadapi kehidupan masyarakat s</w:t>
      </w:r>
      <w:r>
        <w:rPr>
          <w:rFonts w:ascii="Times New Roman" w:hAnsi="Times New Roman" w:cs="Times New Roman"/>
          <w:bCs/>
          <w:sz w:val="24"/>
          <w:szCs w:val="24"/>
          <w:lang w:val="id-ID"/>
        </w:rPr>
        <w:t>ehari hari (Aqib,</w:t>
      </w:r>
      <w:r>
        <w:rPr>
          <w:rFonts w:ascii="Times New Roman" w:hAnsi="Times New Roman" w:cs="Times New Roman"/>
          <w:bCs/>
          <w:sz w:val="24"/>
          <w:szCs w:val="24"/>
        </w:rPr>
        <w:t xml:space="preserve"> Z., </w:t>
      </w:r>
      <w:r>
        <w:rPr>
          <w:rFonts w:ascii="Times New Roman" w:hAnsi="Times New Roman" w:cs="Times New Roman"/>
          <w:bCs/>
          <w:sz w:val="24"/>
          <w:szCs w:val="24"/>
          <w:lang w:val="id-ID"/>
        </w:rPr>
        <w:t>2012</w:t>
      </w:r>
      <w:r w:rsidRPr="00D918F0">
        <w:rPr>
          <w:rFonts w:ascii="Times New Roman" w:hAnsi="Times New Roman" w:cs="Times New Roman"/>
          <w:bCs/>
          <w:sz w:val="24"/>
          <w:szCs w:val="24"/>
          <w:lang w:val="id-ID"/>
        </w:rPr>
        <w:t>)</w:t>
      </w:r>
      <w:r>
        <w:rPr>
          <w:rFonts w:ascii="Times New Roman" w:hAnsi="Times New Roman" w:cs="Times New Roman"/>
          <w:bCs/>
          <w:sz w:val="24"/>
          <w:szCs w:val="24"/>
        </w:rPr>
        <w:t xml:space="preserve">. </w:t>
      </w:r>
    </w:p>
    <w:p w:rsidR="003D7A12" w:rsidRDefault="003D7A12" w:rsidP="004A7F06">
      <w:pPr>
        <w:autoSpaceDE w:val="0"/>
        <w:autoSpaceDN w:val="0"/>
        <w:adjustRightInd w:val="0"/>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Sardiman </w:t>
      </w:r>
      <w:r w:rsidRPr="00BA3519">
        <w:rPr>
          <w:rFonts w:ascii="Times New Roman" w:hAnsi="Times New Roman" w:cs="Times New Roman"/>
          <w:sz w:val="24"/>
          <w:szCs w:val="24"/>
          <w:lang w:val="id-ID"/>
        </w:rPr>
        <w:t xml:space="preserve">dalam </w:t>
      </w:r>
      <w:r w:rsidR="008F7C1E" w:rsidRPr="00BA3519">
        <w:rPr>
          <w:rFonts w:ascii="Times New Roman" w:hAnsi="Times New Roman" w:cs="Times New Roman"/>
          <w:sz w:val="24"/>
          <w:szCs w:val="24"/>
          <w:lang w:val="id-ID"/>
        </w:rPr>
        <w:fldChar w:fldCharType="begin" w:fldLock="1"/>
      </w:r>
      <w:r w:rsidRPr="00BA3519">
        <w:rPr>
          <w:rFonts w:ascii="Times New Roman" w:hAnsi="Times New Roman" w:cs="Times New Roman"/>
          <w:sz w:val="24"/>
          <w:szCs w:val="24"/>
          <w:lang w:val="id-ID"/>
        </w:rPr>
        <w:instrText>ADDIN CSL_CITATION { "citationItems" : [ { "id" : "ITEM-1", "itemData" : { "ISBN" : "0813486181", "author" : [ { "dropping-particle" : "", "family" : "Nurbaya", "given" : "Siti", "non-dropping-particle" : "", "parse-names" : false, "suffix" : "" }, { "dropping-particle" : "", "family" : "Moerdiyanto", "given" : "", "non-dropping-particle" : "", "parse-names" : false, "suffix" : "" } ], "id" : "ITEM-1", "issued" : { "date-parts" : [ [ "2012" ] ] }, "page" : "1-21", "title" : "FAKTOR-FAKTOR YANG MEMPENGARUHI KESIAPAN BERWIRAUSAHA SISWA KELAS XII SMKN BARABAI KABUPATEN HULU SUNGAI TENGAH KALIMANTAN SELATAN", "type" : "article-journal" }, "uris" : [ "http://www.mendeley.com/documents/?uuid=5c52c3f5-e848-4b0f-9e82-d395d36f21cf" ] } ], "mendeley" : { "formattedCitation" : "(Nurbaya &amp; Moerdiyanto, 2012)", "manualFormatting" : "Nurbaya, 2012 : 5)", "plainTextFormattedCitation" : "(Nurbaya &amp; Moerdiyanto, 2012)", "previouslyFormattedCitation" : "(Nurbaya &amp; Moerdiyanto, 2012)" }, "properties" : { "noteIndex" : 0 }, "schema" : "https://github.com/citation-style-language/schema/raw/master/csl-citation.json" }</w:instrText>
      </w:r>
      <w:r w:rsidR="008F7C1E" w:rsidRPr="00BA3519">
        <w:rPr>
          <w:rFonts w:ascii="Times New Roman" w:hAnsi="Times New Roman" w:cs="Times New Roman"/>
          <w:sz w:val="24"/>
          <w:szCs w:val="24"/>
          <w:lang w:val="id-ID"/>
        </w:rPr>
        <w:fldChar w:fldCharType="separate"/>
      </w:r>
      <w:r w:rsidRPr="00BA3519">
        <w:rPr>
          <w:rFonts w:ascii="Times New Roman" w:hAnsi="Times New Roman" w:cs="Times New Roman"/>
          <w:noProof/>
          <w:sz w:val="24"/>
          <w:szCs w:val="24"/>
          <w:lang w:val="id-ID"/>
        </w:rPr>
        <w:t>Nurbaya,</w:t>
      </w:r>
      <w:r>
        <w:rPr>
          <w:rFonts w:ascii="Times New Roman" w:hAnsi="Times New Roman" w:cs="Times New Roman"/>
          <w:noProof/>
          <w:sz w:val="24"/>
          <w:szCs w:val="24"/>
        </w:rPr>
        <w:t xml:space="preserve"> S. (</w:t>
      </w:r>
      <w:r w:rsidRPr="00BA3519">
        <w:rPr>
          <w:rFonts w:ascii="Times New Roman" w:hAnsi="Times New Roman" w:cs="Times New Roman"/>
          <w:noProof/>
          <w:sz w:val="24"/>
          <w:szCs w:val="24"/>
          <w:lang w:val="id-ID"/>
        </w:rPr>
        <w:t>2012)</w:t>
      </w:r>
      <w:r w:rsidR="008F7C1E" w:rsidRPr="00BA3519">
        <w:rPr>
          <w:rFonts w:ascii="Times New Roman" w:hAnsi="Times New Roman" w:cs="Times New Roman"/>
          <w:sz w:val="24"/>
          <w:szCs w:val="24"/>
          <w:lang w:val="id-ID"/>
        </w:rPr>
        <w:fldChar w:fldCharType="end"/>
      </w:r>
      <w:r w:rsidRPr="00BA3519">
        <w:rPr>
          <w:rFonts w:ascii="Times New Roman" w:hAnsi="Times New Roman" w:cs="Times New Roman"/>
          <w:sz w:val="24"/>
          <w:szCs w:val="24"/>
          <w:lang w:val="id-ID"/>
        </w:rPr>
        <w:t xml:space="preserve"> f</w:t>
      </w:r>
      <w:r w:rsidRPr="00BA3519">
        <w:rPr>
          <w:rFonts w:ascii="Times New Roman" w:hAnsi="Times New Roman" w:cs="Times New Roman"/>
          <w:sz w:val="24"/>
          <w:szCs w:val="24"/>
        </w:rPr>
        <w:t xml:space="preserve">aktor </w:t>
      </w:r>
      <w:proofErr w:type="gramStart"/>
      <w:r w:rsidRPr="00BA3519">
        <w:rPr>
          <w:rFonts w:ascii="Times New Roman" w:hAnsi="Times New Roman" w:cs="Times New Roman"/>
          <w:sz w:val="24"/>
          <w:szCs w:val="24"/>
        </w:rPr>
        <w:t>lain</w:t>
      </w:r>
      <w:proofErr w:type="gramEnd"/>
      <w:r w:rsidRPr="00BA3519">
        <w:rPr>
          <w:rFonts w:ascii="Times New Roman" w:hAnsi="Times New Roman" w:cs="Times New Roman"/>
          <w:sz w:val="24"/>
          <w:szCs w:val="24"/>
        </w:rPr>
        <w:t xml:space="preserve"> yang menentukan berhasil tidaknya siswa dalam proses belajar adalah motivasi belajar. </w:t>
      </w:r>
      <w:proofErr w:type="gramStart"/>
      <w:r w:rsidRPr="00BA3519">
        <w:rPr>
          <w:rFonts w:ascii="Times New Roman" w:hAnsi="Times New Roman" w:cs="Times New Roman"/>
          <w:sz w:val="24"/>
          <w:szCs w:val="24"/>
        </w:rPr>
        <w:t>Dalam kegiatan belajar, motivasi merupakan keseluruhan daya penggerak di dalam diri siswa yang menimbulkan kegiatan belajar, yang menjamin kelangsungan dari kegiatan belajar</w:t>
      </w:r>
      <w:r w:rsidRPr="00BA3519">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Berbicara tentang pembelajaran maka di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situ ada beberapa objek yang saling </w:t>
      </w:r>
      <w:r>
        <w:rPr>
          <w:rFonts w:ascii="Times New Roman" w:hAnsi="Times New Roman" w:cs="Times New Roman"/>
          <w:sz w:val="24"/>
          <w:szCs w:val="24"/>
          <w:lang w:val="id-ID"/>
        </w:rPr>
        <w:lastRenderedPageBreak/>
        <w:t>bergantungan</w:t>
      </w:r>
      <w:r>
        <w:rPr>
          <w:rFonts w:ascii="Times New Roman" w:hAnsi="Times New Roman" w:cs="Times New Roman"/>
          <w:sz w:val="24"/>
          <w:szCs w:val="24"/>
        </w:rPr>
        <w:t>, y</w:t>
      </w:r>
      <w:r>
        <w:rPr>
          <w:rFonts w:ascii="Times New Roman" w:hAnsi="Times New Roman" w:cs="Times New Roman"/>
          <w:sz w:val="24"/>
          <w:szCs w:val="24"/>
          <w:lang w:val="id-ID"/>
        </w:rPr>
        <w:t>aitu</w:t>
      </w:r>
      <w:r>
        <w:rPr>
          <w:rFonts w:ascii="Times New Roman" w:hAnsi="Times New Roman" w:cs="Times New Roman"/>
          <w:sz w:val="24"/>
          <w:szCs w:val="24"/>
        </w:rPr>
        <w:t xml:space="preserve"> </w:t>
      </w:r>
      <w:r>
        <w:rPr>
          <w:rFonts w:ascii="Times New Roman" w:hAnsi="Times New Roman" w:cs="Times New Roman"/>
          <w:sz w:val="24"/>
          <w:szCs w:val="24"/>
          <w:lang w:val="id-ID"/>
        </w:rPr>
        <w:t>siswa (peserta didik) dan guru (pendidik).</w:t>
      </w:r>
    </w:p>
    <w:p w:rsidR="003D7A12" w:rsidRDefault="003D7A12" w:rsidP="004A7F06">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w:t>
      </w:r>
      <w:r>
        <w:rPr>
          <w:rFonts w:ascii="Times New Roman" w:hAnsi="Times New Roman" w:cs="Times New Roman"/>
          <w:sz w:val="24"/>
          <w:szCs w:val="24"/>
        </w:rPr>
        <w:t>i</w:t>
      </w:r>
      <w:r>
        <w:rPr>
          <w:rFonts w:ascii="Times New Roman" w:hAnsi="Times New Roman" w:cs="Times New Roman"/>
          <w:sz w:val="24"/>
          <w:szCs w:val="24"/>
          <w:lang w:val="id-ID"/>
        </w:rPr>
        <w:t>siplin ilmu kewirausahaan adalah suatu disiplin ilmu yang mempelajari tentang nilai, kemampuan (</w:t>
      </w:r>
      <w:r w:rsidRPr="003A1793">
        <w:rPr>
          <w:rFonts w:ascii="Times New Roman" w:hAnsi="Times New Roman" w:cs="Times New Roman"/>
          <w:i/>
          <w:iCs/>
          <w:sz w:val="24"/>
          <w:szCs w:val="24"/>
          <w:lang w:val="id-ID"/>
        </w:rPr>
        <w:t>Ability</w:t>
      </w:r>
      <w:r>
        <w:rPr>
          <w:rFonts w:ascii="Times New Roman" w:hAnsi="Times New Roman" w:cs="Times New Roman"/>
          <w:sz w:val="24"/>
          <w:szCs w:val="24"/>
          <w:lang w:val="id-ID"/>
        </w:rPr>
        <w:t>), dan perilaku seorang untuk memperoleh peluang dengan berbagai resiko yang mungkin dihadapinya.</w:t>
      </w:r>
    </w:p>
    <w:p w:rsidR="003D7A12" w:rsidRPr="009D4C0F" w:rsidRDefault="003D7A12" w:rsidP="004A7F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Dahulu kewirausahaan dianggap hanya dapat dilakukan melalui pengalaman langsung di</w:t>
      </w:r>
      <w:r>
        <w:rPr>
          <w:rFonts w:ascii="Times New Roman" w:hAnsi="Times New Roman" w:cs="Times New Roman"/>
          <w:sz w:val="24"/>
          <w:szCs w:val="24"/>
        </w:rPr>
        <w:t xml:space="preserve"> </w:t>
      </w:r>
      <w:r>
        <w:rPr>
          <w:rFonts w:ascii="Times New Roman" w:hAnsi="Times New Roman" w:cs="Times New Roman"/>
          <w:sz w:val="24"/>
          <w:szCs w:val="24"/>
          <w:lang w:val="id-ID"/>
        </w:rPr>
        <w:t>lapangan dan merupakan bakat yang dibawa sejak lahir, sehingga kewirausahaan tidak dapat dipelajari dan diajarkan. Sekarang kewirausahaan bukan hanya urusan lapangan, m</w:t>
      </w:r>
      <w:r>
        <w:rPr>
          <w:rFonts w:ascii="Times New Roman" w:hAnsi="Times New Roman" w:cs="Times New Roman"/>
          <w:sz w:val="24"/>
          <w:szCs w:val="24"/>
        </w:rPr>
        <w:t>e</w:t>
      </w:r>
      <w:r>
        <w:rPr>
          <w:rFonts w:ascii="Times New Roman" w:hAnsi="Times New Roman" w:cs="Times New Roman"/>
          <w:sz w:val="24"/>
          <w:szCs w:val="24"/>
          <w:lang w:val="id-ID"/>
        </w:rPr>
        <w:t>lainkan disiplin ilmu yang yang dapat dipelajari dan diajarkan (Rusdiana, 2013)</w:t>
      </w:r>
      <w:r>
        <w:rPr>
          <w:rFonts w:ascii="Times New Roman" w:hAnsi="Times New Roman" w:cs="Times New Roman"/>
          <w:sz w:val="24"/>
          <w:szCs w:val="24"/>
        </w:rPr>
        <w:t>.</w:t>
      </w:r>
    </w:p>
    <w:p w:rsidR="003D7A12" w:rsidRDefault="003D7A12" w:rsidP="004A7F06">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dunia pendidikan, jiwa kewirausahaan juga menjadi penentu keberhasilan siswa </w:t>
      </w:r>
      <w:r>
        <w:rPr>
          <w:rFonts w:ascii="Times New Roman" w:hAnsi="Times New Roman" w:cs="Times New Roman"/>
          <w:sz w:val="24"/>
          <w:szCs w:val="24"/>
        </w:rPr>
        <w:t>di masa depan</w:t>
      </w:r>
      <w:r>
        <w:rPr>
          <w:rFonts w:ascii="Times New Roman" w:hAnsi="Times New Roman" w:cs="Times New Roman"/>
          <w:sz w:val="24"/>
          <w:szCs w:val="24"/>
          <w:lang w:val="id-ID"/>
        </w:rPr>
        <w:t>. Hasil studi cepat tentang pendidikan kewirausahaan dan pendidikan dasar dan menengah dilakukan oleh Pusat Kebijakan dan Inovasi pendidikan Kemendiknes (27 Mei 2010) mendapatkan informasi bahwa pendidikan kewirausahaan mampu menghasilkan p</w:t>
      </w:r>
      <w:r>
        <w:rPr>
          <w:rFonts w:ascii="Times New Roman" w:hAnsi="Times New Roman" w:cs="Times New Roman"/>
          <w:sz w:val="24"/>
          <w:szCs w:val="24"/>
        </w:rPr>
        <w:t>er</w:t>
      </w:r>
      <w:r>
        <w:rPr>
          <w:rFonts w:ascii="Times New Roman" w:hAnsi="Times New Roman" w:cs="Times New Roman"/>
          <w:sz w:val="24"/>
          <w:szCs w:val="24"/>
          <w:lang w:val="id-ID"/>
        </w:rPr>
        <w:t xml:space="preserve">sepsi positif  akan profesi sebagai wirausaha. </w:t>
      </w:r>
    </w:p>
    <w:p w:rsidR="003D7A12" w:rsidRDefault="003D7A12" w:rsidP="004A7F06">
      <w:pPr>
        <w:autoSpaceDE w:val="0"/>
        <w:autoSpaceDN w:val="0"/>
        <w:adjustRightInd w:val="0"/>
        <w:spacing w:after="0" w:line="240" w:lineRule="auto"/>
        <w:ind w:firstLine="709"/>
        <w:jc w:val="both"/>
        <w:rPr>
          <w:rFonts w:ascii="Times New Roman" w:hAnsi="Times New Roman" w:cs="Times New Roman"/>
          <w:bCs/>
          <w:sz w:val="24"/>
          <w:szCs w:val="24"/>
          <w:lang w:val="id-ID"/>
        </w:rPr>
      </w:pPr>
      <w:proofErr w:type="gramStart"/>
      <w:r w:rsidRPr="00993AFE">
        <w:rPr>
          <w:rFonts w:ascii="Times New Roman" w:hAnsi="Times New Roman" w:cs="Times New Roman"/>
          <w:bCs/>
          <w:sz w:val="24"/>
          <w:szCs w:val="24"/>
        </w:rPr>
        <w:t>Sikap adalah salah satu istilah bidang</w:t>
      </w:r>
      <w:r>
        <w:rPr>
          <w:rFonts w:ascii="Times New Roman" w:hAnsi="Times New Roman" w:cs="Times New Roman"/>
          <w:bCs/>
          <w:sz w:val="24"/>
          <w:szCs w:val="24"/>
        </w:rPr>
        <w:t xml:space="preserve"> </w:t>
      </w:r>
      <w:r w:rsidRPr="00993AFE">
        <w:rPr>
          <w:rFonts w:ascii="Times New Roman" w:hAnsi="Times New Roman" w:cs="Times New Roman"/>
          <w:bCs/>
          <w:sz w:val="24"/>
          <w:szCs w:val="24"/>
        </w:rPr>
        <w:t>psikologi yang berhubungan dengan persepsi dan tingkah laku.</w:t>
      </w:r>
      <w:proofErr w:type="gramEnd"/>
      <w:r w:rsidRPr="00993AFE">
        <w:rPr>
          <w:rFonts w:ascii="Times New Roman" w:hAnsi="Times New Roman" w:cs="Times New Roman"/>
          <w:bCs/>
          <w:sz w:val="24"/>
          <w:szCs w:val="24"/>
        </w:rPr>
        <w:t xml:space="preserve"> </w:t>
      </w:r>
      <w:proofErr w:type="gramStart"/>
      <w:r w:rsidRPr="00993AFE">
        <w:rPr>
          <w:rFonts w:ascii="Times New Roman" w:hAnsi="Times New Roman" w:cs="Times New Roman"/>
          <w:bCs/>
          <w:sz w:val="24"/>
          <w:szCs w:val="24"/>
        </w:rPr>
        <w:t xml:space="preserve">Istilah sikap dalam bahasa Inggris disebut </w:t>
      </w:r>
      <w:r w:rsidRPr="00C14F15">
        <w:rPr>
          <w:rFonts w:ascii="Times New Roman" w:hAnsi="Times New Roman" w:cs="Times New Roman"/>
          <w:bCs/>
          <w:i/>
          <w:iCs/>
          <w:sz w:val="24"/>
          <w:szCs w:val="24"/>
        </w:rPr>
        <w:t>attitude</w:t>
      </w:r>
      <w:r w:rsidRPr="00993AFE">
        <w:rPr>
          <w:rFonts w:ascii="Times New Roman" w:hAnsi="Times New Roman" w:cs="Times New Roman"/>
          <w:bCs/>
          <w:sz w:val="24"/>
          <w:szCs w:val="24"/>
        </w:rPr>
        <w:t>.</w:t>
      </w:r>
      <w:proofErr w:type="gramEnd"/>
      <w:r w:rsidRPr="00993AFE">
        <w:rPr>
          <w:rFonts w:ascii="Times New Roman" w:hAnsi="Times New Roman" w:cs="Times New Roman"/>
          <w:bCs/>
          <w:sz w:val="24"/>
          <w:szCs w:val="24"/>
        </w:rPr>
        <w:t xml:space="preserve"> </w:t>
      </w:r>
      <w:r w:rsidRPr="00C14F15">
        <w:rPr>
          <w:rFonts w:ascii="Times New Roman" w:hAnsi="Times New Roman" w:cs="Times New Roman"/>
          <w:bCs/>
          <w:i/>
          <w:iCs/>
          <w:sz w:val="24"/>
          <w:szCs w:val="24"/>
        </w:rPr>
        <w:t>Attitude</w:t>
      </w:r>
      <w:r w:rsidRPr="00993AFE">
        <w:rPr>
          <w:rFonts w:ascii="Times New Roman" w:hAnsi="Times New Roman" w:cs="Times New Roman"/>
          <w:bCs/>
          <w:sz w:val="24"/>
          <w:szCs w:val="24"/>
        </w:rPr>
        <w:t xml:space="preserve"> adalah suatu </w:t>
      </w:r>
      <w:proofErr w:type="gramStart"/>
      <w:r w:rsidRPr="00993AFE">
        <w:rPr>
          <w:rFonts w:ascii="Times New Roman" w:hAnsi="Times New Roman" w:cs="Times New Roman"/>
          <w:bCs/>
          <w:sz w:val="24"/>
          <w:szCs w:val="24"/>
        </w:rPr>
        <w:t>cara</w:t>
      </w:r>
      <w:proofErr w:type="gramEnd"/>
      <w:r w:rsidRPr="00993AFE">
        <w:rPr>
          <w:rFonts w:ascii="Times New Roman" w:hAnsi="Times New Roman" w:cs="Times New Roman"/>
          <w:bCs/>
          <w:sz w:val="24"/>
          <w:szCs w:val="24"/>
        </w:rPr>
        <w:t xml:space="preserve"> bereaksi terhadap suatu perangsang. </w:t>
      </w:r>
      <w:proofErr w:type="gramStart"/>
      <w:r w:rsidRPr="00993AFE">
        <w:rPr>
          <w:rFonts w:ascii="Times New Roman" w:hAnsi="Times New Roman" w:cs="Times New Roman"/>
          <w:bCs/>
          <w:sz w:val="24"/>
          <w:szCs w:val="24"/>
        </w:rPr>
        <w:t>Suatu kecenderungan untuk bereaksi terhadap suatu perangsang atau situasi yang dihadapi.</w:t>
      </w:r>
      <w:proofErr w:type="gramEnd"/>
      <w:r>
        <w:rPr>
          <w:rFonts w:ascii="Times New Roman" w:hAnsi="Times New Roman" w:cs="Times New Roman"/>
          <w:bCs/>
          <w:sz w:val="24"/>
          <w:szCs w:val="24"/>
        </w:rPr>
        <w:t xml:space="preserve"> </w:t>
      </w:r>
      <w:proofErr w:type="gramStart"/>
      <w:r w:rsidRPr="005450AF">
        <w:rPr>
          <w:rFonts w:ascii="Times New Roman" w:hAnsi="Times New Roman" w:cs="Times New Roman"/>
          <w:bCs/>
          <w:sz w:val="24"/>
          <w:szCs w:val="24"/>
        </w:rPr>
        <w:t>Sikap juga diartikan sebagai "suatu</w:t>
      </w:r>
      <w:r>
        <w:rPr>
          <w:rFonts w:ascii="Times New Roman" w:hAnsi="Times New Roman" w:cs="Times New Roman"/>
          <w:bCs/>
          <w:sz w:val="24"/>
          <w:szCs w:val="24"/>
        </w:rPr>
        <w:t xml:space="preserve"> </w:t>
      </w:r>
      <w:r w:rsidRPr="005450AF">
        <w:rPr>
          <w:rFonts w:ascii="Times New Roman" w:hAnsi="Times New Roman" w:cs="Times New Roman"/>
          <w:bCs/>
          <w:sz w:val="24"/>
          <w:szCs w:val="24"/>
        </w:rPr>
        <w:t>konstruk untuk memungkin</w:t>
      </w:r>
      <w:r>
        <w:rPr>
          <w:rFonts w:ascii="Times New Roman" w:hAnsi="Times New Roman" w:cs="Times New Roman"/>
          <w:bCs/>
          <w:sz w:val="24"/>
          <w:szCs w:val="24"/>
        </w:rPr>
        <w:t>kan terlihatnya suatu aktivitas</w:t>
      </w:r>
      <w:r w:rsidRPr="005450AF">
        <w:rPr>
          <w:rFonts w:ascii="Times New Roman" w:hAnsi="Times New Roman" w:cs="Times New Roman"/>
          <w:bCs/>
          <w:sz w:val="24"/>
          <w:szCs w:val="24"/>
        </w:rPr>
        <w:t>"</w:t>
      </w:r>
      <w:r>
        <w:rPr>
          <w:rFonts w:ascii="Times New Roman" w:hAnsi="Times New Roman" w:cs="Times New Roman"/>
          <w:bCs/>
          <w:sz w:val="24"/>
          <w:szCs w:val="24"/>
        </w:rPr>
        <w:t>.</w:t>
      </w:r>
      <w:proofErr w:type="gramEnd"/>
      <w:r w:rsidRPr="005450AF">
        <w:rPr>
          <w:rFonts w:ascii="Times New Roman" w:hAnsi="Times New Roman" w:cs="Times New Roman"/>
          <w:bCs/>
          <w:sz w:val="24"/>
          <w:szCs w:val="24"/>
        </w:rPr>
        <w:t xml:space="preserve"> </w:t>
      </w:r>
      <w:proofErr w:type="gramStart"/>
      <w:r w:rsidRPr="005450AF">
        <w:rPr>
          <w:rFonts w:ascii="Times New Roman" w:hAnsi="Times New Roman" w:cs="Times New Roman"/>
          <w:bCs/>
          <w:sz w:val="24"/>
          <w:szCs w:val="24"/>
        </w:rPr>
        <w:t xml:space="preserve">Pengertian sikap itu sendiri dapat dipandang dari </w:t>
      </w:r>
      <w:r w:rsidRPr="005450AF">
        <w:rPr>
          <w:rFonts w:ascii="Times New Roman" w:hAnsi="Times New Roman" w:cs="Times New Roman"/>
          <w:bCs/>
          <w:sz w:val="24"/>
          <w:szCs w:val="24"/>
        </w:rPr>
        <w:lastRenderedPageBreak/>
        <w:t>berbagai unsur yang terkait seperti sikap dengan kepribadian, motif, tingkah laku, keyakinan dan lain-lain.</w:t>
      </w:r>
      <w:proofErr w:type="gramEnd"/>
      <w:r w:rsidRPr="005450AF">
        <w:rPr>
          <w:rFonts w:ascii="Times New Roman" w:hAnsi="Times New Roman" w:cs="Times New Roman"/>
          <w:bCs/>
          <w:sz w:val="24"/>
          <w:szCs w:val="24"/>
        </w:rPr>
        <w:t xml:space="preserve"> </w:t>
      </w:r>
    </w:p>
    <w:p w:rsidR="003D7A12" w:rsidRPr="006E20BD" w:rsidRDefault="003D7A12" w:rsidP="004A7F06">
      <w:pPr>
        <w:autoSpaceDE w:val="0"/>
        <w:autoSpaceDN w:val="0"/>
        <w:adjustRightInd w:val="0"/>
        <w:spacing w:after="0" w:line="240" w:lineRule="auto"/>
        <w:ind w:firstLine="709"/>
        <w:jc w:val="both"/>
        <w:rPr>
          <w:rFonts w:ascii="Times New Roman" w:hAnsi="Times New Roman" w:cs="Times New Roman"/>
          <w:bCs/>
          <w:sz w:val="24"/>
          <w:szCs w:val="24"/>
        </w:rPr>
      </w:pPr>
      <w:r w:rsidRPr="005450AF">
        <w:rPr>
          <w:rFonts w:ascii="Times New Roman" w:hAnsi="Times New Roman" w:cs="Times New Roman"/>
          <w:bCs/>
          <w:sz w:val="24"/>
          <w:szCs w:val="24"/>
          <w:lang w:val="id-ID"/>
        </w:rPr>
        <w:t>Namun dapat diambil pengertian yang memiliki persama</w:t>
      </w:r>
      <w:r>
        <w:rPr>
          <w:rFonts w:ascii="Times New Roman" w:hAnsi="Times New Roman" w:cs="Times New Roman"/>
          <w:bCs/>
          <w:sz w:val="24"/>
          <w:szCs w:val="24"/>
          <w:lang w:val="id-ID"/>
        </w:rPr>
        <w:t>an karakteristik</w:t>
      </w:r>
      <w:r>
        <w:rPr>
          <w:rFonts w:ascii="Times New Roman" w:hAnsi="Times New Roman" w:cs="Times New Roman"/>
          <w:bCs/>
          <w:sz w:val="24"/>
          <w:szCs w:val="24"/>
        </w:rPr>
        <w:t>:</w:t>
      </w:r>
      <w:r w:rsidRPr="005450AF">
        <w:rPr>
          <w:rFonts w:ascii="Times New Roman" w:hAnsi="Times New Roman" w:cs="Times New Roman"/>
          <w:bCs/>
          <w:sz w:val="24"/>
          <w:szCs w:val="24"/>
          <w:lang w:val="id-ID"/>
        </w:rPr>
        <w:t xml:space="preserve"> sikap ialah tingkah laku yang terkait dengan kesediaan untuk merespon objek sosial yang membawa dan menuju ke tingkah laku yang nyata dari seseorang. </w:t>
      </w:r>
      <w:proofErr w:type="gramStart"/>
      <w:r w:rsidRPr="005450AF">
        <w:rPr>
          <w:rFonts w:ascii="Times New Roman" w:hAnsi="Times New Roman" w:cs="Times New Roman"/>
          <w:bCs/>
          <w:sz w:val="24"/>
          <w:szCs w:val="24"/>
        </w:rPr>
        <w:t>Hal itu berarti suatu tingkah laku dapat diprediksi apabila telah diketahui sikapnya.</w:t>
      </w:r>
      <w:proofErr w:type="gramEnd"/>
      <w:r w:rsidRPr="005450AF">
        <w:rPr>
          <w:rFonts w:ascii="Times New Roman" w:hAnsi="Times New Roman" w:cs="Times New Roman"/>
          <w:bCs/>
          <w:sz w:val="24"/>
          <w:szCs w:val="24"/>
        </w:rPr>
        <w:t xml:space="preserve"> Walaupun manifestasi sikap itu tidak dapat dilihat langsung tapi sikap dapat ditafsirkan sebagai tingkah laku yang masih tertutup</w:t>
      </w:r>
      <w:r>
        <w:rPr>
          <w:rFonts w:ascii="Times New Roman" w:hAnsi="Times New Roman" w:cs="Times New Roman"/>
          <w:bCs/>
          <w:sz w:val="24"/>
          <w:szCs w:val="24"/>
        </w:rPr>
        <w:t xml:space="preserve"> </w:t>
      </w:r>
      <w:r w:rsidR="008F7C1E">
        <w:rPr>
          <w:rFonts w:ascii="Times New Roman" w:hAnsi="Times New Roman" w:cs="Times New Roman"/>
          <w:bCs/>
          <w:sz w:val="24"/>
          <w:szCs w:val="24"/>
          <w:lang w:val="id-ID"/>
        </w:rPr>
        <w:fldChar w:fldCharType="begin" w:fldLock="1"/>
      </w:r>
      <w:r>
        <w:rPr>
          <w:rFonts w:ascii="Times New Roman" w:hAnsi="Times New Roman" w:cs="Times New Roman"/>
          <w:bCs/>
          <w:sz w:val="24"/>
          <w:szCs w:val="24"/>
          <w:lang w:val="id-ID"/>
        </w:rPr>
        <w:instrText>ADDIN CSL_CITATION { "citationItems" : [ { "id" : "ITEM-1", "itemData" : { "author" : [ { "dropping-particle" : "", "family" : "Suharyat", "given" : "Yayat", "non-dropping-particle" : "", "parse-names" : false, "suffix" : "" } ], "id" : "ITEM-1", "issued" : { "date-parts" : [ [ "2017" ] ] }, "title" : "Hubungan antara sikap, minat dan perilaku manusia", "type" : "article-journal" }, "uris" : [ "http://www.mendeley.com/documents/?uuid=2a0cc740-a387-4ddf-9fbb-ce1b799f41c3" ] } ], "mendeley" : { "formattedCitation" : "(Suharyat, 2017)", "plainTextFormattedCitation" : "(Suharyat, 2017)", "previouslyFormattedCitation" : "(Suharyat, 2017)" }, "properties" : { "noteIndex" : 0 }, "schema" : "https://github.com/citation-style-language/schema/raw/master/csl-citation.json" }</w:instrText>
      </w:r>
      <w:r w:rsidR="008F7C1E">
        <w:rPr>
          <w:rFonts w:ascii="Times New Roman" w:hAnsi="Times New Roman" w:cs="Times New Roman"/>
          <w:bCs/>
          <w:sz w:val="24"/>
          <w:szCs w:val="24"/>
          <w:lang w:val="id-ID"/>
        </w:rPr>
        <w:fldChar w:fldCharType="separate"/>
      </w:r>
      <w:r w:rsidRPr="005450AF">
        <w:rPr>
          <w:rFonts w:ascii="Times New Roman" w:hAnsi="Times New Roman" w:cs="Times New Roman"/>
          <w:bCs/>
          <w:noProof/>
          <w:sz w:val="24"/>
          <w:szCs w:val="24"/>
          <w:lang w:val="id-ID"/>
        </w:rPr>
        <w:t>(Suharyat, 2017)</w:t>
      </w:r>
      <w:r w:rsidR="008F7C1E">
        <w:rPr>
          <w:rFonts w:ascii="Times New Roman" w:hAnsi="Times New Roman" w:cs="Times New Roman"/>
          <w:bCs/>
          <w:sz w:val="24"/>
          <w:szCs w:val="24"/>
          <w:lang w:val="id-ID"/>
        </w:rPr>
        <w:fldChar w:fldCharType="end"/>
      </w:r>
      <w:r>
        <w:rPr>
          <w:rFonts w:ascii="Times New Roman" w:hAnsi="Times New Roman" w:cs="Times New Roman"/>
          <w:bCs/>
          <w:sz w:val="24"/>
          <w:szCs w:val="24"/>
        </w:rPr>
        <w:t>.</w:t>
      </w:r>
    </w:p>
    <w:p w:rsidR="003D7A12" w:rsidRPr="006E20BD" w:rsidRDefault="003D7A12" w:rsidP="004A7F06">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Menurut R</w:t>
      </w:r>
      <w:r w:rsidRPr="00993AFE">
        <w:rPr>
          <w:rFonts w:ascii="Times New Roman" w:hAnsi="Times New Roman" w:cs="Times New Roman"/>
          <w:bCs/>
          <w:sz w:val="24"/>
          <w:szCs w:val="24"/>
        </w:rPr>
        <w:t>obbin menyatakan bahwa sikap adalah pernyataan penilain mengenai suatu objek, orang atau peristiwa yang bernilai baik atau buruk.</w:t>
      </w:r>
      <w:proofErr w:type="gramEnd"/>
      <w:r>
        <w:rPr>
          <w:rFonts w:ascii="Times New Roman" w:hAnsi="Times New Roman" w:cs="Times New Roman"/>
          <w:bCs/>
          <w:sz w:val="24"/>
          <w:szCs w:val="24"/>
        </w:rPr>
        <w:t xml:space="preserve"> </w:t>
      </w:r>
      <w:r w:rsidRPr="00993AFE">
        <w:rPr>
          <w:rFonts w:ascii="Times New Roman" w:hAnsi="Times New Roman" w:cs="Times New Roman"/>
          <w:bCs/>
          <w:sz w:val="24"/>
          <w:szCs w:val="24"/>
          <w:lang w:val="id-ID"/>
        </w:rPr>
        <w:t>Sikap merupakan kesiapan mental dalam beberapa jenis tindakan pada sesuatu yang tepat (Rosmiati, 2015)</w:t>
      </w:r>
      <w:r>
        <w:rPr>
          <w:rFonts w:ascii="Times New Roman" w:hAnsi="Times New Roman" w:cs="Times New Roman"/>
          <w:bCs/>
          <w:sz w:val="24"/>
          <w:szCs w:val="24"/>
        </w:rPr>
        <w:t>.</w:t>
      </w:r>
    </w:p>
    <w:p w:rsidR="003D7A12" w:rsidRDefault="003D7A12" w:rsidP="004A7F06">
      <w:pPr>
        <w:autoSpaceDE w:val="0"/>
        <w:autoSpaceDN w:val="0"/>
        <w:adjustRightInd w:val="0"/>
        <w:spacing w:after="0" w:line="240" w:lineRule="auto"/>
        <w:ind w:firstLine="709"/>
        <w:jc w:val="both"/>
        <w:rPr>
          <w:rFonts w:ascii="Times New Roman" w:hAnsi="Times New Roman" w:cs="Times New Roman"/>
          <w:bCs/>
          <w:sz w:val="24"/>
          <w:szCs w:val="24"/>
        </w:rPr>
      </w:pPr>
      <w:r w:rsidRPr="005450AF">
        <w:rPr>
          <w:rFonts w:ascii="Times New Roman" w:hAnsi="Times New Roman" w:cs="Times New Roman"/>
          <w:bCs/>
          <w:sz w:val="24"/>
          <w:szCs w:val="24"/>
          <w:lang w:val="id-ID"/>
        </w:rPr>
        <w:t>Setiap orang mempunyai sikap yang berbeda-beda terhadap sesuatu objek. Ini disebabkan oleh berbagai faktor yang ada pada individu masing-masing seperti adanya perbedaan dalam bakat, minat, pengalaman, pengetahuan,</w:t>
      </w:r>
      <w:r>
        <w:rPr>
          <w:rFonts w:ascii="Times New Roman" w:hAnsi="Times New Roman" w:cs="Times New Roman"/>
          <w:bCs/>
          <w:sz w:val="24"/>
          <w:szCs w:val="24"/>
        </w:rPr>
        <w:t xml:space="preserve"> </w:t>
      </w:r>
      <w:r w:rsidRPr="005450AF">
        <w:rPr>
          <w:rFonts w:ascii="Times New Roman" w:hAnsi="Times New Roman" w:cs="Times New Roman"/>
          <w:bCs/>
          <w:sz w:val="24"/>
          <w:szCs w:val="24"/>
          <w:lang w:val="id-ID"/>
        </w:rPr>
        <w:t>intensitas</w:t>
      </w:r>
      <w:r>
        <w:rPr>
          <w:rFonts w:ascii="Times New Roman" w:hAnsi="Times New Roman" w:cs="Times New Roman"/>
          <w:bCs/>
          <w:sz w:val="24"/>
          <w:szCs w:val="24"/>
        </w:rPr>
        <w:t xml:space="preserve"> </w:t>
      </w:r>
      <w:r w:rsidRPr="005450AF">
        <w:rPr>
          <w:rFonts w:ascii="Times New Roman" w:hAnsi="Times New Roman" w:cs="Times New Roman"/>
          <w:bCs/>
          <w:sz w:val="24"/>
          <w:szCs w:val="24"/>
          <w:lang w:val="id-ID"/>
        </w:rPr>
        <w:t>perasaan dan juga situasi lingkungan. Demikian juga sikap seseorang terhadap sesuatu yang sama mungkin saja tidak sama.</w:t>
      </w:r>
    </w:p>
    <w:p w:rsidR="00A832DE" w:rsidRDefault="00A832DE" w:rsidP="00A832DE">
      <w:pPr>
        <w:autoSpaceDE w:val="0"/>
        <w:autoSpaceDN w:val="0"/>
        <w:adjustRightInd w:val="0"/>
        <w:spacing w:after="0" w:line="240" w:lineRule="auto"/>
        <w:ind w:firstLine="709"/>
        <w:jc w:val="both"/>
        <w:rPr>
          <w:rFonts w:ascii="Times New Roman" w:hAnsi="Times New Roman" w:cs="Times New Roman"/>
          <w:bCs/>
          <w:sz w:val="24"/>
          <w:szCs w:val="24"/>
          <w:lang w:val="id-ID"/>
        </w:rPr>
      </w:pPr>
      <w:r w:rsidRPr="005450AF">
        <w:rPr>
          <w:rFonts w:ascii="Times New Roman" w:hAnsi="Times New Roman" w:cs="Times New Roman"/>
          <w:bCs/>
          <w:sz w:val="24"/>
          <w:szCs w:val="24"/>
          <w:lang w:val="id-ID"/>
        </w:rPr>
        <w:t>Sejalan dengan pengertian sikap</w:t>
      </w:r>
      <w:r>
        <w:rPr>
          <w:rFonts w:ascii="Times New Roman" w:hAnsi="Times New Roman" w:cs="Times New Roman"/>
          <w:bCs/>
          <w:sz w:val="24"/>
          <w:szCs w:val="24"/>
        </w:rPr>
        <w:t xml:space="preserve"> </w:t>
      </w:r>
      <w:r w:rsidRPr="005450AF">
        <w:rPr>
          <w:rFonts w:ascii="Times New Roman" w:hAnsi="Times New Roman" w:cs="Times New Roman"/>
          <w:bCs/>
          <w:sz w:val="24"/>
          <w:szCs w:val="24"/>
          <w:lang w:val="id-ID"/>
        </w:rPr>
        <w:t>yang dijelaskan d</w:t>
      </w:r>
      <w:r>
        <w:rPr>
          <w:rFonts w:ascii="Times New Roman" w:hAnsi="Times New Roman" w:cs="Times New Roman"/>
          <w:bCs/>
          <w:sz w:val="24"/>
          <w:szCs w:val="24"/>
          <w:lang w:val="id-ID"/>
        </w:rPr>
        <w:t>i atas, dapat dipahami bahwa:</w:t>
      </w:r>
    </w:p>
    <w:p w:rsidR="00A832DE" w:rsidRDefault="00A832DE" w:rsidP="00A832DE">
      <w:pPr>
        <w:pStyle w:val="ListParagraph"/>
        <w:numPr>
          <w:ilvl w:val="0"/>
          <w:numId w:val="3"/>
        </w:numPr>
        <w:tabs>
          <w:tab w:val="left" w:pos="360"/>
        </w:tabs>
        <w:autoSpaceDE w:val="0"/>
        <w:autoSpaceDN w:val="0"/>
        <w:adjustRightInd w:val="0"/>
        <w:spacing w:after="0" w:line="240" w:lineRule="auto"/>
        <w:ind w:left="360"/>
        <w:jc w:val="both"/>
        <w:rPr>
          <w:rFonts w:ascii="Times New Roman" w:hAnsi="Times New Roman" w:cs="Times New Roman"/>
          <w:bCs/>
          <w:sz w:val="24"/>
          <w:szCs w:val="24"/>
          <w:lang w:val="id-ID"/>
        </w:rPr>
      </w:pPr>
      <w:r w:rsidRPr="00227898">
        <w:rPr>
          <w:rFonts w:ascii="Times New Roman" w:hAnsi="Times New Roman" w:cs="Times New Roman"/>
          <w:bCs/>
          <w:sz w:val="24"/>
          <w:szCs w:val="24"/>
          <w:lang w:val="id-ID"/>
        </w:rPr>
        <w:t xml:space="preserve">Sikap ditumbuhkan dan dipelajari sepanjang perkembangan orang yang bersangkutan dalam keterkaitannya dengan obyek tertentu, </w:t>
      </w:r>
    </w:p>
    <w:p w:rsidR="00A832DE" w:rsidRDefault="00A832DE" w:rsidP="00A832DE">
      <w:pPr>
        <w:pStyle w:val="ListParagraph"/>
        <w:numPr>
          <w:ilvl w:val="0"/>
          <w:numId w:val="3"/>
        </w:numPr>
        <w:tabs>
          <w:tab w:val="left" w:pos="360"/>
        </w:tabs>
        <w:autoSpaceDE w:val="0"/>
        <w:autoSpaceDN w:val="0"/>
        <w:adjustRightInd w:val="0"/>
        <w:spacing w:after="0" w:line="240" w:lineRule="auto"/>
        <w:ind w:left="360"/>
        <w:jc w:val="both"/>
        <w:rPr>
          <w:rFonts w:ascii="Times New Roman" w:hAnsi="Times New Roman" w:cs="Times New Roman"/>
          <w:bCs/>
          <w:sz w:val="24"/>
          <w:szCs w:val="24"/>
          <w:lang w:val="id-ID"/>
        </w:rPr>
      </w:pPr>
      <w:r w:rsidRPr="00227898">
        <w:rPr>
          <w:rFonts w:ascii="Times New Roman" w:hAnsi="Times New Roman" w:cs="Times New Roman"/>
          <w:bCs/>
          <w:sz w:val="24"/>
          <w:szCs w:val="24"/>
          <w:lang w:val="id-ID"/>
        </w:rPr>
        <w:lastRenderedPageBreak/>
        <w:t xml:space="preserve">Sikap merupakan hasil belajar manusia, sehingga sikap dapat ditumbuhkan dan dikembangkan melalui proses belajar, </w:t>
      </w:r>
    </w:p>
    <w:p w:rsidR="00A832DE" w:rsidRDefault="00A832DE" w:rsidP="00A832DE">
      <w:pPr>
        <w:pStyle w:val="ListParagraph"/>
        <w:numPr>
          <w:ilvl w:val="0"/>
          <w:numId w:val="3"/>
        </w:numPr>
        <w:tabs>
          <w:tab w:val="left" w:pos="360"/>
        </w:tabs>
        <w:autoSpaceDE w:val="0"/>
        <w:autoSpaceDN w:val="0"/>
        <w:adjustRightInd w:val="0"/>
        <w:spacing w:after="0" w:line="240" w:lineRule="auto"/>
        <w:ind w:left="360"/>
        <w:jc w:val="both"/>
        <w:rPr>
          <w:rFonts w:ascii="Times New Roman" w:hAnsi="Times New Roman" w:cs="Times New Roman"/>
          <w:bCs/>
          <w:sz w:val="24"/>
          <w:szCs w:val="24"/>
          <w:lang w:val="id-ID"/>
        </w:rPr>
      </w:pPr>
      <w:r w:rsidRPr="00227898">
        <w:rPr>
          <w:rFonts w:ascii="Times New Roman" w:hAnsi="Times New Roman" w:cs="Times New Roman"/>
          <w:bCs/>
          <w:sz w:val="24"/>
          <w:szCs w:val="24"/>
          <w:lang w:val="id-ID"/>
        </w:rPr>
        <w:t xml:space="preserve">Sikap selalu berhubungan dengan obyek, sehingga tidak berdiri sendiri, </w:t>
      </w:r>
    </w:p>
    <w:p w:rsidR="00A832DE" w:rsidRDefault="00A832DE" w:rsidP="00A832DE">
      <w:pPr>
        <w:pStyle w:val="ListParagraph"/>
        <w:numPr>
          <w:ilvl w:val="0"/>
          <w:numId w:val="3"/>
        </w:numPr>
        <w:tabs>
          <w:tab w:val="left" w:pos="360"/>
        </w:tabs>
        <w:autoSpaceDE w:val="0"/>
        <w:autoSpaceDN w:val="0"/>
        <w:adjustRightInd w:val="0"/>
        <w:spacing w:after="0" w:line="240" w:lineRule="auto"/>
        <w:ind w:left="360"/>
        <w:jc w:val="both"/>
        <w:rPr>
          <w:rFonts w:ascii="Times New Roman" w:hAnsi="Times New Roman" w:cs="Times New Roman"/>
          <w:bCs/>
          <w:sz w:val="24"/>
          <w:szCs w:val="24"/>
          <w:lang w:val="id-ID"/>
        </w:rPr>
      </w:pPr>
      <w:r w:rsidRPr="00227898">
        <w:rPr>
          <w:rFonts w:ascii="Times New Roman" w:hAnsi="Times New Roman" w:cs="Times New Roman"/>
          <w:bCs/>
          <w:sz w:val="24"/>
          <w:szCs w:val="24"/>
          <w:lang w:val="id-ID"/>
        </w:rPr>
        <w:t xml:space="preserve">Sikap dapat berhubungan dengan satu obyek, tetapi dapat pula berhubungan dengan sederet obyek sejenis, </w:t>
      </w:r>
    </w:p>
    <w:p w:rsidR="00A832DE" w:rsidRDefault="00A832DE" w:rsidP="00A832DE">
      <w:pPr>
        <w:pStyle w:val="ListParagraph"/>
        <w:numPr>
          <w:ilvl w:val="0"/>
          <w:numId w:val="3"/>
        </w:numPr>
        <w:tabs>
          <w:tab w:val="left" w:pos="360"/>
        </w:tabs>
        <w:autoSpaceDE w:val="0"/>
        <w:autoSpaceDN w:val="0"/>
        <w:adjustRightInd w:val="0"/>
        <w:spacing w:after="0" w:line="240" w:lineRule="auto"/>
        <w:ind w:left="360"/>
        <w:jc w:val="both"/>
        <w:rPr>
          <w:rFonts w:ascii="Times New Roman" w:hAnsi="Times New Roman" w:cs="Times New Roman"/>
          <w:bCs/>
          <w:sz w:val="24"/>
          <w:szCs w:val="24"/>
          <w:lang w:val="id-ID"/>
        </w:rPr>
      </w:pPr>
      <w:r w:rsidRPr="00227898">
        <w:rPr>
          <w:rFonts w:ascii="Times New Roman" w:hAnsi="Times New Roman" w:cs="Times New Roman"/>
          <w:bCs/>
          <w:sz w:val="24"/>
          <w:szCs w:val="24"/>
          <w:lang w:val="id-ID"/>
        </w:rPr>
        <w:t>Sikap memiliki hubungan dengan aspek mo</w:t>
      </w:r>
      <w:r>
        <w:rPr>
          <w:rFonts w:ascii="Times New Roman" w:hAnsi="Times New Roman" w:cs="Times New Roman"/>
          <w:bCs/>
          <w:sz w:val="24"/>
          <w:szCs w:val="24"/>
          <w:lang w:val="id-ID"/>
        </w:rPr>
        <w:t>tivasi dan perasaan atau emosi</w:t>
      </w:r>
      <w:r>
        <w:rPr>
          <w:rFonts w:ascii="Times New Roman" w:hAnsi="Times New Roman" w:cs="Times New Roman"/>
          <w:bCs/>
          <w:sz w:val="24"/>
          <w:szCs w:val="24"/>
        </w:rPr>
        <w:t xml:space="preserve">, </w:t>
      </w:r>
      <w:r w:rsidRPr="00227898">
        <w:rPr>
          <w:rFonts w:ascii="Times New Roman" w:hAnsi="Times New Roman" w:cs="Times New Roman"/>
          <w:bCs/>
          <w:sz w:val="24"/>
          <w:szCs w:val="24"/>
          <w:lang w:val="id-ID"/>
        </w:rPr>
        <w:t xml:space="preserve"> mengetahui karakter sikap semacam ini sangat penting manakala kita akan membahas sikap secara</w:t>
      </w:r>
      <w:r>
        <w:rPr>
          <w:rFonts w:ascii="Times New Roman" w:hAnsi="Times New Roman" w:cs="Times New Roman"/>
          <w:bCs/>
          <w:sz w:val="24"/>
          <w:szCs w:val="24"/>
        </w:rPr>
        <w:t xml:space="preserve"> </w:t>
      </w:r>
      <w:r w:rsidRPr="00227898">
        <w:rPr>
          <w:rFonts w:ascii="Times New Roman" w:hAnsi="Times New Roman" w:cs="Times New Roman"/>
          <w:bCs/>
          <w:sz w:val="24"/>
          <w:szCs w:val="24"/>
          <w:lang w:val="id-ID"/>
        </w:rPr>
        <w:t xml:space="preserve">cermat. </w:t>
      </w:r>
    </w:p>
    <w:p w:rsidR="00A832DE" w:rsidRPr="00A832DE" w:rsidRDefault="00A832DE" w:rsidP="004A7F06">
      <w:pPr>
        <w:autoSpaceDE w:val="0"/>
        <w:autoSpaceDN w:val="0"/>
        <w:adjustRightInd w:val="0"/>
        <w:spacing w:after="0" w:line="240" w:lineRule="auto"/>
        <w:ind w:firstLine="709"/>
        <w:jc w:val="both"/>
        <w:rPr>
          <w:rFonts w:ascii="Times New Roman" w:hAnsi="Times New Roman" w:cs="Times New Roman"/>
          <w:bCs/>
          <w:sz w:val="24"/>
          <w:szCs w:val="24"/>
        </w:rPr>
      </w:pPr>
    </w:p>
    <w:p w:rsidR="003D7A12" w:rsidRDefault="003D7A12" w:rsidP="004A7F06">
      <w:pPr>
        <w:autoSpaceDE w:val="0"/>
        <w:autoSpaceDN w:val="0"/>
        <w:adjustRightInd w:val="0"/>
        <w:spacing w:after="0" w:line="240" w:lineRule="auto"/>
        <w:ind w:firstLine="709"/>
        <w:jc w:val="both"/>
        <w:rPr>
          <w:rFonts w:ascii="Times New Roman" w:hAnsi="Times New Roman" w:cs="Times New Roman"/>
          <w:bCs/>
          <w:sz w:val="24"/>
          <w:szCs w:val="24"/>
          <w:lang w:val="id-ID"/>
        </w:rPr>
      </w:pPr>
      <w:r w:rsidRPr="005450AF">
        <w:rPr>
          <w:rFonts w:ascii="Times New Roman" w:hAnsi="Times New Roman" w:cs="Times New Roman"/>
          <w:bCs/>
          <w:sz w:val="24"/>
          <w:szCs w:val="24"/>
          <w:lang w:val="id-ID"/>
        </w:rPr>
        <w:t>Banyak</w:t>
      </w:r>
      <w:r>
        <w:rPr>
          <w:rFonts w:ascii="Times New Roman" w:hAnsi="Times New Roman" w:cs="Times New Roman"/>
          <w:bCs/>
          <w:sz w:val="24"/>
          <w:szCs w:val="24"/>
        </w:rPr>
        <w:t xml:space="preserve"> </w:t>
      </w:r>
      <w:r w:rsidRPr="005450AF">
        <w:rPr>
          <w:rFonts w:ascii="Times New Roman" w:hAnsi="Times New Roman" w:cs="Times New Roman"/>
          <w:bCs/>
          <w:sz w:val="24"/>
          <w:szCs w:val="24"/>
          <w:lang w:val="id-ID"/>
        </w:rPr>
        <w:t>sosiolog dan psikolog</w:t>
      </w:r>
      <w:r>
        <w:rPr>
          <w:rFonts w:ascii="Times New Roman" w:hAnsi="Times New Roman" w:cs="Times New Roman"/>
          <w:bCs/>
          <w:sz w:val="24"/>
          <w:szCs w:val="24"/>
        </w:rPr>
        <w:t xml:space="preserve"> </w:t>
      </w:r>
      <w:r w:rsidRPr="005450AF">
        <w:rPr>
          <w:rFonts w:ascii="Times New Roman" w:hAnsi="Times New Roman" w:cs="Times New Roman"/>
          <w:bCs/>
          <w:sz w:val="24"/>
          <w:szCs w:val="24"/>
          <w:lang w:val="id-ID"/>
        </w:rPr>
        <w:t>memberi batasan bahwa sikap merupakan kecenderungan individu untuk merespon dengan cara yang khusus terhadap stimulus yang ada dalam lingkungan sosial. Sikap merupakan suatu kecenderungan untuk me</w:t>
      </w:r>
      <w:r>
        <w:rPr>
          <w:rFonts w:ascii="Times New Roman" w:hAnsi="Times New Roman" w:cs="Times New Roman"/>
          <w:bCs/>
          <w:sz w:val="24"/>
          <w:szCs w:val="24"/>
          <w:lang w:val="id-ID"/>
        </w:rPr>
        <w:t>ndekat atau menghindar, pos</w:t>
      </w:r>
      <w:r>
        <w:rPr>
          <w:rFonts w:ascii="Times New Roman" w:hAnsi="Times New Roman" w:cs="Times New Roman"/>
          <w:bCs/>
          <w:sz w:val="24"/>
          <w:szCs w:val="24"/>
        </w:rPr>
        <w:t>i</w:t>
      </w:r>
      <w:r>
        <w:rPr>
          <w:rFonts w:ascii="Times New Roman" w:hAnsi="Times New Roman" w:cs="Times New Roman"/>
          <w:bCs/>
          <w:sz w:val="24"/>
          <w:szCs w:val="24"/>
          <w:lang w:val="id-ID"/>
        </w:rPr>
        <w:t>ti</w:t>
      </w:r>
      <w:r w:rsidRPr="005450AF">
        <w:rPr>
          <w:rFonts w:ascii="Times New Roman" w:hAnsi="Times New Roman" w:cs="Times New Roman"/>
          <w:bCs/>
          <w:sz w:val="24"/>
          <w:szCs w:val="24"/>
          <w:lang w:val="id-ID"/>
        </w:rPr>
        <w:t>f atau negatif terhadap berbagai keadaan sosial, apakah itu institusi, pribadi, situasi, ide, konsep dan sebagainya.</w:t>
      </w:r>
      <w:r>
        <w:rPr>
          <w:rFonts w:ascii="Times New Roman" w:hAnsi="Times New Roman" w:cs="Times New Roman"/>
          <w:bCs/>
          <w:sz w:val="24"/>
          <w:szCs w:val="24"/>
        </w:rPr>
        <w:t xml:space="preserve"> </w:t>
      </w:r>
      <w:r w:rsidRPr="00227898">
        <w:rPr>
          <w:rFonts w:ascii="Times New Roman" w:hAnsi="Times New Roman" w:cs="Times New Roman"/>
          <w:bCs/>
          <w:sz w:val="24"/>
          <w:szCs w:val="24"/>
          <w:lang w:val="id-ID"/>
        </w:rPr>
        <w:t>Gagne menambahkan bahwa sikap merupakan suatu keadaan internal (</w:t>
      </w:r>
      <w:r w:rsidRPr="006C0016">
        <w:rPr>
          <w:rFonts w:ascii="Times New Roman" w:hAnsi="Times New Roman" w:cs="Times New Roman"/>
          <w:bCs/>
          <w:i/>
          <w:iCs/>
          <w:sz w:val="24"/>
          <w:szCs w:val="24"/>
          <w:lang w:val="id-ID"/>
        </w:rPr>
        <w:t>internal state</w:t>
      </w:r>
      <w:r w:rsidRPr="00227898">
        <w:rPr>
          <w:rFonts w:ascii="Times New Roman" w:hAnsi="Times New Roman" w:cs="Times New Roman"/>
          <w:bCs/>
          <w:sz w:val="24"/>
          <w:szCs w:val="24"/>
          <w:lang w:val="id-ID"/>
        </w:rPr>
        <w:t>) yang mempengaruhi pilihan tidakan individu terhadap beberapa obyek, pribadi, dan peristiwa.</w:t>
      </w:r>
    </w:p>
    <w:p w:rsidR="003D7A12" w:rsidRDefault="003D7A12" w:rsidP="004A7F06">
      <w:pPr>
        <w:pStyle w:val="ListParagraph"/>
        <w:autoSpaceDE w:val="0"/>
        <w:autoSpaceDN w:val="0"/>
        <w:adjustRightInd w:val="0"/>
        <w:spacing w:after="0" w:line="240" w:lineRule="auto"/>
        <w:ind w:left="0" w:firstLine="709"/>
        <w:jc w:val="both"/>
        <w:rPr>
          <w:rFonts w:ascii="Times New Roman" w:hAnsi="Times New Roman" w:cs="Times New Roman"/>
          <w:bCs/>
          <w:sz w:val="24"/>
          <w:szCs w:val="24"/>
          <w:lang w:val="id-ID"/>
        </w:rPr>
      </w:pPr>
      <w:r>
        <w:rPr>
          <w:rFonts w:ascii="Times New Roman" w:hAnsi="Times New Roman" w:cs="Times New Roman"/>
          <w:bCs/>
          <w:sz w:val="24"/>
          <w:szCs w:val="24"/>
        </w:rPr>
        <w:t xml:space="preserve">Sikap Wirausaha adalah respon,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pandang, dan pola pikir (</w:t>
      </w:r>
      <w:r w:rsidRPr="003F18CA">
        <w:rPr>
          <w:rFonts w:ascii="Times New Roman" w:hAnsi="Times New Roman" w:cs="Times New Roman"/>
          <w:bCs/>
          <w:i/>
          <w:sz w:val="24"/>
          <w:szCs w:val="24"/>
        </w:rPr>
        <w:t>mind set</w:t>
      </w:r>
      <w:r>
        <w:rPr>
          <w:rFonts w:ascii="Times New Roman" w:hAnsi="Times New Roman" w:cs="Times New Roman"/>
          <w:bCs/>
          <w:i/>
          <w:sz w:val="24"/>
          <w:szCs w:val="24"/>
        </w:rPr>
        <w:t>)</w:t>
      </w:r>
      <w:r>
        <w:rPr>
          <w:rFonts w:ascii="Times New Roman" w:hAnsi="Times New Roman" w:cs="Times New Roman"/>
          <w:bCs/>
          <w:sz w:val="24"/>
          <w:szCs w:val="24"/>
        </w:rPr>
        <w:t xml:space="preserve"> individu terhadap hal yang dihadapinya, seperti rasa takut, kesulitan, cobaan, kritikan, saran, tekanan, dan hambatan dalam menjalankan usaha (Hendro, 2006).</w:t>
      </w:r>
    </w:p>
    <w:p w:rsidR="003D7A12" w:rsidRDefault="003D7A12" w:rsidP="004A7F06">
      <w:pPr>
        <w:pStyle w:val="ListParagraph"/>
        <w:autoSpaceDE w:val="0"/>
        <w:autoSpaceDN w:val="0"/>
        <w:adjustRightInd w:val="0"/>
        <w:spacing w:after="0" w:line="240" w:lineRule="auto"/>
        <w:ind w:left="0" w:firstLine="709"/>
        <w:jc w:val="both"/>
        <w:rPr>
          <w:rFonts w:ascii="Times New Roman" w:hAnsi="Times New Roman" w:cs="Times New Roman"/>
          <w:sz w:val="24"/>
          <w:szCs w:val="24"/>
          <w:lang w:val="id-ID"/>
        </w:rPr>
      </w:pPr>
      <w:r w:rsidRPr="00CB2E43">
        <w:rPr>
          <w:rFonts w:ascii="Times New Roman" w:hAnsi="Times New Roman" w:cs="Times New Roman"/>
          <w:sz w:val="24"/>
          <w:szCs w:val="24"/>
          <w:lang w:val="id-ID"/>
        </w:rPr>
        <w:t xml:space="preserve">Sikap kewirausahaan adalah kesiapan seseorang untuk merespon secara konsisten terhadap ciri-ciri yang dimiliki oleh seorang </w:t>
      </w:r>
      <w:r w:rsidRPr="00CB2E43">
        <w:rPr>
          <w:rFonts w:ascii="Times New Roman" w:hAnsi="Times New Roman" w:cs="Times New Roman"/>
          <w:sz w:val="24"/>
          <w:szCs w:val="24"/>
          <w:lang w:val="id-ID"/>
        </w:rPr>
        <w:lastRenderedPageBreak/>
        <w:t>wirausaha, yaitu</w:t>
      </w:r>
      <w:r>
        <w:rPr>
          <w:rFonts w:ascii="Times New Roman" w:hAnsi="Times New Roman" w:cs="Times New Roman"/>
          <w:sz w:val="24"/>
          <w:szCs w:val="24"/>
        </w:rPr>
        <w:t xml:space="preserve"> </w:t>
      </w:r>
      <w:r w:rsidRPr="00CB2E43">
        <w:rPr>
          <w:rFonts w:ascii="Times New Roman" w:hAnsi="Times New Roman" w:cs="Times New Roman"/>
          <w:sz w:val="24"/>
          <w:szCs w:val="24"/>
          <w:lang w:val="id-ID"/>
        </w:rPr>
        <w:t>percaya diri, berorientasi pada tugas dan hasil, pengambilan risiko dan suka tantangan, kepemimpinan, ke</w:t>
      </w:r>
      <w:r>
        <w:rPr>
          <w:rFonts w:ascii="Times New Roman" w:hAnsi="Times New Roman" w:cs="Times New Roman"/>
          <w:sz w:val="24"/>
          <w:szCs w:val="24"/>
          <w:lang w:val="id-ID"/>
        </w:rPr>
        <w:t>orisinilan, dan berorientasi ke</w:t>
      </w:r>
      <w:r>
        <w:rPr>
          <w:rFonts w:ascii="Times New Roman" w:hAnsi="Times New Roman" w:cs="Times New Roman"/>
          <w:sz w:val="24"/>
          <w:szCs w:val="24"/>
        </w:rPr>
        <w:t xml:space="preserve"> </w:t>
      </w:r>
      <w:r w:rsidRPr="00CB2E43">
        <w:rPr>
          <w:rFonts w:ascii="Times New Roman" w:hAnsi="Times New Roman" w:cs="Times New Roman"/>
          <w:sz w:val="24"/>
          <w:szCs w:val="24"/>
          <w:lang w:val="id-ID"/>
        </w:rPr>
        <w:t>masa depan (Suryana</w:t>
      </w:r>
      <w:r>
        <w:rPr>
          <w:rFonts w:ascii="Times New Roman" w:hAnsi="Times New Roman" w:cs="Times New Roman"/>
          <w:sz w:val="24"/>
          <w:szCs w:val="24"/>
          <w:lang w:val="id-ID"/>
        </w:rPr>
        <w:t xml:space="preserve"> &amp; Bayu</w:t>
      </w:r>
      <w:r w:rsidRPr="00CB2E43">
        <w:rPr>
          <w:rFonts w:ascii="Times New Roman" w:hAnsi="Times New Roman" w:cs="Times New Roman"/>
          <w:sz w:val="24"/>
          <w:szCs w:val="24"/>
          <w:lang w:val="id-ID"/>
        </w:rPr>
        <w:t>,</w:t>
      </w:r>
      <w:r>
        <w:rPr>
          <w:rFonts w:ascii="Times New Roman" w:hAnsi="Times New Roman" w:cs="Times New Roman"/>
          <w:sz w:val="24"/>
          <w:szCs w:val="24"/>
        </w:rPr>
        <w:t xml:space="preserve"> </w:t>
      </w:r>
      <w:r w:rsidRPr="00CB2E43">
        <w:rPr>
          <w:rFonts w:ascii="Times New Roman" w:hAnsi="Times New Roman" w:cs="Times New Roman"/>
          <w:sz w:val="24"/>
          <w:szCs w:val="24"/>
          <w:lang w:val="id-ID"/>
        </w:rPr>
        <w:t>2011). Dari sikap kewirausahaan yang ditunjukkan oleh seseorang akan dapat menunjuk</w:t>
      </w:r>
      <w:r>
        <w:rPr>
          <w:rFonts w:ascii="Times New Roman" w:hAnsi="Times New Roman" w:cs="Times New Roman"/>
          <w:sz w:val="24"/>
          <w:szCs w:val="24"/>
        </w:rPr>
        <w:t>k</w:t>
      </w:r>
      <w:r w:rsidRPr="00CB2E43">
        <w:rPr>
          <w:rFonts w:ascii="Times New Roman" w:hAnsi="Times New Roman" w:cs="Times New Roman"/>
          <w:sz w:val="24"/>
          <w:szCs w:val="24"/>
          <w:lang w:val="id-ID"/>
        </w:rPr>
        <w:t xml:space="preserve">an kemampuannya dalam mengelola usahanya. </w:t>
      </w:r>
    </w:p>
    <w:p w:rsidR="003D7A12" w:rsidRDefault="003D7A12" w:rsidP="004A7F06">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CB2E43">
        <w:rPr>
          <w:rFonts w:ascii="Times New Roman" w:hAnsi="Times New Roman" w:cs="Times New Roman"/>
          <w:sz w:val="24"/>
          <w:szCs w:val="24"/>
          <w:lang w:val="id-ID"/>
        </w:rPr>
        <w:t>Faktor</w:t>
      </w:r>
      <w:r>
        <w:rPr>
          <w:rFonts w:ascii="Times New Roman" w:hAnsi="Times New Roman" w:cs="Times New Roman"/>
          <w:sz w:val="24"/>
          <w:szCs w:val="24"/>
          <w:lang w:val="id-ID"/>
        </w:rPr>
        <w:t>-</w:t>
      </w:r>
      <w:r w:rsidRPr="00CB2E43">
        <w:rPr>
          <w:rFonts w:ascii="Times New Roman" w:hAnsi="Times New Roman" w:cs="Times New Roman"/>
          <w:sz w:val="24"/>
          <w:szCs w:val="24"/>
          <w:lang w:val="id-ID"/>
        </w:rPr>
        <w:t>faktor yang mempengaruhi sikap adalah pengalaman pribadi, pengaruh orang lain yang dianggap penting, pengaruh kebudayaan, media massa, lembaga pendidikan dan lembaga agama, dan pengaruh fakt</w:t>
      </w:r>
      <w:r>
        <w:rPr>
          <w:rFonts w:ascii="Times New Roman" w:hAnsi="Times New Roman" w:cs="Times New Roman"/>
          <w:sz w:val="24"/>
          <w:szCs w:val="24"/>
          <w:lang w:val="id-ID"/>
        </w:rPr>
        <w:t>or emosional</w:t>
      </w:r>
      <w:r w:rsidRPr="00CB2E43">
        <w:rPr>
          <w:rFonts w:ascii="Times New Roman" w:hAnsi="Times New Roman" w:cs="Times New Roman"/>
          <w:sz w:val="24"/>
          <w:szCs w:val="24"/>
          <w:lang w:val="id-ID"/>
        </w:rPr>
        <w:t>. Selain itu, pembentukan dan perubahan sikap akan ditentukan oleh dua faktor, yaitu faktor internal dan</w:t>
      </w:r>
      <w:r>
        <w:rPr>
          <w:rFonts w:ascii="Times New Roman" w:hAnsi="Times New Roman" w:cs="Times New Roman"/>
          <w:sz w:val="24"/>
          <w:szCs w:val="24"/>
          <w:lang w:val="id-ID"/>
        </w:rPr>
        <w:t xml:space="preserve"> faktor eksternal</w:t>
      </w:r>
      <w:r>
        <w:rPr>
          <w:rFonts w:ascii="Times New Roman" w:hAnsi="Times New Roman" w:cs="Times New Roman"/>
          <w:sz w:val="24"/>
          <w:szCs w:val="24"/>
        </w:rPr>
        <w:t>. F</w:t>
      </w:r>
      <w:r w:rsidRPr="00CB2E43">
        <w:rPr>
          <w:rFonts w:ascii="Times New Roman" w:hAnsi="Times New Roman" w:cs="Times New Roman"/>
          <w:sz w:val="24"/>
          <w:szCs w:val="24"/>
          <w:lang w:val="id-ID"/>
        </w:rPr>
        <w:t>aktor internal (individu itu sendiri) berarti cara individu</w:t>
      </w:r>
      <w:r>
        <w:rPr>
          <w:rFonts w:ascii="Times New Roman" w:hAnsi="Times New Roman" w:cs="Times New Roman"/>
          <w:sz w:val="24"/>
          <w:szCs w:val="24"/>
        </w:rPr>
        <w:t xml:space="preserve"> </w:t>
      </w:r>
      <w:r w:rsidRPr="00CB2E43">
        <w:rPr>
          <w:rFonts w:ascii="Times New Roman" w:hAnsi="Times New Roman" w:cs="Times New Roman"/>
          <w:sz w:val="24"/>
          <w:szCs w:val="24"/>
          <w:lang w:val="id-ID"/>
        </w:rPr>
        <w:t>dalam menanggapi dunia luar dengan selektif sehingga tidak semua yang datang</w:t>
      </w:r>
      <w:r>
        <w:rPr>
          <w:rFonts w:ascii="Times New Roman" w:hAnsi="Times New Roman" w:cs="Times New Roman"/>
          <w:sz w:val="24"/>
          <w:szCs w:val="24"/>
        </w:rPr>
        <w:t xml:space="preserve"> </w:t>
      </w:r>
      <w:r w:rsidRPr="00CB2E43">
        <w:rPr>
          <w:rFonts w:ascii="Times New Roman" w:hAnsi="Times New Roman" w:cs="Times New Roman"/>
          <w:sz w:val="24"/>
          <w:szCs w:val="24"/>
          <w:lang w:val="id-ID"/>
        </w:rPr>
        <w:t>akan diterima atau ditolak, sedangkan faktor eksternal berarti keadaan-keadaan</w:t>
      </w:r>
      <w:r>
        <w:rPr>
          <w:rFonts w:ascii="Times New Roman" w:hAnsi="Times New Roman" w:cs="Times New Roman"/>
          <w:sz w:val="24"/>
          <w:szCs w:val="24"/>
        </w:rPr>
        <w:t xml:space="preserve"> </w:t>
      </w:r>
      <w:r w:rsidRPr="00CB2E43">
        <w:rPr>
          <w:rFonts w:ascii="Times New Roman" w:hAnsi="Times New Roman" w:cs="Times New Roman"/>
          <w:sz w:val="24"/>
          <w:szCs w:val="24"/>
          <w:lang w:val="id-ID"/>
        </w:rPr>
        <w:t>yang ada di luar individu yang merupakan stimulus untuk membentuk atau mengubah sikap</w:t>
      </w:r>
      <w:r>
        <w:rPr>
          <w:rFonts w:ascii="Times New Roman" w:hAnsi="Times New Roman" w:cs="Times New Roman"/>
          <w:sz w:val="24"/>
          <w:szCs w:val="24"/>
        </w:rPr>
        <w:t xml:space="preserve"> </w:t>
      </w:r>
      <w:r w:rsidR="008F7C1E">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"Dewi", "given" : "NI luh Anggita", "non-dropping-particle" : "", "parse-names" : false, "suffix" : "" } ], "container-title" : "program studi pendidikan ekonomi", "id" : "ITEM-1", "issue" : "2", "issued" : { "date-parts" : [ [ "2016" ] ] }, "title" : "PENGARUH SIKAP KEWIRAUSAHAAN TERHADAP KEMAMPUAN MENGELOLA USAHA PADA PESERTA PROGRAM MAHASISWA", "type" : "article-journal", "volume" : "6" }, "uris" : [ "http://www.mendeley.com/documents/?uuid=e54d1338-7029-4141-a988-b428e9fc54c2" ] } ], "mendeley" : { "formattedCitation" : "(Dewi, 2016)", "plainTextFormattedCitation" : "(Dewi, 2016)", "previouslyFormattedCitation" : "(Dewi, 2016)" }, "properties" : { "noteIndex" : 0 }, "schema" : "https://github.com/citation-style-language/schema/raw/master/csl-citation.json" }</w:instrText>
      </w:r>
      <w:r w:rsidR="008F7C1E">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(Dewi</w:t>
      </w:r>
      <w:r>
        <w:rPr>
          <w:rFonts w:ascii="Times New Roman" w:hAnsi="Times New Roman" w:cs="Times New Roman"/>
          <w:noProof/>
          <w:sz w:val="24"/>
          <w:szCs w:val="24"/>
        </w:rPr>
        <w:t>,</w:t>
      </w:r>
      <w:r w:rsidRPr="0078253D">
        <w:rPr>
          <w:rFonts w:ascii="Times New Roman" w:hAnsi="Times New Roman" w:cs="Times New Roman"/>
          <w:noProof/>
          <w:sz w:val="24"/>
          <w:szCs w:val="24"/>
          <w:lang w:val="id-ID"/>
        </w:rPr>
        <w:t xml:space="preserve"> 2016)</w:t>
      </w:r>
      <w:r w:rsidR="008F7C1E">
        <w:rPr>
          <w:rFonts w:ascii="Times New Roman" w:hAnsi="Times New Roman" w:cs="Times New Roman"/>
          <w:sz w:val="24"/>
          <w:szCs w:val="24"/>
          <w:lang w:val="id-ID"/>
        </w:rPr>
        <w:fldChar w:fldCharType="end"/>
      </w:r>
      <w:r>
        <w:rPr>
          <w:rFonts w:ascii="Times New Roman" w:hAnsi="Times New Roman" w:cs="Times New Roman"/>
          <w:sz w:val="24"/>
          <w:szCs w:val="24"/>
        </w:rPr>
        <w:t>.</w:t>
      </w:r>
    </w:p>
    <w:p w:rsidR="003D7A12" w:rsidRDefault="003D7A12" w:rsidP="004A7F06">
      <w:pPr>
        <w:pStyle w:val="ListParagraph"/>
        <w:spacing w:line="240" w:lineRule="auto"/>
        <w:ind w:left="0" w:firstLine="709"/>
        <w:jc w:val="both"/>
        <w:rPr>
          <w:rFonts w:ascii="Times New Roman" w:hAnsi="Times New Roman" w:cs="Times New Roman"/>
          <w:bCs/>
          <w:sz w:val="24"/>
          <w:szCs w:val="24"/>
        </w:rPr>
      </w:pPr>
      <w:r w:rsidRPr="006B2EC2">
        <w:rPr>
          <w:rFonts w:ascii="Times New Roman" w:hAnsi="Times New Roman" w:cs="Times New Roman"/>
          <w:bCs/>
          <w:sz w:val="24"/>
          <w:szCs w:val="24"/>
          <w:lang w:val="id-ID"/>
        </w:rPr>
        <w:t xml:space="preserve">Kesiapan </w:t>
      </w:r>
      <w:r w:rsidRPr="00D845A2">
        <w:rPr>
          <w:rFonts w:ascii="Times New Roman" w:hAnsi="Times New Roman" w:cs="Times New Roman"/>
          <w:bCs/>
          <w:i/>
          <w:sz w:val="24"/>
          <w:szCs w:val="24"/>
          <w:lang w:val="id-ID"/>
        </w:rPr>
        <w:t>(readiness)</w:t>
      </w:r>
      <w:r w:rsidRPr="006B2EC2">
        <w:rPr>
          <w:rFonts w:ascii="Times New Roman" w:hAnsi="Times New Roman" w:cs="Times New Roman"/>
          <w:bCs/>
          <w:sz w:val="24"/>
          <w:szCs w:val="24"/>
          <w:lang w:val="id-ID"/>
        </w:rPr>
        <w:t xml:space="preserve"> adalah keseluruhan </w:t>
      </w:r>
      <w:r w:rsidRPr="00D440A1">
        <w:rPr>
          <w:rFonts w:ascii="Times New Roman" w:hAnsi="Times New Roman" w:cs="Times New Roman"/>
          <w:bCs/>
          <w:sz w:val="24"/>
          <w:szCs w:val="24"/>
          <w:lang w:val="id-ID"/>
        </w:rPr>
        <w:t>kondisi seseorang yang membuatnya siap untuk memberi respons/jawaban di dalam cara t</w:t>
      </w:r>
      <w:r>
        <w:rPr>
          <w:rFonts w:ascii="Times New Roman" w:hAnsi="Times New Roman" w:cs="Times New Roman"/>
          <w:bCs/>
          <w:sz w:val="24"/>
          <w:szCs w:val="24"/>
          <w:lang w:val="id-ID"/>
        </w:rPr>
        <w:t>ertentu terhadap suatu situasi</w:t>
      </w:r>
      <w:r>
        <w:rPr>
          <w:rFonts w:ascii="Times New Roman" w:hAnsi="Times New Roman" w:cs="Times New Roman"/>
          <w:bCs/>
          <w:sz w:val="24"/>
          <w:szCs w:val="24"/>
        </w:rPr>
        <w:t xml:space="preserve"> (</w:t>
      </w:r>
      <w:r w:rsidRPr="00D440A1">
        <w:rPr>
          <w:rFonts w:ascii="Times New Roman" w:hAnsi="Times New Roman" w:cs="Times New Roman"/>
          <w:bCs/>
          <w:sz w:val="24"/>
          <w:szCs w:val="24"/>
          <w:lang w:val="id-ID"/>
        </w:rPr>
        <w:t>Slameto</w:t>
      </w:r>
      <w:r>
        <w:rPr>
          <w:rFonts w:ascii="Times New Roman" w:hAnsi="Times New Roman" w:cs="Times New Roman"/>
          <w:bCs/>
          <w:sz w:val="24"/>
          <w:szCs w:val="24"/>
        </w:rPr>
        <w:t xml:space="preserve"> dalam Nurbaya, S., 2012).</w:t>
      </w:r>
      <w:r w:rsidRPr="00D440A1">
        <w:rPr>
          <w:rFonts w:ascii="Times New Roman" w:hAnsi="Times New Roman" w:cs="Times New Roman"/>
          <w:bCs/>
          <w:sz w:val="24"/>
          <w:szCs w:val="24"/>
          <w:lang w:val="id-ID"/>
        </w:rPr>
        <w:t xml:space="preserve"> Kesiapan </w:t>
      </w:r>
      <w:r>
        <w:rPr>
          <w:rFonts w:ascii="Times New Roman" w:hAnsi="Times New Roman" w:cs="Times New Roman"/>
          <w:bCs/>
          <w:sz w:val="24"/>
          <w:szCs w:val="24"/>
        </w:rPr>
        <w:t>b</w:t>
      </w:r>
      <w:r w:rsidRPr="00D440A1">
        <w:rPr>
          <w:rFonts w:ascii="Times New Roman" w:hAnsi="Times New Roman" w:cs="Times New Roman"/>
          <w:bCs/>
          <w:sz w:val="24"/>
          <w:szCs w:val="24"/>
          <w:lang w:val="id-ID"/>
        </w:rPr>
        <w:t>erwirausaha yaitu kecen</w:t>
      </w:r>
      <w:r>
        <w:rPr>
          <w:rFonts w:ascii="Times New Roman" w:hAnsi="Times New Roman" w:cs="Times New Roman"/>
          <w:bCs/>
          <w:sz w:val="24"/>
          <w:szCs w:val="24"/>
          <w:lang w:val="id-ID"/>
        </w:rPr>
        <w:t xml:space="preserve">derungan untuk bereaksi secara </w:t>
      </w:r>
      <w:r>
        <w:rPr>
          <w:rFonts w:ascii="Times New Roman" w:hAnsi="Times New Roman" w:cs="Times New Roman"/>
          <w:bCs/>
          <w:sz w:val="24"/>
          <w:szCs w:val="24"/>
        </w:rPr>
        <w:t>e</w:t>
      </w:r>
      <w:r w:rsidRPr="00D440A1">
        <w:rPr>
          <w:rFonts w:ascii="Times New Roman" w:hAnsi="Times New Roman" w:cs="Times New Roman"/>
          <w:bCs/>
          <w:sz w:val="24"/>
          <w:szCs w:val="24"/>
          <w:lang w:val="id-ID"/>
        </w:rPr>
        <w:t>fektif dalam mena</w:t>
      </w:r>
      <w:r>
        <w:rPr>
          <w:rFonts w:ascii="Times New Roman" w:hAnsi="Times New Roman" w:cs="Times New Roman"/>
          <w:bCs/>
          <w:sz w:val="24"/>
          <w:szCs w:val="24"/>
        </w:rPr>
        <w:t>n</w:t>
      </w:r>
      <w:r w:rsidRPr="00D440A1">
        <w:rPr>
          <w:rFonts w:ascii="Times New Roman" w:hAnsi="Times New Roman" w:cs="Times New Roman"/>
          <w:bCs/>
          <w:sz w:val="24"/>
          <w:szCs w:val="24"/>
          <w:lang w:val="id-ID"/>
        </w:rPr>
        <w:t xml:space="preserve">ggapi resiko yang </w:t>
      </w:r>
      <w:proofErr w:type="gramStart"/>
      <w:r w:rsidRPr="00D440A1">
        <w:rPr>
          <w:rFonts w:ascii="Times New Roman" w:hAnsi="Times New Roman" w:cs="Times New Roman"/>
          <w:bCs/>
          <w:sz w:val="24"/>
          <w:szCs w:val="24"/>
          <w:lang w:val="id-ID"/>
        </w:rPr>
        <w:t>akan</w:t>
      </w:r>
      <w:proofErr w:type="gramEnd"/>
      <w:r w:rsidRPr="00D440A1">
        <w:rPr>
          <w:rFonts w:ascii="Times New Roman" w:hAnsi="Times New Roman" w:cs="Times New Roman"/>
          <w:bCs/>
          <w:sz w:val="24"/>
          <w:szCs w:val="24"/>
          <w:lang w:val="id-ID"/>
        </w:rPr>
        <w:t xml:space="preserve"> dihadapi dalam suatu bisnis yang dapat diukur dengan skala sikap kewirausahaan</w:t>
      </w:r>
      <w:r>
        <w:rPr>
          <w:rFonts w:ascii="Times New Roman" w:hAnsi="Times New Roman" w:cs="Times New Roman"/>
          <w:bCs/>
          <w:sz w:val="24"/>
          <w:szCs w:val="24"/>
        </w:rPr>
        <w:t xml:space="preserve"> (Andika &amp; Iskandarsyah dalam Islami, N.N., 2015).     </w:t>
      </w:r>
    </w:p>
    <w:p w:rsidR="003D7A12" w:rsidRDefault="003D7A12" w:rsidP="004A7F06">
      <w:pPr>
        <w:pStyle w:val="ListParagraph"/>
        <w:spacing w:line="240" w:lineRule="auto"/>
        <w:ind w:left="0" w:firstLine="709"/>
        <w:jc w:val="both"/>
        <w:rPr>
          <w:rFonts w:ascii="Times New Roman" w:hAnsi="Times New Roman" w:cs="Times New Roman"/>
          <w:bCs/>
          <w:sz w:val="24"/>
          <w:szCs w:val="24"/>
          <w:lang w:val="id-ID"/>
        </w:rPr>
      </w:pPr>
      <w:r w:rsidRPr="00207516">
        <w:rPr>
          <w:rFonts w:ascii="Times New Roman" w:hAnsi="Times New Roman" w:cs="Times New Roman"/>
          <w:sz w:val="24"/>
          <w:szCs w:val="24"/>
          <w:lang w:val="id-ID"/>
        </w:rPr>
        <w:lastRenderedPageBreak/>
        <w:t>Menurut Heflin Frincess</w:t>
      </w:r>
      <w:r>
        <w:rPr>
          <w:rFonts w:ascii="Times New Roman" w:hAnsi="Times New Roman" w:cs="Times New Roman"/>
          <w:sz w:val="24"/>
          <w:szCs w:val="24"/>
          <w:lang w:val="id-ID"/>
        </w:rPr>
        <w:t xml:space="preserve"> dalam</w:t>
      </w:r>
      <w:r>
        <w:rPr>
          <w:rFonts w:ascii="Times New Roman" w:hAnsi="Times New Roman" w:cs="Times New Roman"/>
          <w:sz w:val="24"/>
          <w:szCs w:val="24"/>
        </w:rPr>
        <w:t xml:space="preserve"> </w:t>
      </w:r>
      <w:r>
        <w:rPr>
          <w:rFonts w:ascii="Times New Roman" w:hAnsi="Times New Roman" w:cs="Times New Roman"/>
          <w:noProof/>
          <w:sz w:val="24"/>
          <w:szCs w:val="24"/>
          <w:lang w:val="id-ID"/>
        </w:rPr>
        <w:t>Nurbaya</w:t>
      </w:r>
      <w:r>
        <w:rPr>
          <w:rFonts w:ascii="Times New Roman" w:hAnsi="Times New Roman" w:cs="Times New Roman"/>
          <w:noProof/>
          <w:sz w:val="24"/>
          <w:szCs w:val="24"/>
        </w:rPr>
        <w:t xml:space="preserve"> (</w:t>
      </w:r>
      <w:r w:rsidRPr="00207516">
        <w:rPr>
          <w:rFonts w:ascii="Times New Roman" w:hAnsi="Times New Roman" w:cs="Times New Roman"/>
          <w:noProof/>
          <w:sz w:val="24"/>
          <w:szCs w:val="24"/>
          <w:lang w:val="id-ID"/>
        </w:rPr>
        <w:t>2012)</w:t>
      </w:r>
      <w:r>
        <w:rPr>
          <w:rFonts w:ascii="Times New Roman" w:hAnsi="Times New Roman" w:cs="Times New Roman"/>
          <w:noProof/>
          <w:sz w:val="24"/>
          <w:szCs w:val="24"/>
        </w:rPr>
        <w:t xml:space="preserve"> </w:t>
      </w:r>
      <w:r w:rsidRPr="00207516">
        <w:rPr>
          <w:rFonts w:ascii="Times New Roman" w:hAnsi="Times New Roman" w:cs="Times New Roman"/>
          <w:sz w:val="24"/>
          <w:szCs w:val="24"/>
          <w:lang w:val="id-ID"/>
        </w:rPr>
        <w:t>untuk menjadi seorang wirausaha melalui suatu prose</w:t>
      </w:r>
      <w:r>
        <w:rPr>
          <w:rFonts w:ascii="Times New Roman" w:hAnsi="Times New Roman" w:cs="Times New Roman"/>
          <w:sz w:val="24"/>
          <w:szCs w:val="24"/>
          <w:lang w:val="id-ID"/>
        </w:rPr>
        <w:t>s yaitu mulai dari perubahan ja</w:t>
      </w:r>
      <w:r>
        <w:rPr>
          <w:rFonts w:ascii="Times New Roman" w:hAnsi="Times New Roman" w:cs="Times New Roman"/>
          <w:sz w:val="24"/>
          <w:szCs w:val="24"/>
        </w:rPr>
        <w:t>t</w:t>
      </w:r>
      <w:r w:rsidRPr="00207516">
        <w:rPr>
          <w:rFonts w:ascii="Times New Roman" w:hAnsi="Times New Roman" w:cs="Times New Roman"/>
          <w:sz w:val="24"/>
          <w:szCs w:val="24"/>
          <w:lang w:val="id-ID"/>
        </w:rPr>
        <w:t xml:space="preserve">i diri, pola pikir serta cara melakukan atau mengerjakan sesuatu. </w:t>
      </w:r>
      <w:r w:rsidRPr="005755C6">
        <w:rPr>
          <w:rFonts w:ascii="Times New Roman" w:hAnsi="Times New Roman" w:cs="Times New Roman"/>
          <w:sz w:val="24"/>
          <w:szCs w:val="24"/>
        </w:rPr>
        <w:t>Proses untuk menjadi wirausaha beraneka ragam, misalnya terjadi karena dibentuk lewat proses pendidikan formal/informal (pelatihan, workshop, pelatihan khusus, pendidikan bidang khusus seperti manajemen, bisnis, akuntasi, kewirausahaan dan lain-lain).</w:t>
      </w:r>
    </w:p>
    <w:p w:rsidR="00B65EDD" w:rsidRPr="00BB684A" w:rsidRDefault="003D7A12" w:rsidP="004A7F06">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Nurmiyati</w:t>
      </w:r>
      <w:r>
        <w:rPr>
          <w:rFonts w:ascii="Times New Roman" w:hAnsi="Times New Roman" w:cs="Times New Roman"/>
          <w:sz w:val="24"/>
          <w:szCs w:val="24"/>
        </w:rPr>
        <w:t xml:space="preserve"> </w:t>
      </w:r>
      <w:r>
        <w:rPr>
          <w:rFonts w:ascii="Times New Roman" w:hAnsi="Times New Roman" w:cs="Times New Roman"/>
          <w:sz w:val="24"/>
          <w:szCs w:val="24"/>
          <w:lang w:val="id-ID"/>
        </w:rPr>
        <w:t>dalam</w:t>
      </w:r>
      <w:r>
        <w:rPr>
          <w:rFonts w:ascii="Times New Roman" w:hAnsi="Times New Roman" w:cs="Times New Roman"/>
          <w:sz w:val="24"/>
          <w:szCs w:val="24"/>
        </w:rPr>
        <w:t xml:space="preserve"> </w:t>
      </w:r>
      <w:r>
        <w:rPr>
          <w:rFonts w:ascii="Times New Roman" w:hAnsi="Times New Roman" w:cs="Times New Roman"/>
          <w:noProof/>
          <w:sz w:val="24"/>
          <w:szCs w:val="24"/>
          <w:lang w:val="id-ID"/>
        </w:rPr>
        <w:t>Nurbaya</w:t>
      </w:r>
      <w:r>
        <w:rPr>
          <w:rFonts w:ascii="Times New Roman" w:hAnsi="Times New Roman" w:cs="Times New Roman"/>
          <w:noProof/>
          <w:sz w:val="24"/>
          <w:szCs w:val="24"/>
        </w:rPr>
        <w:t xml:space="preserve"> (</w:t>
      </w:r>
      <w:r w:rsidRPr="00207516">
        <w:rPr>
          <w:rFonts w:ascii="Times New Roman" w:hAnsi="Times New Roman" w:cs="Times New Roman"/>
          <w:noProof/>
          <w:sz w:val="24"/>
          <w:szCs w:val="24"/>
          <w:lang w:val="id-ID"/>
        </w:rPr>
        <w:t>2012)</w:t>
      </w:r>
      <w:r>
        <w:rPr>
          <w:rFonts w:ascii="Times New Roman" w:hAnsi="Times New Roman" w:cs="Times New Roman"/>
          <w:noProof/>
          <w:sz w:val="24"/>
          <w:szCs w:val="24"/>
        </w:rPr>
        <w:t xml:space="preserve"> </w:t>
      </w:r>
      <w:r w:rsidRPr="005755C6">
        <w:rPr>
          <w:rFonts w:ascii="Times New Roman" w:hAnsi="Times New Roman" w:cs="Times New Roman"/>
          <w:sz w:val="24"/>
          <w:szCs w:val="24"/>
          <w:lang w:val="id-ID"/>
        </w:rPr>
        <w:t xml:space="preserve">bahwa seorang siswa yang telah memiliki pengetahuan cenderung ingin mengaplikasikan apa yang telah ia ketahui. </w:t>
      </w:r>
      <w:r w:rsidRPr="005755C6">
        <w:rPr>
          <w:rFonts w:ascii="Times New Roman" w:hAnsi="Times New Roman" w:cs="Times New Roman"/>
          <w:sz w:val="24"/>
          <w:szCs w:val="24"/>
        </w:rPr>
        <w:t xml:space="preserve">Pengetahuan tersebut adalah tentang kewirausahaan, sehingga </w:t>
      </w:r>
      <w:proofErr w:type="gramStart"/>
      <w:r w:rsidRPr="005755C6">
        <w:rPr>
          <w:rFonts w:ascii="Times New Roman" w:hAnsi="Times New Roman" w:cs="Times New Roman"/>
          <w:sz w:val="24"/>
          <w:szCs w:val="24"/>
        </w:rPr>
        <w:t>ia</w:t>
      </w:r>
      <w:proofErr w:type="gramEnd"/>
      <w:r w:rsidRPr="005755C6">
        <w:rPr>
          <w:rFonts w:ascii="Times New Roman" w:hAnsi="Times New Roman" w:cs="Times New Roman"/>
          <w:sz w:val="24"/>
          <w:szCs w:val="24"/>
        </w:rPr>
        <w:t xml:space="preserve"> ingin menerapkan</w:t>
      </w:r>
      <w:r>
        <w:rPr>
          <w:rFonts w:ascii="Times New Roman" w:hAnsi="Times New Roman" w:cs="Times New Roman"/>
          <w:sz w:val="24"/>
          <w:szCs w:val="24"/>
        </w:rPr>
        <w:t xml:space="preserve"> </w:t>
      </w:r>
      <w:r w:rsidRPr="005755C6">
        <w:rPr>
          <w:rFonts w:ascii="Times New Roman" w:hAnsi="Times New Roman" w:cs="Times New Roman"/>
          <w:sz w:val="24"/>
          <w:szCs w:val="24"/>
        </w:rPr>
        <w:t xml:space="preserve">pengetahuannya dengan terjun ke dunia usaha dan salah satunya adalah dengan berwirausaha sendiri. </w:t>
      </w:r>
      <w:r>
        <w:rPr>
          <w:rFonts w:ascii="Times New Roman" w:hAnsi="Times New Roman" w:cs="Times New Roman"/>
          <w:sz w:val="24"/>
          <w:szCs w:val="24"/>
          <w:lang w:val="id-ID"/>
        </w:rPr>
        <w:t>Dari beberapa uraian di atas</w:t>
      </w:r>
      <w:r>
        <w:rPr>
          <w:rFonts w:ascii="Times New Roman" w:hAnsi="Times New Roman" w:cs="Times New Roman"/>
          <w:sz w:val="24"/>
          <w:szCs w:val="24"/>
        </w:rPr>
        <w:t xml:space="preserve"> dapat disimpulkan bahwa</w:t>
      </w:r>
      <w:r w:rsidRPr="005755C6">
        <w:rPr>
          <w:rFonts w:ascii="Times New Roman" w:hAnsi="Times New Roman" w:cs="Times New Roman"/>
          <w:sz w:val="24"/>
          <w:szCs w:val="24"/>
          <w:lang w:val="id-ID"/>
        </w:rPr>
        <w:t xml:space="preserve"> kesiapan berwirausaha</w:t>
      </w:r>
      <w:r>
        <w:rPr>
          <w:rFonts w:ascii="Times New Roman" w:hAnsi="Times New Roman" w:cs="Times New Roman"/>
          <w:sz w:val="24"/>
          <w:szCs w:val="24"/>
        </w:rPr>
        <w:t xml:space="preserve"> </w:t>
      </w:r>
      <w:r w:rsidRPr="005755C6">
        <w:rPr>
          <w:rFonts w:ascii="Times New Roman" w:hAnsi="Times New Roman" w:cs="Times New Roman"/>
          <w:sz w:val="24"/>
          <w:szCs w:val="24"/>
          <w:lang w:val="id-ID"/>
        </w:rPr>
        <w:t xml:space="preserve"> adalah kemauan, keinginan dan kemampuan untuk</w:t>
      </w:r>
      <w:r w:rsidR="00BB684A">
        <w:rPr>
          <w:rFonts w:ascii="Times New Roman" w:hAnsi="Times New Roman" w:cs="Times New Roman"/>
          <w:sz w:val="24"/>
          <w:szCs w:val="24"/>
        </w:rPr>
        <w:t xml:space="preserve"> </w:t>
      </w:r>
    </w:p>
    <w:p w:rsidR="00BB684A" w:rsidRDefault="00BB684A" w:rsidP="00BB684A">
      <w:pPr>
        <w:pStyle w:val="ListParagraph"/>
        <w:spacing w:line="240" w:lineRule="auto"/>
        <w:ind w:left="0"/>
        <w:jc w:val="both"/>
        <w:rPr>
          <w:rFonts w:ascii="Times New Roman" w:hAnsi="Times New Roman" w:cs="Times New Roman"/>
          <w:sz w:val="24"/>
          <w:szCs w:val="24"/>
        </w:rPr>
      </w:pPr>
      <w:r w:rsidRPr="005755C6">
        <w:rPr>
          <w:rFonts w:ascii="Times New Roman" w:hAnsi="Times New Roman" w:cs="Times New Roman"/>
          <w:sz w:val="24"/>
          <w:szCs w:val="24"/>
          <w:lang w:val="id-ID"/>
        </w:rPr>
        <w:t>berwirausaha</w:t>
      </w:r>
      <w:r>
        <w:rPr>
          <w:rFonts w:ascii="Times New Roman" w:hAnsi="Times New Roman" w:cs="Times New Roman"/>
          <w:sz w:val="24"/>
          <w:szCs w:val="24"/>
        </w:rPr>
        <w:t xml:space="preserve">. </w:t>
      </w:r>
      <w:proofErr w:type="gramStart"/>
      <w:r>
        <w:rPr>
          <w:rFonts w:ascii="Times New Roman" w:hAnsi="Times New Roman" w:cs="Times New Roman"/>
          <w:sz w:val="24"/>
          <w:szCs w:val="24"/>
        </w:rPr>
        <w:t>H</w:t>
      </w:r>
      <w:r w:rsidRPr="005755C6">
        <w:rPr>
          <w:rFonts w:ascii="Times New Roman" w:hAnsi="Times New Roman" w:cs="Times New Roman"/>
          <w:sz w:val="24"/>
          <w:szCs w:val="24"/>
          <w:lang w:val="id-ID"/>
        </w:rPr>
        <w:t>al ini bergantung pada tingkat kematangan, pengalaman masa lalu, keadaan mental dan emosi seseor</w:t>
      </w:r>
      <w:r>
        <w:rPr>
          <w:rFonts w:ascii="Times New Roman" w:hAnsi="Times New Roman" w:cs="Times New Roman"/>
          <w:sz w:val="24"/>
          <w:szCs w:val="24"/>
          <w:lang w:val="id-ID"/>
        </w:rPr>
        <w:t xml:space="preserve">ang, </w:t>
      </w:r>
      <w:r>
        <w:rPr>
          <w:rFonts w:ascii="Times New Roman" w:hAnsi="Times New Roman" w:cs="Times New Roman"/>
          <w:sz w:val="24"/>
          <w:szCs w:val="24"/>
        </w:rPr>
        <w:t>s</w:t>
      </w:r>
      <w:r w:rsidRPr="005755C6">
        <w:rPr>
          <w:rFonts w:ascii="Times New Roman" w:hAnsi="Times New Roman" w:cs="Times New Roman"/>
          <w:sz w:val="24"/>
          <w:szCs w:val="24"/>
          <w:lang w:val="id-ID"/>
        </w:rPr>
        <w:t>ebelum melewati kematangan, tingkah laku kesiapan tidak dapat dimiliki walaupun</w:t>
      </w:r>
      <w:r>
        <w:rPr>
          <w:rFonts w:ascii="Times New Roman" w:hAnsi="Times New Roman" w:cs="Times New Roman"/>
          <w:sz w:val="24"/>
          <w:szCs w:val="24"/>
          <w:lang w:val="id-ID"/>
        </w:rPr>
        <w:t xml:space="preserve"> melalui latihan yang </w:t>
      </w:r>
      <w:r>
        <w:rPr>
          <w:rFonts w:ascii="Times New Roman" w:hAnsi="Times New Roman" w:cs="Times New Roman"/>
          <w:sz w:val="24"/>
          <w:szCs w:val="24"/>
        </w:rPr>
        <w:t>i</w:t>
      </w:r>
      <w:r w:rsidRPr="005755C6">
        <w:rPr>
          <w:rFonts w:ascii="Times New Roman" w:hAnsi="Times New Roman" w:cs="Times New Roman"/>
          <w:sz w:val="24"/>
          <w:szCs w:val="24"/>
          <w:lang w:val="id-ID"/>
        </w:rPr>
        <w:t>ntensif dan bermutu</w:t>
      </w:r>
      <w:r>
        <w:rPr>
          <w:rFonts w:ascii="Times New Roman" w:hAnsi="Times New Roman" w:cs="Times New Roman"/>
          <w:sz w:val="24"/>
          <w:szCs w:val="24"/>
        </w:rPr>
        <w:t>.</w:t>
      </w:r>
      <w:proofErr w:type="gramEnd"/>
    </w:p>
    <w:p w:rsidR="00BB684A" w:rsidRPr="00D440A1" w:rsidRDefault="00BB684A" w:rsidP="00BB684A">
      <w:pPr>
        <w:pStyle w:val="ListParagraph"/>
        <w:spacing w:line="240" w:lineRule="auto"/>
        <w:ind w:left="0" w:firstLine="709"/>
        <w:jc w:val="both"/>
        <w:rPr>
          <w:rFonts w:ascii="Times New Roman" w:hAnsi="Times New Roman" w:cs="Times New Roman"/>
          <w:bCs/>
          <w:sz w:val="24"/>
          <w:szCs w:val="24"/>
          <w:lang w:val="id-ID"/>
        </w:rPr>
      </w:pPr>
      <w:r w:rsidRPr="001F5ACA">
        <w:rPr>
          <w:rFonts w:ascii="Times New Roman" w:hAnsi="Times New Roman" w:cs="Times New Roman"/>
          <w:sz w:val="24"/>
          <w:szCs w:val="24"/>
          <w:lang w:val="id-ID"/>
        </w:rPr>
        <w:t xml:space="preserve">Banyak faktor yang mempengaruhi dalam proses pembentukan kesiapan berwirausaha ini. Slameto </w:t>
      </w:r>
      <w:r>
        <w:rPr>
          <w:rFonts w:ascii="Times New Roman" w:hAnsi="Times New Roman" w:cs="Times New Roman"/>
          <w:sz w:val="24"/>
          <w:szCs w:val="24"/>
        </w:rPr>
        <w:t xml:space="preserve">dalam Nurbaya, S. (2012) </w:t>
      </w:r>
      <w:r w:rsidRPr="001F5ACA">
        <w:rPr>
          <w:rFonts w:ascii="Times New Roman" w:hAnsi="Times New Roman" w:cs="Times New Roman"/>
          <w:sz w:val="24"/>
          <w:szCs w:val="24"/>
          <w:lang w:val="id-ID"/>
        </w:rPr>
        <w:t>menyatakan kesiapan terbentuk dari tiga aspek yaitu:</w:t>
      </w:r>
    </w:p>
    <w:p w:rsidR="00BB684A" w:rsidRPr="00D7368B" w:rsidRDefault="00BB684A" w:rsidP="00BB684A">
      <w:pPr>
        <w:pStyle w:val="ListParagraph"/>
        <w:numPr>
          <w:ilvl w:val="0"/>
          <w:numId w:val="1"/>
        </w:numPr>
        <w:tabs>
          <w:tab w:val="left" w:pos="360"/>
        </w:tabs>
        <w:autoSpaceDE w:val="0"/>
        <w:autoSpaceDN w:val="0"/>
        <w:adjustRightInd w:val="0"/>
        <w:spacing w:after="0" w:line="240" w:lineRule="auto"/>
        <w:ind w:left="360"/>
        <w:jc w:val="both"/>
        <w:rPr>
          <w:rFonts w:ascii="Times New Roman" w:hAnsi="Times New Roman" w:cs="Times New Roman"/>
          <w:sz w:val="24"/>
          <w:szCs w:val="24"/>
          <w:lang w:val="id-ID"/>
        </w:rPr>
      </w:pPr>
      <w:r w:rsidRPr="00D7368B">
        <w:rPr>
          <w:rFonts w:ascii="Times New Roman" w:hAnsi="Times New Roman" w:cs="Times New Roman"/>
          <w:sz w:val="24"/>
          <w:szCs w:val="24"/>
          <w:lang w:val="id-ID"/>
        </w:rPr>
        <w:t xml:space="preserve">Kondisi fisik, mental dan emosi, </w:t>
      </w:r>
    </w:p>
    <w:p w:rsidR="00BB684A" w:rsidRPr="00D7368B" w:rsidRDefault="00BB684A" w:rsidP="00BB684A">
      <w:pPr>
        <w:pStyle w:val="ListParagraph"/>
        <w:numPr>
          <w:ilvl w:val="0"/>
          <w:numId w:val="1"/>
        </w:numPr>
        <w:tabs>
          <w:tab w:val="left" w:pos="360"/>
        </w:tabs>
        <w:autoSpaceDE w:val="0"/>
        <w:autoSpaceDN w:val="0"/>
        <w:adjustRightInd w:val="0"/>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rPr>
        <w:t>K</w:t>
      </w:r>
      <w:r w:rsidRPr="00D7368B">
        <w:rPr>
          <w:rFonts w:ascii="Times New Roman" w:hAnsi="Times New Roman" w:cs="Times New Roman"/>
          <w:sz w:val="24"/>
          <w:szCs w:val="24"/>
          <w:lang w:val="id-ID"/>
        </w:rPr>
        <w:t xml:space="preserve">ebutuhan-kebutuhan, motif dan tujuan, dan </w:t>
      </w:r>
    </w:p>
    <w:p w:rsidR="00BB684A" w:rsidRPr="00BB684A" w:rsidRDefault="00BB684A" w:rsidP="00BB684A">
      <w:pPr>
        <w:pStyle w:val="ListParagraph"/>
        <w:numPr>
          <w:ilvl w:val="0"/>
          <w:numId w:val="1"/>
        </w:numPr>
        <w:tabs>
          <w:tab w:val="left" w:pos="360"/>
        </w:tabs>
        <w:autoSpaceDE w:val="0"/>
        <w:autoSpaceDN w:val="0"/>
        <w:adjustRightInd w:val="0"/>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rPr>
        <w:lastRenderedPageBreak/>
        <w:t>K</w:t>
      </w:r>
      <w:r w:rsidRPr="001F5ACA">
        <w:rPr>
          <w:rFonts w:ascii="Times New Roman" w:hAnsi="Times New Roman" w:cs="Times New Roman"/>
          <w:sz w:val="24"/>
          <w:szCs w:val="24"/>
          <w:lang w:val="id-ID"/>
        </w:rPr>
        <w:t xml:space="preserve">eterampilan, pengetahuan dan pengertian lain yang telah dipelajari. </w:t>
      </w:r>
    </w:p>
    <w:p w:rsidR="00BB684A" w:rsidRDefault="00BB684A" w:rsidP="00BB684A">
      <w:pPr>
        <w:autoSpaceDE w:val="0"/>
        <w:autoSpaceDN w:val="0"/>
        <w:adjustRightInd w:val="0"/>
        <w:spacing w:after="0" w:line="240" w:lineRule="auto"/>
        <w:ind w:firstLine="709"/>
        <w:jc w:val="both"/>
        <w:rPr>
          <w:rFonts w:ascii="Times New Roman" w:hAnsi="Times New Roman" w:cs="Times New Roman"/>
          <w:bCs/>
          <w:sz w:val="24"/>
          <w:szCs w:val="24"/>
          <w:lang w:val="id-ID"/>
        </w:rPr>
      </w:pPr>
      <w:r w:rsidRPr="001F5ACA">
        <w:rPr>
          <w:rFonts w:ascii="Times New Roman" w:hAnsi="Times New Roman" w:cs="Times New Roman"/>
          <w:sz w:val="24"/>
          <w:szCs w:val="24"/>
          <w:lang w:val="id-ID"/>
        </w:rPr>
        <w:t>Sikap dan perilaku seseorang akan dibentuk dan dipengaruhi oleh berbagai lingkungan</w:t>
      </w:r>
      <w:r>
        <w:rPr>
          <w:rFonts w:ascii="Times New Roman" w:hAnsi="Times New Roman" w:cs="Times New Roman"/>
          <w:sz w:val="24"/>
          <w:szCs w:val="24"/>
        </w:rPr>
        <w:t>:</w:t>
      </w:r>
      <w:r w:rsidRPr="001F5ACA">
        <w:rPr>
          <w:rFonts w:ascii="Times New Roman" w:hAnsi="Times New Roman" w:cs="Times New Roman"/>
          <w:sz w:val="24"/>
          <w:szCs w:val="24"/>
          <w:lang w:val="id-ID"/>
        </w:rPr>
        <w:t xml:space="preserve"> yaitu lingkungan sekolah, lingkungan keluarg</w:t>
      </w:r>
      <w:r>
        <w:rPr>
          <w:rFonts w:ascii="Times New Roman" w:hAnsi="Times New Roman" w:cs="Times New Roman"/>
          <w:sz w:val="24"/>
          <w:szCs w:val="24"/>
          <w:lang w:val="id-ID"/>
        </w:rPr>
        <w:t xml:space="preserve">a, teman bermain dan lingkungan </w:t>
      </w:r>
      <w:r w:rsidRPr="001F5ACA">
        <w:rPr>
          <w:rFonts w:ascii="Times New Roman" w:hAnsi="Times New Roman" w:cs="Times New Roman"/>
          <w:sz w:val="24"/>
          <w:szCs w:val="24"/>
          <w:lang w:val="id-ID"/>
        </w:rPr>
        <w:t>masyarakat. Lingkungan siswa yang beragam akan memberikan konstribusi bagi penanaman dan pembentukan kesiapan berwirausaha siswa yang beragam pula. Lingkungan yang kondusif dapat mendukung dan membantu menciptakan kesiapan berwirausaha dan berkembang sesuai dengan yang diharapkan</w:t>
      </w:r>
      <w:r>
        <w:rPr>
          <w:rFonts w:ascii="Times New Roman" w:hAnsi="Times New Roman" w:cs="Times New Roman"/>
          <w:sz w:val="24"/>
          <w:szCs w:val="24"/>
        </w:rPr>
        <w:t xml:space="preserve"> </w:t>
      </w:r>
      <w:r w:rsidR="008F7C1E" w:rsidRPr="001F5ACA">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"Santi", "given" : "Maureen Evita", "non-dropping-particle" : "", "parse-names" : false, "suffix" : "" } ], "id" : "ITEM-1", "issued" : { "date-parts" : [ [ "2010" ] ] }, "page" : "127-135", "title" : "Pengaruh Pengalaman Praktik Kerja Industri , Kompetensi Keahlian , dan Intensitas Pendidikan Kewirausahaan dalam Keluarga terhadap Kesiapan Berwirausaha", "type" : "article-journal" }, "uris" : [ "http://www.mendeley.com/documents/?uuid=7790fdeb-c6f3-4469-b4d2-d1549d9210d2" ] } ], "mendeley" : { "formattedCitation" : "(Santi, 2010)", "plainTextFormattedCitation" : "(Santi, 2010)", "previouslyFormattedCitation" : "(Santi, 2010)" }, "properties" : { "noteIndex" : 0 }, "schema" : "https://github.com/citation-style-language/schema/raw/master/csl-citation.json" }</w:instrText>
      </w:r>
      <w:r w:rsidR="008F7C1E" w:rsidRPr="001F5ACA">
        <w:rPr>
          <w:rFonts w:ascii="Times New Roman" w:hAnsi="Times New Roman" w:cs="Times New Roman"/>
          <w:sz w:val="24"/>
          <w:szCs w:val="24"/>
          <w:lang w:val="id-ID"/>
        </w:rPr>
        <w:fldChar w:fldCharType="separate"/>
      </w:r>
      <w:r w:rsidRPr="001F5ACA">
        <w:rPr>
          <w:rFonts w:ascii="Times New Roman" w:hAnsi="Times New Roman" w:cs="Times New Roman"/>
          <w:noProof/>
          <w:sz w:val="24"/>
          <w:szCs w:val="24"/>
          <w:lang w:val="id-ID"/>
        </w:rPr>
        <w:t>(Santi, 2010)</w:t>
      </w:r>
      <w:r w:rsidR="008F7C1E" w:rsidRPr="001F5ACA">
        <w:rPr>
          <w:rFonts w:ascii="Times New Roman" w:hAnsi="Times New Roman" w:cs="Times New Roman"/>
          <w:sz w:val="24"/>
          <w:szCs w:val="24"/>
          <w:lang w:val="id-ID"/>
        </w:rPr>
        <w:fldChar w:fldCharType="end"/>
      </w:r>
      <w:r w:rsidRPr="001F5ACA">
        <w:rPr>
          <w:rFonts w:ascii="Times New Roman" w:hAnsi="Times New Roman" w:cs="Times New Roman"/>
          <w:bCs/>
          <w:sz w:val="24"/>
          <w:szCs w:val="24"/>
          <w:lang w:val="id-ID"/>
        </w:rPr>
        <w:t>.</w:t>
      </w:r>
    </w:p>
    <w:p w:rsidR="00BB684A" w:rsidRDefault="00BB684A" w:rsidP="00BB684A">
      <w:pPr>
        <w:autoSpaceDE w:val="0"/>
        <w:autoSpaceDN w:val="0"/>
        <w:adjustRightInd w:val="0"/>
        <w:spacing w:after="0" w:line="24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Untuk mengetahu</w:t>
      </w:r>
      <w:r>
        <w:rPr>
          <w:rFonts w:ascii="Times New Roman" w:hAnsi="Times New Roman" w:cs="Times New Roman"/>
          <w:bCs/>
          <w:sz w:val="24"/>
          <w:szCs w:val="24"/>
        </w:rPr>
        <w:t>i</w:t>
      </w:r>
      <w:r>
        <w:rPr>
          <w:rFonts w:ascii="Times New Roman" w:hAnsi="Times New Roman" w:cs="Times New Roman"/>
          <w:bCs/>
          <w:sz w:val="24"/>
          <w:szCs w:val="24"/>
          <w:lang w:val="id-ID"/>
        </w:rPr>
        <w:t xml:space="preserve"> kesiapan seseorang untuk berwirausaha dapat dilihat dari ciri-ciri:</w:t>
      </w:r>
    </w:p>
    <w:p w:rsidR="00BB684A" w:rsidRDefault="00BB684A" w:rsidP="00BB684A">
      <w:pPr>
        <w:pStyle w:val="ListParagraph"/>
        <w:numPr>
          <w:ilvl w:val="0"/>
          <w:numId w:val="2"/>
        </w:numPr>
        <w:tabs>
          <w:tab w:val="left" w:pos="360"/>
        </w:tabs>
        <w:autoSpaceDE w:val="0"/>
        <w:autoSpaceDN w:val="0"/>
        <w:adjustRightInd w:val="0"/>
        <w:spacing w:after="0" w:line="240" w:lineRule="auto"/>
        <w:ind w:left="360"/>
        <w:jc w:val="both"/>
        <w:rPr>
          <w:rFonts w:ascii="Times New Roman" w:hAnsi="Times New Roman" w:cs="Times New Roman"/>
          <w:bCs/>
          <w:sz w:val="24"/>
          <w:szCs w:val="24"/>
          <w:lang w:val="id-ID"/>
        </w:rPr>
      </w:pPr>
      <w:r>
        <w:rPr>
          <w:rFonts w:ascii="Times New Roman" w:hAnsi="Times New Roman" w:cs="Times New Roman"/>
          <w:bCs/>
          <w:sz w:val="24"/>
          <w:szCs w:val="24"/>
        </w:rPr>
        <w:t>P</w:t>
      </w:r>
      <w:r>
        <w:rPr>
          <w:rFonts w:ascii="Times New Roman" w:hAnsi="Times New Roman" w:cs="Times New Roman"/>
          <w:bCs/>
          <w:sz w:val="24"/>
          <w:szCs w:val="24"/>
          <w:lang w:val="id-ID"/>
        </w:rPr>
        <w:t>ercaya diri yaitu optimis</w:t>
      </w:r>
      <w:r>
        <w:rPr>
          <w:rFonts w:ascii="Times New Roman" w:hAnsi="Times New Roman" w:cs="Times New Roman"/>
          <w:bCs/>
          <w:sz w:val="24"/>
          <w:szCs w:val="24"/>
        </w:rPr>
        <w:t>,</w:t>
      </w:r>
      <w:r>
        <w:rPr>
          <w:rFonts w:ascii="Times New Roman" w:hAnsi="Times New Roman" w:cs="Times New Roman"/>
          <w:bCs/>
          <w:sz w:val="24"/>
          <w:szCs w:val="24"/>
          <w:lang w:val="id-ID"/>
        </w:rPr>
        <w:t xml:space="preserve"> mandiri</w:t>
      </w:r>
      <w:r>
        <w:rPr>
          <w:rFonts w:ascii="Times New Roman" w:hAnsi="Times New Roman" w:cs="Times New Roman"/>
          <w:bCs/>
          <w:sz w:val="24"/>
          <w:szCs w:val="24"/>
        </w:rPr>
        <w:t>,</w:t>
      </w:r>
      <w:r>
        <w:rPr>
          <w:rFonts w:ascii="Times New Roman" w:hAnsi="Times New Roman" w:cs="Times New Roman"/>
          <w:bCs/>
          <w:sz w:val="24"/>
          <w:szCs w:val="24"/>
          <w:lang w:val="id-ID"/>
        </w:rPr>
        <w:t xml:space="preserve"> jujur, berintegritas, matang, seimbang, berfokus pada diri, dan bertekad kuat. </w:t>
      </w:r>
    </w:p>
    <w:p w:rsidR="00BB684A" w:rsidRPr="005E4B97" w:rsidRDefault="00BB684A" w:rsidP="00BB684A">
      <w:pPr>
        <w:pStyle w:val="ListParagraph"/>
        <w:numPr>
          <w:ilvl w:val="0"/>
          <w:numId w:val="2"/>
        </w:numPr>
        <w:tabs>
          <w:tab w:val="left" w:pos="360"/>
        </w:tabs>
        <w:autoSpaceDE w:val="0"/>
        <w:autoSpaceDN w:val="0"/>
        <w:adjustRightInd w:val="0"/>
        <w:spacing w:after="0" w:line="240" w:lineRule="auto"/>
        <w:ind w:left="360"/>
        <w:jc w:val="both"/>
        <w:rPr>
          <w:rFonts w:ascii="Times New Roman" w:hAnsi="Times New Roman" w:cs="Times New Roman"/>
          <w:bCs/>
          <w:sz w:val="24"/>
          <w:szCs w:val="24"/>
          <w:lang w:val="id-ID"/>
        </w:rPr>
      </w:pPr>
      <w:r w:rsidRPr="005E4B97">
        <w:rPr>
          <w:rFonts w:ascii="Times New Roman" w:hAnsi="Times New Roman" w:cs="Times New Roman"/>
          <w:bCs/>
          <w:sz w:val="24"/>
          <w:szCs w:val="24"/>
          <w:lang w:val="id-ID"/>
        </w:rPr>
        <w:t>Berani mengambil resiko yang moderat dan dapat diperhitungkan, mampu belajar</w:t>
      </w:r>
      <w:r>
        <w:rPr>
          <w:rFonts w:ascii="Times New Roman" w:hAnsi="Times New Roman" w:cs="Times New Roman"/>
          <w:bCs/>
          <w:sz w:val="24"/>
          <w:szCs w:val="24"/>
        </w:rPr>
        <w:t xml:space="preserve"> d</w:t>
      </w:r>
      <w:r w:rsidRPr="005E4B97">
        <w:rPr>
          <w:rFonts w:ascii="Times New Roman" w:hAnsi="Times New Roman" w:cs="Times New Roman"/>
          <w:bCs/>
          <w:sz w:val="24"/>
          <w:szCs w:val="24"/>
          <w:lang w:val="id-ID"/>
        </w:rPr>
        <w:t xml:space="preserve">ari kegagalan, toleran terhadap ketidakpastian, menyukai tantangan, dan agresif </w:t>
      </w:r>
    </w:p>
    <w:p w:rsidR="00BB684A" w:rsidRDefault="00BB684A" w:rsidP="00BB684A">
      <w:pPr>
        <w:pStyle w:val="ListParagraph"/>
        <w:numPr>
          <w:ilvl w:val="0"/>
          <w:numId w:val="2"/>
        </w:numPr>
        <w:tabs>
          <w:tab w:val="left" w:pos="360"/>
        </w:tabs>
        <w:autoSpaceDE w:val="0"/>
        <w:autoSpaceDN w:val="0"/>
        <w:adjustRightInd w:val="0"/>
        <w:spacing w:after="0" w:line="240" w:lineRule="auto"/>
        <w:ind w:left="36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Kreatif-inovatif yaitu energik, banyak akal, luwes, pengetahuan dan keterampilan luas, berdaya cipta dan inovatif </w:t>
      </w:r>
      <w:r>
        <w:rPr>
          <w:rFonts w:ascii="Times New Roman" w:hAnsi="Times New Roman" w:cs="Times New Roman"/>
          <w:bCs/>
          <w:sz w:val="24"/>
          <w:szCs w:val="24"/>
        </w:rPr>
        <w:t xml:space="preserve">sebagai </w:t>
      </w:r>
      <w:r>
        <w:rPr>
          <w:rFonts w:ascii="Times New Roman" w:hAnsi="Times New Roman" w:cs="Times New Roman"/>
          <w:bCs/>
          <w:sz w:val="24"/>
          <w:szCs w:val="24"/>
          <w:lang w:val="id-ID"/>
        </w:rPr>
        <w:t>seorang wirausahawan.</w:t>
      </w:r>
    </w:p>
    <w:p w:rsidR="00BB684A" w:rsidRPr="00BB684A" w:rsidRDefault="00BB684A" w:rsidP="00BB684A">
      <w:pPr>
        <w:pStyle w:val="ListParagraph"/>
        <w:numPr>
          <w:ilvl w:val="0"/>
          <w:numId w:val="2"/>
        </w:numPr>
        <w:tabs>
          <w:tab w:val="left" w:pos="360"/>
        </w:tabs>
        <w:autoSpaceDE w:val="0"/>
        <w:autoSpaceDN w:val="0"/>
        <w:adjustRightInd w:val="0"/>
        <w:spacing w:after="0" w:line="240" w:lineRule="auto"/>
        <w:ind w:left="360"/>
        <w:jc w:val="both"/>
        <w:rPr>
          <w:rFonts w:ascii="Times New Roman" w:hAnsi="Times New Roman" w:cs="Times New Roman"/>
          <w:bCs/>
          <w:sz w:val="24"/>
          <w:szCs w:val="24"/>
          <w:lang w:val="id-ID"/>
        </w:rPr>
      </w:pPr>
      <w:r>
        <w:rPr>
          <w:rFonts w:ascii="Times New Roman" w:hAnsi="Times New Roman" w:cs="Times New Roman"/>
          <w:bCs/>
          <w:sz w:val="24"/>
          <w:szCs w:val="24"/>
          <w:lang w:val="id-ID"/>
        </w:rPr>
        <w:t>Berorientasi tugas dan hasil meliputi kebutuhan terhadap prestasi, tekun dan teliti, berorientasi terhadap sasaran, efektif dan produktif, serta berorientasi laba.</w:t>
      </w:r>
    </w:p>
    <w:p w:rsidR="00BB684A" w:rsidRPr="00BB684A" w:rsidRDefault="00BB684A" w:rsidP="00BB684A">
      <w:pPr>
        <w:pStyle w:val="ListParagraph"/>
        <w:numPr>
          <w:ilvl w:val="0"/>
          <w:numId w:val="2"/>
        </w:numPr>
        <w:tabs>
          <w:tab w:val="left" w:pos="360"/>
        </w:tabs>
        <w:autoSpaceDE w:val="0"/>
        <w:autoSpaceDN w:val="0"/>
        <w:adjustRightInd w:val="0"/>
        <w:spacing w:after="0" w:line="240" w:lineRule="auto"/>
        <w:ind w:left="360"/>
        <w:jc w:val="both"/>
        <w:rPr>
          <w:rFonts w:ascii="Times New Roman" w:hAnsi="Times New Roman" w:cs="Times New Roman"/>
          <w:bCs/>
          <w:sz w:val="24"/>
          <w:szCs w:val="24"/>
          <w:lang w:val="id-ID"/>
        </w:rPr>
      </w:pPr>
      <w:r w:rsidRPr="00BB684A">
        <w:rPr>
          <w:rFonts w:ascii="Times New Roman" w:hAnsi="Times New Roman" w:cs="Times New Roman"/>
          <w:bCs/>
          <w:sz w:val="24"/>
          <w:szCs w:val="24"/>
          <w:lang w:val="id-ID"/>
        </w:rPr>
        <w:t xml:space="preserve">Kepemimpinan yaitu pengambil keputusan yang cepat dan sitematis, berinisiatif dan </w:t>
      </w:r>
      <w:r w:rsidRPr="00BB684A">
        <w:rPr>
          <w:rFonts w:ascii="Times New Roman" w:hAnsi="Times New Roman" w:cs="Times New Roman"/>
          <w:bCs/>
          <w:sz w:val="24"/>
          <w:szCs w:val="24"/>
          <w:lang w:val="id-ID"/>
        </w:rPr>
        <w:lastRenderedPageBreak/>
        <w:t>produktif, dinamis, t</w:t>
      </w:r>
      <w:r w:rsidRPr="00BB684A">
        <w:rPr>
          <w:rFonts w:ascii="Times New Roman" w:hAnsi="Times New Roman" w:cs="Times New Roman"/>
          <w:bCs/>
          <w:sz w:val="24"/>
          <w:szCs w:val="24"/>
        </w:rPr>
        <w:t>a</w:t>
      </w:r>
      <w:r w:rsidRPr="00BB684A">
        <w:rPr>
          <w:rFonts w:ascii="Times New Roman" w:hAnsi="Times New Roman" w:cs="Times New Roman"/>
          <w:bCs/>
          <w:sz w:val="24"/>
          <w:szCs w:val="24"/>
          <w:lang w:val="id-ID"/>
        </w:rPr>
        <w:t>nggap terhadap kritikan dan saran, kepribadian menarik dan mudah bergaul,</w:t>
      </w:r>
      <w:r w:rsidR="00BD7AAA">
        <w:rPr>
          <w:rFonts w:ascii="Times New Roman" w:hAnsi="Times New Roman" w:cs="Times New Roman"/>
          <w:bCs/>
          <w:sz w:val="24"/>
          <w:szCs w:val="24"/>
          <w:lang w:val="id-ID"/>
        </w:rPr>
        <w:t xml:space="preserve"> kooperatif, bertanggung jawab,</w:t>
      </w:r>
      <w:r w:rsidR="00BD7AAA">
        <w:rPr>
          <w:rFonts w:ascii="Times New Roman" w:hAnsi="Times New Roman" w:cs="Times New Roman"/>
          <w:bCs/>
          <w:sz w:val="24"/>
          <w:szCs w:val="24"/>
        </w:rPr>
        <w:t xml:space="preserve"> </w:t>
      </w:r>
      <w:r w:rsidRPr="00BB684A">
        <w:rPr>
          <w:rFonts w:ascii="Times New Roman" w:hAnsi="Times New Roman" w:cs="Times New Roman"/>
          <w:bCs/>
          <w:sz w:val="24"/>
          <w:szCs w:val="24"/>
          <w:lang w:val="id-ID"/>
        </w:rPr>
        <w:t>sadar pengaruh/kekuasaan, serta berorientasi pada pelayanan (Rusdiana, 2013)</w:t>
      </w:r>
      <w:r w:rsidRPr="00BB684A">
        <w:rPr>
          <w:rFonts w:ascii="Times New Roman" w:hAnsi="Times New Roman" w:cs="Times New Roman"/>
          <w:bCs/>
          <w:sz w:val="24"/>
          <w:szCs w:val="24"/>
        </w:rPr>
        <w:t>.</w:t>
      </w:r>
    </w:p>
    <w:p w:rsidR="00BB684A" w:rsidRPr="00BB684A" w:rsidRDefault="00BB684A" w:rsidP="00BB684A">
      <w:pPr>
        <w:pStyle w:val="ListParagraph"/>
        <w:autoSpaceDE w:val="0"/>
        <w:autoSpaceDN w:val="0"/>
        <w:adjustRightInd w:val="0"/>
        <w:spacing w:after="0" w:line="240" w:lineRule="auto"/>
        <w:ind w:left="0" w:firstLine="709"/>
        <w:jc w:val="both"/>
        <w:rPr>
          <w:rFonts w:ascii="Times New Roman" w:hAnsi="Times New Roman" w:cs="Times New Roman"/>
          <w:bCs/>
          <w:sz w:val="24"/>
          <w:szCs w:val="24"/>
          <w:lang w:val="id-ID"/>
        </w:rPr>
      </w:pPr>
      <w:proofErr w:type="gramStart"/>
      <w:r w:rsidRPr="00A97D97">
        <w:rPr>
          <w:rFonts w:ascii="Times New Roman" w:hAnsi="Times New Roman" w:cs="Times New Roman"/>
          <w:sz w:val="24"/>
          <w:szCs w:val="24"/>
        </w:rPr>
        <w:t>Berdasarkan uraian di atas, pembelajaran kewirausahaan, sikap kewirausahaan dinilai memilki peranan penting terhadap kesiapan berwirausaha.</w:t>
      </w:r>
      <w:proofErr w:type="gramEnd"/>
      <w:r w:rsidRPr="00A97D97">
        <w:rPr>
          <w:rFonts w:ascii="Times New Roman" w:hAnsi="Times New Roman" w:cs="Times New Roman"/>
          <w:sz w:val="24"/>
          <w:szCs w:val="24"/>
        </w:rPr>
        <w:t xml:space="preserve"> Pembelajaran kewirausahaan, sikap </w:t>
      </w:r>
      <w:proofErr w:type="gramStart"/>
      <w:r w:rsidRPr="00A97D97">
        <w:rPr>
          <w:rFonts w:ascii="Times New Roman" w:hAnsi="Times New Roman" w:cs="Times New Roman"/>
          <w:sz w:val="24"/>
          <w:szCs w:val="24"/>
        </w:rPr>
        <w:t>kewirausahaan  diduga</w:t>
      </w:r>
      <w:proofErr w:type="gramEnd"/>
      <w:r w:rsidRPr="00A97D97">
        <w:rPr>
          <w:rFonts w:ascii="Times New Roman" w:hAnsi="Times New Roman" w:cs="Times New Roman"/>
          <w:sz w:val="24"/>
          <w:szCs w:val="24"/>
        </w:rPr>
        <w:t xml:space="preserve"> berpengaruh terhadap kesiapan berwirausaha. Oleh karena itu perlu diadakan penelitian terhadap variabel tersebut, yaitu untuk mengetahui gambaran pembelajaran kewirausahaan, sikap kewirausahaan dan kesiapan berwirausaha, serta pengaruh pembelajaran kewirausahaan terhadap kesiapan berwirausaha , pengaruh sikap kewirausahaan terhadap kesiapan berwirausaha, dan pengaruh pembelajaran kewirausahaan dan sikap kewirausahaan secra bersama-sama</w:t>
      </w:r>
    </w:p>
    <w:p w:rsidR="00BD7AAA" w:rsidRPr="00BD7AAA" w:rsidRDefault="00BD7AAA" w:rsidP="00BD7AAA">
      <w:pPr>
        <w:spacing w:before="120" w:after="120" w:line="240" w:lineRule="auto"/>
        <w:jc w:val="both"/>
        <w:rPr>
          <w:rFonts w:ascii="Times New Roman" w:hAnsi="Times New Roman" w:cs="Times New Roman"/>
          <w:b/>
          <w:sz w:val="24"/>
          <w:szCs w:val="24"/>
        </w:rPr>
      </w:pPr>
      <w:r w:rsidRPr="00BD7AAA">
        <w:rPr>
          <w:rFonts w:ascii="Times New Roman" w:hAnsi="Times New Roman" w:cs="Times New Roman"/>
          <w:b/>
          <w:sz w:val="24"/>
          <w:szCs w:val="24"/>
        </w:rPr>
        <w:t>Metode Penelitian</w:t>
      </w:r>
    </w:p>
    <w:p w:rsidR="00BD7AAA" w:rsidRPr="00BD7AAA" w:rsidRDefault="00BD7AAA" w:rsidP="00BD7AAA">
      <w:pPr>
        <w:pStyle w:val="ListParagraph"/>
        <w:ind w:left="0" w:firstLine="851"/>
        <w:jc w:val="both"/>
        <w:rPr>
          <w:rFonts w:ascii="Times New Roman" w:hAnsi="Times New Roman" w:cs="Times New Roman"/>
          <w:sz w:val="24"/>
          <w:szCs w:val="24"/>
        </w:rPr>
      </w:pPr>
      <w:proofErr w:type="gramStart"/>
      <w:r w:rsidRPr="00BD7AAA">
        <w:rPr>
          <w:rFonts w:ascii="Times New Roman" w:hAnsi="Times New Roman" w:cs="Times New Roman"/>
          <w:sz w:val="24"/>
          <w:szCs w:val="24"/>
        </w:rPr>
        <w:t xml:space="preserve">Penelitian ini merupakan penelitian </w:t>
      </w:r>
      <w:r>
        <w:rPr>
          <w:rFonts w:ascii="Times New Roman" w:hAnsi="Times New Roman" w:cs="Times New Roman"/>
          <w:sz w:val="24"/>
          <w:szCs w:val="24"/>
        </w:rPr>
        <w:t>korelasional</w:t>
      </w:r>
      <w:r w:rsidRPr="00BD7AAA">
        <w:rPr>
          <w:rFonts w:ascii="Times New Roman" w:hAnsi="Times New Roman" w:cs="Times New Roman"/>
          <w:sz w:val="24"/>
          <w:szCs w:val="24"/>
        </w:rPr>
        <w:t>.</w:t>
      </w:r>
      <w:proofErr w:type="gramEnd"/>
      <w:r w:rsidRPr="00BD7AAA">
        <w:rPr>
          <w:rFonts w:ascii="Times New Roman" w:hAnsi="Times New Roman" w:cs="Times New Roman"/>
          <w:sz w:val="24"/>
          <w:szCs w:val="24"/>
        </w:rPr>
        <w:t xml:space="preserve"> </w:t>
      </w:r>
      <w:proofErr w:type="gramStart"/>
      <w:r w:rsidRPr="00BD7AAA">
        <w:rPr>
          <w:rFonts w:ascii="Times New Roman" w:hAnsi="Times New Roman" w:cs="Times New Roman"/>
          <w:sz w:val="24"/>
          <w:szCs w:val="24"/>
        </w:rPr>
        <w:t>Data yang dikumpulkan dalam penelitian ini berupa data kuantitatif.</w:t>
      </w:r>
      <w:proofErr w:type="gramEnd"/>
      <w:r w:rsidRPr="00BD7AAA">
        <w:rPr>
          <w:rFonts w:ascii="Times New Roman" w:hAnsi="Times New Roman" w:cs="Times New Roman"/>
          <w:sz w:val="24"/>
          <w:szCs w:val="24"/>
        </w:rPr>
        <w:t xml:space="preserve"> </w:t>
      </w:r>
      <w:proofErr w:type="gramStart"/>
      <w:r w:rsidRPr="00BD7AAA">
        <w:rPr>
          <w:rFonts w:ascii="Times New Roman" w:hAnsi="Times New Roman" w:cs="Times New Roman"/>
          <w:sz w:val="24"/>
          <w:szCs w:val="24"/>
        </w:rPr>
        <w:t>Penelitian ini dilaksanakan pada Sekolah Menengah Kejuruan (SMK) di Takalar Propi</w:t>
      </w:r>
      <w:r>
        <w:rPr>
          <w:rFonts w:ascii="Times New Roman" w:hAnsi="Times New Roman" w:cs="Times New Roman"/>
          <w:sz w:val="24"/>
          <w:szCs w:val="24"/>
        </w:rPr>
        <w:t>nsi Sulawesi Selatan, sebanyak 2</w:t>
      </w:r>
      <w:r w:rsidRPr="00BD7AAA">
        <w:rPr>
          <w:rFonts w:ascii="Times New Roman" w:hAnsi="Times New Roman" w:cs="Times New Roman"/>
          <w:sz w:val="24"/>
          <w:szCs w:val="24"/>
        </w:rPr>
        <w:t xml:space="preserve"> SMK Negeri </w:t>
      </w:r>
      <w:r>
        <w:rPr>
          <w:rFonts w:ascii="Times New Roman" w:hAnsi="Times New Roman" w:cs="Times New Roman"/>
          <w:sz w:val="24"/>
          <w:szCs w:val="24"/>
        </w:rPr>
        <w:t>yaitu SMK Negeri 5 Takalar dan SMK Negeri 2 Takalar.</w:t>
      </w:r>
      <w:proofErr w:type="gramEnd"/>
      <w:r w:rsidRPr="00BD7AAA">
        <w:rPr>
          <w:rFonts w:ascii="Times New Roman" w:hAnsi="Times New Roman" w:cs="Times New Roman"/>
          <w:sz w:val="24"/>
          <w:szCs w:val="24"/>
        </w:rPr>
        <w:t xml:space="preserve"> </w:t>
      </w:r>
      <w:proofErr w:type="gramStart"/>
      <w:r w:rsidRPr="00BD7AAA">
        <w:rPr>
          <w:rFonts w:ascii="Times New Roman" w:hAnsi="Times New Roman" w:cs="Times New Roman"/>
          <w:sz w:val="24"/>
          <w:szCs w:val="24"/>
        </w:rPr>
        <w:t xml:space="preserve">Teknik penarikan sampel yang digunakan untuk sampel </w:t>
      </w:r>
      <w:r>
        <w:rPr>
          <w:rFonts w:ascii="Times New Roman" w:hAnsi="Times New Roman" w:cs="Times New Roman"/>
          <w:sz w:val="24"/>
          <w:szCs w:val="24"/>
        </w:rPr>
        <w:t>siswa</w:t>
      </w:r>
      <w:r w:rsidRPr="00BD7AAA">
        <w:rPr>
          <w:rFonts w:ascii="Times New Roman" w:hAnsi="Times New Roman" w:cs="Times New Roman"/>
          <w:sz w:val="24"/>
          <w:szCs w:val="24"/>
        </w:rPr>
        <w:t xml:space="preserve">, menggunakan teknik </w:t>
      </w:r>
      <w:r w:rsidRPr="00BD7AAA">
        <w:rPr>
          <w:rFonts w:ascii="Times New Roman" w:hAnsi="Times New Roman" w:cs="Times New Roman"/>
          <w:i/>
          <w:sz w:val="24"/>
          <w:szCs w:val="24"/>
        </w:rPr>
        <w:t>proporsional</w:t>
      </w:r>
      <w:r w:rsidRPr="00BD7AAA">
        <w:rPr>
          <w:rFonts w:ascii="Times New Roman" w:hAnsi="Times New Roman" w:cs="Times New Roman"/>
          <w:sz w:val="24"/>
          <w:szCs w:val="24"/>
        </w:rPr>
        <w:t xml:space="preserve"> </w:t>
      </w:r>
      <w:r w:rsidRPr="00BD7AAA">
        <w:rPr>
          <w:rFonts w:ascii="Times New Roman" w:hAnsi="Times New Roman" w:cs="Times New Roman"/>
          <w:i/>
          <w:sz w:val="24"/>
          <w:szCs w:val="24"/>
        </w:rPr>
        <w:t>random sampling</w:t>
      </w:r>
      <w:r w:rsidRPr="00BD7AAA">
        <w:rPr>
          <w:rFonts w:ascii="Times New Roman" w:hAnsi="Times New Roman" w:cs="Times New Roman"/>
          <w:sz w:val="24"/>
          <w:szCs w:val="24"/>
        </w:rPr>
        <w:t xml:space="preserve"> terhadap populasi </w:t>
      </w:r>
      <w:r w:rsidRPr="00BD7AAA">
        <w:rPr>
          <w:rFonts w:ascii="Times New Roman" w:hAnsi="Times New Roman" w:cs="Times New Roman"/>
          <w:sz w:val="24"/>
          <w:szCs w:val="24"/>
        </w:rPr>
        <w:lastRenderedPageBreak/>
        <w:t xml:space="preserve">yang berjumlah </w:t>
      </w:r>
      <w:r>
        <w:rPr>
          <w:rFonts w:ascii="Times New Roman" w:hAnsi="Times New Roman" w:cs="Times New Roman"/>
          <w:sz w:val="24"/>
          <w:szCs w:val="24"/>
        </w:rPr>
        <w:t>71</w:t>
      </w:r>
      <w:r w:rsidRPr="00BD7AAA">
        <w:rPr>
          <w:rFonts w:ascii="Times New Roman" w:hAnsi="Times New Roman" w:cs="Times New Roman"/>
          <w:sz w:val="24"/>
          <w:szCs w:val="24"/>
        </w:rPr>
        <w:t xml:space="preserve"> </w:t>
      </w:r>
      <w:r>
        <w:rPr>
          <w:rFonts w:ascii="Times New Roman" w:hAnsi="Times New Roman" w:cs="Times New Roman"/>
          <w:sz w:val="24"/>
          <w:szCs w:val="24"/>
        </w:rPr>
        <w:t>siswa</w:t>
      </w:r>
      <w:r w:rsidRPr="00BD7AAA">
        <w:rPr>
          <w:rFonts w:ascii="Times New Roman" w:hAnsi="Times New Roman" w:cs="Times New Roman"/>
          <w:sz w:val="24"/>
          <w:szCs w:val="24"/>
        </w:rPr>
        <w:t>.</w:t>
      </w:r>
      <w:proofErr w:type="gramEnd"/>
      <w:r w:rsidRPr="00BD7AAA">
        <w:rPr>
          <w:rFonts w:ascii="Times New Roman" w:hAnsi="Times New Roman" w:cs="Times New Roman"/>
          <w:sz w:val="24"/>
          <w:szCs w:val="24"/>
        </w:rPr>
        <w:t xml:space="preserve"> </w:t>
      </w:r>
      <w:proofErr w:type="gramStart"/>
      <w:r w:rsidRPr="00BD7AAA">
        <w:rPr>
          <w:rFonts w:ascii="Times New Roman" w:hAnsi="Times New Roman" w:cs="Times New Roman"/>
          <w:sz w:val="24"/>
          <w:szCs w:val="24"/>
        </w:rPr>
        <w:t xml:space="preserve">Dalam penelitian ini, peneliti mengambil atau menetapkan ukuran sampel sebesar </w:t>
      </w:r>
      <w:r>
        <w:rPr>
          <w:rFonts w:ascii="Times New Roman" w:hAnsi="Times New Roman" w:cs="Times New Roman"/>
          <w:sz w:val="24"/>
          <w:szCs w:val="24"/>
        </w:rPr>
        <w:t>30</w:t>
      </w:r>
      <w:r w:rsidRPr="00BD7AAA">
        <w:rPr>
          <w:rFonts w:ascii="Times New Roman" w:hAnsi="Times New Roman" w:cs="Times New Roman"/>
          <w:sz w:val="24"/>
          <w:szCs w:val="24"/>
        </w:rPr>
        <w:t xml:space="preserve"> </w:t>
      </w:r>
      <w:r>
        <w:rPr>
          <w:rFonts w:ascii="Times New Roman" w:hAnsi="Times New Roman" w:cs="Times New Roman"/>
          <w:sz w:val="24"/>
          <w:szCs w:val="24"/>
        </w:rPr>
        <w:t>siswa</w:t>
      </w:r>
      <w:r w:rsidRPr="00BD7AAA">
        <w:rPr>
          <w:rFonts w:ascii="Times New Roman" w:hAnsi="Times New Roman" w:cs="Times New Roman"/>
          <w:sz w:val="24"/>
          <w:szCs w:val="24"/>
          <w:lang w:val="id-ID"/>
        </w:rPr>
        <w:t>.</w:t>
      </w:r>
      <w:proofErr w:type="gramEnd"/>
    </w:p>
    <w:p w:rsidR="00BD7AAA" w:rsidRPr="00BD7AAA" w:rsidRDefault="00BD7AAA" w:rsidP="00BD7AAA">
      <w:pPr>
        <w:pStyle w:val="ListParagraph"/>
        <w:ind w:left="0" w:firstLine="709"/>
        <w:jc w:val="both"/>
        <w:rPr>
          <w:rFonts w:ascii="Times New Roman" w:hAnsi="Times New Roman" w:cs="Times New Roman"/>
          <w:sz w:val="24"/>
          <w:szCs w:val="24"/>
        </w:rPr>
      </w:pPr>
      <w:r w:rsidRPr="00BD7AAA">
        <w:rPr>
          <w:rFonts w:ascii="Times New Roman" w:hAnsi="Times New Roman" w:cs="Times New Roman"/>
          <w:sz w:val="24"/>
          <w:szCs w:val="24"/>
        </w:rPr>
        <w:t>Data yang diperoleh dari kuesioner,</w:t>
      </w:r>
      <w:r w:rsidR="00E12F4A">
        <w:rPr>
          <w:rFonts w:ascii="Times New Roman" w:hAnsi="Times New Roman" w:cs="Times New Roman"/>
          <w:sz w:val="24"/>
          <w:szCs w:val="24"/>
        </w:rPr>
        <w:t xml:space="preserve"> </w:t>
      </w:r>
      <w:r w:rsidRPr="00BD7AAA">
        <w:rPr>
          <w:rFonts w:ascii="Times New Roman" w:hAnsi="Times New Roman" w:cs="Times New Roman"/>
          <w:sz w:val="24"/>
          <w:szCs w:val="24"/>
        </w:rPr>
        <w:t xml:space="preserve">merupakan data kuantitatif yang selanjutnya </w:t>
      </w:r>
      <w:proofErr w:type="gramStart"/>
      <w:r w:rsidRPr="00BD7AAA">
        <w:rPr>
          <w:rFonts w:ascii="Times New Roman" w:hAnsi="Times New Roman" w:cs="Times New Roman"/>
          <w:sz w:val="24"/>
          <w:szCs w:val="24"/>
        </w:rPr>
        <w:t>akan</w:t>
      </w:r>
      <w:proofErr w:type="gramEnd"/>
      <w:r w:rsidRPr="00BD7AAA">
        <w:rPr>
          <w:rFonts w:ascii="Times New Roman" w:hAnsi="Times New Roman" w:cs="Times New Roman"/>
          <w:sz w:val="24"/>
          <w:szCs w:val="24"/>
        </w:rPr>
        <w:t xml:space="preserve"> digunakan untuk menguji hipotesis yang diajukan dengan menggunakan skala model Likert. </w:t>
      </w:r>
      <w:proofErr w:type="gramStart"/>
      <w:r w:rsidRPr="00BD7AAA">
        <w:rPr>
          <w:rFonts w:ascii="Times New Roman" w:hAnsi="Times New Roman" w:cs="Times New Roman"/>
          <w:sz w:val="24"/>
          <w:szCs w:val="24"/>
        </w:rPr>
        <w:t>Untuk menskor skala kategori model Likert diberi bobot atau disamakan dengan nilai kuantitatif 4, 3, 2, 1, untuk pilihan pernyataan positif dan 1, 2, 3, 4 untuk penyataan yang bersifat negatif.</w:t>
      </w:r>
      <w:proofErr w:type="gramEnd"/>
      <w:r w:rsidRPr="00BD7AAA">
        <w:rPr>
          <w:rFonts w:ascii="Times New Roman" w:hAnsi="Times New Roman" w:cs="Times New Roman"/>
          <w:sz w:val="24"/>
          <w:szCs w:val="24"/>
        </w:rPr>
        <w:t xml:space="preserve"> </w:t>
      </w:r>
      <w:r w:rsidR="00E12F4A">
        <w:rPr>
          <w:rFonts w:ascii="Times New Roman" w:hAnsi="Times New Roman" w:cs="Times New Roman"/>
          <w:sz w:val="24"/>
          <w:szCs w:val="24"/>
        </w:rPr>
        <w:t>Penyusunan</w:t>
      </w:r>
      <w:r w:rsidRPr="00BD7AAA">
        <w:rPr>
          <w:rFonts w:ascii="Times New Roman" w:hAnsi="Times New Roman" w:cs="Times New Roman"/>
          <w:sz w:val="24"/>
          <w:szCs w:val="24"/>
        </w:rPr>
        <w:t xml:space="preserve"> instrumen dalam penelitian ini dilakukan dengan langkah-langkah sebagai berikut: (1) </w:t>
      </w:r>
      <w:r w:rsidR="00E12F4A">
        <w:rPr>
          <w:rFonts w:ascii="Times New Roman" w:hAnsi="Times New Roman" w:cs="Times New Roman"/>
          <w:sz w:val="24"/>
          <w:szCs w:val="24"/>
        </w:rPr>
        <w:t>membuat kisi-kisi instrumen, (2</w:t>
      </w:r>
      <w:r w:rsidRPr="00BD7AAA">
        <w:rPr>
          <w:rFonts w:ascii="Times New Roman" w:hAnsi="Times New Roman" w:cs="Times New Roman"/>
          <w:sz w:val="24"/>
          <w:szCs w:val="24"/>
        </w:rPr>
        <w:t>) membuat</w:t>
      </w:r>
      <w:r w:rsidR="00E12F4A">
        <w:rPr>
          <w:rFonts w:ascii="Times New Roman" w:hAnsi="Times New Roman" w:cs="Times New Roman"/>
          <w:sz w:val="24"/>
          <w:szCs w:val="24"/>
        </w:rPr>
        <w:t xml:space="preserve"> butir instrumen, (3</w:t>
      </w:r>
      <w:r w:rsidRPr="00BD7AAA">
        <w:rPr>
          <w:rFonts w:ascii="Times New Roman" w:hAnsi="Times New Roman" w:cs="Times New Roman"/>
          <w:sz w:val="24"/>
          <w:szCs w:val="24"/>
        </w:rPr>
        <w:t>) melakukan validasi</w:t>
      </w:r>
      <w:r w:rsidR="00E12F4A">
        <w:rPr>
          <w:rFonts w:ascii="Times New Roman" w:hAnsi="Times New Roman" w:cs="Times New Roman"/>
          <w:sz w:val="24"/>
          <w:szCs w:val="24"/>
        </w:rPr>
        <w:t xml:space="preserve"> pakar, (4</w:t>
      </w:r>
      <w:r w:rsidRPr="00BD7AAA">
        <w:rPr>
          <w:rFonts w:ascii="Times New Roman" w:hAnsi="Times New Roman" w:cs="Times New Roman"/>
          <w:sz w:val="24"/>
          <w:szCs w:val="24"/>
        </w:rPr>
        <w:t>)</w:t>
      </w:r>
      <w:r w:rsidR="00E12F4A">
        <w:rPr>
          <w:rFonts w:ascii="Times New Roman" w:hAnsi="Times New Roman" w:cs="Times New Roman"/>
          <w:sz w:val="24"/>
          <w:szCs w:val="24"/>
        </w:rPr>
        <w:t xml:space="preserve"> melakukan uji coba instrumen (5</w:t>
      </w:r>
      <w:r w:rsidRPr="00BD7AAA">
        <w:rPr>
          <w:rFonts w:ascii="Times New Roman" w:hAnsi="Times New Roman" w:cs="Times New Roman"/>
          <w:sz w:val="24"/>
          <w:szCs w:val="24"/>
        </w:rPr>
        <w:t xml:space="preserve">) </w:t>
      </w:r>
      <w:proofErr w:type="gramStart"/>
      <w:r w:rsidRPr="00BD7AAA">
        <w:rPr>
          <w:rFonts w:ascii="Times New Roman" w:hAnsi="Times New Roman" w:cs="Times New Roman"/>
          <w:sz w:val="24"/>
          <w:szCs w:val="24"/>
        </w:rPr>
        <w:t>melaku</w:t>
      </w:r>
      <w:r w:rsidR="00E12F4A">
        <w:rPr>
          <w:rFonts w:ascii="Times New Roman" w:hAnsi="Times New Roman" w:cs="Times New Roman"/>
          <w:sz w:val="24"/>
          <w:szCs w:val="24"/>
        </w:rPr>
        <w:t>kan  uji</w:t>
      </w:r>
      <w:proofErr w:type="gramEnd"/>
      <w:r w:rsidR="00E12F4A">
        <w:rPr>
          <w:rFonts w:ascii="Times New Roman" w:hAnsi="Times New Roman" w:cs="Times New Roman"/>
          <w:sz w:val="24"/>
          <w:szCs w:val="24"/>
        </w:rPr>
        <w:t xml:space="preserve"> validitas butir dan  (6</w:t>
      </w:r>
      <w:r w:rsidRPr="00BD7AAA">
        <w:rPr>
          <w:rFonts w:ascii="Times New Roman" w:hAnsi="Times New Roman" w:cs="Times New Roman"/>
          <w:sz w:val="24"/>
          <w:szCs w:val="24"/>
        </w:rPr>
        <w:t>) melakukan uji realibilitas instrumen.</w:t>
      </w:r>
    </w:p>
    <w:p w:rsidR="00BD7AAA" w:rsidRPr="00BD7AAA" w:rsidRDefault="00BD7AAA" w:rsidP="00BD7AAA">
      <w:pPr>
        <w:pStyle w:val="ListParagraph"/>
        <w:ind w:left="0" w:firstLine="709"/>
        <w:jc w:val="both"/>
        <w:rPr>
          <w:rFonts w:ascii="Times New Roman" w:hAnsi="Times New Roman" w:cs="Times New Roman"/>
          <w:sz w:val="24"/>
          <w:szCs w:val="24"/>
          <w:lang w:eastAsia="id-ID"/>
        </w:rPr>
      </w:pPr>
      <w:proofErr w:type="gramStart"/>
      <w:r w:rsidRPr="00BD7AAA">
        <w:rPr>
          <w:rFonts w:ascii="Times New Roman" w:hAnsi="Times New Roman" w:cs="Times New Roman"/>
          <w:sz w:val="24"/>
          <w:szCs w:val="24"/>
          <w:lang w:eastAsia="id-ID"/>
        </w:rPr>
        <w:t xml:space="preserve">Analisis data deskriptif digunakan untuk menjawab permasalahan penelitian yang bersifat deskriptif karena untuk memberikan gambaran persentase angka pelaksanaan </w:t>
      </w:r>
      <w:r w:rsidR="00145114">
        <w:rPr>
          <w:rFonts w:ascii="Times New Roman" w:hAnsi="Times New Roman" w:cs="Times New Roman"/>
          <w:sz w:val="24"/>
          <w:szCs w:val="24"/>
          <w:lang w:eastAsia="id-ID"/>
        </w:rPr>
        <w:t>pembelajaran kewirausahaan</w:t>
      </w:r>
      <w:r w:rsidRPr="00BD7AAA">
        <w:rPr>
          <w:rFonts w:ascii="Times New Roman" w:hAnsi="Times New Roman" w:cs="Times New Roman"/>
          <w:sz w:val="24"/>
          <w:szCs w:val="24"/>
          <w:lang w:eastAsia="id-ID"/>
        </w:rPr>
        <w:t xml:space="preserve">, </w:t>
      </w:r>
      <w:r w:rsidR="00145114">
        <w:rPr>
          <w:rFonts w:ascii="Times New Roman" w:hAnsi="Times New Roman" w:cs="Times New Roman"/>
          <w:sz w:val="24"/>
          <w:szCs w:val="24"/>
          <w:lang w:eastAsia="id-ID"/>
        </w:rPr>
        <w:t>pembentukan sikap kewirausahaan</w:t>
      </w:r>
      <w:r w:rsidRPr="00BD7AAA">
        <w:rPr>
          <w:rFonts w:ascii="Times New Roman" w:hAnsi="Times New Roman" w:cs="Times New Roman"/>
          <w:sz w:val="24"/>
          <w:szCs w:val="24"/>
          <w:lang w:eastAsia="id-ID"/>
        </w:rPr>
        <w:t xml:space="preserve"> dan </w:t>
      </w:r>
      <w:r w:rsidR="00145114">
        <w:rPr>
          <w:rFonts w:ascii="Times New Roman" w:hAnsi="Times New Roman" w:cs="Times New Roman"/>
          <w:sz w:val="24"/>
          <w:szCs w:val="24"/>
          <w:lang w:eastAsia="id-ID"/>
        </w:rPr>
        <w:t>kesiapan berwirausaha siswa kelas XII Kompetensi Keahlian TKJ di SMK Takalar</w:t>
      </w:r>
      <w:r w:rsidRPr="00BD7AAA">
        <w:rPr>
          <w:rFonts w:ascii="Times New Roman" w:hAnsi="Times New Roman" w:cs="Times New Roman"/>
          <w:sz w:val="24"/>
          <w:szCs w:val="24"/>
          <w:lang w:eastAsia="id-ID"/>
        </w:rPr>
        <w:t>.</w:t>
      </w:r>
      <w:proofErr w:type="gramEnd"/>
    </w:p>
    <w:p w:rsidR="00BD7AAA" w:rsidRPr="00BD7AAA" w:rsidRDefault="004449F7" w:rsidP="00BD7AAA">
      <w:pPr>
        <w:pStyle w:val="ListParagraph"/>
        <w:ind w:left="0" w:firstLine="709"/>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D</w:t>
      </w:r>
      <w:r w:rsidR="00BD7AAA" w:rsidRPr="00BD7AAA">
        <w:rPr>
          <w:rFonts w:ascii="Times New Roman" w:hAnsi="Times New Roman" w:cs="Times New Roman"/>
          <w:sz w:val="24"/>
          <w:szCs w:val="24"/>
          <w:lang w:eastAsia="id-ID"/>
        </w:rPr>
        <w:t>ata hasil pengukuran disajikan dalam tabel distribusi frekuensi</w:t>
      </w:r>
      <w:r>
        <w:rPr>
          <w:rFonts w:ascii="Times New Roman" w:hAnsi="Times New Roman" w:cs="Times New Roman"/>
          <w:sz w:val="24"/>
          <w:szCs w:val="24"/>
          <w:lang w:eastAsia="id-ID"/>
        </w:rPr>
        <w:t>.</w:t>
      </w:r>
      <w:proofErr w:type="gramEnd"/>
      <w:r>
        <w:rPr>
          <w:rFonts w:ascii="Times New Roman" w:hAnsi="Times New Roman" w:cs="Times New Roman"/>
          <w:sz w:val="24"/>
          <w:szCs w:val="24"/>
          <w:lang w:eastAsia="id-ID"/>
        </w:rPr>
        <w:t xml:space="preserve"> Selanjutnya dilakukan </w:t>
      </w:r>
      <w:r w:rsidR="00BD7AAA" w:rsidRPr="00BD7AAA">
        <w:rPr>
          <w:rFonts w:ascii="Times New Roman" w:hAnsi="Times New Roman" w:cs="Times New Roman"/>
          <w:sz w:val="24"/>
          <w:szCs w:val="24"/>
          <w:lang w:eastAsia="id-ID"/>
        </w:rPr>
        <w:t xml:space="preserve">kriteria pengkategorian variabel </w:t>
      </w:r>
      <w:r w:rsidR="00BD7AAA" w:rsidRPr="00BD7AAA">
        <w:rPr>
          <w:rFonts w:ascii="Times New Roman" w:hAnsi="Times New Roman" w:cs="Times New Roman"/>
          <w:sz w:val="24"/>
          <w:szCs w:val="24"/>
          <w:lang w:eastAsia="id-ID"/>
        </w:rPr>
        <w:lastRenderedPageBreak/>
        <w:t xml:space="preserve">penelitian berdasarkan </w:t>
      </w:r>
      <w:r>
        <w:rPr>
          <w:rFonts w:ascii="Times New Roman" w:hAnsi="Times New Roman" w:cs="Times New Roman"/>
          <w:sz w:val="24"/>
          <w:szCs w:val="24"/>
          <w:lang w:eastAsia="id-ID"/>
        </w:rPr>
        <w:t>rentang, seperti pada</w:t>
      </w:r>
      <w:r w:rsidR="00BD7AAA" w:rsidRPr="00BD7AAA">
        <w:rPr>
          <w:rFonts w:ascii="Times New Roman" w:hAnsi="Times New Roman" w:cs="Times New Roman"/>
          <w:sz w:val="24"/>
          <w:szCs w:val="24"/>
          <w:lang w:eastAsia="id-ID"/>
        </w:rPr>
        <w:t xml:space="preserve"> Tabel </w:t>
      </w:r>
      <w:r w:rsidR="00BD7AAA" w:rsidRPr="00BD7AAA">
        <w:rPr>
          <w:rFonts w:ascii="Times New Roman" w:hAnsi="Times New Roman" w:cs="Times New Roman"/>
          <w:sz w:val="24"/>
          <w:szCs w:val="24"/>
          <w:lang w:val="id-ID" w:eastAsia="id-ID"/>
        </w:rPr>
        <w:t>1</w:t>
      </w:r>
      <w:r w:rsidR="00BD7AAA" w:rsidRPr="00BD7AAA">
        <w:rPr>
          <w:rFonts w:ascii="Times New Roman" w:hAnsi="Times New Roman" w:cs="Times New Roman"/>
          <w:sz w:val="24"/>
          <w:szCs w:val="24"/>
          <w:lang w:eastAsia="id-ID"/>
        </w:rPr>
        <w:t xml:space="preserve"> berikut </w:t>
      </w:r>
      <w:proofErr w:type="gramStart"/>
      <w:r w:rsidR="00BD7AAA" w:rsidRPr="00BD7AAA">
        <w:rPr>
          <w:rFonts w:ascii="Times New Roman" w:hAnsi="Times New Roman" w:cs="Times New Roman"/>
          <w:sz w:val="24"/>
          <w:szCs w:val="24"/>
          <w:lang w:eastAsia="id-ID"/>
        </w:rPr>
        <w:t>ini :</w:t>
      </w:r>
      <w:proofErr w:type="gramEnd"/>
    </w:p>
    <w:p w:rsidR="00BD7AAA" w:rsidRPr="00BD7AAA" w:rsidRDefault="00BD7AAA" w:rsidP="00BD7AAA">
      <w:pPr>
        <w:pStyle w:val="ListParagraph"/>
        <w:ind w:left="0"/>
        <w:jc w:val="center"/>
        <w:rPr>
          <w:rFonts w:ascii="Times New Roman" w:hAnsi="Times New Roman" w:cs="Times New Roman"/>
          <w:sz w:val="24"/>
          <w:szCs w:val="24"/>
          <w:lang w:eastAsia="id-ID"/>
        </w:rPr>
      </w:pPr>
      <w:r w:rsidRPr="00BD7AAA">
        <w:rPr>
          <w:rFonts w:ascii="Times New Roman" w:hAnsi="Times New Roman" w:cs="Times New Roman"/>
          <w:sz w:val="24"/>
          <w:szCs w:val="24"/>
          <w:lang w:eastAsia="id-ID"/>
        </w:rPr>
        <w:t xml:space="preserve">Tabel </w:t>
      </w:r>
      <w:r w:rsidRPr="00BD7AAA">
        <w:rPr>
          <w:rFonts w:ascii="Times New Roman" w:hAnsi="Times New Roman" w:cs="Times New Roman"/>
          <w:sz w:val="24"/>
          <w:szCs w:val="24"/>
          <w:lang w:val="id-ID" w:eastAsia="id-ID"/>
        </w:rPr>
        <w:t>1</w:t>
      </w:r>
      <w:r w:rsidRPr="00BD7AAA">
        <w:rPr>
          <w:rFonts w:ascii="Times New Roman" w:hAnsi="Times New Roman" w:cs="Times New Roman"/>
          <w:sz w:val="24"/>
          <w:szCs w:val="24"/>
          <w:lang w:eastAsia="id-ID"/>
        </w:rPr>
        <w:t>.Kriteria Pengkategorian Variabel Penelitian</w:t>
      </w:r>
    </w:p>
    <w:tbl>
      <w:tblPr>
        <w:tblStyle w:val="TableGrid"/>
        <w:tblW w:w="3544" w:type="dxa"/>
        <w:tblInd w:w="108" w:type="dxa"/>
        <w:tblBorders>
          <w:left w:val="none" w:sz="0" w:space="0" w:color="auto"/>
          <w:right w:val="none" w:sz="0" w:space="0" w:color="auto"/>
          <w:insideV w:val="none" w:sz="0" w:space="0" w:color="auto"/>
        </w:tblBorders>
        <w:tblLook w:val="04A0"/>
      </w:tblPr>
      <w:tblGrid>
        <w:gridCol w:w="1857"/>
        <w:gridCol w:w="1687"/>
      </w:tblGrid>
      <w:tr w:rsidR="00BD7AAA" w:rsidRPr="00BD7AAA" w:rsidTr="004B1675">
        <w:tc>
          <w:tcPr>
            <w:tcW w:w="1857" w:type="dxa"/>
            <w:vAlign w:val="center"/>
          </w:tcPr>
          <w:p w:rsidR="00BD7AAA" w:rsidRPr="004449F7" w:rsidRDefault="004449F7" w:rsidP="00C92EE2">
            <w:pPr>
              <w:pStyle w:val="ListParagraph"/>
              <w:ind w:left="0"/>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Rentang</w:t>
            </w:r>
          </w:p>
        </w:tc>
        <w:tc>
          <w:tcPr>
            <w:tcW w:w="1687" w:type="dxa"/>
            <w:vAlign w:val="center"/>
          </w:tcPr>
          <w:p w:rsidR="00BD7AAA" w:rsidRPr="00BD7AAA" w:rsidRDefault="00BD7AAA" w:rsidP="00C92EE2">
            <w:pPr>
              <w:pStyle w:val="ListParagraph"/>
              <w:ind w:left="0"/>
              <w:jc w:val="center"/>
              <w:rPr>
                <w:rFonts w:ascii="Times New Roman" w:hAnsi="Times New Roman" w:cs="Times New Roman"/>
                <w:b/>
                <w:sz w:val="24"/>
                <w:szCs w:val="24"/>
                <w:lang w:val="id-ID" w:eastAsia="id-ID"/>
              </w:rPr>
            </w:pPr>
            <w:r w:rsidRPr="00BD7AAA">
              <w:rPr>
                <w:rFonts w:ascii="Times New Roman" w:hAnsi="Times New Roman" w:cs="Times New Roman"/>
                <w:b/>
                <w:sz w:val="24"/>
                <w:szCs w:val="24"/>
                <w:lang w:val="id-ID" w:eastAsia="id-ID"/>
              </w:rPr>
              <w:t>Kategori</w:t>
            </w:r>
          </w:p>
        </w:tc>
      </w:tr>
      <w:tr w:rsidR="00BD7AAA" w:rsidRPr="00BD7AAA" w:rsidTr="004B1675">
        <w:tc>
          <w:tcPr>
            <w:tcW w:w="1857" w:type="dxa"/>
            <w:vAlign w:val="center"/>
          </w:tcPr>
          <w:p w:rsidR="00BD7AAA" w:rsidRPr="00BD7AAA" w:rsidRDefault="004449F7" w:rsidP="00C92EE2">
            <w:pPr>
              <w:pStyle w:val="ListParagraph"/>
              <w:ind w:left="0"/>
              <w:jc w:val="center"/>
              <w:rPr>
                <w:rFonts w:ascii="Times New Roman" w:hAnsi="Times New Roman" w:cs="Times New Roman"/>
                <w:sz w:val="24"/>
                <w:szCs w:val="24"/>
                <w:lang w:val="id-ID" w:eastAsia="id-ID"/>
              </w:rPr>
            </w:pPr>
            <w:r w:rsidRPr="00FD6399">
              <w:rPr>
                <w:rFonts w:ascii="Times New Roman" w:hAnsi="Times New Roman" w:cs="Times New Roman"/>
                <w:szCs w:val="24"/>
              </w:rPr>
              <w:t>X</w:t>
            </w:r>
            <w:r>
              <w:rPr>
                <w:rFonts w:ascii="Times New Roman" w:hAnsi="Times New Roman" w:cs="Times New Roman"/>
                <w:szCs w:val="24"/>
              </w:rPr>
              <w:t xml:space="preserve"> </w:t>
            </w:r>
            <w:r w:rsidRPr="00FD6399">
              <w:rPr>
                <w:rFonts w:ascii="Times New Roman" w:hAnsi="Times New Roman" w:cs="Times New Roman"/>
                <w:szCs w:val="24"/>
              </w:rPr>
              <w:t>≤ (μ-1,0σ)</w:t>
            </w:r>
          </w:p>
        </w:tc>
        <w:tc>
          <w:tcPr>
            <w:tcW w:w="1687" w:type="dxa"/>
            <w:vAlign w:val="center"/>
          </w:tcPr>
          <w:p w:rsidR="00BD7AAA" w:rsidRPr="004449F7" w:rsidRDefault="004449F7" w:rsidP="00C92EE2">
            <w:pPr>
              <w:pStyle w:val="ListParagraph"/>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Rendah</w:t>
            </w:r>
          </w:p>
        </w:tc>
      </w:tr>
      <w:tr w:rsidR="00BD7AAA" w:rsidRPr="00BD7AAA" w:rsidTr="004B1675">
        <w:tc>
          <w:tcPr>
            <w:tcW w:w="1857" w:type="dxa"/>
            <w:vAlign w:val="center"/>
          </w:tcPr>
          <w:p w:rsidR="00BD7AAA" w:rsidRPr="00BD7AAA" w:rsidRDefault="004449F7" w:rsidP="00C92EE2">
            <w:pPr>
              <w:pStyle w:val="ListParagraph"/>
              <w:ind w:left="0"/>
              <w:jc w:val="center"/>
              <w:rPr>
                <w:rFonts w:ascii="Times New Roman" w:hAnsi="Times New Roman" w:cs="Times New Roman"/>
                <w:sz w:val="24"/>
                <w:szCs w:val="24"/>
                <w:lang w:val="id-ID" w:eastAsia="id-ID"/>
              </w:rPr>
            </w:pPr>
            <w:r w:rsidRPr="00FD6399">
              <w:rPr>
                <w:rFonts w:ascii="Times New Roman" w:hAnsi="Times New Roman" w:cs="Times New Roman"/>
                <w:szCs w:val="24"/>
              </w:rPr>
              <w:t>(μ-1,0σ) ≤ (μ+1,0σ)</w:t>
            </w:r>
          </w:p>
        </w:tc>
        <w:tc>
          <w:tcPr>
            <w:tcW w:w="1687" w:type="dxa"/>
            <w:vAlign w:val="center"/>
          </w:tcPr>
          <w:p w:rsidR="00BD7AAA" w:rsidRPr="004449F7" w:rsidRDefault="004449F7" w:rsidP="00C92EE2">
            <w:pPr>
              <w:pStyle w:val="ListParagraph"/>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Sedang</w:t>
            </w:r>
          </w:p>
        </w:tc>
      </w:tr>
      <w:tr w:rsidR="00BD7AAA" w:rsidRPr="00BD7AAA" w:rsidTr="004B1675">
        <w:tc>
          <w:tcPr>
            <w:tcW w:w="1857" w:type="dxa"/>
            <w:vAlign w:val="center"/>
          </w:tcPr>
          <w:p w:rsidR="00BD7AAA" w:rsidRPr="00BD7AAA" w:rsidRDefault="004449F7" w:rsidP="00C92EE2">
            <w:pPr>
              <w:pStyle w:val="ListParagraph"/>
              <w:ind w:left="0"/>
              <w:jc w:val="center"/>
              <w:rPr>
                <w:rFonts w:ascii="Times New Roman" w:hAnsi="Times New Roman" w:cs="Times New Roman"/>
                <w:sz w:val="24"/>
                <w:szCs w:val="24"/>
                <w:lang w:val="id-ID" w:eastAsia="id-ID"/>
              </w:rPr>
            </w:pPr>
            <w:r w:rsidRPr="00FD6399">
              <w:rPr>
                <w:rFonts w:ascii="Times New Roman" w:hAnsi="Times New Roman" w:cs="Times New Roman"/>
                <w:szCs w:val="24"/>
              </w:rPr>
              <w:t>(μ+1,0σ) ≤ X</w:t>
            </w:r>
          </w:p>
        </w:tc>
        <w:tc>
          <w:tcPr>
            <w:tcW w:w="1687" w:type="dxa"/>
            <w:vAlign w:val="center"/>
          </w:tcPr>
          <w:p w:rsidR="00BD7AAA" w:rsidRPr="004449F7" w:rsidRDefault="004449F7" w:rsidP="00C92EE2">
            <w:pPr>
              <w:pStyle w:val="ListParagraph"/>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Tinggi</w:t>
            </w:r>
          </w:p>
        </w:tc>
      </w:tr>
    </w:tbl>
    <w:p w:rsidR="00BD7AAA" w:rsidRPr="00BD7AAA" w:rsidRDefault="00BD7AAA" w:rsidP="00BD7AAA">
      <w:pPr>
        <w:spacing w:after="0" w:line="240" w:lineRule="auto"/>
        <w:ind w:firstLine="425"/>
        <w:jc w:val="both"/>
        <w:rPr>
          <w:rFonts w:ascii="Times New Roman" w:hAnsi="Times New Roman" w:cs="Times New Roman"/>
          <w:i/>
          <w:sz w:val="24"/>
          <w:szCs w:val="24"/>
        </w:rPr>
      </w:pPr>
      <w:proofErr w:type="gramStart"/>
      <w:r w:rsidRPr="00BD7AAA">
        <w:rPr>
          <w:rFonts w:ascii="Times New Roman" w:hAnsi="Times New Roman" w:cs="Times New Roman"/>
          <w:sz w:val="24"/>
          <w:szCs w:val="24"/>
        </w:rPr>
        <w:t>Untuk mengetahui pengaruh antara variabel X dan Y maka digunakan teknik analisis regresi linear.</w:t>
      </w:r>
      <w:proofErr w:type="gramEnd"/>
      <w:r w:rsidRPr="00BD7AAA">
        <w:rPr>
          <w:rFonts w:ascii="Times New Roman" w:hAnsi="Times New Roman" w:cs="Times New Roman"/>
          <w:sz w:val="24"/>
          <w:szCs w:val="24"/>
        </w:rPr>
        <w:t xml:space="preserve"> Pengujian korelasi </w:t>
      </w:r>
      <w:r w:rsidRPr="00BD7AAA">
        <w:rPr>
          <w:rFonts w:ascii="Times New Roman" w:hAnsi="Times New Roman" w:cs="Times New Roman"/>
          <w:i/>
          <w:sz w:val="24"/>
          <w:szCs w:val="24"/>
        </w:rPr>
        <w:t>Product Moment</w:t>
      </w:r>
      <w:r w:rsidRPr="00BD7AAA">
        <w:rPr>
          <w:rFonts w:ascii="Times New Roman" w:hAnsi="Times New Roman" w:cs="Times New Roman"/>
          <w:sz w:val="24"/>
          <w:szCs w:val="24"/>
        </w:rPr>
        <w:t xml:space="preserve"> memerlukan persyaratan: (1) sampel diambil secara acak, (2) ukuran sampel minimun dipenuhi, (3) data sampel masing-masing variabel berdistribusi normal dan (4) bentuk regresi linear.</w:t>
      </w:r>
    </w:p>
    <w:p w:rsidR="00BD7AAA" w:rsidRPr="00BD7AAA" w:rsidRDefault="00BD7AAA" w:rsidP="00BD7AAA">
      <w:pPr>
        <w:pStyle w:val="ListParagraph"/>
        <w:tabs>
          <w:tab w:val="left" w:pos="0"/>
        </w:tabs>
        <w:ind w:left="0" w:firstLine="426"/>
        <w:contextualSpacing w:val="0"/>
        <w:jc w:val="both"/>
        <w:rPr>
          <w:rFonts w:ascii="Times New Roman" w:hAnsi="Times New Roman" w:cs="Times New Roman"/>
          <w:sz w:val="24"/>
          <w:szCs w:val="24"/>
        </w:rPr>
      </w:pPr>
      <w:r w:rsidRPr="00BD7AAA">
        <w:rPr>
          <w:rFonts w:ascii="Times New Roman" w:hAnsi="Times New Roman" w:cs="Times New Roman"/>
          <w:sz w:val="24"/>
          <w:szCs w:val="24"/>
        </w:rPr>
        <w:t xml:space="preserve">Sebelum melakukan uji statistik secara inferensial terlebih dahulu dilakukan uji persyarata statistik, sebagai </w:t>
      </w:r>
      <w:proofErr w:type="gramStart"/>
      <w:r w:rsidRPr="00BD7AAA">
        <w:rPr>
          <w:rFonts w:ascii="Times New Roman" w:hAnsi="Times New Roman" w:cs="Times New Roman"/>
          <w:sz w:val="24"/>
          <w:szCs w:val="24"/>
        </w:rPr>
        <w:t>berikut :</w:t>
      </w:r>
      <w:proofErr w:type="gramEnd"/>
    </w:p>
    <w:p w:rsidR="00BD7AAA" w:rsidRPr="00BD7AAA" w:rsidRDefault="00BD7AAA" w:rsidP="00BD7AAA">
      <w:pPr>
        <w:pStyle w:val="ListParagraph"/>
        <w:numPr>
          <w:ilvl w:val="0"/>
          <w:numId w:val="7"/>
        </w:numPr>
        <w:tabs>
          <w:tab w:val="left" w:pos="284"/>
        </w:tabs>
        <w:spacing w:after="0" w:line="240" w:lineRule="auto"/>
        <w:ind w:left="284" w:hanging="284"/>
        <w:contextualSpacing w:val="0"/>
        <w:jc w:val="both"/>
        <w:rPr>
          <w:rFonts w:ascii="Times New Roman" w:hAnsi="Times New Roman" w:cs="Times New Roman"/>
          <w:sz w:val="24"/>
          <w:szCs w:val="24"/>
        </w:rPr>
      </w:pPr>
      <w:r w:rsidRPr="00BD7AAA">
        <w:rPr>
          <w:rFonts w:ascii="Times New Roman" w:hAnsi="Times New Roman" w:cs="Times New Roman"/>
          <w:sz w:val="24"/>
          <w:szCs w:val="24"/>
        </w:rPr>
        <w:t>Uji Linearitas</w:t>
      </w:r>
    </w:p>
    <w:p w:rsidR="00BD7AAA" w:rsidRPr="00BD7AAA" w:rsidRDefault="00BD7AAA" w:rsidP="00BD7AAA">
      <w:pPr>
        <w:pStyle w:val="ListParagraph"/>
        <w:ind w:left="0" w:firstLine="426"/>
        <w:jc w:val="both"/>
        <w:rPr>
          <w:rFonts w:ascii="Times New Roman" w:hAnsi="Times New Roman" w:cs="Times New Roman"/>
          <w:sz w:val="24"/>
          <w:szCs w:val="24"/>
        </w:rPr>
      </w:pPr>
      <w:r w:rsidRPr="00BD7AAA">
        <w:rPr>
          <w:rFonts w:ascii="Times New Roman" w:hAnsi="Times New Roman" w:cs="Times New Roman"/>
          <w:sz w:val="24"/>
          <w:szCs w:val="24"/>
        </w:rPr>
        <w:t xml:space="preserve">Untuk mengetahui apakah dua variabel memiliki hubungan yang linear atau tidak secara signifikan maka dilakukan uji linearitas menggunakan </w:t>
      </w:r>
      <w:r w:rsidRPr="00BD7AAA">
        <w:rPr>
          <w:rFonts w:ascii="Times New Roman" w:hAnsi="Times New Roman" w:cs="Times New Roman"/>
          <w:i/>
          <w:sz w:val="24"/>
          <w:szCs w:val="24"/>
        </w:rPr>
        <w:t>Test of linearity</w:t>
      </w:r>
      <w:r w:rsidRPr="00BD7AAA">
        <w:rPr>
          <w:rFonts w:ascii="Times New Roman" w:hAnsi="Times New Roman" w:cs="Times New Roman"/>
          <w:sz w:val="24"/>
          <w:szCs w:val="24"/>
        </w:rPr>
        <w:t xml:space="preserve"> pada taraf signifikansi 0</w:t>
      </w:r>
      <w:proofErr w:type="gramStart"/>
      <w:r w:rsidRPr="00BD7AAA">
        <w:rPr>
          <w:rFonts w:ascii="Times New Roman" w:hAnsi="Times New Roman" w:cs="Times New Roman"/>
          <w:sz w:val="24"/>
          <w:szCs w:val="24"/>
        </w:rPr>
        <w:t>,05</w:t>
      </w:r>
      <w:proofErr w:type="gramEnd"/>
      <w:r w:rsidRPr="00BD7AAA">
        <w:rPr>
          <w:rFonts w:ascii="Times New Roman" w:hAnsi="Times New Roman" w:cs="Times New Roman"/>
          <w:sz w:val="24"/>
          <w:szCs w:val="24"/>
        </w:rPr>
        <w:t>. Dua variabel dikatakan linear jika p-sig lebih besar dari 0</w:t>
      </w:r>
      <w:proofErr w:type="gramStart"/>
      <w:r w:rsidRPr="00BD7AAA">
        <w:rPr>
          <w:rFonts w:ascii="Times New Roman" w:hAnsi="Times New Roman" w:cs="Times New Roman"/>
          <w:sz w:val="24"/>
          <w:szCs w:val="24"/>
        </w:rPr>
        <w:t>,05</w:t>
      </w:r>
      <w:proofErr w:type="gramEnd"/>
      <w:r w:rsidRPr="00BD7AAA">
        <w:rPr>
          <w:rFonts w:ascii="Times New Roman" w:hAnsi="Times New Roman" w:cs="Times New Roman"/>
          <w:sz w:val="24"/>
          <w:szCs w:val="24"/>
        </w:rPr>
        <w:t xml:space="preserve"> atau 5%. Pengujian dilakukan dengan </w:t>
      </w:r>
      <w:r w:rsidRPr="00BD7AAA">
        <w:rPr>
          <w:rFonts w:ascii="Times New Roman" w:eastAsiaTheme="minorEastAsia" w:hAnsi="Times New Roman" w:cs="Times New Roman"/>
          <w:sz w:val="24"/>
          <w:szCs w:val="24"/>
        </w:rPr>
        <w:t xml:space="preserve">bantuan program </w:t>
      </w:r>
      <w:r w:rsidR="004449F7">
        <w:rPr>
          <w:rFonts w:ascii="Times New Roman" w:eastAsiaTheme="minorEastAsia" w:hAnsi="Times New Roman" w:cs="Times New Roman"/>
          <w:sz w:val="24"/>
          <w:szCs w:val="24"/>
        </w:rPr>
        <w:t xml:space="preserve">IBM </w:t>
      </w:r>
      <w:r w:rsidRPr="00C875A8">
        <w:rPr>
          <w:rFonts w:ascii="Times New Roman" w:eastAsiaTheme="minorEastAsia" w:hAnsi="Times New Roman" w:cs="Times New Roman"/>
          <w:sz w:val="24"/>
          <w:szCs w:val="24"/>
        </w:rPr>
        <w:t>SPSS</w:t>
      </w:r>
      <w:r w:rsidRPr="00BD7AAA">
        <w:rPr>
          <w:rFonts w:ascii="Times New Roman" w:eastAsiaTheme="minorEastAsia" w:hAnsi="Times New Roman" w:cs="Times New Roman"/>
          <w:i/>
          <w:sz w:val="24"/>
          <w:szCs w:val="24"/>
        </w:rPr>
        <w:t xml:space="preserve"> </w:t>
      </w:r>
      <w:r w:rsidR="004449F7" w:rsidRPr="004449F7">
        <w:rPr>
          <w:rFonts w:ascii="Times New Roman" w:eastAsiaTheme="minorEastAsia" w:hAnsi="Times New Roman" w:cs="Times New Roman"/>
          <w:sz w:val="24"/>
          <w:szCs w:val="24"/>
        </w:rPr>
        <w:t>Statistik 20</w:t>
      </w:r>
      <w:r w:rsidRPr="00BD7AAA">
        <w:rPr>
          <w:rFonts w:ascii="Times New Roman" w:eastAsiaTheme="minorEastAsia" w:hAnsi="Times New Roman" w:cs="Times New Roman"/>
          <w:i/>
          <w:sz w:val="24"/>
          <w:szCs w:val="24"/>
        </w:rPr>
        <w:t>.</w:t>
      </w:r>
    </w:p>
    <w:p w:rsidR="00BD7AAA" w:rsidRPr="00BD7AAA" w:rsidRDefault="00BD7AAA" w:rsidP="00BD7AAA">
      <w:pPr>
        <w:pStyle w:val="ListParagraph"/>
        <w:numPr>
          <w:ilvl w:val="0"/>
          <w:numId w:val="7"/>
        </w:numPr>
        <w:tabs>
          <w:tab w:val="left" w:pos="284"/>
        </w:tabs>
        <w:spacing w:after="0" w:line="240" w:lineRule="auto"/>
        <w:ind w:left="284" w:hanging="284"/>
        <w:contextualSpacing w:val="0"/>
        <w:jc w:val="both"/>
        <w:rPr>
          <w:rFonts w:ascii="Times New Roman" w:hAnsi="Times New Roman" w:cs="Times New Roman"/>
          <w:sz w:val="24"/>
          <w:szCs w:val="24"/>
        </w:rPr>
      </w:pPr>
      <w:r w:rsidRPr="00BD7AAA">
        <w:rPr>
          <w:rFonts w:ascii="Times New Roman" w:hAnsi="Times New Roman" w:cs="Times New Roman"/>
          <w:sz w:val="24"/>
          <w:szCs w:val="24"/>
        </w:rPr>
        <w:t xml:space="preserve">Uji </w:t>
      </w:r>
      <w:r w:rsidR="00A70397">
        <w:rPr>
          <w:rFonts w:ascii="Times New Roman" w:hAnsi="Times New Roman" w:cs="Times New Roman"/>
          <w:sz w:val="24"/>
          <w:szCs w:val="24"/>
        </w:rPr>
        <w:t>Normalitas</w:t>
      </w:r>
    </w:p>
    <w:p w:rsidR="00BD7AAA" w:rsidRPr="00BD7AAA" w:rsidRDefault="00A70397" w:rsidP="00000F1D">
      <w:pPr>
        <w:pStyle w:val="ListParagraph"/>
        <w:tabs>
          <w:tab w:val="left" w:pos="851"/>
        </w:tabs>
        <w:ind w:left="0" w:firstLine="709"/>
        <w:contextualSpacing w:val="0"/>
        <w:jc w:val="both"/>
        <w:rPr>
          <w:rFonts w:ascii="Times New Roman" w:hAnsi="Times New Roman" w:cs="Times New Roman"/>
          <w:sz w:val="24"/>
          <w:szCs w:val="24"/>
        </w:rPr>
      </w:pPr>
      <w:r w:rsidRPr="00E07CCA">
        <w:rPr>
          <w:rFonts w:ascii="Times New Roman" w:hAnsi="Times New Roman" w:cs="Times New Roman"/>
          <w:sz w:val="24"/>
          <w:szCs w:val="24"/>
        </w:rPr>
        <w:t>Uji normalitas dilak</w:t>
      </w:r>
      <w:r>
        <w:rPr>
          <w:rFonts w:ascii="Times New Roman" w:hAnsi="Times New Roman" w:cs="Times New Roman"/>
          <w:sz w:val="24"/>
          <w:szCs w:val="24"/>
        </w:rPr>
        <w:t>ukan untuk menguji data variab</w:t>
      </w:r>
      <w:r>
        <w:rPr>
          <w:rFonts w:ascii="Times New Roman" w:hAnsi="Times New Roman" w:cs="Times New Roman"/>
          <w:sz w:val="24"/>
          <w:szCs w:val="24"/>
          <w:lang w:val="id-ID"/>
        </w:rPr>
        <w:t>el</w:t>
      </w:r>
      <w:r>
        <w:rPr>
          <w:rFonts w:ascii="Times New Roman" w:hAnsi="Times New Roman" w:cs="Times New Roman"/>
          <w:sz w:val="24"/>
          <w:szCs w:val="24"/>
        </w:rPr>
        <w:t xml:space="preserve"> bebas (X) dan data variab</w:t>
      </w:r>
      <w:r>
        <w:rPr>
          <w:rFonts w:ascii="Times New Roman" w:hAnsi="Times New Roman" w:cs="Times New Roman"/>
          <w:sz w:val="24"/>
          <w:szCs w:val="24"/>
          <w:lang w:val="id-ID"/>
        </w:rPr>
        <w:t>el</w:t>
      </w:r>
      <w:r w:rsidRPr="00E07CCA">
        <w:rPr>
          <w:rFonts w:ascii="Times New Roman" w:hAnsi="Times New Roman" w:cs="Times New Roman"/>
          <w:sz w:val="24"/>
          <w:szCs w:val="24"/>
        </w:rPr>
        <w:t xml:space="preserve"> terikat (Y) pada persamaan regresi yang dihasilkan apakah berdistribusi normal atau tidak normal. </w:t>
      </w:r>
      <w:proofErr w:type="gramStart"/>
      <w:r w:rsidRPr="00E07CCA">
        <w:rPr>
          <w:rFonts w:ascii="Times New Roman" w:hAnsi="Times New Roman" w:cs="Times New Roman"/>
          <w:sz w:val="24"/>
          <w:szCs w:val="24"/>
        </w:rPr>
        <w:t xml:space="preserve">Data yang mempunyai distribusi normal berarti </w:t>
      </w:r>
      <w:r w:rsidRPr="00E07CCA">
        <w:rPr>
          <w:rFonts w:ascii="Times New Roman" w:hAnsi="Times New Roman" w:cs="Times New Roman"/>
          <w:sz w:val="24"/>
          <w:szCs w:val="24"/>
        </w:rPr>
        <w:lastRenderedPageBreak/>
        <w:t>data tersebut dikatakan dapat mewakili populasi.</w:t>
      </w:r>
      <w:proofErr w:type="gramEnd"/>
      <w:r w:rsidRPr="00E07CCA">
        <w:rPr>
          <w:rFonts w:ascii="Times New Roman" w:hAnsi="Times New Roman" w:cs="Times New Roman"/>
          <w:sz w:val="24"/>
          <w:szCs w:val="24"/>
        </w:rPr>
        <w:t xml:space="preserve"> </w:t>
      </w:r>
      <w:proofErr w:type="gramStart"/>
      <w:r w:rsidRPr="00E07CCA">
        <w:rPr>
          <w:rFonts w:ascii="Times New Roman" w:hAnsi="Times New Roman" w:cs="Times New Roman"/>
          <w:sz w:val="24"/>
          <w:szCs w:val="24"/>
        </w:rPr>
        <w:t>Penelitian ini merupakan penelitian sampel, maka uji normalitas digunakan untuk mengetahui apakah sampel yang digunakan benar-benar dapat mewakili populasi atau tidak.</w:t>
      </w:r>
      <w:proofErr w:type="gramEnd"/>
      <w:r w:rsidRPr="00E07CCA">
        <w:rPr>
          <w:rFonts w:ascii="Times New Roman" w:hAnsi="Times New Roman" w:cs="Times New Roman"/>
          <w:sz w:val="24"/>
          <w:szCs w:val="24"/>
        </w:rPr>
        <w:t xml:space="preserve"> </w:t>
      </w:r>
      <w:proofErr w:type="gramStart"/>
      <w:r w:rsidRPr="00E07CCA">
        <w:rPr>
          <w:rFonts w:ascii="Times New Roman" w:hAnsi="Times New Roman" w:cs="Times New Roman"/>
          <w:sz w:val="24"/>
          <w:szCs w:val="24"/>
        </w:rPr>
        <w:t xml:space="preserve">Untuk uji normalitas menggunakan rumus </w:t>
      </w:r>
      <w:r w:rsidRPr="00E07CCA">
        <w:rPr>
          <w:rFonts w:ascii="Times New Roman" w:hAnsi="Times New Roman" w:cs="Times New Roman"/>
          <w:i/>
          <w:sz w:val="24"/>
          <w:szCs w:val="24"/>
        </w:rPr>
        <w:t>Kolmogrov-Smirnov</w:t>
      </w:r>
      <w:r w:rsidRPr="00E07CCA">
        <w:rPr>
          <w:rFonts w:ascii="Times New Roman" w:hAnsi="Times New Roman" w:cs="Times New Roman"/>
          <w:sz w:val="24"/>
          <w:szCs w:val="24"/>
        </w:rPr>
        <w:t xml:space="preserve"> dengan taraf signifikansi 5% dengan </w:t>
      </w:r>
      <w:r>
        <w:rPr>
          <w:rFonts w:ascii="Times New Roman" w:hAnsi="Times New Roman" w:cs="Times New Roman"/>
          <w:sz w:val="24"/>
          <w:szCs w:val="24"/>
          <w:lang w:val="id-ID"/>
        </w:rPr>
        <w:t>bantuan IBM</w:t>
      </w:r>
      <w:r>
        <w:rPr>
          <w:rFonts w:ascii="Times New Roman" w:hAnsi="Times New Roman" w:cs="Times New Roman"/>
          <w:sz w:val="24"/>
          <w:szCs w:val="24"/>
        </w:rPr>
        <w:t xml:space="preserve"> SPSS </w:t>
      </w:r>
      <w:r>
        <w:rPr>
          <w:rFonts w:ascii="Times New Roman" w:hAnsi="Times New Roman" w:cs="Times New Roman"/>
          <w:sz w:val="24"/>
          <w:szCs w:val="24"/>
          <w:lang w:val="id-ID"/>
        </w:rPr>
        <w:t>statistik</w:t>
      </w:r>
      <w:r>
        <w:rPr>
          <w:rFonts w:ascii="Times New Roman" w:hAnsi="Times New Roman" w:cs="Times New Roman"/>
          <w:sz w:val="24"/>
          <w:szCs w:val="24"/>
        </w:rPr>
        <w:t xml:space="preserve"> </w:t>
      </w:r>
      <w:r>
        <w:rPr>
          <w:rFonts w:ascii="Times New Roman" w:hAnsi="Times New Roman" w:cs="Times New Roman"/>
          <w:iCs/>
          <w:sz w:val="24"/>
          <w:szCs w:val="24"/>
          <w:lang w:val="id-ID"/>
        </w:rPr>
        <w:t>2</w:t>
      </w:r>
      <w:r>
        <w:rPr>
          <w:rFonts w:ascii="Times New Roman" w:hAnsi="Times New Roman" w:cs="Times New Roman"/>
          <w:iCs/>
          <w:sz w:val="24"/>
          <w:szCs w:val="24"/>
        </w:rPr>
        <w:t>0</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Apabila nilai signifikasi &gt; taraf signifikasi α (0.05), maka data tersebut berdistribusi normal dan jika nilai signifikansi ≤ taraf signifikasi α (0.05) maka data tersebut tidak normal</w:t>
      </w:r>
      <w:r w:rsidR="00BD7AAA" w:rsidRPr="00BD7AAA">
        <w:rPr>
          <w:rFonts w:ascii="Times New Roman" w:eastAsiaTheme="minorEastAsia" w:hAnsi="Times New Roman" w:cs="Times New Roman"/>
          <w:i/>
          <w:sz w:val="24"/>
          <w:szCs w:val="24"/>
        </w:rPr>
        <w:t>.</w:t>
      </w:r>
    </w:p>
    <w:p w:rsidR="00BD7AAA" w:rsidRPr="00A70397" w:rsidRDefault="00BD7AAA" w:rsidP="00BD7AAA">
      <w:pPr>
        <w:tabs>
          <w:tab w:val="left" w:pos="284"/>
        </w:tabs>
        <w:spacing w:after="0" w:line="240" w:lineRule="auto"/>
        <w:rPr>
          <w:rFonts w:ascii="Times New Roman" w:hAnsi="Times New Roman" w:cs="Times New Roman"/>
          <w:b/>
          <w:sz w:val="24"/>
          <w:szCs w:val="24"/>
        </w:rPr>
      </w:pPr>
      <w:r w:rsidRPr="00A70397">
        <w:rPr>
          <w:rFonts w:ascii="Times New Roman" w:hAnsi="Times New Roman" w:cs="Times New Roman"/>
          <w:b/>
          <w:sz w:val="24"/>
          <w:szCs w:val="24"/>
        </w:rPr>
        <w:t>Uji Hipotesis</w:t>
      </w:r>
    </w:p>
    <w:p w:rsidR="00000F1D" w:rsidRDefault="00BD7AAA" w:rsidP="00000F1D">
      <w:pPr>
        <w:pStyle w:val="ListParagraph"/>
        <w:spacing w:before="240" w:line="240" w:lineRule="auto"/>
        <w:ind w:left="0" w:firstLine="709"/>
        <w:jc w:val="both"/>
        <w:rPr>
          <w:rFonts w:ascii="Times New Roman" w:eastAsiaTheme="minorEastAsia" w:hAnsi="Times New Roman" w:cs="Times New Roman"/>
          <w:sz w:val="24"/>
          <w:szCs w:val="24"/>
        </w:rPr>
      </w:pPr>
      <w:proofErr w:type="gramStart"/>
      <w:r w:rsidRPr="00BD7AAA">
        <w:rPr>
          <w:rFonts w:ascii="Times New Roman" w:eastAsiaTheme="minorEastAsia" w:hAnsi="Times New Roman" w:cs="Times New Roman"/>
          <w:sz w:val="24"/>
          <w:szCs w:val="24"/>
        </w:rPr>
        <w:t>Analisis inferensial dilakukan dengan me</w:t>
      </w:r>
      <w:r w:rsidR="00A70397">
        <w:rPr>
          <w:rFonts w:ascii="Times New Roman" w:eastAsiaTheme="minorEastAsia" w:hAnsi="Times New Roman" w:cs="Times New Roman"/>
          <w:sz w:val="24"/>
          <w:szCs w:val="24"/>
        </w:rPr>
        <w:t xml:space="preserve">nggunakan analisis korelasi, analisis regresi sederhana dan analisis </w:t>
      </w:r>
      <w:r w:rsidRPr="00BD7AAA">
        <w:rPr>
          <w:rFonts w:ascii="Times New Roman" w:eastAsiaTheme="minorEastAsia" w:hAnsi="Times New Roman" w:cs="Times New Roman"/>
          <w:sz w:val="24"/>
          <w:szCs w:val="24"/>
        </w:rPr>
        <w:t>regresi ganda.</w:t>
      </w:r>
      <w:proofErr w:type="gramEnd"/>
      <w:r w:rsidRPr="00BD7AAA">
        <w:rPr>
          <w:rFonts w:ascii="Times New Roman" w:eastAsiaTheme="minorEastAsia" w:hAnsi="Times New Roman" w:cs="Times New Roman"/>
          <w:sz w:val="24"/>
          <w:szCs w:val="24"/>
        </w:rPr>
        <w:t xml:space="preserve"> </w:t>
      </w:r>
      <w:r w:rsidR="00A70397">
        <w:rPr>
          <w:rFonts w:ascii="Times New Roman" w:eastAsiaTheme="minorEastAsia" w:hAnsi="Times New Roman" w:cs="Times New Roman"/>
          <w:sz w:val="24"/>
          <w:szCs w:val="24"/>
        </w:rPr>
        <w:t xml:space="preserve">Persamaan yang digunakan untuk uji koefisien korelasi dengan satu </w:t>
      </w:r>
      <w:r w:rsidR="00654184">
        <w:rPr>
          <w:rFonts w:ascii="Times New Roman" w:eastAsiaTheme="minorEastAsia" w:hAnsi="Times New Roman" w:cs="Times New Roman"/>
          <w:sz w:val="24"/>
          <w:szCs w:val="24"/>
        </w:rPr>
        <w:t>predik</w:t>
      </w:r>
      <w:r w:rsidR="00A70397">
        <w:rPr>
          <w:rFonts w:ascii="Times New Roman" w:eastAsiaTheme="minorEastAsia" w:hAnsi="Times New Roman" w:cs="Times New Roman"/>
          <w:sz w:val="24"/>
          <w:szCs w:val="24"/>
        </w:rPr>
        <w:t>tor menggunakan persamaan berikut</w:t>
      </w:r>
      <w:r w:rsidR="00000F1D">
        <w:rPr>
          <w:rFonts w:ascii="Times New Roman" w:eastAsiaTheme="minorEastAsia" w:hAnsi="Times New Roman" w:cs="Times New Roman"/>
          <w:sz w:val="24"/>
          <w:szCs w:val="24"/>
        </w:rPr>
        <w:t>:</w:t>
      </w:r>
    </w:p>
    <w:p w:rsidR="00000F1D" w:rsidRDefault="00000F1D" w:rsidP="00000F1D">
      <w:pPr>
        <w:pStyle w:val="ListParagraph"/>
        <w:spacing w:before="240" w:line="240" w:lineRule="auto"/>
        <w:ind w:left="0" w:firstLine="709"/>
        <w:jc w:val="both"/>
        <w:rPr>
          <w:rFonts w:ascii="Times New Roman" w:hAnsi="Times New Roman" w:cs="Times New Roman"/>
          <w:sz w:val="24"/>
          <w:szCs w:val="24"/>
        </w:rPr>
      </w:pPr>
      <w:r w:rsidRPr="00000F1D">
        <w:rPr>
          <w:rFonts w:ascii="Times New Roman" w:hAnsi="Times New Roman" w:cs="Times New Roman"/>
          <w:sz w:val="28"/>
          <w:szCs w:val="28"/>
        </w:rPr>
        <w:t xml:space="preserve">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r</m:t>
            </m:r>
          </m:e>
          <m:sub>
            <m:r>
              <w:rPr>
                <w:rFonts w:ascii="Cambria Math" w:hAnsi="Cambria Math" w:cs="Times New Roman"/>
                <w:sz w:val="24"/>
                <w:szCs w:val="24"/>
                <w:lang w:val="id-ID"/>
              </w:rPr>
              <m:t>xy</m:t>
            </m:r>
          </m:sub>
        </m:sSub>
      </m:oMath>
      <w:r w:rsidRPr="00301083">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∑xy</m:t>
            </m:r>
          </m:num>
          <m:den>
            <m:rad>
              <m:radPr>
                <m:degHide m:val="on"/>
                <m:ctrlPr>
                  <w:rPr>
                    <w:rFonts w:ascii="Cambria Math" w:hAnsi="Cambria Math" w:cs="Times New Roman"/>
                    <w:i/>
                    <w:sz w:val="28"/>
                    <w:szCs w:val="28"/>
                  </w:rPr>
                </m:ctrlPr>
              </m:radPr>
              <m:deg/>
              <m:e>
                <m:d>
                  <m:dPr>
                    <m:ctrlPr>
                      <w:rPr>
                        <w:rFonts w:ascii="Cambria Math" w:hAnsi="Cambria Math" w:cs="Times New Roman"/>
                        <w:i/>
                        <w:sz w:val="28"/>
                        <w:szCs w:val="28"/>
                      </w:rPr>
                    </m:ctrlPr>
                  </m:dPr>
                  <m:e>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e>
                </m:d>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r>
                  <w:rPr>
                    <w:rFonts w:ascii="Cambria Math" w:hAnsi="Cambria Math" w:cs="Times New Roman"/>
                    <w:sz w:val="28"/>
                    <w:szCs w:val="28"/>
                  </w:rPr>
                  <m:t>)</m:t>
                </m:r>
              </m:e>
            </m:rad>
          </m:den>
        </m:f>
      </m:oMath>
      <w:r w:rsidRPr="00301083">
        <w:rPr>
          <w:rFonts w:ascii="Times New Roman" w:hAnsi="Times New Roman" w:cs="Times New Roman"/>
          <w:sz w:val="28"/>
          <w:szCs w:val="28"/>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00F1D" w:rsidRDefault="00000F1D" w:rsidP="00000F1D">
      <w:pPr>
        <w:tabs>
          <w:tab w:val="center" w:pos="4261"/>
        </w:tabs>
        <w:spacing w:after="0" w:line="240" w:lineRule="auto"/>
        <w:ind w:left="426" w:hanging="426"/>
        <w:jc w:val="both"/>
        <w:rPr>
          <w:rFonts w:ascii="Times New Roman" w:hAnsi="Times New Roman"/>
          <w:sz w:val="24"/>
          <w:szCs w:val="24"/>
        </w:rPr>
      </w:pPr>
      <w:r w:rsidRPr="00272F00">
        <w:rPr>
          <w:rFonts w:ascii="Times New Roman" w:hAnsi="Times New Roman"/>
          <w:sz w:val="24"/>
          <w:szCs w:val="24"/>
          <w:lang w:val="id-ID"/>
        </w:rPr>
        <w:t xml:space="preserve">keterangan : </w:t>
      </w:r>
      <w:r>
        <w:rPr>
          <w:rFonts w:ascii="Times New Roman" w:hAnsi="Times New Roman"/>
          <w:sz w:val="24"/>
          <w:szCs w:val="24"/>
          <w:lang w:val="id-ID"/>
        </w:rPr>
        <w:tab/>
      </w:r>
    </w:p>
    <w:p w:rsidR="00000F1D" w:rsidRDefault="008F7C1E" w:rsidP="00000F1D">
      <w:pPr>
        <w:tabs>
          <w:tab w:val="left" w:pos="567"/>
          <w:tab w:val="left" w:pos="993"/>
        </w:tabs>
        <w:spacing w:after="0" w:line="240" w:lineRule="auto"/>
        <w:ind w:left="993" w:hanging="993"/>
        <w:jc w:val="both"/>
        <w:rPr>
          <w:rFonts w:ascii="Times New Roman" w:hAnsi="Times New Roman" w:cs="Times New Roman"/>
          <w:sz w:val="24"/>
          <w:szCs w:val="24"/>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r</m:t>
            </m:r>
          </m:e>
          <m:sub>
            <m:r>
              <w:rPr>
                <w:rFonts w:ascii="Cambria Math" w:hAnsi="Cambria Math" w:cs="Times New Roman"/>
                <w:sz w:val="24"/>
                <w:szCs w:val="24"/>
                <w:lang w:val="id-ID"/>
              </w:rPr>
              <m:t>xy</m:t>
            </m:r>
          </m:sub>
        </m:sSub>
      </m:oMath>
      <w:r w:rsidR="00000F1D">
        <w:rPr>
          <w:rFonts w:ascii="Times New Roman" w:hAnsi="Times New Roman" w:cs="Times New Roman"/>
          <w:sz w:val="24"/>
          <w:szCs w:val="24"/>
          <w:lang w:val="id-ID"/>
        </w:rPr>
        <w:tab/>
      </w:r>
      <w:r w:rsidR="00000F1D">
        <w:rPr>
          <w:rFonts w:ascii="Times New Roman" w:hAnsi="Times New Roman" w:cs="Times New Roman"/>
          <w:sz w:val="24"/>
          <w:szCs w:val="24"/>
        </w:rPr>
        <w:t>=</w:t>
      </w:r>
      <w:r w:rsidR="00000F1D">
        <w:rPr>
          <w:rFonts w:ascii="Times New Roman" w:hAnsi="Times New Roman" w:cs="Times New Roman"/>
          <w:sz w:val="24"/>
          <w:szCs w:val="24"/>
        </w:rPr>
        <w:tab/>
        <w:t xml:space="preserve"> Koefisien korelasi antara variabe</w:t>
      </w:r>
      <w:r w:rsidR="00000F1D">
        <w:rPr>
          <w:rFonts w:ascii="Times New Roman" w:hAnsi="Times New Roman" w:cs="Times New Roman"/>
          <w:sz w:val="24"/>
          <w:szCs w:val="24"/>
          <w:lang w:val="id-ID"/>
        </w:rPr>
        <w:t>l</w:t>
      </w:r>
      <w:r w:rsidR="00000F1D">
        <w:rPr>
          <w:rFonts w:ascii="Times New Roman" w:hAnsi="Times New Roman" w:cs="Times New Roman"/>
          <w:sz w:val="24"/>
          <w:szCs w:val="24"/>
        </w:rPr>
        <w:t xml:space="preserve"> X dan Y</w:t>
      </w:r>
    </w:p>
    <w:p w:rsidR="00000F1D" w:rsidRDefault="00000F1D" w:rsidP="00000F1D">
      <w:pPr>
        <w:tabs>
          <w:tab w:val="left" w:pos="567"/>
          <w:tab w:val="left" w:pos="993"/>
        </w:tabs>
        <w:spacing w:after="0" w:line="240" w:lineRule="auto"/>
        <w:ind w:left="993" w:hanging="993"/>
        <w:jc w:val="both"/>
        <w:rPr>
          <w:rFonts w:ascii="Times New Roman" w:hAnsi="Times New Roman"/>
          <w:sz w:val="24"/>
          <w:szCs w:val="24"/>
          <w:lang w:val="id-ID"/>
        </w:rPr>
      </w:pPr>
      <m:oMath>
        <m:r>
          <w:rPr>
            <w:rFonts w:ascii="Cambria Math" w:hAnsi="Cambria Math"/>
            <w:sz w:val="24"/>
            <w:szCs w:val="24"/>
          </w:rPr>
          <m:t>∑x</m:t>
        </m:r>
      </m:oMath>
      <w:r>
        <w:rPr>
          <w:rFonts w:ascii="Times New Roman" w:hAnsi="Times New Roman"/>
          <w:sz w:val="24"/>
          <w:szCs w:val="24"/>
        </w:rPr>
        <w:t xml:space="preserve"> </w:t>
      </w:r>
      <w:r>
        <w:rPr>
          <w:rFonts w:ascii="Times New Roman" w:hAnsi="Times New Roman"/>
          <w:sz w:val="24"/>
          <w:szCs w:val="24"/>
        </w:rPr>
        <w:tab/>
      </w:r>
      <w:r w:rsidRPr="00272F00">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rPr>
        <w:tab/>
        <w:t>Jumlah Skor butir pernyataan.</w:t>
      </w:r>
    </w:p>
    <w:p w:rsidR="00000F1D" w:rsidRDefault="00000F1D" w:rsidP="00000F1D">
      <w:pPr>
        <w:tabs>
          <w:tab w:val="left" w:pos="567"/>
          <w:tab w:val="left" w:pos="993"/>
        </w:tabs>
        <w:spacing w:after="0" w:line="240" w:lineRule="auto"/>
        <w:ind w:left="993" w:hanging="993"/>
        <w:jc w:val="both"/>
        <w:rPr>
          <w:rFonts w:ascii="Times New Roman" w:hAnsi="Times New Roman"/>
          <w:sz w:val="24"/>
          <w:szCs w:val="24"/>
          <w:lang w:val="id-ID"/>
        </w:rPr>
      </w:pPr>
      <m:oMath>
        <m:r>
          <w:rPr>
            <w:rFonts w:ascii="Cambria Math" w:hAnsi="Cambria Math"/>
            <w:sz w:val="24"/>
            <w:szCs w:val="24"/>
          </w:rPr>
          <m:t>∑y</m:t>
        </m:r>
      </m:oMath>
      <w:r>
        <w:rPr>
          <w:rFonts w:ascii="Times New Roman" w:hAnsi="Times New Roman"/>
          <w:sz w:val="24"/>
          <w:szCs w:val="24"/>
        </w:rPr>
        <w:tab/>
      </w:r>
      <w:r w:rsidRPr="00272F00">
        <w:rPr>
          <w:rFonts w:ascii="Times New Roman" w:hAnsi="Times New Roman"/>
          <w:sz w:val="24"/>
          <w:szCs w:val="24"/>
          <w:lang w:val="id-ID"/>
        </w:rPr>
        <w:t>=</w:t>
      </w:r>
      <w:r>
        <w:rPr>
          <w:rFonts w:ascii="Times New Roman" w:hAnsi="Times New Roman"/>
          <w:sz w:val="24"/>
          <w:szCs w:val="24"/>
        </w:rPr>
        <w:tab/>
        <w:t>Jumlah Skor total pernyataan.</w:t>
      </w:r>
    </w:p>
    <w:p w:rsidR="00000F1D" w:rsidRDefault="00000F1D" w:rsidP="00000F1D">
      <w:pPr>
        <w:tabs>
          <w:tab w:val="left" w:pos="567"/>
          <w:tab w:val="left" w:pos="993"/>
        </w:tabs>
        <w:spacing w:after="0" w:line="240" w:lineRule="auto"/>
        <w:ind w:left="993" w:hanging="993"/>
        <w:jc w:val="both"/>
        <w:rPr>
          <w:rFonts w:ascii="Times New Roman" w:hAnsi="Times New Roman"/>
          <w:sz w:val="24"/>
          <w:szCs w:val="24"/>
          <w:lang w:val="id-ID"/>
        </w:rPr>
      </w:pPr>
      <m:oMath>
        <m:r>
          <w:rPr>
            <w:rFonts w:ascii="Cambria Math" w:hAnsi="Cambria Math"/>
            <w:sz w:val="24"/>
            <w:szCs w:val="24"/>
          </w:rPr>
          <m:t>∑xy</m:t>
        </m:r>
      </m:oMath>
      <w:r>
        <w:rPr>
          <w:rFonts w:ascii="Times New Roman" w:hAnsi="Times New Roman"/>
          <w:sz w:val="24"/>
          <w:szCs w:val="24"/>
        </w:rPr>
        <w:tab/>
      </w:r>
      <w:r w:rsidRPr="00272F00">
        <w:rPr>
          <w:rFonts w:ascii="Times New Roman" w:hAnsi="Times New Roman"/>
          <w:sz w:val="24"/>
          <w:szCs w:val="24"/>
          <w:lang w:val="id-ID"/>
        </w:rPr>
        <w:t>=</w:t>
      </w:r>
      <w:r>
        <w:rPr>
          <w:rFonts w:ascii="Times New Roman" w:hAnsi="Times New Roman"/>
          <w:sz w:val="24"/>
          <w:szCs w:val="24"/>
        </w:rPr>
        <w:tab/>
        <w:t>Jumlah perkalian skor butir dengan skor total.</w:t>
      </w:r>
    </w:p>
    <w:p w:rsidR="00000F1D" w:rsidRDefault="00000F1D" w:rsidP="00000F1D">
      <w:pPr>
        <w:tabs>
          <w:tab w:val="left" w:pos="567"/>
          <w:tab w:val="left" w:pos="993"/>
        </w:tabs>
        <w:spacing w:after="0" w:line="240" w:lineRule="auto"/>
        <w:ind w:left="993" w:hanging="993"/>
        <w:jc w:val="both"/>
        <w:rPr>
          <w:rFonts w:ascii="Times New Roman" w:hAnsi="Times New Roman"/>
          <w:sz w:val="24"/>
          <w:szCs w:val="24"/>
          <w:lang w:val="id-ID"/>
        </w:rPr>
      </w:pP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Pr>
          <w:rFonts w:ascii="Times New Roman" w:hAnsi="Times New Roman"/>
          <w:sz w:val="24"/>
          <w:szCs w:val="24"/>
          <w:vertAlign w:val="superscript"/>
        </w:rPr>
        <w:tab/>
      </w:r>
      <w:r w:rsidRPr="00272F00">
        <w:rPr>
          <w:rFonts w:ascii="Times New Roman" w:hAnsi="Times New Roman"/>
          <w:sz w:val="24"/>
          <w:szCs w:val="24"/>
          <w:lang w:val="id-ID"/>
        </w:rPr>
        <w:t>=</w:t>
      </w:r>
      <w:r>
        <w:rPr>
          <w:rFonts w:ascii="Times New Roman" w:hAnsi="Times New Roman"/>
          <w:sz w:val="24"/>
          <w:szCs w:val="24"/>
        </w:rPr>
        <w:tab/>
        <w:t>Total Kuadrat skor butir pernyataan</w:t>
      </w:r>
      <w:r>
        <w:rPr>
          <w:rFonts w:ascii="Times New Roman" w:hAnsi="Times New Roman"/>
          <w:sz w:val="24"/>
          <w:szCs w:val="24"/>
          <w:lang w:val="id-ID"/>
        </w:rPr>
        <w:t>.</w:t>
      </w:r>
    </w:p>
    <w:p w:rsidR="00000F1D" w:rsidRDefault="00000F1D" w:rsidP="00000F1D">
      <w:pPr>
        <w:tabs>
          <w:tab w:val="left" w:pos="567"/>
          <w:tab w:val="left" w:pos="993"/>
        </w:tabs>
        <w:spacing w:after="0" w:line="240" w:lineRule="auto"/>
        <w:ind w:left="993" w:hanging="993"/>
        <w:jc w:val="both"/>
        <w:rPr>
          <w:rFonts w:ascii="Times New Roman" w:hAnsi="Times New Roman"/>
          <w:sz w:val="24"/>
          <w:szCs w:val="24"/>
        </w:rPr>
      </w:pPr>
      <m:oMath>
        <m:r>
          <w:rPr>
            <w:rFonts w:ascii="Cambria Math" w:hAnsi="Cambria Math"/>
            <w:sz w:val="24"/>
            <w:szCs w:val="24"/>
          </w:rPr>
          <w:lastRenderedPageBreak/>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oMath>
      <w:r>
        <w:rPr>
          <w:rFonts w:ascii="Times New Roman" w:hAnsi="Times New Roman"/>
          <w:sz w:val="24"/>
          <w:szCs w:val="24"/>
          <w:vertAlign w:val="superscript"/>
        </w:rPr>
        <w:tab/>
      </w:r>
      <w:r>
        <w:rPr>
          <w:rFonts w:ascii="Times New Roman" w:hAnsi="Times New Roman"/>
          <w:sz w:val="24"/>
          <w:szCs w:val="24"/>
        </w:rPr>
        <w:t>=</w:t>
      </w:r>
      <w:r>
        <w:rPr>
          <w:rFonts w:ascii="Times New Roman" w:hAnsi="Times New Roman"/>
          <w:sz w:val="24"/>
          <w:szCs w:val="24"/>
        </w:rPr>
        <w:tab/>
        <w:t xml:space="preserve">Total Kuadrat skor </w:t>
      </w:r>
      <w:proofErr w:type="gramStart"/>
      <w:r>
        <w:rPr>
          <w:rFonts w:ascii="Times New Roman" w:hAnsi="Times New Roman"/>
          <w:sz w:val="24"/>
          <w:szCs w:val="24"/>
        </w:rPr>
        <w:t>total  pernyataan</w:t>
      </w:r>
      <w:proofErr w:type="gramEnd"/>
      <w:r>
        <w:rPr>
          <w:rFonts w:ascii="Times New Roman" w:hAnsi="Times New Roman"/>
          <w:sz w:val="24"/>
          <w:szCs w:val="24"/>
        </w:rPr>
        <w:t>.</w:t>
      </w:r>
    </w:p>
    <w:p w:rsidR="00B13249" w:rsidRDefault="00B13249" w:rsidP="00B13249">
      <w:pPr>
        <w:pStyle w:val="ListParagraph"/>
        <w:spacing w:line="240" w:lineRule="auto"/>
        <w:ind w:left="0" w:firstLine="426"/>
        <w:jc w:val="both"/>
        <w:rPr>
          <w:rFonts w:ascii="Times New Roman" w:eastAsiaTheme="minorEastAsia" w:hAnsi="Times New Roman" w:cs="Times New Roman"/>
          <w:sz w:val="24"/>
          <w:szCs w:val="24"/>
        </w:rPr>
      </w:pPr>
      <w:proofErr w:type="gramStart"/>
      <w:r w:rsidRPr="000504BB">
        <w:rPr>
          <w:rFonts w:ascii="Times New Roman" w:eastAsiaTheme="minorEastAsia" w:hAnsi="Times New Roman" w:cs="Times New Roman"/>
          <w:sz w:val="24"/>
          <w:szCs w:val="24"/>
        </w:rPr>
        <w:t xml:space="preserve">Sedangkan uji signifikansi koefisien korelasi dengan </w:t>
      </w:r>
      <w:r>
        <w:rPr>
          <w:rFonts w:ascii="Times New Roman" w:eastAsiaTheme="minorEastAsia" w:hAnsi="Times New Roman" w:cs="Times New Roman"/>
          <w:sz w:val="24"/>
          <w:szCs w:val="24"/>
        </w:rPr>
        <w:t xml:space="preserve">satu </w:t>
      </w:r>
      <w:r w:rsidRPr="000504BB">
        <w:rPr>
          <w:rFonts w:ascii="Times New Roman" w:eastAsiaTheme="minorEastAsia" w:hAnsi="Times New Roman" w:cs="Times New Roman"/>
          <w:sz w:val="24"/>
          <w:szCs w:val="24"/>
        </w:rPr>
        <w:t>prediktor menggunakan persamaan berikut.</w:t>
      </w:r>
      <w:proofErr w:type="gramEnd"/>
    </w:p>
    <w:p w:rsidR="00B13249" w:rsidRDefault="00B13249" w:rsidP="00B13249">
      <w:pPr>
        <w:pStyle w:val="ListParagraph"/>
        <w:spacing w:before="240" w:line="240" w:lineRule="auto"/>
        <w:ind w:left="0" w:firstLine="709"/>
        <w:jc w:val="both"/>
        <w:rPr>
          <w:rFonts w:ascii="Times New Roman" w:hAnsi="Times New Roman" w:cs="Times New Roman"/>
          <w:sz w:val="24"/>
          <w:szCs w:val="24"/>
        </w:rPr>
      </w:pPr>
      <w:r>
        <w:rPr>
          <w:rFonts w:ascii="Times New Roman" w:hAnsi="Times New Roman" w:cs="Times New Roman"/>
          <w:sz w:val="28"/>
          <w:szCs w:val="28"/>
        </w:rPr>
        <w:t xml:space="preserve">t = </w:t>
      </w:r>
      <m:oMath>
        <m:f>
          <m:fPr>
            <m:ctrlPr>
              <w:rPr>
                <w:rFonts w:ascii="Cambria Math" w:hAnsi="Cambria Math" w:cs="Times New Roman"/>
                <w:i/>
                <w:sz w:val="28"/>
                <w:szCs w:val="28"/>
              </w:rPr>
            </m:ctrlPr>
          </m:fPr>
          <m:num>
            <m:r>
              <w:rPr>
                <w:rFonts w:ascii="Cambria Math" w:hAnsi="Cambria Math" w:cs="Times New Roman"/>
                <w:sz w:val="28"/>
                <w:szCs w:val="28"/>
              </w:rPr>
              <m:t>r</m:t>
            </m:r>
            <m:rad>
              <m:radPr>
                <m:degHide m:val="on"/>
                <m:ctrlPr>
                  <w:rPr>
                    <w:rFonts w:ascii="Cambria Math" w:hAnsi="Cambria Math" w:cs="Times New Roman"/>
                    <w:i/>
                    <w:sz w:val="28"/>
                    <w:szCs w:val="28"/>
                  </w:rPr>
                </m:ctrlPr>
              </m:radPr>
              <m:deg/>
              <m:e>
                <m:r>
                  <w:rPr>
                    <w:rFonts w:ascii="Cambria Math" w:hAnsi="Cambria Math" w:cs="Times New Roman"/>
                    <w:sz w:val="28"/>
                    <w:szCs w:val="28"/>
                  </w:rPr>
                  <m:t>n-2</m:t>
                </m:r>
              </m:e>
            </m:rad>
          </m:num>
          <m:den>
            <m:rad>
              <m:radPr>
                <m:degHide m:val="on"/>
                <m:ctrlPr>
                  <w:rPr>
                    <w:rFonts w:ascii="Cambria Math" w:hAnsi="Cambria Math" w:cs="Times New Roman"/>
                    <w:i/>
                    <w:sz w:val="28"/>
                    <w:szCs w:val="28"/>
                  </w:rPr>
                </m:ctrlPr>
              </m:radPr>
              <m:deg/>
              <m:e>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e>
            </m:rad>
          </m:den>
        </m:f>
      </m:oMath>
      <w:r w:rsidRPr="00301083">
        <w:rPr>
          <w:rFonts w:ascii="Times New Roman" w:hAnsi="Times New Roman" w:cs="Times New Roman"/>
          <w:sz w:val="28"/>
          <w:szCs w:val="28"/>
        </w:rPr>
        <w:tab/>
      </w:r>
      <w:r w:rsidRPr="00301083">
        <w:rPr>
          <w:rFonts w:ascii="Times New Roman" w:hAnsi="Times New Roman" w:cs="Times New Roman"/>
          <w:sz w:val="28"/>
          <w:szCs w:val="28"/>
        </w:rPr>
        <w:tab/>
      </w:r>
      <w:r>
        <w:rPr>
          <w:rFonts w:ascii="Times New Roman" w:hAnsi="Times New Roman" w:cs="Times New Roman"/>
          <w:sz w:val="24"/>
          <w:szCs w:val="24"/>
        </w:rPr>
        <w:t xml:space="preserve">           Keterangan:</w:t>
      </w:r>
    </w:p>
    <w:p w:rsidR="00B13249" w:rsidRDefault="00B13249" w:rsidP="00B13249">
      <w:pPr>
        <w:pStyle w:val="ListParagraph"/>
        <w:tabs>
          <w:tab w:val="left" w:pos="426"/>
          <w:tab w:val="left" w:pos="709"/>
        </w:tabs>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xml:space="preserve">= </w:t>
      </w:r>
      <w:r>
        <w:rPr>
          <w:rFonts w:ascii="Times New Roman" w:hAnsi="Times New Roman" w:cs="Times New Roman"/>
          <w:sz w:val="24"/>
          <w:szCs w:val="24"/>
        </w:rPr>
        <w:tab/>
        <w:t>nilai t yang dihitung</w:t>
      </w:r>
    </w:p>
    <w:p w:rsidR="00B13249" w:rsidRDefault="00B13249" w:rsidP="00B13249">
      <w:pPr>
        <w:pStyle w:val="ListParagraph"/>
        <w:tabs>
          <w:tab w:val="left" w:pos="426"/>
          <w:tab w:val="left" w:pos="709"/>
        </w:tabs>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xml:space="preserve">= </w:t>
      </w:r>
      <w:r>
        <w:rPr>
          <w:rFonts w:ascii="Times New Roman" w:hAnsi="Times New Roman" w:cs="Times New Roman"/>
          <w:sz w:val="24"/>
          <w:szCs w:val="24"/>
        </w:rPr>
        <w:tab/>
        <w:t>koefisien korelasi</w:t>
      </w:r>
    </w:p>
    <w:p w:rsidR="00B13249" w:rsidRDefault="00B13249" w:rsidP="00B13249">
      <w:pPr>
        <w:pStyle w:val="ListParagraph"/>
        <w:tabs>
          <w:tab w:val="left" w:pos="426"/>
          <w:tab w:val="left" w:pos="709"/>
        </w:tabs>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xml:space="preserve">= </w:t>
      </w:r>
      <w:r>
        <w:rPr>
          <w:rFonts w:ascii="Times New Roman" w:hAnsi="Times New Roman" w:cs="Times New Roman"/>
          <w:sz w:val="24"/>
          <w:szCs w:val="24"/>
        </w:rPr>
        <w:tab/>
        <w:t>cacah kasus</w:t>
      </w:r>
    </w:p>
    <w:p w:rsidR="00B13249" w:rsidRPr="000504BB" w:rsidRDefault="008F7C1E" w:rsidP="00B13249">
      <w:pPr>
        <w:pStyle w:val="ListParagraph"/>
        <w:tabs>
          <w:tab w:val="left" w:pos="426"/>
          <w:tab w:val="left" w:pos="709"/>
        </w:tabs>
        <w:spacing w:line="240" w:lineRule="auto"/>
        <w:ind w:left="0"/>
        <w:jc w:val="both"/>
        <w:rPr>
          <w:rFonts w:ascii="Times New Roman" w:eastAsiaTheme="minorEastAsia" w:hAnsi="Times New Roman" w:cs="Times New Roman"/>
          <w:sz w:val="24"/>
          <w:szCs w:val="24"/>
          <w:lang w:val="id-ID"/>
        </w:rPr>
      </w:pP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B13249">
        <w:rPr>
          <w:rFonts w:ascii="Times New Roman" w:hAnsi="Times New Roman" w:cs="Times New Roman"/>
          <w:sz w:val="24"/>
          <w:szCs w:val="24"/>
        </w:rPr>
        <w:tab/>
        <w:t xml:space="preserve">= </w:t>
      </w:r>
      <w:r w:rsidR="00B13249">
        <w:rPr>
          <w:rFonts w:ascii="Times New Roman" w:hAnsi="Times New Roman" w:cs="Times New Roman"/>
          <w:sz w:val="24"/>
          <w:szCs w:val="24"/>
        </w:rPr>
        <w:tab/>
        <w:t>kuadrat koefisien korelasi</w:t>
      </w:r>
    </w:p>
    <w:p w:rsidR="00A70397" w:rsidRDefault="00A70397" w:rsidP="00B13249">
      <w:pPr>
        <w:pStyle w:val="ListParagraph"/>
        <w:spacing w:line="240" w:lineRule="auto"/>
        <w:ind w:left="0" w:firstLine="426"/>
        <w:jc w:val="both"/>
        <w:rPr>
          <w:rFonts w:ascii="Times New Roman" w:eastAsiaTheme="minorEastAsia" w:hAnsi="Times New Roman" w:cs="Times New Roman"/>
          <w:sz w:val="24"/>
          <w:szCs w:val="24"/>
        </w:rPr>
      </w:pPr>
    </w:p>
    <w:p w:rsidR="00B13249" w:rsidRDefault="00B13249" w:rsidP="00B13249">
      <w:pPr>
        <w:pStyle w:val="ListParagraph"/>
        <w:spacing w:line="240" w:lineRule="auto"/>
        <w:ind w:left="0" w:firstLine="709"/>
        <w:jc w:val="both"/>
        <w:rPr>
          <w:rFonts w:ascii="Times New Roman" w:eastAsiaTheme="minorEastAsia" w:hAnsi="Times New Roman" w:cs="Times New Roman"/>
          <w:sz w:val="24"/>
          <w:szCs w:val="24"/>
        </w:rPr>
      </w:pPr>
      <w:r w:rsidRPr="000504BB">
        <w:rPr>
          <w:rFonts w:ascii="Times New Roman" w:eastAsiaTheme="minorEastAsia" w:hAnsi="Times New Roman" w:cs="Times New Roman"/>
          <w:sz w:val="24"/>
          <w:szCs w:val="24"/>
        </w:rPr>
        <w:t xml:space="preserve">Selanjutnya analisis regresi linier </w:t>
      </w:r>
      <w:r>
        <w:rPr>
          <w:rFonts w:ascii="Times New Roman" w:eastAsiaTheme="minorEastAsia" w:hAnsi="Times New Roman" w:cs="Times New Roman"/>
          <w:sz w:val="24"/>
          <w:szCs w:val="24"/>
        </w:rPr>
        <w:t>sederhana</w:t>
      </w:r>
      <w:r w:rsidRPr="000504BB">
        <w:rPr>
          <w:rFonts w:ascii="Times New Roman" w:eastAsiaTheme="minorEastAsia" w:hAnsi="Times New Roman" w:cs="Times New Roman"/>
          <w:sz w:val="24"/>
          <w:szCs w:val="24"/>
        </w:rPr>
        <w:t xml:space="preserve"> digunakan untuk mengetahui </w:t>
      </w:r>
      <w:proofErr w:type="gramStart"/>
      <w:r w:rsidRPr="000504BB">
        <w:rPr>
          <w:rFonts w:ascii="Times New Roman" w:eastAsiaTheme="minorEastAsia" w:hAnsi="Times New Roman" w:cs="Times New Roman"/>
          <w:sz w:val="24"/>
          <w:szCs w:val="24"/>
        </w:rPr>
        <w:t xml:space="preserve">pengaruh  </w:t>
      </w:r>
      <w:r>
        <w:rPr>
          <w:rFonts w:ascii="Times New Roman" w:eastAsiaTheme="minorEastAsia" w:hAnsi="Times New Roman" w:cs="Times New Roman"/>
          <w:sz w:val="24"/>
          <w:szCs w:val="24"/>
        </w:rPr>
        <w:t>pembelajaran</w:t>
      </w:r>
      <w:proofErr w:type="gramEnd"/>
      <w:r>
        <w:rPr>
          <w:rFonts w:ascii="Times New Roman" w:eastAsiaTheme="minorEastAsia" w:hAnsi="Times New Roman" w:cs="Times New Roman"/>
          <w:sz w:val="24"/>
          <w:szCs w:val="24"/>
        </w:rPr>
        <w:t xml:space="preserve"> kewirausahaan (X</w:t>
      </w:r>
      <w:r w:rsidRPr="00B13249">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terhadap kesiapan berwirausaha</w:t>
      </w:r>
      <w:r w:rsidRPr="000504B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Y</w:t>
      </w:r>
      <w:r w:rsidRPr="000504BB">
        <w:rPr>
          <w:rFonts w:ascii="Times New Roman" w:eastAsiaTheme="minorEastAsia" w:hAnsi="Times New Roman" w:cs="Times New Roman"/>
          <w:sz w:val="24"/>
          <w:szCs w:val="24"/>
        </w:rPr>
        <w:t>) dan</w:t>
      </w:r>
      <w:r w:rsidRPr="00B13249">
        <w:rPr>
          <w:rFonts w:ascii="Times New Roman" w:eastAsiaTheme="minorEastAsia" w:hAnsi="Times New Roman" w:cs="Times New Roman"/>
          <w:sz w:val="24"/>
          <w:szCs w:val="24"/>
        </w:rPr>
        <w:t xml:space="preserve"> </w:t>
      </w:r>
      <w:r w:rsidRPr="000504BB">
        <w:rPr>
          <w:rFonts w:ascii="Times New Roman" w:eastAsiaTheme="minorEastAsia" w:hAnsi="Times New Roman" w:cs="Times New Roman"/>
          <w:sz w:val="24"/>
          <w:szCs w:val="24"/>
        </w:rPr>
        <w:t xml:space="preserve">pengaruh  </w:t>
      </w:r>
      <w:r>
        <w:rPr>
          <w:rFonts w:ascii="Times New Roman" w:eastAsiaTheme="minorEastAsia" w:hAnsi="Times New Roman" w:cs="Times New Roman"/>
          <w:sz w:val="24"/>
          <w:szCs w:val="24"/>
        </w:rPr>
        <w:t>sikap kewirausahaan (X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terhadap kesiapan berwirausaha</w:t>
      </w:r>
      <w:r w:rsidRPr="000504B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Y</w:t>
      </w:r>
      <w:r w:rsidRPr="000504BB">
        <w:rPr>
          <w:rFonts w:ascii="Times New Roman" w:eastAsiaTheme="minorEastAsia" w:hAnsi="Times New Roman" w:cs="Times New Roman"/>
          <w:sz w:val="24"/>
          <w:szCs w:val="24"/>
        </w:rPr>
        <w:t xml:space="preserve">). Rumus yang digunakan menurut </w:t>
      </w:r>
      <w:r>
        <w:rPr>
          <w:rFonts w:ascii="Times New Roman" w:eastAsiaTheme="minorEastAsia" w:hAnsi="Times New Roman" w:cs="Times New Roman"/>
          <w:sz w:val="24"/>
          <w:szCs w:val="24"/>
        </w:rPr>
        <w:t>Sugiyono</w:t>
      </w:r>
      <w:r w:rsidRPr="000504BB">
        <w:rPr>
          <w:rFonts w:ascii="Times New Roman" w:eastAsiaTheme="minorEastAsia" w:hAnsi="Times New Roman" w:cs="Times New Roman"/>
          <w:sz w:val="24"/>
          <w:szCs w:val="24"/>
        </w:rPr>
        <w:t xml:space="preserve"> (201</w:t>
      </w:r>
      <w:r>
        <w:rPr>
          <w:rFonts w:ascii="Times New Roman" w:eastAsiaTheme="minorEastAsia" w:hAnsi="Times New Roman" w:cs="Times New Roman"/>
          <w:sz w:val="24"/>
          <w:szCs w:val="24"/>
        </w:rPr>
        <w:t>5</w:t>
      </w:r>
      <w:r w:rsidRPr="000504BB">
        <w:rPr>
          <w:rFonts w:ascii="Times New Roman" w:eastAsiaTheme="minorEastAsia" w:hAnsi="Times New Roman" w:cs="Times New Roman"/>
          <w:sz w:val="24"/>
          <w:szCs w:val="24"/>
        </w:rPr>
        <w:t>) sebagai berikut</w:t>
      </w:r>
      <w:r>
        <w:rPr>
          <w:rFonts w:ascii="Times New Roman" w:eastAsiaTheme="minorEastAsia" w:hAnsi="Times New Roman" w:cs="Times New Roman"/>
          <w:sz w:val="24"/>
          <w:szCs w:val="24"/>
        </w:rPr>
        <w:t>:</w:t>
      </w:r>
    </w:p>
    <w:p w:rsidR="00B13249" w:rsidRPr="00B13249" w:rsidRDefault="008F7C1E" w:rsidP="00B13249">
      <w:pPr>
        <w:pStyle w:val="ListParagraph"/>
        <w:spacing w:before="240" w:line="240" w:lineRule="auto"/>
        <w:ind w:left="0"/>
        <w:jc w:val="both"/>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m:t>
            </m:r>
          </m:sup>
        </m:sSup>
        <m:r>
          <w:rPr>
            <w:rFonts w:ascii="Cambria Math" w:hAnsi="Times New Roman" w:cs="Times New Roman"/>
            <w:sz w:val="24"/>
            <w:szCs w:val="24"/>
          </w:rPr>
          <m:t>=</m:t>
        </m:r>
        <m:r>
          <w:rPr>
            <w:rFonts w:ascii="Cambria Math" w:hAnsi="Cambria Math" w:cs="Times New Roman"/>
            <w:sz w:val="24"/>
            <w:szCs w:val="24"/>
          </w:rPr>
          <m:t>a</m:t>
        </m:r>
        <m:r>
          <w:rPr>
            <w:rFonts w:ascii="Cambria Math" w:hAnsi="Times New Roman" w:cs="Times New Roman"/>
            <w:sz w:val="24"/>
            <w:szCs w:val="24"/>
          </w:rPr>
          <m:t>+</m:t>
        </m:r>
        <m:r>
          <w:rPr>
            <w:rFonts w:ascii="Cambria Math" w:hAnsi="Cambria Math" w:cs="Times New Roman"/>
            <w:sz w:val="24"/>
            <w:szCs w:val="24"/>
          </w:rPr>
          <m:t>bX</m:t>
        </m:r>
        <m:r>
          <w:rPr>
            <w:rFonts w:ascii="Cambria Math" w:hAnsi="Times New Roman" w:cs="Times New Roman"/>
            <w:sz w:val="24"/>
            <w:szCs w:val="24"/>
          </w:rPr>
          <m:t xml:space="preserve"> </m:t>
        </m:r>
      </m:oMath>
      <w:r w:rsidR="00B13249" w:rsidRPr="00B13249">
        <w:rPr>
          <w:rFonts w:ascii="Times New Roman" w:hAnsi="Times New Roman" w:cs="Times New Roman"/>
          <w:sz w:val="24"/>
          <w:szCs w:val="24"/>
        </w:rPr>
        <w:tab/>
      </w:r>
      <w:r w:rsidR="00B13249" w:rsidRPr="00B13249">
        <w:rPr>
          <w:rFonts w:ascii="Times New Roman" w:hAnsi="Times New Roman" w:cs="Times New Roman"/>
          <w:sz w:val="24"/>
          <w:szCs w:val="24"/>
        </w:rPr>
        <w:tab/>
      </w:r>
    </w:p>
    <w:p w:rsidR="00B13249" w:rsidRPr="00B13249" w:rsidRDefault="00B13249" w:rsidP="00B13249">
      <w:pPr>
        <w:pStyle w:val="ListParagraph"/>
        <w:spacing w:before="240" w:line="240" w:lineRule="auto"/>
        <w:ind w:left="0"/>
        <w:jc w:val="both"/>
        <w:rPr>
          <w:rFonts w:ascii="Times New Roman" w:hAnsi="Times New Roman" w:cs="Times New Roman"/>
          <w:sz w:val="24"/>
          <w:szCs w:val="24"/>
        </w:rPr>
      </w:pPr>
      <w:r w:rsidRPr="00B13249">
        <w:rPr>
          <w:rFonts w:ascii="Times New Roman" w:hAnsi="Times New Roman" w:cs="Times New Roman"/>
          <w:sz w:val="24"/>
          <w:szCs w:val="24"/>
        </w:rPr>
        <w:t>Keterangan:</w:t>
      </w:r>
    </w:p>
    <w:p w:rsidR="00B13249" w:rsidRPr="00B13249" w:rsidRDefault="008F7C1E" w:rsidP="009F71F9">
      <w:pPr>
        <w:pStyle w:val="ListParagraph"/>
        <w:tabs>
          <w:tab w:val="left" w:pos="709"/>
          <w:tab w:val="left" w:pos="993"/>
        </w:tabs>
        <w:spacing w:before="240" w:line="240" w:lineRule="auto"/>
        <w:ind w:left="993" w:hanging="993"/>
        <w:jc w:val="both"/>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m:t>
            </m:r>
          </m:sup>
        </m:sSup>
      </m:oMath>
      <w:r w:rsidR="00B13249" w:rsidRPr="00B13249">
        <w:rPr>
          <w:rFonts w:ascii="Times New Roman" w:hAnsi="Times New Roman" w:cs="Times New Roman"/>
          <w:sz w:val="24"/>
          <w:szCs w:val="24"/>
        </w:rPr>
        <w:tab/>
        <w:t xml:space="preserve">= </w:t>
      </w:r>
      <w:r w:rsidR="009F71F9">
        <w:rPr>
          <w:rFonts w:ascii="Times New Roman" w:hAnsi="Times New Roman" w:cs="Times New Roman"/>
          <w:sz w:val="24"/>
          <w:szCs w:val="24"/>
        </w:rPr>
        <w:tab/>
      </w:r>
      <w:r w:rsidR="00B13249" w:rsidRPr="00B13249">
        <w:rPr>
          <w:rFonts w:ascii="Times New Roman" w:hAnsi="Times New Roman" w:cs="Times New Roman"/>
          <w:sz w:val="24"/>
          <w:szCs w:val="24"/>
        </w:rPr>
        <w:t>Kesiapan berwirausaha</w:t>
      </w:r>
    </w:p>
    <w:p w:rsidR="00B13249" w:rsidRPr="00B13249" w:rsidRDefault="008F7C1E" w:rsidP="009F71F9">
      <w:pPr>
        <w:pStyle w:val="ListParagraph"/>
        <w:tabs>
          <w:tab w:val="left" w:pos="709"/>
          <w:tab w:val="left" w:pos="993"/>
        </w:tabs>
        <w:spacing w:before="240" w:line="240" w:lineRule="auto"/>
        <w:ind w:left="993" w:hanging="993"/>
        <w:jc w:val="both"/>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a</m:t>
            </m:r>
          </m:e>
          <m:sup/>
        </m:sSup>
      </m:oMath>
      <w:r w:rsidR="00B13249" w:rsidRPr="00B13249">
        <w:rPr>
          <w:rFonts w:ascii="Times New Roman" w:hAnsi="Times New Roman" w:cs="Times New Roman"/>
          <w:sz w:val="24"/>
          <w:szCs w:val="24"/>
        </w:rPr>
        <w:tab/>
        <w:t xml:space="preserve">= </w:t>
      </w:r>
      <w:r w:rsidR="009F71F9">
        <w:rPr>
          <w:rFonts w:ascii="Times New Roman" w:hAnsi="Times New Roman" w:cs="Times New Roman"/>
          <w:sz w:val="24"/>
          <w:szCs w:val="24"/>
        </w:rPr>
        <w:tab/>
      </w:r>
      <w:r w:rsidR="00B13249" w:rsidRPr="00B13249">
        <w:rPr>
          <w:rFonts w:ascii="Times New Roman" w:hAnsi="Times New Roman" w:cs="Times New Roman"/>
          <w:sz w:val="24"/>
          <w:szCs w:val="24"/>
        </w:rPr>
        <w:t>Bilangan kostanta</w:t>
      </w:r>
    </w:p>
    <w:p w:rsidR="00B13249" w:rsidRPr="00B13249" w:rsidRDefault="008F7C1E" w:rsidP="009F71F9">
      <w:pPr>
        <w:pStyle w:val="ListParagraph"/>
        <w:tabs>
          <w:tab w:val="left" w:pos="709"/>
          <w:tab w:val="left" w:pos="993"/>
        </w:tabs>
        <w:spacing w:before="240" w:line="240" w:lineRule="auto"/>
        <w:ind w:left="993" w:hanging="993"/>
        <w:jc w:val="both"/>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b</m:t>
            </m:r>
          </m:e>
          <m:sup/>
        </m:sSup>
      </m:oMath>
      <w:r w:rsidR="00B13249" w:rsidRPr="00B13249">
        <w:rPr>
          <w:rFonts w:ascii="Times New Roman" w:hAnsi="Times New Roman" w:cs="Times New Roman"/>
          <w:sz w:val="24"/>
          <w:szCs w:val="24"/>
        </w:rPr>
        <w:tab/>
        <w:t xml:space="preserve">= </w:t>
      </w:r>
      <w:r w:rsidR="009F71F9">
        <w:rPr>
          <w:rFonts w:ascii="Times New Roman" w:hAnsi="Times New Roman" w:cs="Times New Roman"/>
          <w:sz w:val="24"/>
          <w:szCs w:val="24"/>
        </w:rPr>
        <w:tab/>
      </w:r>
      <w:r w:rsidR="00B13249" w:rsidRPr="00B13249">
        <w:rPr>
          <w:rFonts w:ascii="Times New Roman" w:hAnsi="Times New Roman" w:cs="Times New Roman"/>
          <w:sz w:val="24"/>
          <w:szCs w:val="24"/>
        </w:rPr>
        <w:t>Koefisien regresi</w:t>
      </w:r>
    </w:p>
    <w:p w:rsidR="00B13249" w:rsidRPr="00B13249" w:rsidRDefault="008F7C1E" w:rsidP="009F71F9">
      <w:pPr>
        <w:pStyle w:val="ListParagraph"/>
        <w:tabs>
          <w:tab w:val="left" w:pos="709"/>
          <w:tab w:val="left" w:pos="993"/>
        </w:tabs>
        <w:spacing w:line="240" w:lineRule="auto"/>
        <w:ind w:left="993" w:hanging="993"/>
        <w:jc w:val="both"/>
        <w:rPr>
          <w:rFonts w:ascii="Times New Roman" w:eastAsiaTheme="minorEastAsia" w:hAnsi="Times New Roman" w:cs="Times New Roman"/>
          <w:sz w:val="24"/>
          <w:szCs w:val="24"/>
          <w:lang w:val="id-ID"/>
        </w:rPr>
      </w:pPr>
      <m:oMath>
        <m:sSup>
          <m:sSupPr>
            <m:ctrlPr>
              <w:rPr>
                <w:rFonts w:ascii="Cambria Math" w:hAnsi="Times New Roman" w:cs="Times New Roman"/>
                <w:i/>
                <w:sz w:val="24"/>
                <w:szCs w:val="24"/>
              </w:rPr>
            </m:ctrlPr>
          </m:sSupPr>
          <m:e>
            <m:r>
              <w:rPr>
                <w:rFonts w:ascii="Cambria Math" w:hAnsi="Cambria Math" w:cs="Times New Roman"/>
                <w:sz w:val="24"/>
                <w:szCs w:val="24"/>
              </w:rPr>
              <m:t>X</m:t>
            </m:r>
          </m:e>
          <m:sup/>
        </m:sSup>
      </m:oMath>
      <w:r w:rsidR="009F71F9">
        <w:rPr>
          <w:rFonts w:ascii="Times New Roman" w:hAnsi="Times New Roman" w:cs="Times New Roman"/>
          <w:sz w:val="24"/>
          <w:szCs w:val="24"/>
        </w:rPr>
        <w:tab/>
        <w:t>=</w:t>
      </w:r>
      <w:r w:rsidR="009F71F9">
        <w:rPr>
          <w:rFonts w:ascii="Times New Roman" w:hAnsi="Times New Roman" w:cs="Times New Roman"/>
          <w:sz w:val="24"/>
          <w:szCs w:val="24"/>
        </w:rPr>
        <w:tab/>
        <w:t xml:space="preserve">Pembelajaran </w:t>
      </w:r>
      <w:r w:rsidR="00B13249" w:rsidRPr="00B13249">
        <w:rPr>
          <w:rFonts w:ascii="Times New Roman" w:hAnsi="Times New Roman" w:cs="Times New Roman"/>
          <w:sz w:val="24"/>
          <w:szCs w:val="24"/>
        </w:rPr>
        <w:t>kewirausahaan/sikap kewirausahaan</w:t>
      </w:r>
    </w:p>
    <w:p w:rsidR="00B13249" w:rsidRPr="00B13249" w:rsidRDefault="00B13249" w:rsidP="00B13249">
      <w:pPr>
        <w:pStyle w:val="ListParagraph"/>
        <w:spacing w:line="240" w:lineRule="auto"/>
        <w:ind w:left="0" w:firstLine="426"/>
        <w:jc w:val="both"/>
        <w:rPr>
          <w:rFonts w:ascii="Times New Roman" w:eastAsiaTheme="minorEastAsia" w:hAnsi="Times New Roman" w:cs="Times New Roman"/>
          <w:sz w:val="24"/>
          <w:szCs w:val="24"/>
        </w:rPr>
      </w:pPr>
    </w:p>
    <w:p w:rsidR="00BD7AAA" w:rsidRPr="00B13249" w:rsidRDefault="00BD7AAA" w:rsidP="00B13249">
      <w:pPr>
        <w:pStyle w:val="ListParagraph"/>
        <w:spacing w:line="240" w:lineRule="auto"/>
        <w:ind w:left="0" w:firstLine="426"/>
        <w:jc w:val="both"/>
        <w:rPr>
          <w:rFonts w:ascii="Times New Roman" w:eastAsiaTheme="minorEastAsia" w:hAnsi="Times New Roman" w:cs="Times New Roman"/>
          <w:sz w:val="24"/>
          <w:szCs w:val="24"/>
        </w:rPr>
      </w:pPr>
      <w:proofErr w:type="gramStart"/>
      <w:r w:rsidRPr="00B13249">
        <w:rPr>
          <w:rFonts w:ascii="Times New Roman" w:eastAsiaTheme="minorEastAsia" w:hAnsi="Times New Roman" w:cs="Times New Roman"/>
          <w:sz w:val="24"/>
          <w:szCs w:val="24"/>
        </w:rPr>
        <w:t>Persamaan yang digunakan untuk uji koefisien korelasi dengan dua prediktor menggunakan persamaan berikut.</w:t>
      </w:r>
      <w:proofErr w:type="gramEnd"/>
    </w:p>
    <w:p w:rsidR="00A70397" w:rsidRPr="009F71F9" w:rsidRDefault="00BD7AAA" w:rsidP="00B13249">
      <w:pPr>
        <w:spacing w:line="240" w:lineRule="auto"/>
        <w:rPr>
          <w:rFonts w:ascii="Times New Roman" w:eastAsiaTheme="minorEastAsia" w:hAnsi="Times New Roman" w:cs="Times New Roman"/>
          <w:sz w:val="20"/>
          <w:szCs w:val="20"/>
        </w:rPr>
      </w:pPr>
      <w:r w:rsidRPr="00B13249">
        <w:rPr>
          <w:rFonts w:ascii="Times New Roman" w:eastAsiaTheme="minorEastAsia" w:hAnsi="Times New Roman" w:cs="Times New Roman"/>
          <w:sz w:val="24"/>
          <w:szCs w:val="24"/>
        </w:rPr>
        <w:t xml:space="preserve"> </w:t>
      </w:r>
      <w:r w:rsidRPr="009F71F9">
        <w:rPr>
          <w:rFonts w:ascii="Times New Roman" w:eastAsiaTheme="minorEastAsia" w:hAnsi="Times New Roman" w:cs="Times New Roman"/>
          <w:sz w:val="20"/>
          <w:szCs w:val="20"/>
        </w:rPr>
        <w:t>R</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Times New Roman" w:cs="Times New Roman"/>
                <w:sz w:val="20"/>
                <w:szCs w:val="20"/>
              </w:rPr>
              <m:t>1</m:t>
            </m:r>
          </m:sub>
        </m:sSub>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Times New Roman" w:cs="Times New Roman"/>
                <w:sz w:val="20"/>
                <w:szCs w:val="20"/>
              </w:rPr>
              <m:t>2</m:t>
            </m:r>
          </m:sub>
        </m:sSub>
        <m:r>
          <w:rPr>
            <w:rFonts w:ascii="Cambria Math" w:eastAsiaTheme="minorEastAsia" w:hAnsi="Cambria Math" w:cs="Times New Roman"/>
            <w:sz w:val="20"/>
            <w:szCs w:val="20"/>
          </w:rPr>
          <m:t>y</m:t>
        </m:r>
        <m:r>
          <w:rPr>
            <w:rFonts w:ascii="Cambria Math" w:hAnsi="Times New Roman" w:cs="Times New Roman"/>
            <w:sz w:val="20"/>
            <w:szCs w:val="20"/>
          </w:rPr>
          <m:t xml:space="preserve">= </m:t>
        </m:r>
        <m:f>
          <m:fPr>
            <m:ctrlPr>
              <w:rPr>
                <w:rFonts w:ascii="Cambria Math" w:hAnsi="Times New Roman" w:cs="Times New Roman"/>
                <w:i/>
                <w:sz w:val="20"/>
                <w:szCs w:val="20"/>
              </w:rPr>
            </m:ctrlPr>
          </m:fPr>
          <m:num>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r</m:t>
                </m:r>
              </m:e>
              <m:sup>
                <m:r>
                  <w:rPr>
                    <w:rFonts w:ascii="Cambria Math" w:eastAsiaTheme="minorEastAsia" w:hAnsi="Times New Roman" w:cs="Times New Roman"/>
                    <w:sz w:val="20"/>
                    <w:szCs w:val="20"/>
                  </w:rPr>
                  <m:t>2</m:t>
                </m:r>
              </m:sup>
            </m:sSup>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Times New Roman" w:cs="Times New Roman"/>
                    <w:sz w:val="20"/>
                    <w:szCs w:val="20"/>
                  </w:rPr>
                  <m:t>1</m:t>
                </m:r>
              </m:sub>
            </m:sSub>
            <m:r>
              <w:rPr>
                <w:rFonts w:ascii="Cambria Math" w:eastAsiaTheme="minorEastAsia" w:hAnsi="Cambria Math" w:cs="Times New Roman"/>
                <w:sz w:val="20"/>
                <w:szCs w:val="20"/>
              </w:rPr>
              <m:t>y</m:t>
            </m:r>
            <m:r>
              <w:rPr>
                <w:rFonts w:ascii="Cambria Math" w:eastAsiaTheme="minorEastAsia" w:hAnsi="Times New Roman" w:cs="Times New Roman"/>
                <w:sz w:val="20"/>
                <w:szCs w:val="20"/>
              </w:rPr>
              <m:t xml:space="preserve"> +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r</m:t>
                </m:r>
              </m:e>
              <m:sup>
                <m:r>
                  <w:rPr>
                    <w:rFonts w:ascii="Cambria Math" w:eastAsiaTheme="minorEastAsia" w:hAnsi="Times New Roman" w:cs="Times New Roman"/>
                    <w:sz w:val="20"/>
                    <w:szCs w:val="20"/>
                  </w:rPr>
                  <m:t>2</m:t>
                </m:r>
              </m:sup>
            </m:sSup>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Times New Roman" w:cs="Times New Roman"/>
                    <w:sz w:val="20"/>
                    <w:szCs w:val="20"/>
                  </w:rPr>
                  <m:t>2</m:t>
                </m:r>
              </m:sub>
            </m:sSub>
            <m:r>
              <w:rPr>
                <w:rFonts w:ascii="Cambria Math" w:eastAsiaTheme="minorEastAsia" w:hAnsi="Cambria Math" w:cs="Times New Roman"/>
                <w:sz w:val="20"/>
                <w:szCs w:val="20"/>
              </w:rPr>
              <m:t>y</m:t>
            </m:r>
            <m:r>
              <w:rPr>
                <w:rFonts w:ascii="Cambria Math" w:eastAsiaTheme="minorEastAsia" w:hAnsi="Times New Roman" w:cs="Times New Roman"/>
                <w:sz w:val="20"/>
                <w:szCs w:val="20"/>
              </w:rPr>
              <m:t xml:space="preserve"> </m:t>
            </m:r>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 2</m:t>
            </m:r>
            <m:r>
              <w:rPr>
                <w:rFonts w:ascii="Cambria Math" w:eastAsiaTheme="minorEastAsia" w:hAnsi="Cambria Math" w:cs="Times New Roman"/>
                <w:sz w:val="20"/>
                <w:szCs w:val="20"/>
              </w:rPr>
              <m:t>r</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Times New Roman" w:cs="Times New Roman"/>
                    <w:sz w:val="20"/>
                    <w:szCs w:val="20"/>
                  </w:rPr>
                  <m:t>1</m:t>
                </m:r>
              </m:sub>
            </m:sSub>
            <m:r>
              <w:rPr>
                <w:rFonts w:ascii="Cambria Math" w:eastAsiaTheme="minorEastAsia" w:hAnsi="Cambria Math" w:cs="Times New Roman"/>
                <w:sz w:val="20"/>
                <w:szCs w:val="20"/>
              </w:rPr>
              <m:t>y</m:t>
            </m:r>
            <m:r>
              <w:rPr>
                <w:rFonts w:ascii="Cambria Math" w:eastAsiaTheme="minorEastAsia" w:hAnsi="Times New Roman" w:cs="Times New Roman"/>
                <w:sz w:val="20"/>
                <w:szCs w:val="20"/>
              </w:rPr>
              <m:t xml:space="preserve"> .  </m:t>
            </m:r>
            <m:r>
              <w:rPr>
                <w:rFonts w:ascii="Cambria Math" w:eastAsiaTheme="minorEastAsia" w:hAnsi="Cambria Math" w:cs="Times New Roman"/>
                <w:sz w:val="20"/>
                <w:szCs w:val="20"/>
              </w:rPr>
              <m:t>r</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Times New Roman" w:cs="Times New Roman"/>
                    <w:sz w:val="20"/>
                    <w:szCs w:val="20"/>
                  </w:rPr>
                  <m:t>2</m:t>
                </m:r>
              </m:sub>
            </m:sSub>
            <m:r>
              <w:rPr>
                <w:rFonts w:ascii="Cambria Math" w:eastAsiaTheme="minorEastAsia" w:hAnsi="Cambria Math" w:cs="Times New Roman"/>
                <w:sz w:val="20"/>
                <w:szCs w:val="20"/>
              </w:rPr>
              <m:t>y</m:t>
            </m:r>
            <m:r>
              <w:rPr>
                <w:rFonts w:ascii="Cambria Math" w:eastAsiaTheme="minorEastAsia" w:hAnsi="Times New Roman" w:cs="Times New Roman"/>
                <w:sz w:val="20"/>
                <w:szCs w:val="20"/>
              </w:rPr>
              <m:t xml:space="preserve"> .  </m:t>
            </m:r>
            <m:r>
              <w:rPr>
                <w:rFonts w:ascii="Cambria Math" w:eastAsiaTheme="minorEastAsia" w:hAnsi="Cambria Math" w:cs="Times New Roman"/>
                <w:sz w:val="20"/>
                <w:szCs w:val="20"/>
              </w:rPr>
              <m:t>r</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Times New Roman" w:cs="Times New Roman"/>
                    <w:sz w:val="20"/>
                    <w:szCs w:val="20"/>
                  </w:rPr>
                  <m:t>1</m:t>
                </m:r>
              </m:sub>
            </m:sSub>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Times New Roman" w:cs="Times New Roman"/>
                    <w:sz w:val="20"/>
                    <w:szCs w:val="20"/>
                  </w:rPr>
                  <m:t>2</m:t>
                </m:r>
              </m:sub>
            </m:sSub>
          </m:num>
          <m:den>
            <m:rad>
              <m:radPr>
                <m:degHide m:val="on"/>
                <m:ctrlPr>
                  <w:rPr>
                    <w:rFonts w:ascii="Cambria Math" w:hAnsi="Times New Roman" w:cs="Times New Roman"/>
                    <w:i/>
                    <w:sz w:val="20"/>
                    <w:szCs w:val="20"/>
                  </w:rPr>
                </m:ctrlPr>
              </m:radPr>
              <m:deg/>
              <m:e>
                <m:r>
                  <w:rPr>
                    <w:rFonts w:ascii="Cambria Math" w:eastAsiaTheme="minorEastAsia" w:hAnsi="Times New Roman" w:cs="Times New Roman"/>
                    <w:sz w:val="20"/>
                    <w:szCs w:val="20"/>
                  </w:rPr>
                  <m:t>1</m:t>
                </m:r>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r</m:t>
                    </m:r>
                  </m:e>
                  <m:sup>
                    <m:r>
                      <w:rPr>
                        <w:rFonts w:ascii="Cambria Math" w:eastAsiaTheme="minorEastAsia" w:hAnsi="Times New Roman" w:cs="Times New Roman"/>
                        <w:sz w:val="20"/>
                        <w:szCs w:val="20"/>
                      </w:rPr>
                      <m:t>2</m:t>
                    </m:r>
                  </m:sup>
                </m:sSup>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Times New Roman" w:cs="Times New Roman"/>
                        <w:sz w:val="20"/>
                        <w:szCs w:val="20"/>
                      </w:rPr>
                      <m:t>1</m:t>
                    </m:r>
                  </m:sub>
                </m:sSub>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Times New Roman" w:cs="Times New Roman"/>
                        <w:sz w:val="20"/>
                        <w:szCs w:val="20"/>
                      </w:rPr>
                      <m:t>2</m:t>
                    </m:r>
                  </m:sub>
                </m:sSub>
              </m:e>
            </m:rad>
          </m:den>
        </m:f>
      </m:oMath>
    </w:p>
    <w:p w:rsidR="00A70397" w:rsidRPr="00B13249" w:rsidRDefault="00A70397" w:rsidP="00B13249">
      <w:pPr>
        <w:spacing w:line="240" w:lineRule="auto"/>
        <w:rPr>
          <w:rFonts w:ascii="Times New Roman" w:eastAsiaTheme="minorEastAsia" w:hAnsi="Times New Roman" w:cs="Times New Roman"/>
          <w:sz w:val="24"/>
          <w:szCs w:val="24"/>
        </w:rPr>
      </w:pPr>
      <w:proofErr w:type="gramStart"/>
      <w:r w:rsidRPr="00B13249">
        <w:rPr>
          <w:rFonts w:ascii="Times New Roman" w:eastAsiaTheme="minorEastAsia" w:hAnsi="Times New Roman" w:cs="Times New Roman"/>
          <w:sz w:val="24"/>
          <w:szCs w:val="24"/>
        </w:rPr>
        <w:t>Keterangan :</w:t>
      </w:r>
      <w:proofErr w:type="gramEnd"/>
    </w:p>
    <w:p w:rsidR="00A70397" w:rsidRPr="00B13249" w:rsidRDefault="00A70397" w:rsidP="00B13249">
      <w:pPr>
        <w:pStyle w:val="ListParagraph"/>
        <w:tabs>
          <w:tab w:val="left" w:pos="993"/>
          <w:tab w:val="left" w:pos="1276"/>
        </w:tabs>
        <w:spacing w:line="240" w:lineRule="auto"/>
        <w:ind w:left="1276" w:hanging="1276"/>
        <w:jc w:val="both"/>
        <w:rPr>
          <w:rFonts w:ascii="Times New Roman" w:eastAsiaTheme="minorEastAsia" w:hAnsi="Times New Roman" w:cs="Times New Roman"/>
          <w:sz w:val="24"/>
          <w:szCs w:val="24"/>
        </w:rPr>
      </w:pPr>
      <w:r w:rsidRPr="00B13249">
        <w:rPr>
          <w:rFonts w:ascii="Times New Roman" w:eastAsiaTheme="minorEastAsia" w:hAnsi="Times New Roman" w:cs="Times New Roman"/>
          <w:sz w:val="24"/>
          <w:szCs w:val="24"/>
        </w:rPr>
        <w:t>R</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y</m:t>
        </m:r>
      </m:oMath>
      <w:r w:rsidRPr="00B13249">
        <w:rPr>
          <w:rFonts w:ascii="Times New Roman" w:eastAsiaTheme="minorEastAsia" w:hAnsi="Times New Roman" w:cs="Times New Roman"/>
          <w:sz w:val="24"/>
          <w:szCs w:val="24"/>
        </w:rPr>
        <w:t xml:space="preserve"> </w:t>
      </w:r>
      <w:r w:rsidR="00000F1D" w:rsidRPr="00B13249">
        <w:rPr>
          <w:rFonts w:ascii="Times New Roman" w:eastAsiaTheme="minorEastAsia" w:hAnsi="Times New Roman" w:cs="Times New Roman"/>
          <w:sz w:val="24"/>
          <w:szCs w:val="24"/>
        </w:rPr>
        <w:t xml:space="preserve"> </w:t>
      </w:r>
      <w:r w:rsidR="00000F1D" w:rsidRPr="00B13249">
        <w:rPr>
          <w:rFonts w:ascii="Times New Roman" w:eastAsiaTheme="minorEastAsia" w:hAnsi="Times New Roman" w:cs="Times New Roman"/>
          <w:sz w:val="24"/>
          <w:szCs w:val="24"/>
        </w:rPr>
        <w:tab/>
      </w:r>
      <w:r w:rsidRPr="00B13249">
        <w:rPr>
          <w:rFonts w:ascii="Times New Roman" w:eastAsiaTheme="minorEastAsia" w:hAnsi="Times New Roman" w:cs="Times New Roman"/>
          <w:sz w:val="24"/>
          <w:szCs w:val="24"/>
        </w:rPr>
        <w:t xml:space="preserve">= </w:t>
      </w:r>
      <w:r w:rsidR="009F71F9">
        <w:rPr>
          <w:rFonts w:ascii="Times New Roman" w:eastAsiaTheme="minorEastAsia" w:hAnsi="Times New Roman" w:cs="Times New Roman"/>
          <w:sz w:val="24"/>
          <w:szCs w:val="24"/>
        </w:rPr>
        <w:tab/>
      </w:r>
      <w:r w:rsidRPr="00B13249">
        <w:rPr>
          <w:rFonts w:ascii="Times New Roman" w:eastAsiaTheme="minorEastAsia" w:hAnsi="Times New Roman" w:cs="Times New Roman"/>
          <w:sz w:val="24"/>
          <w:szCs w:val="24"/>
        </w:rPr>
        <w:t>Korelasi antara variabel X</w:t>
      </w:r>
      <w:r w:rsidRPr="00B13249">
        <w:rPr>
          <w:rFonts w:ascii="Times New Roman" w:eastAsiaTheme="minorEastAsia" w:hAnsi="Times New Roman" w:cs="Times New Roman"/>
          <w:sz w:val="24"/>
          <w:szCs w:val="24"/>
          <w:vertAlign w:val="subscript"/>
        </w:rPr>
        <w:t>1</w:t>
      </w:r>
      <w:r w:rsidRPr="00B13249">
        <w:rPr>
          <w:rFonts w:ascii="Times New Roman" w:eastAsiaTheme="minorEastAsia" w:hAnsi="Times New Roman" w:cs="Times New Roman"/>
          <w:sz w:val="24"/>
          <w:szCs w:val="24"/>
        </w:rPr>
        <w:t xml:space="preserve"> dengan X</w:t>
      </w:r>
      <w:r w:rsidRPr="00B13249">
        <w:rPr>
          <w:rFonts w:ascii="Times New Roman" w:eastAsiaTheme="minorEastAsia" w:hAnsi="Times New Roman" w:cs="Times New Roman"/>
          <w:sz w:val="24"/>
          <w:szCs w:val="24"/>
          <w:vertAlign w:val="subscript"/>
        </w:rPr>
        <w:t>2</w:t>
      </w:r>
      <w:r w:rsidRPr="00B13249">
        <w:rPr>
          <w:rFonts w:ascii="Times New Roman" w:eastAsiaTheme="minorEastAsia" w:hAnsi="Times New Roman" w:cs="Times New Roman"/>
          <w:sz w:val="24"/>
          <w:szCs w:val="24"/>
        </w:rPr>
        <w:t xml:space="preserve"> secara bersama-sama dengan variabel Y</w:t>
      </w:r>
    </w:p>
    <w:p w:rsidR="00A70397" w:rsidRPr="00B13249" w:rsidRDefault="008F7C1E" w:rsidP="00B13249">
      <w:pPr>
        <w:pStyle w:val="ListParagraph"/>
        <w:tabs>
          <w:tab w:val="left" w:pos="993"/>
          <w:tab w:val="left" w:pos="1276"/>
        </w:tabs>
        <w:spacing w:line="240" w:lineRule="auto"/>
        <w:ind w:left="1276" w:hanging="1276"/>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y</m:t>
            </m:r>
          </m:sub>
        </m:sSub>
      </m:oMath>
      <w:r w:rsidR="00000F1D" w:rsidRPr="00B13249">
        <w:rPr>
          <w:rFonts w:ascii="Times New Roman" w:eastAsiaTheme="minorEastAsia" w:hAnsi="Times New Roman" w:cs="Times New Roman"/>
          <w:sz w:val="24"/>
          <w:szCs w:val="24"/>
        </w:rPr>
        <w:tab/>
      </w:r>
      <w:r w:rsidR="00A70397" w:rsidRPr="00B13249">
        <w:rPr>
          <w:rFonts w:ascii="Times New Roman" w:eastAsiaTheme="minorEastAsia" w:hAnsi="Times New Roman" w:cs="Times New Roman"/>
          <w:sz w:val="24"/>
          <w:szCs w:val="24"/>
        </w:rPr>
        <w:t>=</w:t>
      </w:r>
      <w:r w:rsidR="00A70397" w:rsidRPr="00B13249">
        <w:rPr>
          <w:rFonts w:ascii="Times New Roman" w:eastAsiaTheme="minorEastAsia" w:hAnsi="Times New Roman" w:cs="Times New Roman"/>
          <w:sz w:val="24"/>
          <w:szCs w:val="24"/>
          <w:lang w:val="id-ID"/>
        </w:rPr>
        <w:t xml:space="preserve"> </w:t>
      </w:r>
      <w:r w:rsidR="00000F1D" w:rsidRPr="00B13249">
        <w:rPr>
          <w:rFonts w:ascii="Times New Roman" w:eastAsiaTheme="minorEastAsia" w:hAnsi="Times New Roman" w:cs="Times New Roman"/>
          <w:sz w:val="24"/>
          <w:szCs w:val="24"/>
        </w:rPr>
        <w:tab/>
      </w:r>
      <w:r w:rsidR="00A70397" w:rsidRPr="00B13249">
        <w:rPr>
          <w:rFonts w:ascii="Times New Roman" w:eastAsiaTheme="minorEastAsia" w:hAnsi="Times New Roman" w:cs="Times New Roman"/>
          <w:sz w:val="24"/>
          <w:szCs w:val="24"/>
        </w:rPr>
        <w:t>korelasi product momen antara x</w:t>
      </w:r>
      <w:r w:rsidR="00A70397" w:rsidRPr="00B13249">
        <w:rPr>
          <w:rFonts w:ascii="Times New Roman" w:eastAsiaTheme="minorEastAsia" w:hAnsi="Times New Roman" w:cs="Times New Roman"/>
          <w:sz w:val="24"/>
          <w:szCs w:val="24"/>
          <w:vertAlign w:val="subscript"/>
        </w:rPr>
        <w:t>1</w:t>
      </w:r>
      <w:r w:rsidR="00A70397" w:rsidRPr="00B13249">
        <w:rPr>
          <w:rFonts w:ascii="Times New Roman" w:eastAsiaTheme="minorEastAsia" w:hAnsi="Times New Roman" w:cs="Times New Roman"/>
          <w:sz w:val="24"/>
          <w:szCs w:val="24"/>
        </w:rPr>
        <w:t xml:space="preserve"> dengan y</w:t>
      </w:r>
    </w:p>
    <w:p w:rsidR="00A70397" w:rsidRPr="00B13249" w:rsidRDefault="008F7C1E" w:rsidP="00B13249">
      <w:pPr>
        <w:pStyle w:val="ListParagraph"/>
        <w:tabs>
          <w:tab w:val="left" w:pos="993"/>
          <w:tab w:val="left" w:pos="1276"/>
        </w:tabs>
        <w:spacing w:line="240" w:lineRule="auto"/>
        <w:ind w:left="1276" w:hanging="1276"/>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y</m:t>
            </m:r>
          </m:sub>
        </m:sSub>
      </m:oMath>
      <w:r w:rsidR="00000F1D" w:rsidRPr="00B13249">
        <w:rPr>
          <w:rFonts w:ascii="Times New Roman" w:eastAsiaTheme="minorEastAsia" w:hAnsi="Times New Roman" w:cs="Times New Roman"/>
          <w:sz w:val="24"/>
          <w:szCs w:val="24"/>
        </w:rPr>
        <w:tab/>
      </w:r>
      <w:r w:rsidR="00A70397" w:rsidRPr="00B13249">
        <w:rPr>
          <w:rFonts w:ascii="Times New Roman" w:eastAsiaTheme="minorEastAsia" w:hAnsi="Times New Roman" w:cs="Times New Roman"/>
          <w:sz w:val="24"/>
          <w:szCs w:val="24"/>
        </w:rPr>
        <w:t>=</w:t>
      </w:r>
      <w:r w:rsidR="00A70397" w:rsidRPr="00B13249">
        <w:rPr>
          <w:rFonts w:ascii="Times New Roman" w:eastAsiaTheme="minorEastAsia" w:hAnsi="Times New Roman" w:cs="Times New Roman"/>
          <w:sz w:val="24"/>
          <w:szCs w:val="24"/>
          <w:lang w:val="id-ID"/>
        </w:rPr>
        <w:t xml:space="preserve"> </w:t>
      </w:r>
      <w:r w:rsidR="00000F1D" w:rsidRPr="00B13249">
        <w:rPr>
          <w:rFonts w:ascii="Times New Roman" w:eastAsiaTheme="minorEastAsia" w:hAnsi="Times New Roman" w:cs="Times New Roman"/>
          <w:sz w:val="24"/>
          <w:szCs w:val="24"/>
        </w:rPr>
        <w:tab/>
      </w:r>
      <w:r w:rsidR="00A70397" w:rsidRPr="00B13249">
        <w:rPr>
          <w:rFonts w:ascii="Times New Roman" w:eastAsiaTheme="minorEastAsia" w:hAnsi="Times New Roman" w:cs="Times New Roman"/>
          <w:sz w:val="24"/>
          <w:szCs w:val="24"/>
        </w:rPr>
        <w:t>korelasi product momen antara x</w:t>
      </w:r>
      <w:r w:rsidR="00A70397" w:rsidRPr="00B13249">
        <w:rPr>
          <w:rFonts w:ascii="Times New Roman" w:eastAsiaTheme="minorEastAsia" w:hAnsi="Times New Roman" w:cs="Times New Roman"/>
          <w:sz w:val="24"/>
          <w:szCs w:val="24"/>
          <w:vertAlign w:val="subscript"/>
        </w:rPr>
        <w:t>2</w:t>
      </w:r>
      <w:r w:rsidR="00A70397" w:rsidRPr="00B13249">
        <w:rPr>
          <w:rFonts w:ascii="Times New Roman" w:eastAsiaTheme="minorEastAsia" w:hAnsi="Times New Roman" w:cs="Times New Roman"/>
          <w:sz w:val="24"/>
          <w:szCs w:val="24"/>
        </w:rPr>
        <w:t xml:space="preserve"> dengan y</w:t>
      </w:r>
    </w:p>
    <w:p w:rsidR="00A70397" w:rsidRPr="00B13249" w:rsidRDefault="008F7C1E" w:rsidP="00B13249">
      <w:pPr>
        <w:pStyle w:val="ListParagraph"/>
        <w:tabs>
          <w:tab w:val="left" w:pos="993"/>
          <w:tab w:val="left" w:pos="1276"/>
        </w:tabs>
        <w:spacing w:line="240" w:lineRule="auto"/>
        <w:ind w:left="1276" w:hanging="1276"/>
        <w:jc w:val="both"/>
        <w:rPr>
          <w:rFonts w:ascii="Times New Roman" w:eastAsiaTheme="minorEastAsia" w:hAnsi="Times New Roman" w:cs="Times New Roman"/>
          <w:sz w:val="24"/>
          <w:szCs w:val="24"/>
          <w:vertAlign w:val="subscript"/>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sub>
        </m:sSub>
      </m:oMath>
      <w:r w:rsidR="00A70397" w:rsidRPr="00B13249">
        <w:rPr>
          <w:rFonts w:ascii="Times New Roman" w:eastAsiaTheme="minorEastAsia" w:hAnsi="Times New Roman" w:cs="Times New Roman"/>
          <w:sz w:val="24"/>
          <w:szCs w:val="24"/>
        </w:rPr>
        <w:tab/>
        <w:t>=</w:t>
      </w:r>
      <w:r w:rsidR="00A70397" w:rsidRPr="00B13249">
        <w:rPr>
          <w:rFonts w:ascii="Times New Roman" w:eastAsiaTheme="minorEastAsia" w:hAnsi="Times New Roman" w:cs="Times New Roman"/>
          <w:sz w:val="24"/>
          <w:szCs w:val="24"/>
        </w:rPr>
        <w:tab/>
        <w:t>korelasi product momen antara x</w:t>
      </w:r>
      <w:r w:rsidR="00A70397" w:rsidRPr="00B13249">
        <w:rPr>
          <w:rFonts w:ascii="Times New Roman" w:eastAsiaTheme="minorEastAsia" w:hAnsi="Times New Roman" w:cs="Times New Roman"/>
          <w:sz w:val="24"/>
          <w:szCs w:val="24"/>
          <w:vertAlign w:val="subscript"/>
        </w:rPr>
        <w:t>1</w:t>
      </w:r>
      <w:r w:rsidR="00A70397" w:rsidRPr="00B13249">
        <w:rPr>
          <w:rFonts w:ascii="Times New Roman" w:eastAsiaTheme="minorEastAsia" w:hAnsi="Times New Roman" w:cs="Times New Roman"/>
          <w:sz w:val="24"/>
          <w:szCs w:val="24"/>
        </w:rPr>
        <w:t xml:space="preserve"> dengan x</w:t>
      </w:r>
      <w:r w:rsidR="00A70397" w:rsidRPr="00B13249">
        <w:rPr>
          <w:rFonts w:ascii="Times New Roman" w:eastAsiaTheme="minorEastAsia" w:hAnsi="Times New Roman" w:cs="Times New Roman"/>
          <w:sz w:val="24"/>
          <w:szCs w:val="24"/>
          <w:vertAlign w:val="subscript"/>
        </w:rPr>
        <w:t>2</w:t>
      </w:r>
    </w:p>
    <w:p w:rsidR="00A70397" w:rsidRPr="00B13249" w:rsidRDefault="00A70397" w:rsidP="00B13249">
      <w:pPr>
        <w:pStyle w:val="ListParagraph"/>
        <w:spacing w:line="240" w:lineRule="auto"/>
        <w:ind w:left="0" w:firstLine="426"/>
        <w:jc w:val="both"/>
        <w:rPr>
          <w:rFonts w:ascii="Times New Roman" w:eastAsiaTheme="minorEastAsia" w:hAnsi="Times New Roman" w:cs="Times New Roman"/>
          <w:sz w:val="24"/>
          <w:szCs w:val="24"/>
          <w:lang w:val="id-ID"/>
        </w:rPr>
      </w:pPr>
      <w:proofErr w:type="gramStart"/>
      <w:r w:rsidRPr="00B13249">
        <w:rPr>
          <w:rFonts w:ascii="Times New Roman" w:eastAsiaTheme="minorEastAsia" w:hAnsi="Times New Roman" w:cs="Times New Roman"/>
          <w:sz w:val="24"/>
          <w:szCs w:val="24"/>
        </w:rPr>
        <w:t>Sedangkan uji signifikansi koefisien korelasi dengan dua prediktor menggunakan persamaan berikut.</w:t>
      </w:r>
      <w:proofErr w:type="gramEnd"/>
    </w:p>
    <w:p w:rsidR="00A70397" w:rsidRPr="00B13249" w:rsidRDefault="00A70397" w:rsidP="00B13249">
      <w:pPr>
        <w:pStyle w:val="ListParagraph"/>
        <w:tabs>
          <w:tab w:val="left" w:pos="7513"/>
        </w:tabs>
        <w:spacing w:line="240" w:lineRule="auto"/>
        <w:ind w:left="1080"/>
        <w:jc w:val="both"/>
        <w:rPr>
          <w:rFonts w:ascii="Times New Roman" w:eastAsiaTheme="minorEastAsia" w:hAnsi="Times New Roman" w:cs="Times New Roman"/>
          <w:sz w:val="24"/>
          <w:szCs w:val="24"/>
        </w:rPr>
      </w:pPr>
      <w:r w:rsidRPr="00B13249">
        <w:rPr>
          <w:rFonts w:ascii="Times New Roman" w:eastAsiaTheme="minorEastAsia" w:hAnsi="Times New Roman" w:cs="Times New Roman"/>
          <w:sz w:val="24"/>
          <w:szCs w:val="24"/>
        </w:rPr>
        <w:t>F</w:t>
      </w:r>
      <w:r w:rsidRPr="00B13249">
        <w:rPr>
          <w:rFonts w:ascii="Times New Roman" w:eastAsiaTheme="minorEastAsia" w:hAnsi="Times New Roman" w:cs="Times New Roman"/>
          <w:sz w:val="24"/>
          <w:szCs w:val="24"/>
          <w:vertAlign w:val="subscript"/>
        </w:rPr>
        <w:t>h</w:t>
      </w:r>
      <w:r w:rsidRPr="00B13249">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num>
              <m:den>
                <m:r>
                  <w:rPr>
                    <w:rFonts w:ascii="Cambria Math" w:eastAsiaTheme="minorEastAsia" w:hAnsi="Cambria Math" w:cs="Times New Roman"/>
                    <w:sz w:val="24"/>
                    <w:szCs w:val="24"/>
                  </w:rPr>
                  <m:t>k</m:t>
                </m:r>
              </m:den>
            </m:f>
          </m:num>
          <m:den>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num>
              <m:den>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den>
        </m:f>
      </m:oMath>
      <w:r w:rsidRPr="00B13249">
        <w:rPr>
          <w:rFonts w:ascii="Times New Roman" w:eastAsiaTheme="minorEastAsia" w:hAnsi="Times New Roman" w:cs="Times New Roman"/>
          <w:sz w:val="24"/>
          <w:szCs w:val="24"/>
        </w:rPr>
        <w:tab/>
        <w:t>(5)</w:t>
      </w:r>
    </w:p>
    <w:p w:rsidR="00A70397" w:rsidRPr="00B13249" w:rsidRDefault="00A70397" w:rsidP="00B13249">
      <w:pPr>
        <w:pStyle w:val="ListParagraph"/>
        <w:spacing w:line="240" w:lineRule="auto"/>
        <w:ind w:left="709" w:hanging="709"/>
        <w:jc w:val="both"/>
        <w:rPr>
          <w:rFonts w:ascii="Times New Roman" w:eastAsiaTheme="minorEastAsia" w:hAnsi="Times New Roman" w:cs="Times New Roman"/>
          <w:sz w:val="24"/>
          <w:szCs w:val="24"/>
        </w:rPr>
      </w:pPr>
      <w:proofErr w:type="gramStart"/>
      <w:r w:rsidRPr="00B13249">
        <w:rPr>
          <w:rFonts w:ascii="Times New Roman" w:eastAsiaTheme="minorEastAsia" w:hAnsi="Times New Roman" w:cs="Times New Roman"/>
          <w:sz w:val="24"/>
          <w:szCs w:val="24"/>
        </w:rPr>
        <w:t>Keterangan :</w:t>
      </w:r>
      <w:proofErr w:type="gramEnd"/>
    </w:p>
    <w:p w:rsidR="00A70397" w:rsidRPr="00B13249" w:rsidRDefault="00A70397" w:rsidP="00B13249">
      <w:pPr>
        <w:pStyle w:val="ListParagraph"/>
        <w:spacing w:line="240" w:lineRule="auto"/>
        <w:ind w:left="709" w:hanging="709"/>
        <w:jc w:val="both"/>
        <w:rPr>
          <w:rFonts w:ascii="Times New Roman" w:eastAsiaTheme="minorEastAsia" w:hAnsi="Times New Roman" w:cs="Times New Roman"/>
          <w:sz w:val="24"/>
          <w:szCs w:val="24"/>
        </w:rPr>
      </w:pPr>
      <w:r w:rsidRPr="00B13249">
        <w:rPr>
          <w:rFonts w:ascii="Times New Roman" w:eastAsiaTheme="minorEastAsia" w:hAnsi="Times New Roman" w:cs="Times New Roman"/>
          <w:sz w:val="24"/>
          <w:szCs w:val="24"/>
        </w:rPr>
        <w:t>R = koefisien korelasi ganda</w:t>
      </w:r>
    </w:p>
    <w:p w:rsidR="00A70397" w:rsidRPr="00B13249" w:rsidRDefault="00A70397" w:rsidP="00B13249">
      <w:pPr>
        <w:pStyle w:val="ListParagraph"/>
        <w:spacing w:line="240" w:lineRule="auto"/>
        <w:ind w:left="709" w:hanging="709"/>
        <w:jc w:val="both"/>
        <w:rPr>
          <w:rFonts w:ascii="Times New Roman" w:eastAsiaTheme="minorEastAsia" w:hAnsi="Times New Roman" w:cs="Times New Roman"/>
          <w:sz w:val="24"/>
          <w:szCs w:val="24"/>
        </w:rPr>
      </w:pPr>
      <w:r w:rsidRPr="00B13249">
        <w:rPr>
          <w:rFonts w:ascii="Times New Roman" w:eastAsiaTheme="minorEastAsia" w:hAnsi="Times New Roman" w:cs="Times New Roman"/>
          <w:sz w:val="24"/>
          <w:szCs w:val="24"/>
        </w:rPr>
        <w:t>k = jumlah variabel independen</w:t>
      </w:r>
    </w:p>
    <w:p w:rsidR="00A70397" w:rsidRPr="00B13249" w:rsidRDefault="00A70397" w:rsidP="00B13249">
      <w:pPr>
        <w:pStyle w:val="ListParagraph"/>
        <w:spacing w:line="240" w:lineRule="auto"/>
        <w:ind w:left="709" w:hanging="709"/>
        <w:jc w:val="both"/>
        <w:rPr>
          <w:rFonts w:ascii="Times New Roman" w:eastAsiaTheme="minorEastAsia" w:hAnsi="Times New Roman" w:cs="Times New Roman"/>
          <w:sz w:val="24"/>
          <w:szCs w:val="24"/>
        </w:rPr>
      </w:pPr>
      <w:r w:rsidRPr="00B13249">
        <w:rPr>
          <w:rFonts w:ascii="Times New Roman" w:eastAsiaTheme="minorEastAsia" w:hAnsi="Times New Roman" w:cs="Times New Roman"/>
          <w:sz w:val="24"/>
          <w:szCs w:val="24"/>
        </w:rPr>
        <w:t>n = jumlah sampel</w:t>
      </w:r>
    </w:p>
    <w:p w:rsidR="00A70397" w:rsidRPr="00B13249" w:rsidRDefault="00A70397" w:rsidP="00B13249">
      <w:pPr>
        <w:pStyle w:val="ListParagraph"/>
        <w:spacing w:line="240" w:lineRule="auto"/>
        <w:ind w:left="0" w:firstLine="709"/>
        <w:jc w:val="both"/>
        <w:rPr>
          <w:rFonts w:ascii="Times New Roman" w:eastAsiaTheme="minorEastAsia" w:hAnsi="Times New Roman" w:cs="Times New Roman"/>
          <w:sz w:val="24"/>
          <w:szCs w:val="24"/>
          <w:lang w:val="id-ID"/>
        </w:rPr>
      </w:pPr>
      <w:r w:rsidRPr="00B13249">
        <w:rPr>
          <w:rFonts w:ascii="Times New Roman" w:eastAsiaTheme="minorEastAsia" w:hAnsi="Times New Roman" w:cs="Times New Roman"/>
          <w:sz w:val="24"/>
          <w:szCs w:val="24"/>
        </w:rPr>
        <w:t xml:space="preserve">Selanjutnya analisis regresi linier ganda digunakan untuk mengetahui </w:t>
      </w:r>
      <w:proofErr w:type="gramStart"/>
      <w:r w:rsidRPr="00B13249">
        <w:rPr>
          <w:rFonts w:ascii="Times New Roman" w:eastAsiaTheme="minorEastAsia" w:hAnsi="Times New Roman" w:cs="Times New Roman"/>
          <w:sz w:val="24"/>
          <w:szCs w:val="24"/>
        </w:rPr>
        <w:t xml:space="preserve">pengaruh  </w:t>
      </w:r>
      <w:r w:rsidR="008D503A">
        <w:rPr>
          <w:rFonts w:ascii="Times New Roman" w:eastAsiaTheme="minorEastAsia" w:hAnsi="Times New Roman" w:cs="Times New Roman"/>
          <w:sz w:val="24"/>
          <w:szCs w:val="24"/>
        </w:rPr>
        <w:t>pembelajaran</w:t>
      </w:r>
      <w:proofErr w:type="gramEnd"/>
      <w:r w:rsidR="008D503A">
        <w:rPr>
          <w:rFonts w:ascii="Times New Roman" w:eastAsiaTheme="minorEastAsia" w:hAnsi="Times New Roman" w:cs="Times New Roman"/>
          <w:sz w:val="24"/>
          <w:szCs w:val="24"/>
        </w:rPr>
        <w:t xml:space="preserve"> kewirausahaan</w:t>
      </w:r>
      <w:r w:rsidRPr="00B13249">
        <w:rPr>
          <w:rFonts w:ascii="Times New Roman" w:eastAsiaTheme="minorEastAsia" w:hAnsi="Times New Roman" w:cs="Times New Roman"/>
          <w:sz w:val="24"/>
          <w:szCs w:val="24"/>
        </w:rPr>
        <w:t xml:space="preserve"> (X</w:t>
      </w:r>
      <w:r w:rsidRPr="00B13249">
        <w:rPr>
          <w:rFonts w:ascii="Times New Roman" w:eastAsiaTheme="minorEastAsia" w:hAnsi="Times New Roman" w:cs="Times New Roman"/>
          <w:sz w:val="24"/>
          <w:szCs w:val="24"/>
          <w:vertAlign w:val="subscript"/>
        </w:rPr>
        <w:t>1</w:t>
      </w:r>
      <w:r w:rsidRPr="00B13249">
        <w:rPr>
          <w:rFonts w:ascii="Times New Roman" w:eastAsiaTheme="minorEastAsia" w:hAnsi="Times New Roman" w:cs="Times New Roman"/>
          <w:sz w:val="24"/>
          <w:szCs w:val="24"/>
        </w:rPr>
        <w:t xml:space="preserve">) dan </w:t>
      </w:r>
      <w:r w:rsidR="008D503A">
        <w:rPr>
          <w:rFonts w:ascii="Times New Roman" w:eastAsiaTheme="minorEastAsia" w:hAnsi="Times New Roman" w:cs="Times New Roman"/>
          <w:sz w:val="24"/>
          <w:szCs w:val="24"/>
        </w:rPr>
        <w:t>sikap kewirausahaan</w:t>
      </w:r>
      <w:r w:rsidRPr="00B13249">
        <w:rPr>
          <w:rFonts w:ascii="Times New Roman" w:eastAsiaTheme="minorEastAsia" w:hAnsi="Times New Roman" w:cs="Times New Roman"/>
          <w:sz w:val="24"/>
          <w:szCs w:val="24"/>
        </w:rPr>
        <w:t xml:space="preserve"> (X</w:t>
      </w:r>
      <w:r w:rsidRPr="00B13249">
        <w:rPr>
          <w:rFonts w:ascii="Times New Roman" w:eastAsiaTheme="minorEastAsia" w:hAnsi="Times New Roman" w:cs="Times New Roman"/>
          <w:sz w:val="24"/>
          <w:szCs w:val="24"/>
          <w:vertAlign w:val="subscript"/>
        </w:rPr>
        <w:t>2</w:t>
      </w:r>
      <w:r w:rsidRPr="00B13249">
        <w:rPr>
          <w:rFonts w:ascii="Times New Roman" w:eastAsiaTheme="minorEastAsia" w:hAnsi="Times New Roman" w:cs="Times New Roman"/>
          <w:sz w:val="24"/>
          <w:szCs w:val="24"/>
        </w:rPr>
        <w:t xml:space="preserve">) secara bersama-sama terhadap </w:t>
      </w:r>
      <w:r w:rsidR="008D503A">
        <w:rPr>
          <w:rFonts w:ascii="Times New Roman" w:eastAsiaTheme="minorEastAsia" w:hAnsi="Times New Roman" w:cs="Times New Roman"/>
          <w:sz w:val="24"/>
          <w:szCs w:val="24"/>
        </w:rPr>
        <w:t>kesiapan berwirausaha</w:t>
      </w:r>
      <w:r w:rsidRPr="00B13249">
        <w:rPr>
          <w:rFonts w:ascii="Times New Roman" w:eastAsiaTheme="minorEastAsia" w:hAnsi="Times New Roman" w:cs="Times New Roman"/>
          <w:sz w:val="24"/>
          <w:szCs w:val="24"/>
        </w:rPr>
        <w:t xml:space="preserve"> (Y). </w:t>
      </w:r>
      <w:proofErr w:type="gramStart"/>
      <w:r w:rsidRPr="00B13249">
        <w:rPr>
          <w:rFonts w:ascii="Times New Roman" w:eastAsiaTheme="minorEastAsia" w:hAnsi="Times New Roman" w:cs="Times New Roman"/>
          <w:sz w:val="24"/>
          <w:szCs w:val="24"/>
        </w:rPr>
        <w:t xml:space="preserve">Rumus yang digunakan menurut </w:t>
      </w:r>
      <w:r w:rsidR="008D503A">
        <w:rPr>
          <w:rFonts w:ascii="Times New Roman" w:eastAsiaTheme="minorEastAsia" w:hAnsi="Times New Roman" w:cs="Times New Roman"/>
          <w:sz w:val="24"/>
          <w:szCs w:val="24"/>
        </w:rPr>
        <w:t>Sugiyono (2015)</w:t>
      </w:r>
      <w:r w:rsidRPr="00B13249">
        <w:rPr>
          <w:rFonts w:ascii="Times New Roman" w:eastAsiaTheme="minorEastAsia" w:hAnsi="Times New Roman" w:cs="Times New Roman"/>
          <w:sz w:val="24"/>
          <w:szCs w:val="24"/>
        </w:rPr>
        <w:t xml:space="preserve"> sebagai berikut.</w:t>
      </w:r>
      <w:proofErr w:type="gramEnd"/>
    </w:p>
    <w:p w:rsidR="00A70397" w:rsidRPr="00B13249" w:rsidRDefault="00A70397" w:rsidP="00B13249">
      <w:pPr>
        <w:tabs>
          <w:tab w:val="left" w:pos="7513"/>
        </w:tabs>
        <w:spacing w:line="240" w:lineRule="auto"/>
        <w:jc w:val="both"/>
        <w:rPr>
          <w:rFonts w:ascii="Times New Roman" w:eastAsiaTheme="minorEastAsia" w:hAnsi="Times New Roman" w:cs="Times New Roman"/>
          <w:sz w:val="24"/>
          <w:szCs w:val="24"/>
        </w:rPr>
      </w:pPr>
      <w:r w:rsidRPr="00B13249">
        <w:rPr>
          <w:rFonts w:ascii="Times New Roman" w:eastAsiaTheme="minorEastAsia" w:hAnsi="Times New Roman" w:cs="Times New Roman"/>
          <w:sz w:val="24"/>
          <w:szCs w:val="24"/>
        </w:rPr>
        <w:t>Y = β</w:t>
      </w:r>
      <w:r w:rsidRPr="00B13249">
        <w:rPr>
          <w:rFonts w:ascii="Times New Roman" w:eastAsiaTheme="minorEastAsia" w:hAnsi="Times New Roman" w:cs="Times New Roman"/>
          <w:sz w:val="24"/>
          <w:szCs w:val="24"/>
          <w:vertAlign w:val="subscript"/>
        </w:rPr>
        <w:t xml:space="preserve">0 </w:t>
      </w:r>
      <w:r w:rsidRPr="00B13249">
        <w:rPr>
          <w:rFonts w:ascii="Times New Roman" w:eastAsiaTheme="minorEastAsia" w:hAnsi="Times New Roman" w:cs="Times New Roman"/>
          <w:sz w:val="24"/>
          <w:szCs w:val="24"/>
        </w:rPr>
        <w:t>X + β</w:t>
      </w:r>
      <w:r w:rsidRPr="00B13249">
        <w:rPr>
          <w:rFonts w:ascii="Times New Roman" w:eastAsiaTheme="minorEastAsia" w:hAnsi="Times New Roman" w:cs="Times New Roman"/>
          <w:sz w:val="24"/>
          <w:szCs w:val="24"/>
          <w:vertAlign w:val="subscript"/>
        </w:rPr>
        <w:t>1</w:t>
      </w:r>
      <w:r w:rsidRPr="00B13249">
        <w:rPr>
          <w:rFonts w:ascii="Times New Roman" w:eastAsiaTheme="minorEastAsia" w:hAnsi="Times New Roman" w:cs="Times New Roman"/>
          <w:sz w:val="24"/>
          <w:szCs w:val="24"/>
        </w:rPr>
        <w:t>x</w:t>
      </w:r>
      <w:r w:rsidRPr="00B13249">
        <w:rPr>
          <w:rFonts w:ascii="Times New Roman" w:eastAsiaTheme="minorEastAsia" w:hAnsi="Times New Roman" w:cs="Times New Roman"/>
          <w:sz w:val="24"/>
          <w:szCs w:val="24"/>
          <w:vertAlign w:val="subscript"/>
        </w:rPr>
        <w:t>1</w:t>
      </w:r>
      <w:r w:rsidRPr="00B13249">
        <w:rPr>
          <w:rFonts w:ascii="Times New Roman" w:eastAsiaTheme="minorEastAsia" w:hAnsi="Times New Roman" w:cs="Times New Roman"/>
          <w:sz w:val="24"/>
          <w:szCs w:val="24"/>
        </w:rPr>
        <w:t xml:space="preserve"> + </w:t>
      </w:r>
      <w:proofErr w:type="gramStart"/>
      <w:r w:rsidRPr="00B13249">
        <w:rPr>
          <w:rFonts w:ascii="Times New Roman" w:eastAsiaTheme="minorEastAsia" w:hAnsi="Times New Roman" w:cs="Times New Roman"/>
          <w:sz w:val="24"/>
          <w:szCs w:val="24"/>
        </w:rPr>
        <w:t>β</w:t>
      </w:r>
      <w:r w:rsidRPr="00B13249">
        <w:rPr>
          <w:rFonts w:ascii="Times New Roman" w:eastAsiaTheme="minorEastAsia" w:hAnsi="Times New Roman" w:cs="Times New Roman"/>
          <w:sz w:val="24"/>
          <w:szCs w:val="24"/>
          <w:vertAlign w:val="subscript"/>
        </w:rPr>
        <w:t>2</w:t>
      </w:r>
      <w:r w:rsidRPr="00B13249">
        <w:rPr>
          <w:rFonts w:ascii="Times New Roman" w:eastAsiaTheme="minorEastAsia" w:hAnsi="Times New Roman" w:cs="Times New Roman"/>
          <w:sz w:val="24"/>
          <w:szCs w:val="24"/>
        </w:rPr>
        <w:t>x</w:t>
      </w:r>
      <w:r w:rsidRPr="00B13249">
        <w:rPr>
          <w:rFonts w:ascii="Times New Roman" w:eastAsiaTheme="minorEastAsia" w:hAnsi="Times New Roman" w:cs="Times New Roman"/>
          <w:sz w:val="24"/>
          <w:szCs w:val="24"/>
          <w:vertAlign w:val="subscript"/>
        </w:rPr>
        <w:t>2</w:t>
      </w:r>
      <w:r w:rsidRPr="00B13249">
        <w:rPr>
          <w:rFonts w:ascii="Times New Roman" w:eastAsiaTheme="minorEastAsia" w:hAnsi="Times New Roman" w:cs="Times New Roman"/>
          <w:sz w:val="24"/>
          <w:szCs w:val="24"/>
        </w:rPr>
        <w:t xml:space="preserve">  +</w:t>
      </w:r>
      <w:proofErr w:type="gramEnd"/>
      <w:r w:rsidRPr="00B13249">
        <w:rPr>
          <w:rFonts w:ascii="Times New Roman" w:eastAsiaTheme="minorEastAsia" w:hAnsi="Times New Roman" w:cs="Times New Roman"/>
          <w:sz w:val="24"/>
          <w:szCs w:val="24"/>
        </w:rPr>
        <w:t xml:space="preserve"> ɛ</w:t>
      </w:r>
      <w:r w:rsidRPr="00B13249">
        <w:rPr>
          <w:rFonts w:ascii="Times New Roman" w:eastAsiaTheme="minorEastAsia" w:hAnsi="Times New Roman" w:cs="Times New Roman"/>
          <w:sz w:val="24"/>
          <w:szCs w:val="24"/>
        </w:rPr>
        <w:tab/>
        <w:t>(6)</w:t>
      </w:r>
    </w:p>
    <w:p w:rsidR="00A70397" w:rsidRPr="00B13249" w:rsidRDefault="00A70397" w:rsidP="00B13249">
      <w:pPr>
        <w:pStyle w:val="ListParagraph"/>
        <w:spacing w:line="240" w:lineRule="auto"/>
        <w:ind w:left="0"/>
        <w:jc w:val="both"/>
        <w:rPr>
          <w:rFonts w:ascii="Times New Roman" w:eastAsiaTheme="minorEastAsia" w:hAnsi="Times New Roman" w:cs="Times New Roman"/>
          <w:sz w:val="24"/>
          <w:szCs w:val="24"/>
        </w:rPr>
      </w:pPr>
      <w:proofErr w:type="gramStart"/>
      <w:r w:rsidRPr="00B13249">
        <w:rPr>
          <w:rFonts w:ascii="Times New Roman" w:eastAsiaTheme="minorEastAsia" w:hAnsi="Times New Roman" w:cs="Times New Roman"/>
          <w:sz w:val="24"/>
          <w:szCs w:val="24"/>
        </w:rPr>
        <w:t>Keterangan :</w:t>
      </w:r>
      <w:proofErr w:type="gramEnd"/>
    </w:p>
    <w:p w:rsidR="00A70397" w:rsidRPr="00B13249" w:rsidRDefault="00A70397" w:rsidP="00B13249">
      <w:pPr>
        <w:pStyle w:val="ListParagraph"/>
        <w:tabs>
          <w:tab w:val="left" w:pos="426"/>
          <w:tab w:val="left" w:pos="709"/>
        </w:tabs>
        <w:spacing w:line="240" w:lineRule="auto"/>
        <w:ind w:left="709" w:hanging="709"/>
        <w:jc w:val="both"/>
        <w:rPr>
          <w:rFonts w:ascii="Times New Roman" w:eastAsiaTheme="minorEastAsia" w:hAnsi="Times New Roman" w:cs="Times New Roman"/>
          <w:sz w:val="24"/>
          <w:szCs w:val="24"/>
        </w:rPr>
      </w:pPr>
      <w:r w:rsidRPr="00B13249">
        <w:rPr>
          <w:rFonts w:ascii="Times New Roman" w:eastAsiaTheme="minorEastAsia" w:hAnsi="Times New Roman" w:cs="Times New Roman"/>
          <w:sz w:val="24"/>
          <w:szCs w:val="24"/>
        </w:rPr>
        <w:t>Y</w:t>
      </w:r>
      <w:r w:rsidR="00000F1D" w:rsidRPr="00B13249">
        <w:rPr>
          <w:rFonts w:ascii="Times New Roman" w:eastAsiaTheme="minorEastAsia" w:hAnsi="Times New Roman" w:cs="Times New Roman"/>
          <w:sz w:val="24"/>
          <w:szCs w:val="24"/>
        </w:rPr>
        <w:tab/>
      </w:r>
      <w:r w:rsidRPr="00B13249">
        <w:rPr>
          <w:rFonts w:ascii="Times New Roman" w:eastAsiaTheme="minorEastAsia" w:hAnsi="Times New Roman" w:cs="Times New Roman"/>
          <w:sz w:val="24"/>
          <w:szCs w:val="24"/>
        </w:rPr>
        <w:t>=</w:t>
      </w:r>
      <w:r w:rsidR="00000F1D" w:rsidRPr="00B13249">
        <w:rPr>
          <w:rFonts w:ascii="Times New Roman" w:eastAsiaTheme="minorEastAsia" w:hAnsi="Times New Roman" w:cs="Times New Roman"/>
          <w:sz w:val="24"/>
          <w:szCs w:val="24"/>
        </w:rPr>
        <w:tab/>
      </w:r>
      <w:r w:rsidR="00C875A8">
        <w:rPr>
          <w:rFonts w:ascii="Times New Roman" w:eastAsiaTheme="minorEastAsia" w:hAnsi="Times New Roman" w:cs="Times New Roman"/>
          <w:sz w:val="24"/>
          <w:szCs w:val="24"/>
        </w:rPr>
        <w:t>kesiapan berwirausaha</w:t>
      </w:r>
    </w:p>
    <w:p w:rsidR="00A70397" w:rsidRPr="00B13249" w:rsidRDefault="00A70397" w:rsidP="00B13249">
      <w:pPr>
        <w:pStyle w:val="ListParagraph"/>
        <w:tabs>
          <w:tab w:val="left" w:pos="426"/>
          <w:tab w:val="left" w:pos="709"/>
          <w:tab w:val="left" w:pos="1418"/>
        </w:tabs>
        <w:spacing w:line="240" w:lineRule="auto"/>
        <w:ind w:left="709" w:hanging="709"/>
        <w:jc w:val="both"/>
        <w:rPr>
          <w:rFonts w:ascii="Times New Roman" w:eastAsiaTheme="minorEastAsia" w:hAnsi="Times New Roman" w:cs="Times New Roman"/>
          <w:sz w:val="24"/>
          <w:szCs w:val="24"/>
        </w:rPr>
      </w:pPr>
      <w:r w:rsidRPr="00B13249">
        <w:rPr>
          <w:rFonts w:ascii="Times New Roman" w:eastAsiaTheme="minorEastAsia" w:hAnsi="Times New Roman" w:cs="Times New Roman"/>
          <w:sz w:val="24"/>
          <w:szCs w:val="24"/>
        </w:rPr>
        <w:t>X</w:t>
      </w:r>
      <w:r w:rsidRPr="00B13249">
        <w:rPr>
          <w:rFonts w:ascii="Times New Roman" w:eastAsiaTheme="minorEastAsia" w:hAnsi="Times New Roman" w:cs="Times New Roman"/>
          <w:sz w:val="24"/>
          <w:szCs w:val="24"/>
          <w:vertAlign w:val="subscript"/>
        </w:rPr>
        <w:t>1</w:t>
      </w:r>
      <w:r w:rsidRPr="00B13249">
        <w:rPr>
          <w:rFonts w:ascii="Times New Roman" w:eastAsiaTheme="minorEastAsia" w:hAnsi="Times New Roman" w:cs="Times New Roman"/>
          <w:sz w:val="24"/>
          <w:szCs w:val="24"/>
        </w:rPr>
        <w:t xml:space="preserve"> </w:t>
      </w:r>
      <w:r w:rsidR="00000F1D" w:rsidRPr="00B13249">
        <w:rPr>
          <w:rFonts w:ascii="Times New Roman" w:eastAsiaTheme="minorEastAsia" w:hAnsi="Times New Roman" w:cs="Times New Roman"/>
          <w:sz w:val="24"/>
          <w:szCs w:val="24"/>
        </w:rPr>
        <w:tab/>
      </w:r>
      <w:r w:rsidRPr="00B13249">
        <w:rPr>
          <w:rFonts w:ascii="Times New Roman" w:eastAsiaTheme="minorEastAsia" w:hAnsi="Times New Roman" w:cs="Times New Roman"/>
          <w:sz w:val="24"/>
          <w:szCs w:val="24"/>
        </w:rPr>
        <w:t xml:space="preserve">=  </w:t>
      </w:r>
      <w:r w:rsidR="00000F1D" w:rsidRPr="00B13249">
        <w:rPr>
          <w:rFonts w:ascii="Times New Roman" w:eastAsiaTheme="minorEastAsia" w:hAnsi="Times New Roman" w:cs="Times New Roman"/>
          <w:sz w:val="24"/>
          <w:szCs w:val="24"/>
        </w:rPr>
        <w:tab/>
      </w:r>
      <w:r w:rsidR="00C875A8">
        <w:rPr>
          <w:rFonts w:ascii="Times New Roman" w:eastAsiaTheme="minorEastAsia" w:hAnsi="Times New Roman" w:cs="Times New Roman"/>
          <w:sz w:val="24"/>
          <w:szCs w:val="24"/>
        </w:rPr>
        <w:t>pembelajaran kewirausahaan</w:t>
      </w:r>
      <w:r w:rsidRPr="00B13249">
        <w:rPr>
          <w:rFonts w:ascii="Times New Roman" w:eastAsiaTheme="minorEastAsia" w:hAnsi="Times New Roman" w:cs="Times New Roman"/>
          <w:sz w:val="24"/>
          <w:szCs w:val="24"/>
        </w:rPr>
        <w:t xml:space="preserve"> (Variabel independen pertama)</w:t>
      </w:r>
    </w:p>
    <w:p w:rsidR="00A70397" w:rsidRPr="00B13249" w:rsidRDefault="00A70397" w:rsidP="00B13249">
      <w:pPr>
        <w:pStyle w:val="ListParagraph"/>
        <w:tabs>
          <w:tab w:val="left" w:pos="426"/>
          <w:tab w:val="left" w:pos="709"/>
          <w:tab w:val="left" w:pos="1418"/>
        </w:tabs>
        <w:spacing w:line="240" w:lineRule="auto"/>
        <w:ind w:left="709" w:hanging="709"/>
        <w:jc w:val="both"/>
        <w:rPr>
          <w:rFonts w:ascii="Times New Roman" w:eastAsiaTheme="minorEastAsia" w:hAnsi="Times New Roman" w:cs="Times New Roman"/>
          <w:sz w:val="24"/>
          <w:szCs w:val="24"/>
        </w:rPr>
      </w:pPr>
      <w:r w:rsidRPr="00B13249">
        <w:rPr>
          <w:rFonts w:ascii="Times New Roman" w:eastAsiaTheme="minorEastAsia" w:hAnsi="Times New Roman" w:cs="Times New Roman"/>
          <w:sz w:val="24"/>
          <w:szCs w:val="24"/>
        </w:rPr>
        <w:t>X</w:t>
      </w:r>
      <w:r w:rsidRPr="00B13249">
        <w:rPr>
          <w:rFonts w:ascii="Times New Roman" w:eastAsiaTheme="minorEastAsia" w:hAnsi="Times New Roman" w:cs="Times New Roman"/>
          <w:sz w:val="24"/>
          <w:szCs w:val="24"/>
          <w:vertAlign w:val="subscript"/>
        </w:rPr>
        <w:t>2</w:t>
      </w:r>
      <w:r w:rsidR="00000F1D" w:rsidRPr="00B13249">
        <w:rPr>
          <w:rFonts w:ascii="Times New Roman" w:eastAsiaTheme="minorEastAsia" w:hAnsi="Times New Roman" w:cs="Times New Roman"/>
          <w:sz w:val="24"/>
          <w:szCs w:val="24"/>
          <w:vertAlign w:val="subscript"/>
        </w:rPr>
        <w:tab/>
      </w:r>
      <w:r w:rsidR="00000F1D" w:rsidRPr="00B13249">
        <w:rPr>
          <w:rFonts w:ascii="Times New Roman" w:eastAsiaTheme="minorEastAsia" w:hAnsi="Times New Roman" w:cs="Times New Roman"/>
          <w:sz w:val="24"/>
          <w:szCs w:val="24"/>
        </w:rPr>
        <w:t>=</w:t>
      </w:r>
      <w:r w:rsidR="00000F1D" w:rsidRPr="00B13249">
        <w:rPr>
          <w:rFonts w:ascii="Times New Roman" w:eastAsiaTheme="minorEastAsia" w:hAnsi="Times New Roman" w:cs="Times New Roman"/>
          <w:sz w:val="24"/>
          <w:szCs w:val="24"/>
        </w:rPr>
        <w:tab/>
      </w:r>
      <w:r w:rsidR="00C875A8">
        <w:rPr>
          <w:rFonts w:ascii="Times New Roman" w:eastAsiaTheme="minorEastAsia" w:hAnsi="Times New Roman" w:cs="Times New Roman"/>
          <w:sz w:val="24"/>
          <w:szCs w:val="24"/>
        </w:rPr>
        <w:t>sikap kewirausahaan</w:t>
      </w:r>
      <w:r w:rsidRPr="00B13249">
        <w:rPr>
          <w:rFonts w:ascii="Times New Roman" w:eastAsiaTheme="minorEastAsia" w:hAnsi="Times New Roman" w:cs="Times New Roman"/>
          <w:sz w:val="24"/>
          <w:szCs w:val="24"/>
        </w:rPr>
        <w:t xml:space="preserve"> (Variabel independen kedua)</w:t>
      </w:r>
    </w:p>
    <w:p w:rsidR="00A70397" w:rsidRPr="00B13249" w:rsidRDefault="00A70397" w:rsidP="00B13249">
      <w:pPr>
        <w:pStyle w:val="ListParagraph"/>
        <w:tabs>
          <w:tab w:val="left" w:pos="426"/>
          <w:tab w:val="left" w:pos="709"/>
          <w:tab w:val="left" w:pos="1418"/>
        </w:tabs>
        <w:spacing w:line="240" w:lineRule="auto"/>
        <w:ind w:left="709" w:hanging="709"/>
        <w:jc w:val="both"/>
        <w:rPr>
          <w:rFonts w:ascii="Times New Roman" w:eastAsiaTheme="minorEastAsia" w:hAnsi="Times New Roman" w:cs="Times New Roman"/>
          <w:sz w:val="24"/>
          <w:szCs w:val="24"/>
        </w:rPr>
      </w:pPr>
      <w:proofErr w:type="gramStart"/>
      <w:r w:rsidRPr="00B13249">
        <w:rPr>
          <w:rFonts w:ascii="Times New Roman" w:eastAsiaTheme="minorEastAsia" w:hAnsi="Times New Roman" w:cs="Times New Roman"/>
          <w:sz w:val="24"/>
          <w:szCs w:val="24"/>
        </w:rPr>
        <w:t>β</w:t>
      </w:r>
      <w:proofErr w:type="gramEnd"/>
      <w:r w:rsidRPr="00B13249">
        <w:rPr>
          <w:rFonts w:ascii="Times New Roman" w:eastAsiaTheme="minorEastAsia" w:hAnsi="Times New Roman" w:cs="Times New Roman"/>
          <w:sz w:val="24"/>
          <w:szCs w:val="24"/>
          <w:vertAlign w:val="subscript"/>
        </w:rPr>
        <w:t xml:space="preserve"> 0 </w:t>
      </w:r>
      <w:r w:rsidRPr="00B13249">
        <w:rPr>
          <w:rFonts w:ascii="Times New Roman" w:eastAsiaTheme="minorEastAsia" w:hAnsi="Times New Roman" w:cs="Times New Roman"/>
          <w:sz w:val="24"/>
          <w:szCs w:val="24"/>
        </w:rPr>
        <w:t xml:space="preserve"> </w:t>
      </w:r>
      <w:r w:rsidR="00000F1D" w:rsidRPr="00B13249">
        <w:rPr>
          <w:rFonts w:ascii="Times New Roman" w:eastAsiaTheme="minorEastAsia" w:hAnsi="Times New Roman" w:cs="Times New Roman"/>
          <w:sz w:val="24"/>
          <w:szCs w:val="24"/>
        </w:rPr>
        <w:tab/>
        <w:t xml:space="preserve">= </w:t>
      </w:r>
      <w:r w:rsidR="00000F1D" w:rsidRPr="00B13249">
        <w:rPr>
          <w:rFonts w:ascii="Times New Roman" w:eastAsiaTheme="minorEastAsia" w:hAnsi="Times New Roman" w:cs="Times New Roman"/>
          <w:sz w:val="24"/>
          <w:szCs w:val="24"/>
        </w:rPr>
        <w:tab/>
      </w:r>
      <w:r w:rsidRPr="00B13249">
        <w:rPr>
          <w:rFonts w:ascii="Times New Roman" w:eastAsiaTheme="minorEastAsia" w:hAnsi="Times New Roman" w:cs="Times New Roman"/>
          <w:sz w:val="24"/>
          <w:szCs w:val="24"/>
        </w:rPr>
        <w:t xml:space="preserve">konstanta,  </w:t>
      </w:r>
    </w:p>
    <w:p w:rsidR="00A70397" w:rsidRPr="00B13249" w:rsidRDefault="00A70397" w:rsidP="00B13249">
      <w:pPr>
        <w:pStyle w:val="ListParagraph"/>
        <w:tabs>
          <w:tab w:val="left" w:pos="426"/>
          <w:tab w:val="left" w:pos="709"/>
          <w:tab w:val="left" w:pos="1418"/>
        </w:tabs>
        <w:spacing w:line="240" w:lineRule="auto"/>
        <w:ind w:left="709" w:hanging="709"/>
        <w:jc w:val="both"/>
        <w:rPr>
          <w:rFonts w:ascii="Times New Roman" w:eastAsiaTheme="minorEastAsia" w:hAnsi="Times New Roman" w:cs="Times New Roman"/>
          <w:sz w:val="24"/>
          <w:szCs w:val="24"/>
        </w:rPr>
      </w:pPr>
      <w:r w:rsidRPr="00B13249">
        <w:rPr>
          <w:rFonts w:ascii="Times New Roman" w:eastAsiaTheme="minorEastAsia" w:hAnsi="Times New Roman" w:cs="Times New Roman"/>
          <w:sz w:val="24"/>
          <w:szCs w:val="24"/>
        </w:rPr>
        <w:t>β</w:t>
      </w:r>
      <w:r w:rsidRPr="00B13249">
        <w:rPr>
          <w:rFonts w:ascii="Times New Roman" w:eastAsiaTheme="minorEastAsia" w:hAnsi="Times New Roman" w:cs="Times New Roman"/>
          <w:sz w:val="24"/>
          <w:szCs w:val="24"/>
          <w:vertAlign w:val="subscript"/>
        </w:rPr>
        <w:t xml:space="preserve"> </w:t>
      </w:r>
      <w:r w:rsidRPr="00B13249">
        <w:rPr>
          <w:rFonts w:ascii="Times New Roman" w:eastAsiaTheme="minorEastAsia" w:hAnsi="Times New Roman" w:cs="Times New Roman"/>
          <w:sz w:val="24"/>
          <w:szCs w:val="24"/>
        </w:rPr>
        <w:t xml:space="preserve">   </w:t>
      </w:r>
      <w:r w:rsidR="00000F1D" w:rsidRPr="00B13249">
        <w:rPr>
          <w:rFonts w:ascii="Times New Roman" w:eastAsiaTheme="minorEastAsia" w:hAnsi="Times New Roman" w:cs="Times New Roman"/>
          <w:sz w:val="24"/>
          <w:szCs w:val="24"/>
        </w:rPr>
        <w:tab/>
        <w:t xml:space="preserve">= </w:t>
      </w:r>
      <w:r w:rsidR="00000F1D" w:rsidRPr="00B13249">
        <w:rPr>
          <w:rFonts w:ascii="Times New Roman" w:eastAsiaTheme="minorEastAsia" w:hAnsi="Times New Roman" w:cs="Times New Roman"/>
          <w:sz w:val="24"/>
          <w:szCs w:val="24"/>
        </w:rPr>
        <w:tab/>
      </w:r>
      <w:r w:rsidRPr="00B13249">
        <w:rPr>
          <w:rFonts w:ascii="Times New Roman" w:eastAsiaTheme="minorEastAsia" w:hAnsi="Times New Roman" w:cs="Times New Roman"/>
          <w:sz w:val="24"/>
          <w:szCs w:val="24"/>
        </w:rPr>
        <w:t>koefisien regresi</w:t>
      </w:r>
    </w:p>
    <w:p w:rsidR="00A70397" w:rsidRDefault="00A70397" w:rsidP="00B13249">
      <w:pPr>
        <w:pStyle w:val="ListParagraph"/>
        <w:spacing w:line="240" w:lineRule="auto"/>
        <w:ind w:left="0" w:firstLine="720"/>
        <w:jc w:val="both"/>
        <w:rPr>
          <w:rFonts w:ascii="Times New Roman" w:hAnsi="Times New Roman" w:cs="Times New Roman"/>
          <w:sz w:val="24"/>
          <w:szCs w:val="24"/>
        </w:rPr>
      </w:pPr>
      <w:proofErr w:type="gramStart"/>
      <w:r w:rsidRPr="00B13249">
        <w:rPr>
          <w:rFonts w:ascii="Times New Roman" w:eastAsiaTheme="minorEastAsia" w:hAnsi="Times New Roman" w:cs="Times New Roman"/>
          <w:sz w:val="24"/>
          <w:szCs w:val="24"/>
        </w:rPr>
        <w:t>Dalam  menghitung</w:t>
      </w:r>
      <w:proofErr w:type="gramEnd"/>
      <w:r w:rsidRPr="00B13249">
        <w:rPr>
          <w:rFonts w:ascii="Times New Roman" w:eastAsiaTheme="minorEastAsia" w:hAnsi="Times New Roman" w:cs="Times New Roman"/>
          <w:sz w:val="24"/>
          <w:szCs w:val="24"/>
        </w:rPr>
        <w:t xml:space="preserve"> dalam menganalisis digunakan bantuan program </w:t>
      </w:r>
      <w:r w:rsidR="00C875A8">
        <w:rPr>
          <w:rFonts w:ascii="Times New Roman" w:hAnsi="Times New Roman" w:cs="Times New Roman"/>
          <w:sz w:val="24"/>
          <w:szCs w:val="24"/>
          <w:lang w:val="id-ID"/>
        </w:rPr>
        <w:t>IBM</w:t>
      </w:r>
      <w:r w:rsidR="00C875A8">
        <w:rPr>
          <w:rFonts w:ascii="Times New Roman" w:hAnsi="Times New Roman" w:cs="Times New Roman"/>
          <w:sz w:val="24"/>
          <w:szCs w:val="24"/>
        </w:rPr>
        <w:t xml:space="preserve"> SPSS </w:t>
      </w:r>
      <w:r w:rsidR="00C875A8">
        <w:rPr>
          <w:rFonts w:ascii="Times New Roman" w:hAnsi="Times New Roman" w:cs="Times New Roman"/>
          <w:sz w:val="24"/>
          <w:szCs w:val="24"/>
          <w:lang w:val="id-ID"/>
        </w:rPr>
        <w:t>statistik</w:t>
      </w:r>
      <w:r w:rsidR="00C875A8">
        <w:rPr>
          <w:rFonts w:ascii="Times New Roman" w:hAnsi="Times New Roman" w:cs="Times New Roman"/>
          <w:sz w:val="24"/>
          <w:szCs w:val="24"/>
        </w:rPr>
        <w:t xml:space="preserve"> </w:t>
      </w:r>
      <w:r w:rsidR="00C875A8">
        <w:rPr>
          <w:rFonts w:ascii="Times New Roman" w:hAnsi="Times New Roman" w:cs="Times New Roman"/>
          <w:iCs/>
          <w:sz w:val="24"/>
          <w:szCs w:val="24"/>
          <w:lang w:val="id-ID"/>
        </w:rPr>
        <w:t>2</w:t>
      </w:r>
      <w:r w:rsidR="00C875A8">
        <w:rPr>
          <w:rFonts w:ascii="Times New Roman" w:hAnsi="Times New Roman" w:cs="Times New Roman"/>
          <w:iCs/>
          <w:sz w:val="24"/>
          <w:szCs w:val="24"/>
        </w:rPr>
        <w:t>0</w:t>
      </w:r>
      <w:r w:rsidR="00C875A8">
        <w:rPr>
          <w:rFonts w:ascii="Times New Roman" w:hAnsi="Times New Roman" w:cs="Times New Roman"/>
          <w:sz w:val="24"/>
          <w:szCs w:val="24"/>
          <w:lang w:val="id-ID"/>
        </w:rPr>
        <w:t>.</w:t>
      </w:r>
    </w:p>
    <w:p w:rsidR="00466216" w:rsidRPr="00762171" w:rsidRDefault="00466216" w:rsidP="00466216">
      <w:pPr>
        <w:spacing w:after="0" w:line="240" w:lineRule="auto"/>
        <w:jc w:val="both"/>
        <w:rPr>
          <w:rFonts w:ascii="Times New Roman" w:hAnsi="Times New Roman" w:cs="Times New Roman"/>
          <w:b/>
          <w:sz w:val="24"/>
          <w:szCs w:val="24"/>
        </w:rPr>
      </w:pPr>
      <w:r w:rsidRPr="00762171">
        <w:rPr>
          <w:rFonts w:ascii="Times New Roman" w:hAnsi="Times New Roman" w:cs="Times New Roman"/>
          <w:b/>
          <w:sz w:val="24"/>
          <w:szCs w:val="24"/>
        </w:rPr>
        <w:t>Hasil Penelitian dan Pembahasan</w:t>
      </w:r>
    </w:p>
    <w:p w:rsidR="005E0EBF" w:rsidRDefault="005E0EBF" w:rsidP="00000F1D">
      <w:pPr>
        <w:pStyle w:val="ListParagraph"/>
        <w:tabs>
          <w:tab w:val="left" w:pos="1560"/>
          <w:tab w:val="left" w:pos="2127"/>
        </w:tabs>
        <w:spacing w:after="0" w:line="240" w:lineRule="auto"/>
        <w:ind w:left="2127" w:hanging="1407"/>
        <w:jc w:val="both"/>
        <w:rPr>
          <w:rFonts w:ascii="Times New Roman" w:eastAsiaTheme="minorHAnsi" w:hAnsi="Times New Roman" w:cs="Times New Roman"/>
          <w:sz w:val="24"/>
          <w:szCs w:val="24"/>
        </w:rPr>
      </w:pPr>
    </w:p>
    <w:p w:rsidR="003510CB" w:rsidRPr="00A9603C" w:rsidRDefault="003510CB" w:rsidP="003510CB">
      <w:pPr>
        <w:spacing w:after="0" w:line="240" w:lineRule="auto"/>
        <w:ind w:firstLine="709"/>
        <w:jc w:val="both"/>
        <w:rPr>
          <w:rFonts w:ascii="Times New Roman" w:hAnsi="Times New Roman" w:cs="Times New Roman"/>
          <w:sz w:val="24"/>
          <w:szCs w:val="24"/>
        </w:rPr>
      </w:pPr>
      <w:r w:rsidRPr="00A9603C">
        <w:rPr>
          <w:rFonts w:ascii="Times New Roman" w:hAnsi="Times New Roman" w:cs="Times New Roman"/>
          <w:sz w:val="24"/>
          <w:szCs w:val="24"/>
        </w:rPr>
        <w:lastRenderedPageBreak/>
        <w:t xml:space="preserve">Berdasarkan hasil analisis data dari kuesioner penelitian untuk variabel </w:t>
      </w:r>
      <w:r>
        <w:rPr>
          <w:rFonts w:ascii="Times New Roman" w:hAnsi="Times New Roman" w:cs="Times New Roman"/>
          <w:sz w:val="24"/>
          <w:szCs w:val="24"/>
        </w:rPr>
        <w:t>pembelajaran kewirausahaan</w:t>
      </w:r>
      <w:r w:rsidRPr="00A9603C">
        <w:rPr>
          <w:rFonts w:ascii="Times New Roman" w:hAnsi="Times New Roman" w:cs="Times New Roman"/>
          <w:sz w:val="24"/>
          <w:szCs w:val="24"/>
        </w:rPr>
        <w:t xml:space="preserve">, diperoleh </w:t>
      </w:r>
      <w:r>
        <w:rPr>
          <w:rFonts w:ascii="Times New Roman" w:hAnsi="Times New Roman" w:cs="Times New Roman"/>
          <w:sz w:val="24"/>
          <w:szCs w:val="24"/>
        </w:rPr>
        <w:t>skor tertinggi 57</w:t>
      </w:r>
      <w:proofErr w:type="gramStart"/>
      <w:r w:rsidRPr="00A9603C">
        <w:rPr>
          <w:rFonts w:ascii="Times New Roman" w:hAnsi="Times New Roman" w:cs="Times New Roman"/>
          <w:sz w:val="24"/>
          <w:szCs w:val="24"/>
        </w:rPr>
        <w:t>,0</w:t>
      </w:r>
      <w:r>
        <w:rPr>
          <w:rFonts w:ascii="Times New Roman" w:hAnsi="Times New Roman" w:cs="Times New Roman"/>
          <w:sz w:val="24"/>
          <w:szCs w:val="24"/>
        </w:rPr>
        <w:t>0</w:t>
      </w:r>
      <w:proofErr w:type="gramEnd"/>
      <w:r w:rsidRPr="00A9603C">
        <w:rPr>
          <w:rFonts w:ascii="Times New Roman" w:hAnsi="Times New Roman" w:cs="Times New Roman"/>
          <w:sz w:val="24"/>
          <w:szCs w:val="24"/>
        </w:rPr>
        <w:t xml:space="preserve"> dan skor terendah </w:t>
      </w:r>
      <w:r>
        <w:rPr>
          <w:rFonts w:ascii="Times New Roman" w:hAnsi="Times New Roman" w:cs="Times New Roman"/>
          <w:sz w:val="24"/>
          <w:szCs w:val="24"/>
        </w:rPr>
        <w:t>45</w:t>
      </w:r>
      <w:r w:rsidRPr="00A9603C">
        <w:rPr>
          <w:rFonts w:ascii="Times New Roman" w:hAnsi="Times New Roman" w:cs="Times New Roman"/>
          <w:sz w:val="24"/>
          <w:szCs w:val="24"/>
        </w:rPr>
        <w:t>,0</w:t>
      </w:r>
      <w:r>
        <w:rPr>
          <w:rFonts w:ascii="Times New Roman" w:hAnsi="Times New Roman" w:cs="Times New Roman"/>
          <w:sz w:val="24"/>
          <w:szCs w:val="24"/>
        </w:rPr>
        <w:t>0</w:t>
      </w:r>
      <w:r w:rsidRPr="00A9603C">
        <w:rPr>
          <w:rFonts w:ascii="Times New Roman" w:hAnsi="Times New Roman" w:cs="Times New Roman"/>
          <w:sz w:val="24"/>
          <w:szCs w:val="24"/>
        </w:rPr>
        <w:t xml:space="preserve">. Rata-rata skor variabel supervisi akademik pengawas sekolah sebesar </w:t>
      </w:r>
      <w:r>
        <w:rPr>
          <w:rFonts w:ascii="Times New Roman" w:hAnsi="Times New Roman" w:cs="Times New Roman"/>
          <w:sz w:val="24"/>
          <w:szCs w:val="24"/>
        </w:rPr>
        <w:t>50,93</w:t>
      </w:r>
      <w:r w:rsidRPr="00A9603C">
        <w:rPr>
          <w:rFonts w:ascii="Times New Roman" w:hAnsi="Times New Roman" w:cs="Times New Roman"/>
          <w:sz w:val="24"/>
          <w:szCs w:val="24"/>
        </w:rPr>
        <w:t xml:space="preserve">; modus sebesar </w:t>
      </w:r>
      <w:r>
        <w:rPr>
          <w:rFonts w:ascii="Times New Roman" w:hAnsi="Times New Roman" w:cs="Times New Roman"/>
          <w:sz w:val="24"/>
          <w:szCs w:val="24"/>
        </w:rPr>
        <w:t>51</w:t>
      </w:r>
      <w:r w:rsidRPr="00A9603C">
        <w:rPr>
          <w:rFonts w:ascii="Times New Roman" w:hAnsi="Times New Roman" w:cs="Times New Roman"/>
          <w:sz w:val="24"/>
          <w:szCs w:val="24"/>
        </w:rPr>
        <w:t>,0</w:t>
      </w:r>
      <w:r>
        <w:rPr>
          <w:rFonts w:ascii="Times New Roman" w:hAnsi="Times New Roman" w:cs="Times New Roman"/>
          <w:sz w:val="24"/>
          <w:szCs w:val="24"/>
        </w:rPr>
        <w:t>0; dan median sebesar 51</w:t>
      </w:r>
      <w:r w:rsidRPr="00A9603C">
        <w:rPr>
          <w:rFonts w:ascii="Times New Roman" w:hAnsi="Times New Roman" w:cs="Times New Roman"/>
          <w:sz w:val="24"/>
          <w:szCs w:val="24"/>
        </w:rPr>
        <w:t>,0</w:t>
      </w:r>
      <w:r>
        <w:rPr>
          <w:rFonts w:ascii="Times New Roman" w:hAnsi="Times New Roman" w:cs="Times New Roman"/>
          <w:sz w:val="24"/>
          <w:szCs w:val="24"/>
        </w:rPr>
        <w:t>0</w:t>
      </w:r>
      <w:r w:rsidRPr="00A9603C">
        <w:rPr>
          <w:rFonts w:ascii="Times New Roman" w:hAnsi="Times New Roman" w:cs="Times New Roman"/>
          <w:sz w:val="24"/>
          <w:szCs w:val="24"/>
        </w:rPr>
        <w:t xml:space="preserve"> yang berarti bahwa 50% </w:t>
      </w:r>
      <w:r>
        <w:rPr>
          <w:rFonts w:ascii="Times New Roman" w:hAnsi="Times New Roman" w:cs="Times New Roman"/>
          <w:sz w:val="24"/>
          <w:szCs w:val="24"/>
        </w:rPr>
        <w:t>siswa kelas XII pada Kompetensi Keahlian</w:t>
      </w:r>
      <w:r w:rsidRPr="00A9603C">
        <w:rPr>
          <w:rFonts w:ascii="Times New Roman" w:hAnsi="Times New Roman" w:cs="Times New Roman"/>
          <w:sz w:val="24"/>
          <w:szCs w:val="24"/>
        </w:rPr>
        <w:t xml:space="preserve"> di </w:t>
      </w:r>
      <w:r>
        <w:rPr>
          <w:rFonts w:ascii="Times New Roman" w:hAnsi="Times New Roman" w:cs="Times New Roman"/>
          <w:sz w:val="24"/>
          <w:szCs w:val="24"/>
        </w:rPr>
        <w:t>SMK</w:t>
      </w:r>
      <w:r w:rsidRPr="00A9603C">
        <w:rPr>
          <w:rFonts w:ascii="Times New Roman" w:hAnsi="Times New Roman" w:cs="Times New Roman"/>
          <w:sz w:val="24"/>
          <w:szCs w:val="24"/>
        </w:rPr>
        <w:t xml:space="preserve"> Takalar memiliki </w:t>
      </w:r>
      <w:r>
        <w:rPr>
          <w:rFonts w:ascii="Times New Roman" w:hAnsi="Times New Roman" w:cs="Times New Roman"/>
          <w:sz w:val="24"/>
          <w:szCs w:val="24"/>
        </w:rPr>
        <w:t>pembelajaran kewirausahaan</w:t>
      </w:r>
      <w:r w:rsidRPr="00A9603C">
        <w:rPr>
          <w:rFonts w:ascii="Times New Roman" w:hAnsi="Times New Roman" w:cs="Times New Roman"/>
          <w:sz w:val="24"/>
          <w:szCs w:val="24"/>
        </w:rPr>
        <w:t xml:space="preserve"> lebih besar dari </w:t>
      </w:r>
      <w:r>
        <w:rPr>
          <w:rFonts w:ascii="Times New Roman" w:hAnsi="Times New Roman" w:cs="Times New Roman"/>
          <w:sz w:val="24"/>
          <w:szCs w:val="24"/>
        </w:rPr>
        <w:t>51,00</w:t>
      </w:r>
      <w:r w:rsidRPr="00A9603C">
        <w:rPr>
          <w:rFonts w:ascii="Times New Roman" w:hAnsi="Times New Roman" w:cs="Times New Roman"/>
          <w:sz w:val="24"/>
          <w:szCs w:val="24"/>
        </w:rPr>
        <w:t xml:space="preserve"> dan 50% </w:t>
      </w:r>
      <w:r>
        <w:rPr>
          <w:rFonts w:ascii="Times New Roman" w:hAnsi="Times New Roman" w:cs="Times New Roman"/>
          <w:sz w:val="24"/>
          <w:szCs w:val="24"/>
        </w:rPr>
        <w:t>siswa kelas XII pada Kompetensi Keahlian</w:t>
      </w:r>
      <w:r w:rsidRPr="00A9603C">
        <w:rPr>
          <w:rFonts w:ascii="Times New Roman" w:hAnsi="Times New Roman" w:cs="Times New Roman"/>
          <w:sz w:val="24"/>
          <w:szCs w:val="24"/>
        </w:rPr>
        <w:t xml:space="preserve"> di </w:t>
      </w:r>
      <w:r>
        <w:rPr>
          <w:rFonts w:ascii="Times New Roman" w:hAnsi="Times New Roman" w:cs="Times New Roman"/>
          <w:sz w:val="24"/>
          <w:szCs w:val="24"/>
        </w:rPr>
        <w:t>SMK</w:t>
      </w:r>
      <w:r w:rsidRPr="00A9603C">
        <w:rPr>
          <w:rFonts w:ascii="Times New Roman" w:hAnsi="Times New Roman" w:cs="Times New Roman"/>
          <w:sz w:val="24"/>
          <w:szCs w:val="24"/>
        </w:rPr>
        <w:t xml:space="preserve"> Takalar memiliki </w:t>
      </w:r>
      <w:r>
        <w:rPr>
          <w:rFonts w:ascii="Times New Roman" w:hAnsi="Times New Roman" w:cs="Times New Roman"/>
          <w:sz w:val="24"/>
          <w:szCs w:val="24"/>
        </w:rPr>
        <w:t>pembelajaran kewirausahaan</w:t>
      </w:r>
      <w:r w:rsidRPr="00A9603C">
        <w:rPr>
          <w:rFonts w:ascii="Times New Roman" w:hAnsi="Times New Roman" w:cs="Times New Roman"/>
          <w:sz w:val="24"/>
          <w:szCs w:val="24"/>
        </w:rPr>
        <w:t xml:space="preserve"> lebih kecil dari</w:t>
      </w:r>
      <w:r>
        <w:rPr>
          <w:rFonts w:ascii="Times New Roman" w:hAnsi="Times New Roman" w:cs="Times New Roman"/>
          <w:sz w:val="24"/>
          <w:szCs w:val="24"/>
        </w:rPr>
        <w:t xml:space="preserve"> 51,</w:t>
      </w:r>
      <w:r w:rsidRPr="00A9603C">
        <w:rPr>
          <w:rFonts w:ascii="Times New Roman" w:hAnsi="Times New Roman" w:cs="Times New Roman"/>
          <w:sz w:val="24"/>
          <w:szCs w:val="24"/>
        </w:rPr>
        <w:t>0</w:t>
      </w:r>
      <w:r>
        <w:rPr>
          <w:rFonts w:ascii="Times New Roman" w:hAnsi="Times New Roman" w:cs="Times New Roman"/>
          <w:sz w:val="24"/>
          <w:szCs w:val="24"/>
        </w:rPr>
        <w:t>0</w:t>
      </w:r>
      <w:r w:rsidRPr="00A9603C">
        <w:rPr>
          <w:rFonts w:ascii="Times New Roman" w:hAnsi="Times New Roman" w:cs="Times New Roman"/>
          <w:sz w:val="24"/>
          <w:szCs w:val="24"/>
        </w:rPr>
        <w:t xml:space="preserve">. Standar deviasi sebesar </w:t>
      </w:r>
      <w:r>
        <w:rPr>
          <w:rFonts w:ascii="Times New Roman" w:hAnsi="Times New Roman" w:cs="Times New Roman"/>
          <w:sz w:val="24"/>
          <w:szCs w:val="24"/>
        </w:rPr>
        <w:t>3</w:t>
      </w:r>
      <w:r w:rsidRPr="00A9603C">
        <w:rPr>
          <w:rFonts w:ascii="Times New Roman" w:hAnsi="Times New Roman" w:cs="Times New Roman"/>
          <w:sz w:val="24"/>
          <w:szCs w:val="24"/>
        </w:rPr>
        <w:t>,</w:t>
      </w:r>
      <w:r>
        <w:rPr>
          <w:rFonts w:ascii="Times New Roman" w:hAnsi="Times New Roman" w:cs="Times New Roman"/>
          <w:sz w:val="24"/>
          <w:szCs w:val="24"/>
        </w:rPr>
        <w:t>32</w:t>
      </w:r>
      <w:r w:rsidRPr="00A9603C">
        <w:rPr>
          <w:rFonts w:ascii="Times New Roman" w:hAnsi="Times New Roman" w:cs="Times New Roman"/>
          <w:sz w:val="24"/>
          <w:szCs w:val="24"/>
        </w:rPr>
        <w:t xml:space="preserve"> dan variansi sebesar </w:t>
      </w:r>
      <w:r>
        <w:rPr>
          <w:rFonts w:ascii="Times New Roman" w:hAnsi="Times New Roman" w:cs="Times New Roman"/>
          <w:sz w:val="24"/>
          <w:szCs w:val="24"/>
        </w:rPr>
        <w:t>11,03</w:t>
      </w:r>
      <w:r w:rsidRPr="00A9603C">
        <w:rPr>
          <w:rFonts w:ascii="Times New Roman" w:hAnsi="Times New Roman" w:cs="Times New Roman"/>
          <w:sz w:val="24"/>
          <w:szCs w:val="24"/>
        </w:rPr>
        <w:t xml:space="preserve"> dengan rentang  skor </w:t>
      </w:r>
      <w:r>
        <w:rPr>
          <w:rFonts w:ascii="Times New Roman" w:hAnsi="Times New Roman" w:cs="Times New Roman"/>
          <w:sz w:val="24"/>
          <w:szCs w:val="24"/>
        </w:rPr>
        <w:t>12</w:t>
      </w:r>
      <w:r w:rsidRPr="00A9603C">
        <w:rPr>
          <w:rFonts w:ascii="Times New Roman" w:hAnsi="Times New Roman" w:cs="Times New Roman"/>
          <w:sz w:val="24"/>
          <w:szCs w:val="24"/>
        </w:rPr>
        <w:t>,0</w:t>
      </w:r>
      <w:r>
        <w:rPr>
          <w:rFonts w:ascii="Times New Roman" w:hAnsi="Times New Roman" w:cs="Times New Roman"/>
          <w:sz w:val="24"/>
          <w:szCs w:val="24"/>
        </w:rPr>
        <w:t>0</w:t>
      </w:r>
      <w:r w:rsidRPr="00A9603C">
        <w:rPr>
          <w:rFonts w:ascii="Times New Roman" w:hAnsi="Times New Roman" w:cs="Times New Roman"/>
          <w:sz w:val="24"/>
          <w:szCs w:val="24"/>
        </w:rPr>
        <w:t xml:space="preserve"> mengindikasikan bahwa sampel penelitian cenderung menyebar antara skor minimum </w:t>
      </w:r>
      <w:r>
        <w:rPr>
          <w:rFonts w:ascii="Times New Roman" w:hAnsi="Times New Roman" w:cs="Times New Roman"/>
          <w:sz w:val="24"/>
          <w:szCs w:val="24"/>
        </w:rPr>
        <w:t>45</w:t>
      </w:r>
      <w:r w:rsidRPr="00A9603C">
        <w:rPr>
          <w:rFonts w:ascii="Times New Roman" w:hAnsi="Times New Roman" w:cs="Times New Roman"/>
          <w:sz w:val="24"/>
          <w:szCs w:val="24"/>
        </w:rPr>
        <w:t>,0</w:t>
      </w:r>
      <w:r>
        <w:rPr>
          <w:rFonts w:ascii="Times New Roman" w:hAnsi="Times New Roman" w:cs="Times New Roman"/>
          <w:sz w:val="24"/>
          <w:szCs w:val="24"/>
        </w:rPr>
        <w:t>0 dan skor maksimum 57</w:t>
      </w:r>
      <w:r w:rsidRPr="00A9603C">
        <w:rPr>
          <w:rFonts w:ascii="Times New Roman" w:hAnsi="Times New Roman" w:cs="Times New Roman"/>
          <w:sz w:val="24"/>
          <w:szCs w:val="24"/>
        </w:rPr>
        <w:t>,0</w:t>
      </w:r>
      <w:r>
        <w:rPr>
          <w:rFonts w:ascii="Times New Roman" w:hAnsi="Times New Roman" w:cs="Times New Roman"/>
          <w:sz w:val="24"/>
          <w:szCs w:val="24"/>
        </w:rPr>
        <w:t>0</w:t>
      </w:r>
      <w:r w:rsidRPr="00A9603C">
        <w:rPr>
          <w:rFonts w:ascii="Times New Roman" w:hAnsi="Times New Roman" w:cs="Times New Roman"/>
          <w:sz w:val="24"/>
          <w:szCs w:val="24"/>
        </w:rPr>
        <w:t>.</w:t>
      </w:r>
      <w:r>
        <w:rPr>
          <w:rFonts w:ascii="Times New Roman" w:hAnsi="Times New Roman" w:cs="Times New Roman"/>
          <w:sz w:val="24"/>
          <w:szCs w:val="24"/>
        </w:rPr>
        <w:t xml:space="preserve"> </w:t>
      </w:r>
      <w:r w:rsidRPr="00A9603C">
        <w:rPr>
          <w:rFonts w:ascii="Times New Roman" w:hAnsi="Times New Roman" w:cs="Times New Roman"/>
          <w:sz w:val="24"/>
          <w:szCs w:val="24"/>
        </w:rPr>
        <w:t xml:space="preserve">seluruh indikator </w:t>
      </w:r>
      <w:r>
        <w:rPr>
          <w:rFonts w:ascii="Times New Roman" w:hAnsi="Times New Roman" w:cs="Times New Roman"/>
          <w:sz w:val="24"/>
          <w:szCs w:val="24"/>
        </w:rPr>
        <w:t>pembelajaran kewirausahaan</w:t>
      </w:r>
      <w:r w:rsidRPr="00A9603C">
        <w:rPr>
          <w:rFonts w:ascii="Times New Roman" w:hAnsi="Times New Roman" w:cs="Times New Roman"/>
          <w:sz w:val="24"/>
          <w:szCs w:val="24"/>
        </w:rPr>
        <w:t xml:space="preserve"> menunjukkan bahwa skor responden yang paling banyak berada pada kategori </w:t>
      </w:r>
      <w:r>
        <w:rPr>
          <w:rFonts w:ascii="Times New Roman" w:hAnsi="Times New Roman" w:cs="Times New Roman"/>
          <w:sz w:val="24"/>
          <w:szCs w:val="24"/>
        </w:rPr>
        <w:t>tinggi yaitu 93.3</w:t>
      </w:r>
      <w:r w:rsidRPr="00A9603C">
        <w:rPr>
          <w:rFonts w:ascii="Times New Roman" w:hAnsi="Times New Roman" w:cs="Times New Roman"/>
          <w:sz w:val="24"/>
          <w:szCs w:val="24"/>
        </w:rPr>
        <w:t xml:space="preserve">% </w:t>
      </w:r>
      <w:r>
        <w:rPr>
          <w:rFonts w:ascii="Times New Roman" w:hAnsi="Times New Roman" w:cs="Times New Roman"/>
          <w:sz w:val="24"/>
          <w:szCs w:val="24"/>
        </w:rPr>
        <w:t>atau 28</w:t>
      </w:r>
      <w:r w:rsidRPr="00A9603C">
        <w:rPr>
          <w:rFonts w:ascii="Times New Roman" w:hAnsi="Times New Roman" w:cs="Times New Roman"/>
          <w:sz w:val="24"/>
          <w:szCs w:val="24"/>
        </w:rPr>
        <w:t xml:space="preserve"> </w:t>
      </w:r>
      <w:r>
        <w:rPr>
          <w:rFonts w:ascii="Times New Roman" w:hAnsi="Times New Roman" w:cs="Times New Roman"/>
          <w:sz w:val="24"/>
          <w:szCs w:val="24"/>
        </w:rPr>
        <w:t>siswa</w:t>
      </w:r>
      <w:r w:rsidRPr="00A9603C">
        <w:rPr>
          <w:rFonts w:ascii="Times New Roman" w:hAnsi="Times New Roman" w:cs="Times New Roman"/>
          <w:sz w:val="24"/>
          <w:szCs w:val="24"/>
        </w:rPr>
        <w:t xml:space="preserve">, sedangkan skor responden yang paling sedikit berada pada kategori </w:t>
      </w:r>
      <w:r>
        <w:rPr>
          <w:rFonts w:ascii="Times New Roman" w:hAnsi="Times New Roman" w:cs="Times New Roman"/>
          <w:sz w:val="24"/>
          <w:szCs w:val="24"/>
        </w:rPr>
        <w:t>rendah</w:t>
      </w:r>
      <w:r w:rsidRPr="00A9603C">
        <w:rPr>
          <w:rFonts w:ascii="Times New Roman" w:hAnsi="Times New Roman" w:cs="Times New Roman"/>
          <w:sz w:val="24"/>
          <w:szCs w:val="24"/>
        </w:rPr>
        <w:t xml:space="preserve"> </w:t>
      </w:r>
      <w:r>
        <w:rPr>
          <w:rFonts w:ascii="Times New Roman" w:hAnsi="Times New Roman" w:cs="Times New Roman"/>
          <w:sz w:val="24"/>
          <w:szCs w:val="24"/>
        </w:rPr>
        <w:t>yaitu 0</w:t>
      </w:r>
      <w:r w:rsidRPr="00A9603C">
        <w:rPr>
          <w:rFonts w:ascii="Times New Roman" w:hAnsi="Times New Roman" w:cs="Times New Roman"/>
          <w:sz w:val="24"/>
          <w:szCs w:val="24"/>
        </w:rPr>
        <w:t xml:space="preserve">% atau </w:t>
      </w:r>
      <w:r>
        <w:rPr>
          <w:rFonts w:ascii="Times New Roman" w:hAnsi="Times New Roman" w:cs="Times New Roman"/>
          <w:sz w:val="24"/>
          <w:szCs w:val="24"/>
        </w:rPr>
        <w:t>0</w:t>
      </w:r>
      <w:r w:rsidRPr="00A9603C">
        <w:rPr>
          <w:rFonts w:ascii="Times New Roman" w:hAnsi="Times New Roman" w:cs="Times New Roman"/>
          <w:sz w:val="24"/>
          <w:szCs w:val="24"/>
        </w:rPr>
        <w:t xml:space="preserve"> </w:t>
      </w:r>
      <w:r>
        <w:rPr>
          <w:rFonts w:ascii="Times New Roman" w:hAnsi="Times New Roman" w:cs="Times New Roman"/>
          <w:sz w:val="24"/>
          <w:szCs w:val="24"/>
        </w:rPr>
        <w:t>siswa</w:t>
      </w:r>
      <w:r w:rsidRPr="00A9603C">
        <w:rPr>
          <w:rFonts w:ascii="Times New Roman" w:hAnsi="Times New Roman" w:cs="Times New Roman"/>
          <w:sz w:val="24"/>
          <w:szCs w:val="24"/>
        </w:rPr>
        <w:t xml:space="preserve">. Skor selebihnya berada pada kategori </w:t>
      </w:r>
      <w:r>
        <w:rPr>
          <w:rFonts w:ascii="Times New Roman" w:hAnsi="Times New Roman" w:cs="Times New Roman"/>
          <w:sz w:val="24"/>
          <w:szCs w:val="24"/>
        </w:rPr>
        <w:t>sedang 6</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atau 2</w:t>
      </w:r>
      <w:r w:rsidRPr="00A9603C">
        <w:rPr>
          <w:rFonts w:ascii="Times New Roman" w:hAnsi="Times New Roman" w:cs="Times New Roman"/>
          <w:sz w:val="24"/>
          <w:szCs w:val="24"/>
        </w:rPr>
        <w:t xml:space="preserve"> </w:t>
      </w:r>
      <w:r>
        <w:rPr>
          <w:rFonts w:ascii="Times New Roman" w:hAnsi="Times New Roman" w:cs="Times New Roman"/>
          <w:sz w:val="24"/>
          <w:szCs w:val="24"/>
        </w:rPr>
        <w:t>siswa</w:t>
      </w:r>
      <w:r w:rsidRPr="00A9603C">
        <w:rPr>
          <w:rFonts w:ascii="Times New Roman" w:hAnsi="Times New Roman" w:cs="Times New Roman"/>
          <w:sz w:val="24"/>
          <w:szCs w:val="24"/>
        </w:rPr>
        <w:t>. Dari tabel 4.2 bisa di</w:t>
      </w:r>
      <w:r>
        <w:rPr>
          <w:rFonts w:ascii="Times New Roman" w:hAnsi="Times New Roman" w:cs="Times New Roman"/>
          <w:sz w:val="24"/>
          <w:szCs w:val="24"/>
        </w:rPr>
        <w:t>lihat bahwa nilai rata-rata (50</w:t>
      </w:r>
      <w:proofErr w:type="gramStart"/>
      <w:r>
        <w:rPr>
          <w:rFonts w:ascii="Times New Roman" w:hAnsi="Times New Roman" w:cs="Times New Roman"/>
          <w:sz w:val="24"/>
          <w:szCs w:val="24"/>
        </w:rPr>
        <w:t>,93</w:t>
      </w:r>
      <w:proofErr w:type="gramEnd"/>
      <w:r w:rsidRPr="00A9603C">
        <w:rPr>
          <w:rFonts w:ascii="Times New Roman" w:hAnsi="Times New Roman" w:cs="Times New Roman"/>
          <w:sz w:val="24"/>
          <w:szCs w:val="24"/>
        </w:rPr>
        <w:t xml:space="preserve">)  berada pada rentang skor </w:t>
      </w:r>
      <w:r>
        <w:rPr>
          <w:rFonts w:ascii="Times New Roman" w:hAnsi="Times New Roman" w:cs="Times New Roman"/>
          <w:szCs w:val="24"/>
        </w:rPr>
        <w:t>45 ≤ X</w:t>
      </w:r>
      <w:r w:rsidRPr="00A9603C">
        <w:rPr>
          <w:rFonts w:ascii="Times New Roman" w:hAnsi="Times New Roman" w:cs="Times New Roman"/>
          <w:sz w:val="24"/>
          <w:szCs w:val="24"/>
        </w:rPr>
        <w:t xml:space="preserve"> dengan kategori </w:t>
      </w:r>
      <w:r>
        <w:rPr>
          <w:rFonts w:ascii="Times New Roman" w:hAnsi="Times New Roman" w:cs="Times New Roman"/>
          <w:sz w:val="24"/>
          <w:szCs w:val="24"/>
        </w:rPr>
        <w:t>tinggi</w:t>
      </w:r>
      <w:r w:rsidRPr="00A9603C">
        <w:rPr>
          <w:rFonts w:ascii="Times New Roman" w:hAnsi="Times New Roman" w:cs="Times New Roman"/>
          <w:sz w:val="24"/>
          <w:szCs w:val="24"/>
        </w:rPr>
        <w:t xml:space="preserve">. </w:t>
      </w:r>
      <w:proofErr w:type="gramStart"/>
      <w:r w:rsidRPr="00A9603C">
        <w:rPr>
          <w:rFonts w:ascii="Times New Roman" w:hAnsi="Times New Roman" w:cs="Times New Roman"/>
          <w:sz w:val="24"/>
          <w:szCs w:val="24"/>
        </w:rPr>
        <w:t xml:space="preserve">Dengan demikian dapat disimpulkan bahwa </w:t>
      </w:r>
      <w:r>
        <w:rPr>
          <w:rFonts w:ascii="Times New Roman" w:hAnsi="Times New Roman" w:cs="Times New Roman"/>
          <w:sz w:val="24"/>
          <w:szCs w:val="24"/>
        </w:rPr>
        <w:t>pembelajaran kewirausahaan siswa kelas XII pada Kompetensi Keahlian TKJ</w:t>
      </w:r>
      <w:r w:rsidRPr="00A9603C">
        <w:rPr>
          <w:rFonts w:ascii="Times New Roman" w:hAnsi="Times New Roman" w:cs="Times New Roman"/>
          <w:sz w:val="24"/>
          <w:szCs w:val="24"/>
        </w:rPr>
        <w:t xml:space="preserve"> di </w:t>
      </w:r>
      <w:r>
        <w:rPr>
          <w:rFonts w:ascii="Times New Roman" w:hAnsi="Times New Roman" w:cs="Times New Roman"/>
          <w:sz w:val="24"/>
          <w:szCs w:val="24"/>
        </w:rPr>
        <w:t>SMK</w:t>
      </w:r>
      <w:r w:rsidRPr="00A9603C">
        <w:rPr>
          <w:rFonts w:ascii="Times New Roman" w:hAnsi="Times New Roman" w:cs="Times New Roman"/>
          <w:sz w:val="24"/>
          <w:szCs w:val="24"/>
        </w:rPr>
        <w:t xml:space="preserve"> Takalar cenderung berada pada kategori </w:t>
      </w:r>
      <w:r>
        <w:rPr>
          <w:rFonts w:ascii="Times New Roman" w:hAnsi="Times New Roman" w:cs="Times New Roman"/>
          <w:sz w:val="24"/>
          <w:szCs w:val="24"/>
        </w:rPr>
        <w:t>tinggi</w:t>
      </w:r>
      <w:r w:rsidRPr="00A9603C">
        <w:rPr>
          <w:rFonts w:ascii="Times New Roman" w:hAnsi="Times New Roman" w:cs="Times New Roman"/>
          <w:sz w:val="24"/>
          <w:szCs w:val="24"/>
        </w:rPr>
        <w:t>.</w:t>
      </w:r>
      <w:proofErr w:type="gramEnd"/>
      <w:r w:rsidRPr="00A9603C">
        <w:rPr>
          <w:rFonts w:ascii="Times New Roman" w:hAnsi="Times New Roman" w:cs="Times New Roman"/>
          <w:sz w:val="24"/>
          <w:szCs w:val="24"/>
        </w:rPr>
        <w:t xml:space="preserve"> </w:t>
      </w:r>
    </w:p>
    <w:p w:rsidR="003510CB" w:rsidRPr="00363852" w:rsidRDefault="003510CB" w:rsidP="003510CB">
      <w:pPr>
        <w:spacing w:line="240" w:lineRule="auto"/>
        <w:jc w:val="both"/>
        <w:rPr>
          <w:rFonts w:ascii="Times New Roman" w:hAnsi="Times New Roman" w:cs="Times New Roman"/>
          <w:sz w:val="24"/>
          <w:szCs w:val="24"/>
        </w:rPr>
      </w:pPr>
      <w:r w:rsidRPr="00A9603C">
        <w:rPr>
          <w:rFonts w:ascii="Times New Roman" w:hAnsi="Times New Roman" w:cs="Times New Roman"/>
          <w:sz w:val="24"/>
          <w:szCs w:val="24"/>
        </w:rPr>
        <w:t xml:space="preserve">Berdasarkan hasil analisis data dari kuesioner penelitian untuk variabel </w:t>
      </w:r>
      <w:r>
        <w:rPr>
          <w:rFonts w:ascii="Times New Roman" w:hAnsi="Times New Roman" w:cs="Times New Roman"/>
          <w:sz w:val="24"/>
          <w:szCs w:val="24"/>
        </w:rPr>
        <w:t>sikap kewirausahaan</w:t>
      </w:r>
      <w:r w:rsidRPr="00A9603C">
        <w:rPr>
          <w:rFonts w:ascii="Times New Roman" w:hAnsi="Times New Roman" w:cs="Times New Roman"/>
          <w:sz w:val="24"/>
          <w:szCs w:val="24"/>
        </w:rPr>
        <w:t xml:space="preserve">, diperoleh </w:t>
      </w:r>
      <w:r>
        <w:rPr>
          <w:rFonts w:ascii="Times New Roman" w:hAnsi="Times New Roman" w:cs="Times New Roman"/>
          <w:sz w:val="24"/>
          <w:szCs w:val="24"/>
        </w:rPr>
        <w:t>skor tertinggi 57</w:t>
      </w:r>
      <w:proofErr w:type="gramStart"/>
      <w:r w:rsidRPr="00A9603C">
        <w:rPr>
          <w:rFonts w:ascii="Times New Roman" w:hAnsi="Times New Roman" w:cs="Times New Roman"/>
          <w:sz w:val="24"/>
          <w:szCs w:val="24"/>
        </w:rPr>
        <w:t>,0</w:t>
      </w:r>
      <w:r>
        <w:rPr>
          <w:rFonts w:ascii="Times New Roman" w:hAnsi="Times New Roman" w:cs="Times New Roman"/>
          <w:sz w:val="24"/>
          <w:szCs w:val="24"/>
        </w:rPr>
        <w:t>0</w:t>
      </w:r>
      <w:proofErr w:type="gramEnd"/>
      <w:r w:rsidRPr="00A9603C">
        <w:rPr>
          <w:rFonts w:ascii="Times New Roman" w:hAnsi="Times New Roman" w:cs="Times New Roman"/>
          <w:sz w:val="24"/>
          <w:szCs w:val="24"/>
        </w:rPr>
        <w:t xml:space="preserve"> dan skor terendah </w:t>
      </w:r>
      <w:r>
        <w:rPr>
          <w:rFonts w:ascii="Times New Roman" w:hAnsi="Times New Roman" w:cs="Times New Roman"/>
          <w:sz w:val="24"/>
          <w:szCs w:val="24"/>
        </w:rPr>
        <w:t>42</w:t>
      </w:r>
      <w:r w:rsidRPr="00A9603C">
        <w:rPr>
          <w:rFonts w:ascii="Times New Roman" w:hAnsi="Times New Roman" w:cs="Times New Roman"/>
          <w:sz w:val="24"/>
          <w:szCs w:val="24"/>
        </w:rPr>
        <w:t>,0</w:t>
      </w:r>
      <w:r>
        <w:rPr>
          <w:rFonts w:ascii="Times New Roman" w:hAnsi="Times New Roman" w:cs="Times New Roman"/>
          <w:sz w:val="24"/>
          <w:szCs w:val="24"/>
        </w:rPr>
        <w:t>0</w:t>
      </w:r>
      <w:r w:rsidRPr="00A9603C">
        <w:rPr>
          <w:rFonts w:ascii="Times New Roman" w:hAnsi="Times New Roman" w:cs="Times New Roman"/>
          <w:sz w:val="24"/>
          <w:szCs w:val="24"/>
        </w:rPr>
        <w:t xml:space="preserve">. Rata-rata skor variabel </w:t>
      </w:r>
      <w:r>
        <w:rPr>
          <w:rFonts w:ascii="Times New Roman" w:hAnsi="Times New Roman" w:cs="Times New Roman"/>
          <w:sz w:val="24"/>
          <w:szCs w:val="24"/>
        </w:rPr>
        <w:t xml:space="preserve">sikap </w:t>
      </w:r>
      <w:r>
        <w:rPr>
          <w:rFonts w:ascii="Times New Roman" w:hAnsi="Times New Roman" w:cs="Times New Roman"/>
          <w:sz w:val="24"/>
          <w:szCs w:val="24"/>
        </w:rPr>
        <w:lastRenderedPageBreak/>
        <w:t>kewirausahaan</w:t>
      </w:r>
      <w:r w:rsidRPr="00A9603C">
        <w:rPr>
          <w:rFonts w:ascii="Times New Roman" w:hAnsi="Times New Roman" w:cs="Times New Roman"/>
          <w:sz w:val="24"/>
          <w:szCs w:val="24"/>
        </w:rPr>
        <w:t xml:space="preserve"> sebesar </w:t>
      </w:r>
      <w:r>
        <w:rPr>
          <w:rFonts w:ascii="Times New Roman" w:hAnsi="Times New Roman" w:cs="Times New Roman"/>
          <w:sz w:val="24"/>
          <w:szCs w:val="24"/>
        </w:rPr>
        <w:t>48,23</w:t>
      </w:r>
      <w:r w:rsidRPr="00A9603C">
        <w:rPr>
          <w:rFonts w:ascii="Times New Roman" w:hAnsi="Times New Roman" w:cs="Times New Roman"/>
          <w:sz w:val="24"/>
          <w:szCs w:val="24"/>
        </w:rPr>
        <w:t xml:space="preserve">; modus sebesar </w:t>
      </w:r>
      <w:r>
        <w:rPr>
          <w:rFonts w:ascii="Times New Roman" w:hAnsi="Times New Roman" w:cs="Times New Roman"/>
          <w:sz w:val="24"/>
          <w:szCs w:val="24"/>
        </w:rPr>
        <w:t>46</w:t>
      </w:r>
      <w:r w:rsidRPr="00A9603C">
        <w:rPr>
          <w:rFonts w:ascii="Times New Roman" w:hAnsi="Times New Roman" w:cs="Times New Roman"/>
          <w:sz w:val="24"/>
          <w:szCs w:val="24"/>
        </w:rPr>
        <w:t>,0</w:t>
      </w:r>
      <w:r>
        <w:rPr>
          <w:rFonts w:ascii="Times New Roman" w:hAnsi="Times New Roman" w:cs="Times New Roman"/>
          <w:sz w:val="24"/>
          <w:szCs w:val="24"/>
        </w:rPr>
        <w:t>0; dan median sebesar 47,50</w:t>
      </w:r>
      <w:r w:rsidRPr="00A9603C">
        <w:rPr>
          <w:rFonts w:ascii="Times New Roman" w:hAnsi="Times New Roman" w:cs="Times New Roman"/>
          <w:sz w:val="24"/>
          <w:szCs w:val="24"/>
        </w:rPr>
        <w:t xml:space="preserve"> yang berarti bahwa 50% </w:t>
      </w:r>
      <w:r>
        <w:rPr>
          <w:rFonts w:ascii="Times New Roman" w:hAnsi="Times New Roman" w:cs="Times New Roman"/>
          <w:sz w:val="24"/>
          <w:szCs w:val="24"/>
        </w:rPr>
        <w:t>siswa kelas XII pada Kompetensi Keahlian</w:t>
      </w:r>
      <w:r w:rsidRPr="00A9603C">
        <w:rPr>
          <w:rFonts w:ascii="Times New Roman" w:hAnsi="Times New Roman" w:cs="Times New Roman"/>
          <w:sz w:val="24"/>
          <w:szCs w:val="24"/>
        </w:rPr>
        <w:t xml:space="preserve"> di </w:t>
      </w:r>
      <w:r>
        <w:rPr>
          <w:rFonts w:ascii="Times New Roman" w:hAnsi="Times New Roman" w:cs="Times New Roman"/>
          <w:sz w:val="24"/>
          <w:szCs w:val="24"/>
        </w:rPr>
        <w:t>SMK</w:t>
      </w:r>
      <w:r w:rsidRPr="00A9603C">
        <w:rPr>
          <w:rFonts w:ascii="Times New Roman" w:hAnsi="Times New Roman" w:cs="Times New Roman"/>
          <w:sz w:val="24"/>
          <w:szCs w:val="24"/>
        </w:rPr>
        <w:t xml:space="preserve"> Takalar memiliki </w:t>
      </w:r>
      <w:r>
        <w:rPr>
          <w:rFonts w:ascii="Times New Roman" w:hAnsi="Times New Roman" w:cs="Times New Roman"/>
          <w:sz w:val="24"/>
          <w:szCs w:val="24"/>
        </w:rPr>
        <w:t>sikap kewirausahaan</w:t>
      </w:r>
      <w:r w:rsidRPr="00A9603C">
        <w:rPr>
          <w:rFonts w:ascii="Times New Roman" w:hAnsi="Times New Roman" w:cs="Times New Roman"/>
          <w:sz w:val="24"/>
          <w:szCs w:val="24"/>
        </w:rPr>
        <w:t xml:space="preserve"> lebih besar dari </w:t>
      </w:r>
      <w:r>
        <w:rPr>
          <w:rFonts w:ascii="Times New Roman" w:hAnsi="Times New Roman" w:cs="Times New Roman"/>
          <w:sz w:val="24"/>
          <w:szCs w:val="24"/>
        </w:rPr>
        <w:t>47,50</w:t>
      </w:r>
      <w:r w:rsidRPr="00A9603C">
        <w:rPr>
          <w:rFonts w:ascii="Times New Roman" w:hAnsi="Times New Roman" w:cs="Times New Roman"/>
          <w:sz w:val="24"/>
          <w:szCs w:val="24"/>
        </w:rPr>
        <w:t xml:space="preserve"> dan 50% </w:t>
      </w:r>
      <w:r>
        <w:rPr>
          <w:rFonts w:ascii="Times New Roman" w:hAnsi="Times New Roman" w:cs="Times New Roman"/>
          <w:sz w:val="24"/>
          <w:szCs w:val="24"/>
        </w:rPr>
        <w:t>siswa kelas XII Kompetensi Keahlian</w:t>
      </w:r>
      <w:r w:rsidRPr="00A9603C">
        <w:rPr>
          <w:rFonts w:ascii="Times New Roman" w:hAnsi="Times New Roman" w:cs="Times New Roman"/>
          <w:sz w:val="24"/>
          <w:szCs w:val="24"/>
        </w:rPr>
        <w:t xml:space="preserve"> di </w:t>
      </w:r>
      <w:r>
        <w:rPr>
          <w:rFonts w:ascii="Times New Roman" w:hAnsi="Times New Roman" w:cs="Times New Roman"/>
          <w:sz w:val="24"/>
          <w:szCs w:val="24"/>
        </w:rPr>
        <w:t>SMK</w:t>
      </w:r>
      <w:r w:rsidRPr="00A9603C">
        <w:rPr>
          <w:rFonts w:ascii="Times New Roman" w:hAnsi="Times New Roman" w:cs="Times New Roman"/>
          <w:sz w:val="24"/>
          <w:szCs w:val="24"/>
        </w:rPr>
        <w:t xml:space="preserve"> Takalar memiliki </w:t>
      </w:r>
      <w:r>
        <w:rPr>
          <w:rFonts w:ascii="Times New Roman" w:hAnsi="Times New Roman" w:cs="Times New Roman"/>
          <w:sz w:val="24"/>
          <w:szCs w:val="24"/>
        </w:rPr>
        <w:t>pembelajaran kewirausahaan</w:t>
      </w:r>
      <w:r w:rsidRPr="00A9603C">
        <w:rPr>
          <w:rFonts w:ascii="Times New Roman" w:hAnsi="Times New Roman" w:cs="Times New Roman"/>
          <w:sz w:val="24"/>
          <w:szCs w:val="24"/>
        </w:rPr>
        <w:t xml:space="preserve"> lebih kecil dari</w:t>
      </w:r>
      <w:r>
        <w:rPr>
          <w:rFonts w:ascii="Times New Roman" w:hAnsi="Times New Roman" w:cs="Times New Roman"/>
          <w:sz w:val="24"/>
          <w:szCs w:val="24"/>
        </w:rPr>
        <w:t xml:space="preserve"> 47,50</w:t>
      </w:r>
      <w:r w:rsidRPr="00A9603C">
        <w:rPr>
          <w:rFonts w:ascii="Times New Roman" w:hAnsi="Times New Roman" w:cs="Times New Roman"/>
          <w:sz w:val="24"/>
          <w:szCs w:val="24"/>
        </w:rPr>
        <w:t xml:space="preserve">. Standar deviasi sebesar </w:t>
      </w:r>
      <w:r>
        <w:rPr>
          <w:rFonts w:ascii="Times New Roman" w:hAnsi="Times New Roman" w:cs="Times New Roman"/>
          <w:sz w:val="24"/>
          <w:szCs w:val="24"/>
        </w:rPr>
        <w:t>4,48</w:t>
      </w:r>
      <w:r w:rsidRPr="00A9603C">
        <w:rPr>
          <w:rFonts w:ascii="Times New Roman" w:hAnsi="Times New Roman" w:cs="Times New Roman"/>
          <w:sz w:val="24"/>
          <w:szCs w:val="24"/>
        </w:rPr>
        <w:t xml:space="preserve"> dan variansi sebesar </w:t>
      </w:r>
      <w:r>
        <w:rPr>
          <w:rFonts w:ascii="Times New Roman" w:hAnsi="Times New Roman" w:cs="Times New Roman"/>
          <w:sz w:val="24"/>
          <w:szCs w:val="24"/>
        </w:rPr>
        <w:t>20,05</w:t>
      </w:r>
      <w:r w:rsidRPr="00A9603C">
        <w:rPr>
          <w:rFonts w:ascii="Times New Roman" w:hAnsi="Times New Roman" w:cs="Times New Roman"/>
          <w:sz w:val="24"/>
          <w:szCs w:val="24"/>
        </w:rPr>
        <w:t xml:space="preserve"> dengan rentang  skor </w:t>
      </w:r>
      <w:r>
        <w:rPr>
          <w:rFonts w:ascii="Times New Roman" w:hAnsi="Times New Roman" w:cs="Times New Roman"/>
          <w:sz w:val="24"/>
          <w:szCs w:val="24"/>
        </w:rPr>
        <w:t>15</w:t>
      </w:r>
      <w:r w:rsidRPr="00A9603C">
        <w:rPr>
          <w:rFonts w:ascii="Times New Roman" w:hAnsi="Times New Roman" w:cs="Times New Roman"/>
          <w:sz w:val="24"/>
          <w:szCs w:val="24"/>
        </w:rPr>
        <w:t>,0</w:t>
      </w:r>
      <w:r>
        <w:rPr>
          <w:rFonts w:ascii="Times New Roman" w:hAnsi="Times New Roman" w:cs="Times New Roman"/>
          <w:sz w:val="24"/>
          <w:szCs w:val="24"/>
        </w:rPr>
        <w:t>0</w:t>
      </w:r>
      <w:r w:rsidRPr="00A9603C">
        <w:rPr>
          <w:rFonts w:ascii="Times New Roman" w:hAnsi="Times New Roman" w:cs="Times New Roman"/>
          <w:sz w:val="24"/>
          <w:szCs w:val="24"/>
        </w:rPr>
        <w:t xml:space="preserve"> mengindikasikan bahwa sampel penelitian cenderung menyebar antara skor minimum </w:t>
      </w:r>
      <w:r>
        <w:rPr>
          <w:rFonts w:ascii="Times New Roman" w:hAnsi="Times New Roman" w:cs="Times New Roman"/>
          <w:sz w:val="24"/>
          <w:szCs w:val="24"/>
        </w:rPr>
        <w:t>42</w:t>
      </w:r>
      <w:r w:rsidRPr="00A9603C">
        <w:rPr>
          <w:rFonts w:ascii="Times New Roman" w:hAnsi="Times New Roman" w:cs="Times New Roman"/>
          <w:sz w:val="24"/>
          <w:szCs w:val="24"/>
        </w:rPr>
        <w:t>,0</w:t>
      </w:r>
      <w:r>
        <w:rPr>
          <w:rFonts w:ascii="Times New Roman" w:hAnsi="Times New Roman" w:cs="Times New Roman"/>
          <w:sz w:val="24"/>
          <w:szCs w:val="24"/>
        </w:rPr>
        <w:t>0 dan skor maksimum 57</w:t>
      </w:r>
      <w:r w:rsidRPr="00A9603C">
        <w:rPr>
          <w:rFonts w:ascii="Times New Roman" w:hAnsi="Times New Roman" w:cs="Times New Roman"/>
          <w:sz w:val="24"/>
          <w:szCs w:val="24"/>
        </w:rPr>
        <w:t>,0</w:t>
      </w:r>
      <w:r>
        <w:rPr>
          <w:rFonts w:ascii="Times New Roman" w:hAnsi="Times New Roman" w:cs="Times New Roman"/>
          <w:sz w:val="24"/>
          <w:szCs w:val="24"/>
        </w:rPr>
        <w:t>0</w:t>
      </w:r>
      <w:r w:rsidRPr="00A9603C">
        <w:rPr>
          <w:rFonts w:ascii="Times New Roman" w:hAnsi="Times New Roman" w:cs="Times New Roman"/>
          <w:sz w:val="24"/>
          <w:szCs w:val="24"/>
        </w:rPr>
        <w:t>.</w:t>
      </w:r>
      <w:r w:rsidRPr="003510CB">
        <w:rPr>
          <w:rFonts w:ascii="Times New Roman" w:hAnsi="Times New Roman" w:cs="Times New Roman"/>
          <w:sz w:val="24"/>
          <w:szCs w:val="24"/>
        </w:rPr>
        <w:t xml:space="preserve"> </w:t>
      </w:r>
      <w:r w:rsidRPr="00363852">
        <w:rPr>
          <w:rFonts w:ascii="Times New Roman" w:hAnsi="Times New Roman" w:cs="Times New Roman"/>
          <w:sz w:val="24"/>
          <w:szCs w:val="24"/>
        </w:rPr>
        <w:t xml:space="preserve">indikator </w:t>
      </w:r>
      <w:r>
        <w:rPr>
          <w:rFonts w:ascii="Times New Roman" w:hAnsi="Times New Roman" w:cs="Times New Roman"/>
          <w:sz w:val="24"/>
          <w:szCs w:val="24"/>
        </w:rPr>
        <w:t>sikap kewirausahaan</w:t>
      </w:r>
      <w:r w:rsidRPr="00363852">
        <w:rPr>
          <w:rFonts w:ascii="Times New Roman" w:hAnsi="Times New Roman" w:cs="Times New Roman"/>
          <w:sz w:val="24"/>
          <w:szCs w:val="24"/>
        </w:rPr>
        <w:t xml:space="preserve"> yang diamati menunjukkan bahwa skor responden yang paling banyak berada pada kategori tinggi yaitu 66,67% atau 20 siswa, sedangkan skor responden yang paling sedikit berada pada kategori rendah yaitu 0% atau 0 siswa. Skor selebihnya berada pada kategori sedang 33</w:t>
      </w:r>
      <w:proofErr w:type="gramStart"/>
      <w:r w:rsidRPr="00363852">
        <w:rPr>
          <w:rFonts w:ascii="Times New Roman" w:hAnsi="Times New Roman" w:cs="Times New Roman"/>
          <w:sz w:val="24"/>
          <w:szCs w:val="24"/>
        </w:rPr>
        <w:t>,33</w:t>
      </w:r>
      <w:proofErr w:type="gramEnd"/>
      <w:r w:rsidRPr="00363852">
        <w:rPr>
          <w:rFonts w:ascii="Times New Roman" w:hAnsi="Times New Roman" w:cs="Times New Roman"/>
          <w:sz w:val="24"/>
          <w:szCs w:val="24"/>
        </w:rPr>
        <w:t>% atau 10 siswa. Dari tabel 4.4 bisa dilihat bahwa nilai rata-rata (48</w:t>
      </w:r>
      <w:proofErr w:type="gramStart"/>
      <w:r w:rsidRPr="00363852">
        <w:rPr>
          <w:rFonts w:ascii="Times New Roman" w:hAnsi="Times New Roman" w:cs="Times New Roman"/>
          <w:sz w:val="24"/>
          <w:szCs w:val="24"/>
        </w:rPr>
        <w:t>,23</w:t>
      </w:r>
      <w:proofErr w:type="gramEnd"/>
      <w:r w:rsidRPr="00363852">
        <w:rPr>
          <w:rFonts w:ascii="Times New Roman" w:hAnsi="Times New Roman" w:cs="Times New Roman"/>
          <w:sz w:val="24"/>
          <w:szCs w:val="24"/>
        </w:rPr>
        <w:t xml:space="preserve">)  berada pada rentang skor 45 ≤ X dengan kategori tinggi. </w:t>
      </w:r>
      <w:proofErr w:type="gramStart"/>
      <w:r w:rsidRPr="00363852">
        <w:rPr>
          <w:rFonts w:ascii="Times New Roman" w:hAnsi="Times New Roman" w:cs="Times New Roman"/>
          <w:sz w:val="24"/>
          <w:szCs w:val="24"/>
        </w:rPr>
        <w:t xml:space="preserve">Dengan demikian dapat disimpulkan bahwa sikap kewirausahaan siswa kelas XII </w:t>
      </w:r>
      <w:r>
        <w:rPr>
          <w:rFonts w:ascii="Times New Roman" w:hAnsi="Times New Roman" w:cs="Times New Roman"/>
          <w:sz w:val="24"/>
          <w:szCs w:val="24"/>
        </w:rPr>
        <w:t xml:space="preserve">pada </w:t>
      </w:r>
      <w:r w:rsidRPr="00363852">
        <w:rPr>
          <w:rFonts w:ascii="Times New Roman" w:hAnsi="Times New Roman" w:cs="Times New Roman"/>
          <w:sz w:val="24"/>
          <w:szCs w:val="24"/>
        </w:rPr>
        <w:t>Kompetensi Keahlian TKJ di SMK Takalar cenderung berada pada kategori tinggi.</w:t>
      </w:r>
      <w:proofErr w:type="gramEnd"/>
      <w:r w:rsidRPr="00363852">
        <w:rPr>
          <w:rFonts w:ascii="Times New Roman" w:hAnsi="Times New Roman" w:cs="Times New Roman"/>
          <w:sz w:val="24"/>
          <w:szCs w:val="24"/>
        </w:rPr>
        <w:t xml:space="preserve"> </w:t>
      </w:r>
    </w:p>
    <w:p w:rsidR="003510CB" w:rsidRDefault="003510CB" w:rsidP="003510CB">
      <w:pPr>
        <w:spacing w:after="0" w:line="240" w:lineRule="auto"/>
        <w:ind w:firstLine="709"/>
        <w:jc w:val="both"/>
        <w:rPr>
          <w:rFonts w:ascii="Times New Roman" w:hAnsi="Times New Roman" w:cs="Times New Roman"/>
          <w:sz w:val="24"/>
          <w:szCs w:val="24"/>
        </w:rPr>
      </w:pPr>
      <w:r w:rsidRPr="00A9603C">
        <w:rPr>
          <w:rFonts w:ascii="Times New Roman" w:hAnsi="Times New Roman" w:cs="Times New Roman"/>
          <w:sz w:val="24"/>
          <w:szCs w:val="24"/>
        </w:rPr>
        <w:t xml:space="preserve">Berdasarkan hasil analisis data dari kuesioner penelitian untuk variabel </w:t>
      </w:r>
      <w:r>
        <w:rPr>
          <w:rFonts w:ascii="Times New Roman" w:hAnsi="Times New Roman" w:cs="Times New Roman"/>
          <w:sz w:val="24"/>
          <w:szCs w:val="24"/>
        </w:rPr>
        <w:t>kesiapan berwirausaha</w:t>
      </w:r>
      <w:r w:rsidRPr="00A9603C">
        <w:rPr>
          <w:rFonts w:ascii="Times New Roman" w:hAnsi="Times New Roman" w:cs="Times New Roman"/>
          <w:sz w:val="24"/>
          <w:szCs w:val="24"/>
        </w:rPr>
        <w:t xml:space="preserve">, diperoleh </w:t>
      </w:r>
      <w:r>
        <w:rPr>
          <w:rFonts w:ascii="Times New Roman" w:hAnsi="Times New Roman" w:cs="Times New Roman"/>
          <w:sz w:val="24"/>
          <w:szCs w:val="24"/>
        </w:rPr>
        <w:t>skor tertinggi 59</w:t>
      </w:r>
      <w:proofErr w:type="gramStart"/>
      <w:r w:rsidRPr="00A9603C">
        <w:rPr>
          <w:rFonts w:ascii="Times New Roman" w:hAnsi="Times New Roman" w:cs="Times New Roman"/>
          <w:sz w:val="24"/>
          <w:szCs w:val="24"/>
        </w:rPr>
        <w:t>,0</w:t>
      </w:r>
      <w:r>
        <w:rPr>
          <w:rFonts w:ascii="Times New Roman" w:hAnsi="Times New Roman" w:cs="Times New Roman"/>
          <w:sz w:val="24"/>
          <w:szCs w:val="24"/>
        </w:rPr>
        <w:t>0</w:t>
      </w:r>
      <w:proofErr w:type="gramEnd"/>
      <w:r w:rsidRPr="00A9603C">
        <w:rPr>
          <w:rFonts w:ascii="Times New Roman" w:hAnsi="Times New Roman" w:cs="Times New Roman"/>
          <w:sz w:val="24"/>
          <w:szCs w:val="24"/>
        </w:rPr>
        <w:t xml:space="preserve"> dan skor terendah </w:t>
      </w:r>
      <w:r>
        <w:rPr>
          <w:rFonts w:ascii="Times New Roman" w:hAnsi="Times New Roman" w:cs="Times New Roman"/>
          <w:sz w:val="24"/>
          <w:szCs w:val="24"/>
        </w:rPr>
        <w:t>43</w:t>
      </w:r>
      <w:r w:rsidRPr="00A9603C">
        <w:rPr>
          <w:rFonts w:ascii="Times New Roman" w:hAnsi="Times New Roman" w:cs="Times New Roman"/>
          <w:sz w:val="24"/>
          <w:szCs w:val="24"/>
        </w:rPr>
        <w:t>,0</w:t>
      </w:r>
      <w:r>
        <w:rPr>
          <w:rFonts w:ascii="Times New Roman" w:hAnsi="Times New Roman" w:cs="Times New Roman"/>
          <w:sz w:val="24"/>
          <w:szCs w:val="24"/>
        </w:rPr>
        <w:t>0</w:t>
      </w:r>
      <w:r w:rsidRPr="00A9603C">
        <w:rPr>
          <w:rFonts w:ascii="Times New Roman" w:hAnsi="Times New Roman" w:cs="Times New Roman"/>
          <w:sz w:val="24"/>
          <w:szCs w:val="24"/>
        </w:rPr>
        <w:t xml:space="preserve">. Rata-rata skor variabel </w:t>
      </w:r>
      <w:r>
        <w:rPr>
          <w:rFonts w:ascii="Times New Roman" w:hAnsi="Times New Roman" w:cs="Times New Roman"/>
          <w:sz w:val="24"/>
          <w:szCs w:val="24"/>
        </w:rPr>
        <w:t>sikap kewirausahaan</w:t>
      </w:r>
      <w:r w:rsidRPr="00A9603C">
        <w:rPr>
          <w:rFonts w:ascii="Times New Roman" w:hAnsi="Times New Roman" w:cs="Times New Roman"/>
          <w:sz w:val="24"/>
          <w:szCs w:val="24"/>
        </w:rPr>
        <w:t xml:space="preserve"> sebesar </w:t>
      </w:r>
      <w:r>
        <w:rPr>
          <w:rFonts w:ascii="Times New Roman" w:hAnsi="Times New Roman" w:cs="Times New Roman"/>
          <w:sz w:val="24"/>
          <w:szCs w:val="24"/>
        </w:rPr>
        <w:t>51,40</w:t>
      </w:r>
      <w:r w:rsidRPr="00A9603C">
        <w:rPr>
          <w:rFonts w:ascii="Times New Roman" w:hAnsi="Times New Roman" w:cs="Times New Roman"/>
          <w:sz w:val="24"/>
          <w:szCs w:val="24"/>
        </w:rPr>
        <w:t xml:space="preserve">; modus sebesar </w:t>
      </w:r>
      <w:r>
        <w:rPr>
          <w:rFonts w:ascii="Times New Roman" w:hAnsi="Times New Roman" w:cs="Times New Roman"/>
          <w:sz w:val="24"/>
          <w:szCs w:val="24"/>
        </w:rPr>
        <w:t>54</w:t>
      </w:r>
      <w:r w:rsidRPr="00A9603C">
        <w:rPr>
          <w:rFonts w:ascii="Times New Roman" w:hAnsi="Times New Roman" w:cs="Times New Roman"/>
          <w:sz w:val="24"/>
          <w:szCs w:val="24"/>
        </w:rPr>
        <w:t>,0</w:t>
      </w:r>
      <w:r>
        <w:rPr>
          <w:rFonts w:ascii="Times New Roman" w:hAnsi="Times New Roman" w:cs="Times New Roman"/>
          <w:sz w:val="24"/>
          <w:szCs w:val="24"/>
        </w:rPr>
        <w:t>0; dan median sebesar 52,00</w:t>
      </w:r>
      <w:r w:rsidRPr="00A9603C">
        <w:rPr>
          <w:rFonts w:ascii="Times New Roman" w:hAnsi="Times New Roman" w:cs="Times New Roman"/>
          <w:sz w:val="24"/>
          <w:szCs w:val="24"/>
        </w:rPr>
        <w:t xml:space="preserve"> yang berarti bahwa 50% </w:t>
      </w:r>
      <w:r>
        <w:rPr>
          <w:rFonts w:ascii="Times New Roman" w:hAnsi="Times New Roman" w:cs="Times New Roman"/>
          <w:sz w:val="24"/>
          <w:szCs w:val="24"/>
        </w:rPr>
        <w:t>siswa kelas XII pada Kompetensi Keahlian</w:t>
      </w:r>
      <w:r w:rsidRPr="00A9603C">
        <w:rPr>
          <w:rFonts w:ascii="Times New Roman" w:hAnsi="Times New Roman" w:cs="Times New Roman"/>
          <w:sz w:val="24"/>
          <w:szCs w:val="24"/>
        </w:rPr>
        <w:t xml:space="preserve"> di </w:t>
      </w:r>
      <w:r>
        <w:rPr>
          <w:rFonts w:ascii="Times New Roman" w:hAnsi="Times New Roman" w:cs="Times New Roman"/>
          <w:sz w:val="24"/>
          <w:szCs w:val="24"/>
        </w:rPr>
        <w:t>SMK</w:t>
      </w:r>
      <w:r w:rsidRPr="00A9603C">
        <w:rPr>
          <w:rFonts w:ascii="Times New Roman" w:hAnsi="Times New Roman" w:cs="Times New Roman"/>
          <w:sz w:val="24"/>
          <w:szCs w:val="24"/>
        </w:rPr>
        <w:t xml:space="preserve"> Takalar memiliki </w:t>
      </w:r>
      <w:r>
        <w:rPr>
          <w:rFonts w:ascii="Times New Roman" w:hAnsi="Times New Roman" w:cs="Times New Roman"/>
          <w:sz w:val="24"/>
          <w:szCs w:val="24"/>
        </w:rPr>
        <w:t xml:space="preserve">kesiapan </w:t>
      </w:r>
      <w:r>
        <w:rPr>
          <w:rFonts w:ascii="Times New Roman" w:hAnsi="Times New Roman" w:cs="Times New Roman"/>
          <w:sz w:val="24"/>
          <w:szCs w:val="24"/>
        </w:rPr>
        <w:lastRenderedPageBreak/>
        <w:t>berwirausaha</w:t>
      </w:r>
      <w:r w:rsidRPr="00A9603C">
        <w:rPr>
          <w:rFonts w:ascii="Times New Roman" w:hAnsi="Times New Roman" w:cs="Times New Roman"/>
          <w:sz w:val="24"/>
          <w:szCs w:val="24"/>
        </w:rPr>
        <w:t xml:space="preserve"> lebih besar dari </w:t>
      </w:r>
      <w:r>
        <w:rPr>
          <w:rFonts w:ascii="Times New Roman" w:hAnsi="Times New Roman" w:cs="Times New Roman"/>
          <w:sz w:val="24"/>
          <w:szCs w:val="24"/>
        </w:rPr>
        <w:t>52,00</w:t>
      </w:r>
      <w:r w:rsidRPr="00A9603C">
        <w:rPr>
          <w:rFonts w:ascii="Times New Roman" w:hAnsi="Times New Roman" w:cs="Times New Roman"/>
          <w:sz w:val="24"/>
          <w:szCs w:val="24"/>
        </w:rPr>
        <w:t xml:space="preserve"> dan 50% </w:t>
      </w:r>
      <w:r>
        <w:rPr>
          <w:rFonts w:ascii="Times New Roman" w:hAnsi="Times New Roman" w:cs="Times New Roman"/>
          <w:sz w:val="24"/>
          <w:szCs w:val="24"/>
        </w:rPr>
        <w:t>siswa kelas XII pada Kompetensi Keahlian</w:t>
      </w:r>
      <w:r w:rsidRPr="00A9603C">
        <w:rPr>
          <w:rFonts w:ascii="Times New Roman" w:hAnsi="Times New Roman" w:cs="Times New Roman"/>
          <w:sz w:val="24"/>
          <w:szCs w:val="24"/>
        </w:rPr>
        <w:t xml:space="preserve"> di </w:t>
      </w:r>
      <w:r>
        <w:rPr>
          <w:rFonts w:ascii="Times New Roman" w:hAnsi="Times New Roman" w:cs="Times New Roman"/>
          <w:sz w:val="24"/>
          <w:szCs w:val="24"/>
        </w:rPr>
        <w:t>SMK</w:t>
      </w:r>
      <w:r w:rsidRPr="00A9603C">
        <w:rPr>
          <w:rFonts w:ascii="Times New Roman" w:hAnsi="Times New Roman" w:cs="Times New Roman"/>
          <w:sz w:val="24"/>
          <w:szCs w:val="24"/>
        </w:rPr>
        <w:t xml:space="preserve"> Takalar memiliki </w:t>
      </w:r>
      <w:r>
        <w:rPr>
          <w:rFonts w:ascii="Times New Roman" w:hAnsi="Times New Roman" w:cs="Times New Roman"/>
          <w:sz w:val="24"/>
          <w:szCs w:val="24"/>
        </w:rPr>
        <w:t>pembelajaran kewirausahaan</w:t>
      </w:r>
      <w:r w:rsidRPr="00A9603C">
        <w:rPr>
          <w:rFonts w:ascii="Times New Roman" w:hAnsi="Times New Roman" w:cs="Times New Roman"/>
          <w:sz w:val="24"/>
          <w:szCs w:val="24"/>
        </w:rPr>
        <w:t xml:space="preserve"> lebih kecil dari</w:t>
      </w:r>
      <w:r>
        <w:rPr>
          <w:rFonts w:ascii="Times New Roman" w:hAnsi="Times New Roman" w:cs="Times New Roman"/>
          <w:sz w:val="24"/>
          <w:szCs w:val="24"/>
        </w:rPr>
        <w:t xml:space="preserve"> 52,00</w:t>
      </w:r>
      <w:r w:rsidRPr="00A9603C">
        <w:rPr>
          <w:rFonts w:ascii="Times New Roman" w:hAnsi="Times New Roman" w:cs="Times New Roman"/>
          <w:sz w:val="24"/>
          <w:szCs w:val="24"/>
        </w:rPr>
        <w:t xml:space="preserve">. Standar deviasi sebesar </w:t>
      </w:r>
      <w:r>
        <w:rPr>
          <w:rFonts w:ascii="Times New Roman" w:hAnsi="Times New Roman" w:cs="Times New Roman"/>
          <w:sz w:val="24"/>
          <w:szCs w:val="24"/>
        </w:rPr>
        <w:t>3,86</w:t>
      </w:r>
      <w:r w:rsidRPr="00A9603C">
        <w:rPr>
          <w:rFonts w:ascii="Times New Roman" w:hAnsi="Times New Roman" w:cs="Times New Roman"/>
          <w:sz w:val="24"/>
          <w:szCs w:val="24"/>
        </w:rPr>
        <w:t xml:space="preserve"> dan variansi sebesar </w:t>
      </w:r>
      <w:r>
        <w:rPr>
          <w:rFonts w:ascii="Times New Roman" w:hAnsi="Times New Roman" w:cs="Times New Roman"/>
          <w:sz w:val="24"/>
          <w:szCs w:val="24"/>
        </w:rPr>
        <w:t>14,94</w:t>
      </w:r>
      <w:r w:rsidRPr="00A9603C">
        <w:rPr>
          <w:rFonts w:ascii="Times New Roman" w:hAnsi="Times New Roman" w:cs="Times New Roman"/>
          <w:sz w:val="24"/>
          <w:szCs w:val="24"/>
        </w:rPr>
        <w:t xml:space="preserve"> dengan rentang  skor </w:t>
      </w:r>
      <w:r>
        <w:rPr>
          <w:rFonts w:ascii="Times New Roman" w:hAnsi="Times New Roman" w:cs="Times New Roman"/>
          <w:sz w:val="24"/>
          <w:szCs w:val="24"/>
        </w:rPr>
        <w:t>16</w:t>
      </w:r>
      <w:r w:rsidRPr="00A9603C">
        <w:rPr>
          <w:rFonts w:ascii="Times New Roman" w:hAnsi="Times New Roman" w:cs="Times New Roman"/>
          <w:sz w:val="24"/>
          <w:szCs w:val="24"/>
        </w:rPr>
        <w:t>,0</w:t>
      </w:r>
      <w:r>
        <w:rPr>
          <w:rFonts w:ascii="Times New Roman" w:hAnsi="Times New Roman" w:cs="Times New Roman"/>
          <w:sz w:val="24"/>
          <w:szCs w:val="24"/>
        </w:rPr>
        <w:t>0</w:t>
      </w:r>
      <w:r w:rsidRPr="00A9603C">
        <w:rPr>
          <w:rFonts w:ascii="Times New Roman" w:hAnsi="Times New Roman" w:cs="Times New Roman"/>
          <w:sz w:val="24"/>
          <w:szCs w:val="24"/>
        </w:rPr>
        <w:t xml:space="preserve"> mengindikasikan bahwa sampel penelitian cenderung menyebar antara skor minimum </w:t>
      </w:r>
      <w:r>
        <w:rPr>
          <w:rFonts w:ascii="Times New Roman" w:hAnsi="Times New Roman" w:cs="Times New Roman"/>
          <w:sz w:val="24"/>
          <w:szCs w:val="24"/>
        </w:rPr>
        <w:t>43</w:t>
      </w:r>
      <w:r w:rsidRPr="00A9603C">
        <w:rPr>
          <w:rFonts w:ascii="Times New Roman" w:hAnsi="Times New Roman" w:cs="Times New Roman"/>
          <w:sz w:val="24"/>
          <w:szCs w:val="24"/>
        </w:rPr>
        <w:t>,0</w:t>
      </w:r>
      <w:r>
        <w:rPr>
          <w:rFonts w:ascii="Times New Roman" w:hAnsi="Times New Roman" w:cs="Times New Roman"/>
          <w:sz w:val="24"/>
          <w:szCs w:val="24"/>
        </w:rPr>
        <w:t>0 dan skor maksimum 59</w:t>
      </w:r>
      <w:r w:rsidRPr="00A9603C">
        <w:rPr>
          <w:rFonts w:ascii="Times New Roman" w:hAnsi="Times New Roman" w:cs="Times New Roman"/>
          <w:sz w:val="24"/>
          <w:szCs w:val="24"/>
        </w:rPr>
        <w:t>,0</w:t>
      </w:r>
      <w:r>
        <w:rPr>
          <w:rFonts w:ascii="Times New Roman" w:hAnsi="Times New Roman" w:cs="Times New Roman"/>
          <w:sz w:val="24"/>
          <w:szCs w:val="24"/>
        </w:rPr>
        <w:t>0</w:t>
      </w:r>
      <w:r w:rsidRPr="00A9603C">
        <w:rPr>
          <w:rFonts w:ascii="Times New Roman" w:hAnsi="Times New Roman" w:cs="Times New Roman"/>
          <w:sz w:val="24"/>
          <w:szCs w:val="24"/>
        </w:rPr>
        <w:t>.</w:t>
      </w:r>
      <w:r w:rsidRPr="003510CB">
        <w:rPr>
          <w:rFonts w:ascii="Times New Roman" w:hAnsi="Times New Roman" w:cs="Times New Roman"/>
          <w:sz w:val="24"/>
          <w:szCs w:val="24"/>
        </w:rPr>
        <w:t xml:space="preserve"> </w:t>
      </w:r>
      <w:r w:rsidRPr="00A9603C">
        <w:rPr>
          <w:rFonts w:ascii="Times New Roman" w:hAnsi="Times New Roman" w:cs="Times New Roman"/>
          <w:sz w:val="24"/>
          <w:szCs w:val="24"/>
        </w:rPr>
        <w:t xml:space="preserve">seluruh indikator </w:t>
      </w:r>
      <w:r>
        <w:rPr>
          <w:rFonts w:ascii="Times New Roman" w:hAnsi="Times New Roman" w:cs="Times New Roman"/>
          <w:sz w:val="24"/>
          <w:szCs w:val="24"/>
        </w:rPr>
        <w:t>kesiapan berwirausaha</w:t>
      </w:r>
      <w:r w:rsidRPr="00A9603C">
        <w:rPr>
          <w:rFonts w:ascii="Times New Roman" w:hAnsi="Times New Roman" w:cs="Times New Roman"/>
          <w:sz w:val="24"/>
          <w:szCs w:val="24"/>
        </w:rPr>
        <w:t xml:space="preserve"> yang diamati menunjukkan bahwa skor responden yang paling banyak berada pada kategori </w:t>
      </w:r>
      <w:r>
        <w:rPr>
          <w:rFonts w:ascii="Times New Roman" w:hAnsi="Times New Roman" w:cs="Times New Roman"/>
          <w:sz w:val="24"/>
          <w:szCs w:val="24"/>
        </w:rPr>
        <w:t>tinggi yaitu 90</w:t>
      </w:r>
      <w:r w:rsidRPr="00A9603C">
        <w:rPr>
          <w:rFonts w:ascii="Times New Roman" w:hAnsi="Times New Roman" w:cs="Times New Roman"/>
          <w:sz w:val="24"/>
          <w:szCs w:val="24"/>
        </w:rPr>
        <w:t xml:space="preserve">% </w:t>
      </w:r>
      <w:r>
        <w:rPr>
          <w:rFonts w:ascii="Times New Roman" w:hAnsi="Times New Roman" w:cs="Times New Roman"/>
          <w:sz w:val="24"/>
          <w:szCs w:val="24"/>
        </w:rPr>
        <w:t>atau 27</w:t>
      </w:r>
      <w:r w:rsidRPr="00A9603C">
        <w:rPr>
          <w:rFonts w:ascii="Times New Roman" w:hAnsi="Times New Roman" w:cs="Times New Roman"/>
          <w:sz w:val="24"/>
          <w:szCs w:val="24"/>
        </w:rPr>
        <w:t xml:space="preserve"> </w:t>
      </w:r>
      <w:r>
        <w:rPr>
          <w:rFonts w:ascii="Times New Roman" w:hAnsi="Times New Roman" w:cs="Times New Roman"/>
          <w:sz w:val="24"/>
          <w:szCs w:val="24"/>
        </w:rPr>
        <w:t>siswa</w:t>
      </w:r>
      <w:r w:rsidRPr="00A9603C">
        <w:rPr>
          <w:rFonts w:ascii="Times New Roman" w:hAnsi="Times New Roman" w:cs="Times New Roman"/>
          <w:sz w:val="24"/>
          <w:szCs w:val="24"/>
        </w:rPr>
        <w:t xml:space="preserve">, sedangkan skor responden yang paling sedikit berada pada kategori </w:t>
      </w:r>
      <w:r>
        <w:rPr>
          <w:rFonts w:ascii="Times New Roman" w:hAnsi="Times New Roman" w:cs="Times New Roman"/>
          <w:sz w:val="24"/>
          <w:szCs w:val="24"/>
        </w:rPr>
        <w:t>rendah</w:t>
      </w:r>
      <w:r w:rsidRPr="00A9603C">
        <w:rPr>
          <w:rFonts w:ascii="Times New Roman" w:hAnsi="Times New Roman" w:cs="Times New Roman"/>
          <w:sz w:val="24"/>
          <w:szCs w:val="24"/>
        </w:rPr>
        <w:t xml:space="preserve"> </w:t>
      </w:r>
      <w:r>
        <w:rPr>
          <w:rFonts w:ascii="Times New Roman" w:hAnsi="Times New Roman" w:cs="Times New Roman"/>
          <w:sz w:val="24"/>
          <w:szCs w:val="24"/>
        </w:rPr>
        <w:t>yaitu 0</w:t>
      </w:r>
      <w:r w:rsidRPr="00A9603C">
        <w:rPr>
          <w:rFonts w:ascii="Times New Roman" w:hAnsi="Times New Roman" w:cs="Times New Roman"/>
          <w:sz w:val="24"/>
          <w:szCs w:val="24"/>
        </w:rPr>
        <w:t xml:space="preserve">% atau </w:t>
      </w:r>
      <w:r>
        <w:rPr>
          <w:rFonts w:ascii="Times New Roman" w:hAnsi="Times New Roman" w:cs="Times New Roman"/>
          <w:sz w:val="24"/>
          <w:szCs w:val="24"/>
        </w:rPr>
        <w:t>0</w:t>
      </w:r>
      <w:r w:rsidRPr="00A9603C">
        <w:rPr>
          <w:rFonts w:ascii="Times New Roman" w:hAnsi="Times New Roman" w:cs="Times New Roman"/>
          <w:sz w:val="24"/>
          <w:szCs w:val="24"/>
        </w:rPr>
        <w:t xml:space="preserve"> </w:t>
      </w:r>
      <w:r>
        <w:rPr>
          <w:rFonts w:ascii="Times New Roman" w:hAnsi="Times New Roman" w:cs="Times New Roman"/>
          <w:sz w:val="24"/>
          <w:szCs w:val="24"/>
        </w:rPr>
        <w:t>siswa</w:t>
      </w:r>
      <w:r w:rsidRPr="00A9603C">
        <w:rPr>
          <w:rFonts w:ascii="Times New Roman" w:hAnsi="Times New Roman" w:cs="Times New Roman"/>
          <w:sz w:val="24"/>
          <w:szCs w:val="24"/>
        </w:rPr>
        <w:t xml:space="preserve">. </w:t>
      </w:r>
      <w:proofErr w:type="gramStart"/>
      <w:r w:rsidRPr="00A9603C">
        <w:rPr>
          <w:rFonts w:ascii="Times New Roman" w:hAnsi="Times New Roman" w:cs="Times New Roman"/>
          <w:sz w:val="24"/>
          <w:szCs w:val="24"/>
        </w:rPr>
        <w:t xml:space="preserve">Skor selebihnya berada pada kategori </w:t>
      </w:r>
      <w:r>
        <w:rPr>
          <w:rFonts w:ascii="Times New Roman" w:hAnsi="Times New Roman" w:cs="Times New Roman"/>
          <w:sz w:val="24"/>
          <w:szCs w:val="24"/>
        </w:rPr>
        <w:t>sedang 10% atau 3</w:t>
      </w:r>
      <w:r w:rsidRPr="00A9603C">
        <w:rPr>
          <w:rFonts w:ascii="Times New Roman" w:hAnsi="Times New Roman" w:cs="Times New Roman"/>
          <w:sz w:val="24"/>
          <w:szCs w:val="24"/>
        </w:rPr>
        <w:t xml:space="preserve"> </w:t>
      </w:r>
      <w:r>
        <w:rPr>
          <w:rFonts w:ascii="Times New Roman" w:hAnsi="Times New Roman" w:cs="Times New Roman"/>
          <w:sz w:val="24"/>
          <w:szCs w:val="24"/>
        </w:rPr>
        <w:t>siswa</w:t>
      </w:r>
      <w:r w:rsidRPr="00A9603C">
        <w:rPr>
          <w:rFonts w:ascii="Times New Roman" w:hAnsi="Times New Roman" w:cs="Times New Roman"/>
          <w:sz w:val="24"/>
          <w:szCs w:val="24"/>
        </w:rPr>
        <w:t>.</w:t>
      </w:r>
      <w:proofErr w:type="gramEnd"/>
      <w:r w:rsidRPr="00A9603C">
        <w:rPr>
          <w:rFonts w:ascii="Times New Roman" w:hAnsi="Times New Roman" w:cs="Times New Roman"/>
          <w:sz w:val="24"/>
          <w:szCs w:val="24"/>
        </w:rPr>
        <w:t xml:space="preserve"> </w:t>
      </w:r>
      <w:r>
        <w:rPr>
          <w:rFonts w:ascii="Times New Roman" w:hAnsi="Times New Roman" w:cs="Times New Roman"/>
          <w:sz w:val="24"/>
          <w:szCs w:val="24"/>
        </w:rPr>
        <w:t>Dari tabel 4.4</w:t>
      </w:r>
      <w:r w:rsidRPr="00A9603C">
        <w:rPr>
          <w:rFonts w:ascii="Times New Roman" w:hAnsi="Times New Roman" w:cs="Times New Roman"/>
          <w:sz w:val="24"/>
          <w:szCs w:val="24"/>
        </w:rPr>
        <w:t xml:space="preserve"> bisa di</w:t>
      </w:r>
      <w:r>
        <w:rPr>
          <w:rFonts w:ascii="Times New Roman" w:hAnsi="Times New Roman" w:cs="Times New Roman"/>
          <w:sz w:val="24"/>
          <w:szCs w:val="24"/>
        </w:rPr>
        <w:t>lihat bahwa nilai rata-rata (48</w:t>
      </w:r>
      <w:proofErr w:type="gramStart"/>
      <w:r>
        <w:rPr>
          <w:rFonts w:ascii="Times New Roman" w:hAnsi="Times New Roman" w:cs="Times New Roman"/>
          <w:sz w:val="24"/>
          <w:szCs w:val="24"/>
        </w:rPr>
        <w:t>,23</w:t>
      </w:r>
      <w:proofErr w:type="gramEnd"/>
      <w:r w:rsidRPr="00A9603C">
        <w:rPr>
          <w:rFonts w:ascii="Times New Roman" w:hAnsi="Times New Roman" w:cs="Times New Roman"/>
          <w:sz w:val="24"/>
          <w:szCs w:val="24"/>
        </w:rPr>
        <w:t xml:space="preserve">)  berada pada rentang skor </w:t>
      </w:r>
      <w:r>
        <w:rPr>
          <w:rFonts w:ascii="Times New Roman" w:hAnsi="Times New Roman" w:cs="Times New Roman"/>
          <w:szCs w:val="24"/>
        </w:rPr>
        <w:t>45 ≤ X</w:t>
      </w:r>
      <w:r w:rsidRPr="00A9603C">
        <w:rPr>
          <w:rFonts w:ascii="Times New Roman" w:hAnsi="Times New Roman" w:cs="Times New Roman"/>
          <w:sz w:val="24"/>
          <w:szCs w:val="24"/>
        </w:rPr>
        <w:t xml:space="preserve"> dengan kategori </w:t>
      </w:r>
      <w:r>
        <w:rPr>
          <w:rFonts w:ascii="Times New Roman" w:hAnsi="Times New Roman" w:cs="Times New Roman"/>
          <w:sz w:val="24"/>
          <w:szCs w:val="24"/>
        </w:rPr>
        <w:t>tinggi</w:t>
      </w:r>
      <w:r w:rsidRPr="00A9603C">
        <w:rPr>
          <w:rFonts w:ascii="Times New Roman" w:hAnsi="Times New Roman" w:cs="Times New Roman"/>
          <w:sz w:val="24"/>
          <w:szCs w:val="24"/>
        </w:rPr>
        <w:t xml:space="preserve">. </w:t>
      </w:r>
      <w:proofErr w:type="gramStart"/>
      <w:r w:rsidRPr="00A9603C">
        <w:rPr>
          <w:rFonts w:ascii="Times New Roman" w:hAnsi="Times New Roman" w:cs="Times New Roman"/>
          <w:sz w:val="24"/>
          <w:szCs w:val="24"/>
        </w:rPr>
        <w:t xml:space="preserve">Dengan demikian dapat disimpulkan bahwa </w:t>
      </w:r>
      <w:r>
        <w:rPr>
          <w:rFonts w:ascii="Times New Roman" w:hAnsi="Times New Roman" w:cs="Times New Roman"/>
          <w:sz w:val="24"/>
          <w:szCs w:val="24"/>
        </w:rPr>
        <w:t>kesiapan berwirausaha siswa kelas XII pada Kompetensi Keahlian TKJ</w:t>
      </w:r>
      <w:r w:rsidRPr="00A9603C">
        <w:rPr>
          <w:rFonts w:ascii="Times New Roman" w:hAnsi="Times New Roman" w:cs="Times New Roman"/>
          <w:sz w:val="24"/>
          <w:szCs w:val="24"/>
        </w:rPr>
        <w:t xml:space="preserve"> di </w:t>
      </w:r>
      <w:r>
        <w:rPr>
          <w:rFonts w:ascii="Times New Roman" w:hAnsi="Times New Roman" w:cs="Times New Roman"/>
          <w:sz w:val="24"/>
          <w:szCs w:val="24"/>
        </w:rPr>
        <w:t>SMK</w:t>
      </w:r>
      <w:r w:rsidRPr="00A9603C">
        <w:rPr>
          <w:rFonts w:ascii="Times New Roman" w:hAnsi="Times New Roman" w:cs="Times New Roman"/>
          <w:sz w:val="24"/>
          <w:szCs w:val="24"/>
        </w:rPr>
        <w:t xml:space="preserve"> Takalar cenderung berada pada kategori </w:t>
      </w:r>
      <w:r>
        <w:rPr>
          <w:rFonts w:ascii="Times New Roman" w:hAnsi="Times New Roman" w:cs="Times New Roman"/>
          <w:sz w:val="24"/>
          <w:szCs w:val="24"/>
        </w:rPr>
        <w:t>tinggi</w:t>
      </w:r>
      <w:r w:rsidRPr="00A9603C">
        <w:rPr>
          <w:rFonts w:ascii="Times New Roman" w:hAnsi="Times New Roman" w:cs="Times New Roman"/>
          <w:sz w:val="24"/>
          <w:szCs w:val="24"/>
        </w:rPr>
        <w:t>.</w:t>
      </w:r>
      <w:proofErr w:type="gramEnd"/>
      <w:r w:rsidRPr="00A9603C">
        <w:rPr>
          <w:rFonts w:ascii="Times New Roman" w:hAnsi="Times New Roman" w:cs="Times New Roman"/>
          <w:sz w:val="24"/>
          <w:szCs w:val="24"/>
        </w:rPr>
        <w:t xml:space="preserve"> </w:t>
      </w:r>
    </w:p>
    <w:p w:rsidR="003510CB" w:rsidRDefault="003510CB" w:rsidP="003510CB">
      <w:pPr>
        <w:spacing w:before="24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uji normalitas </w:t>
      </w:r>
      <w:r w:rsidRPr="00FF39D5">
        <w:rPr>
          <w:rFonts w:ascii="Times New Roman" w:hAnsi="Times New Roman" w:cs="Times New Roman"/>
          <w:sz w:val="24"/>
          <w:szCs w:val="24"/>
        </w:rPr>
        <w:t xml:space="preserve">lampiran </w:t>
      </w:r>
      <w:r>
        <w:rPr>
          <w:rFonts w:ascii="Times New Roman" w:hAnsi="Times New Roman" w:cs="Times New Roman"/>
          <w:sz w:val="24"/>
          <w:szCs w:val="24"/>
        </w:rPr>
        <w:t>16</w:t>
      </w:r>
      <w:r w:rsidRPr="00FF39D5">
        <w:rPr>
          <w:rFonts w:ascii="Times New Roman" w:hAnsi="Times New Roman" w:cs="Times New Roman"/>
          <w:sz w:val="24"/>
          <w:szCs w:val="24"/>
        </w:rPr>
        <w:t xml:space="preserve"> halaman </w:t>
      </w:r>
      <w:r>
        <w:rPr>
          <w:rFonts w:ascii="Times New Roman" w:hAnsi="Times New Roman" w:cs="Times New Roman"/>
          <w:sz w:val="24"/>
          <w:szCs w:val="24"/>
        </w:rPr>
        <w:t>136 variabel pembelajaran kewirausahaan terhadap kesiapan berwirausaha siswa dengan menggunakan bantuan IBM SPSS Statistik 20 diketahui nilai signifikansi 0,833 &gt; 0,05, karena nilai signifikansi lebih besar, maka dapat disimpulkan bahwa nilai residual berdistribusi normal. Berdasarkan hasil uji normalitas lampiran 17</w:t>
      </w:r>
      <w:r w:rsidRPr="00FF39D5">
        <w:rPr>
          <w:rFonts w:ascii="Times New Roman" w:hAnsi="Times New Roman" w:cs="Times New Roman"/>
          <w:sz w:val="24"/>
          <w:szCs w:val="24"/>
        </w:rPr>
        <w:t xml:space="preserve"> halaman 1</w:t>
      </w:r>
      <w:r>
        <w:rPr>
          <w:rFonts w:ascii="Times New Roman" w:hAnsi="Times New Roman" w:cs="Times New Roman"/>
          <w:sz w:val="24"/>
          <w:szCs w:val="24"/>
        </w:rPr>
        <w:t xml:space="preserve">40 variabel sikap kewirausahaan terhadap kesiapan berwirausaha dengan </w:t>
      </w:r>
      <w:r>
        <w:rPr>
          <w:rFonts w:ascii="Times New Roman" w:hAnsi="Times New Roman" w:cs="Times New Roman"/>
          <w:sz w:val="24"/>
          <w:szCs w:val="24"/>
        </w:rPr>
        <w:lastRenderedPageBreak/>
        <w:t xml:space="preserve">menggunakan bantuan IBM SPSS Statistik 20 diketahui nilai signifikansi 0,356 &gt; 0,05, karena nilai signifikansi lebih besar, maka dapat disimpulkan bahwa nilai residual berdistribusi normal. </w:t>
      </w:r>
    </w:p>
    <w:p w:rsidR="00541451" w:rsidRDefault="003510CB" w:rsidP="003510CB">
      <w:pPr>
        <w:pStyle w:val="ListParagraph"/>
        <w:spacing w:before="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analisis pada </w:t>
      </w:r>
      <w:r w:rsidRPr="006D2A08">
        <w:rPr>
          <w:rFonts w:ascii="Times New Roman" w:hAnsi="Times New Roman" w:cs="Times New Roman"/>
          <w:i/>
          <w:sz w:val="24"/>
          <w:szCs w:val="24"/>
        </w:rPr>
        <w:t>Anova Table</w:t>
      </w:r>
      <w:r>
        <w:rPr>
          <w:rFonts w:ascii="Times New Roman" w:hAnsi="Times New Roman" w:cs="Times New Roman"/>
          <w:i/>
          <w:sz w:val="24"/>
          <w:szCs w:val="24"/>
        </w:rPr>
        <w:t xml:space="preserve"> </w:t>
      </w:r>
      <w:r>
        <w:rPr>
          <w:rFonts w:ascii="Times New Roman" w:hAnsi="Times New Roman" w:cs="Times New Roman"/>
          <w:sz w:val="24"/>
          <w:szCs w:val="24"/>
        </w:rPr>
        <w:t xml:space="preserve">pada lampiran </w:t>
      </w:r>
      <w:r w:rsidRPr="00221CE0">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w:t>
      </w:r>
      <w:r w:rsidRPr="00221CE0">
        <w:rPr>
          <w:rFonts w:ascii="Times New Roman" w:hAnsi="Times New Roman" w:cs="Times New Roman"/>
          <w:color w:val="000000" w:themeColor="text1"/>
          <w:sz w:val="24"/>
          <w:szCs w:val="24"/>
        </w:rPr>
        <w:t xml:space="preserve"> halaman 1</w:t>
      </w:r>
      <w:r>
        <w:rPr>
          <w:rFonts w:ascii="Times New Roman" w:hAnsi="Times New Roman" w:cs="Times New Roman"/>
          <w:color w:val="000000" w:themeColor="text1"/>
          <w:sz w:val="24"/>
          <w:szCs w:val="24"/>
        </w:rPr>
        <w:t>42</w:t>
      </w:r>
      <w:r>
        <w:rPr>
          <w:rFonts w:ascii="Times New Roman" w:hAnsi="Times New Roman" w:cs="Times New Roman"/>
          <w:sz w:val="24"/>
          <w:szCs w:val="24"/>
        </w:rPr>
        <w:t xml:space="preserve"> uji analisis penelitian, maka diperoleh nilai p-sig untuk variabel pembelajaran kewirausahaan pada kolom </w:t>
      </w:r>
      <w:r w:rsidRPr="00B27F62">
        <w:rPr>
          <w:rFonts w:ascii="Times New Roman" w:hAnsi="Times New Roman" w:cs="Times New Roman"/>
          <w:i/>
          <w:sz w:val="24"/>
          <w:szCs w:val="24"/>
        </w:rPr>
        <w:t>Deviation from linearity</w:t>
      </w:r>
      <w:r>
        <w:rPr>
          <w:rFonts w:ascii="Times New Roman" w:hAnsi="Times New Roman" w:cs="Times New Roman"/>
          <w:sz w:val="24"/>
          <w:szCs w:val="24"/>
        </w:rPr>
        <w:t xml:space="preserve"> pada tabel </w:t>
      </w:r>
      <w:r w:rsidRPr="00E86011">
        <w:rPr>
          <w:rFonts w:ascii="Times New Roman" w:hAnsi="Times New Roman" w:cs="Times New Roman"/>
          <w:i/>
          <w:sz w:val="24"/>
          <w:szCs w:val="24"/>
        </w:rPr>
        <w:t>Anova</w:t>
      </w:r>
      <w:r>
        <w:rPr>
          <w:rFonts w:ascii="Times New Roman" w:hAnsi="Times New Roman" w:cs="Times New Roman"/>
          <w:sz w:val="24"/>
          <w:szCs w:val="24"/>
        </w:rPr>
        <w:t xml:space="preserve"> sebesar 0,164 yang berarti lebih besar dari alpha 0,05. </w:t>
      </w:r>
      <w:proofErr w:type="gramStart"/>
      <w:r>
        <w:rPr>
          <w:rFonts w:ascii="Times New Roman" w:hAnsi="Times New Roman" w:cs="Times New Roman"/>
          <w:sz w:val="24"/>
          <w:szCs w:val="24"/>
        </w:rPr>
        <w:t>Sedangkan untuk uji linearitas variabel pembelajaran kewirausahaan dengan variabel kesiapan berwirausaha dengan uji F diperoleh nilai F</w:t>
      </w:r>
      <w:r w:rsidRPr="00A55B3D">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1,675 &lt; F</w:t>
      </w:r>
      <w:r w:rsidRPr="001A154D">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2,415.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dapat disimpulkan bahwa terdapat hubungan yang linear antara variabel pembelajaran kewirausahaan dengan variabel kesiapan berwirausaha siswa kelas XII Kompetensi Keahlian TKJ di SMK Takalar.</w:t>
      </w:r>
      <w:proofErr w:type="gramEnd"/>
      <w:r w:rsidRPr="003510CB">
        <w:rPr>
          <w:rFonts w:ascii="Times New Roman" w:hAnsi="Times New Roman" w:cs="Times New Roman"/>
          <w:sz w:val="24"/>
          <w:szCs w:val="24"/>
        </w:rPr>
        <w:t xml:space="preserve"> </w:t>
      </w:r>
      <w:r>
        <w:rPr>
          <w:rFonts w:ascii="Times New Roman" w:hAnsi="Times New Roman" w:cs="Times New Roman"/>
          <w:sz w:val="24"/>
          <w:szCs w:val="24"/>
        </w:rPr>
        <w:t xml:space="preserve">Berdasarkan hasil analisis pada </w:t>
      </w:r>
      <w:r w:rsidRPr="006D2A08">
        <w:rPr>
          <w:rFonts w:ascii="Times New Roman" w:hAnsi="Times New Roman" w:cs="Times New Roman"/>
          <w:i/>
          <w:sz w:val="24"/>
          <w:szCs w:val="24"/>
        </w:rPr>
        <w:t>Anova Table</w:t>
      </w:r>
      <w:r>
        <w:rPr>
          <w:rFonts w:ascii="Times New Roman" w:hAnsi="Times New Roman" w:cs="Times New Roman"/>
          <w:i/>
          <w:sz w:val="24"/>
          <w:szCs w:val="24"/>
        </w:rPr>
        <w:t xml:space="preserve"> </w:t>
      </w:r>
      <w:r>
        <w:rPr>
          <w:rFonts w:ascii="Times New Roman" w:hAnsi="Times New Roman" w:cs="Times New Roman"/>
          <w:sz w:val="24"/>
          <w:szCs w:val="24"/>
        </w:rPr>
        <w:t xml:space="preserve">pada lampiran </w:t>
      </w:r>
      <w:r>
        <w:rPr>
          <w:rFonts w:ascii="Times New Roman" w:hAnsi="Times New Roman" w:cs="Times New Roman"/>
          <w:color w:val="000000" w:themeColor="text1"/>
          <w:sz w:val="24"/>
          <w:szCs w:val="24"/>
        </w:rPr>
        <w:t>19</w:t>
      </w:r>
      <w:r w:rsidRPr="00FA3E6A">
        <w:rPr>
          <w:rFonts w:ascii="Times New Roman" w:hAnsi="Times New Roman" w:cs="Times New Roman"/>
          <w:color w:val="000000" w:themeColor="text1"/>
          <w:sz w:val="24"/>
          <w:szCs w:val="24"/>
        </w:rPr>
        <w:t xml:space="preserve"> halaman </w:t>
      </w:r>
      <w:r>
        <w:rPr>
          <w:rFonts w:ascii="Times New Roman" w:hAnsi="Times New Roman" w:cs="Times New Roman"/>
          <w:color w:val="000000" w:themeColor="text1"/>
          <w:sz w:val="24"/>
          <w:szCs w:val="24"/>
        </w:rPr>
        <w:t>144</w:t>
      </w:r>
      <w:r>
        <w:rPr>
          <w:rFonts w:ascii="Times New Roman" w:hAnsi="Times New Roman" w:cs="Times New Roman"/>
          <w:sz w:val="24"/>
          <w:szCs w:val="24"/>
        </w:rPr>
        <w:t xml:space="preserve"> uji analisis penelitian, maka diperoleh nilai p-sig untuk variabel sikap kewirausahaan pada kolom </w:t>
      </w:r>
      <w:r w:rsidRPr="00B27F62">
        <w:rPr>
          <w:rFonts w:ascii="Times New Roman" w:hAnsi="Times New Roman" w:cs="Times New Roman"/>
          <w:i/>
          <w:sz w:val="24"/>
          <w:szCs w:val="24"/>
        </w:rPr>
        <w:t>Deviation from linearity</w:t>
      </w:r>
      <w:r>
        <w:rPr>
          <w:rFonts w:ascii="Times New Roman" w:hAnsi="Times New Roman" w:cs="Times New Roman"/>
          <w:sz w:val="24"/>
          <w:szCs w:val="24"/>
        </w:rPr>
        <w:t xml:space="preserve"> pada tabel </w:t>
      </w:r>
      <w:r w:rsidRPr="00E86011">
        <w:rPr>
          <w:rFonts w:ascii="Times New Roman" w:hAnsi="Times New Roman" w:cs="Times New Roman"/>
          <w:i/>
          <w:sz w:val="24"/>
          <w:szCs w:val="24"/>
        </w:rPr>
        <w:t>Anova</w:t>
      </w:r>
      <w:r>
        <w:rPr>
          <w:rFonts w:ascii="Times New Roman" w:hAnsi="Times New Roman" w:cs="Times New Roman"/>
          <w:sz w:val="24"/>
          <w:szCs w:val="24"/>
        </w:rPr>
        <w:t xml:space="preserve"> sebesar 0,282 yang berarti lebih besar dari alpha 0,05. </w:t>
      </w:r>
      <w:proofErr w:type="gramStart"/>
      <w:r>
        <w:rPr>
          <w:rFonts w:ascii="Times New Roman" w:hAnsi="Times New Roman" w:cs="Times New Roman"/>
          <w:sz w:val="24"/>
          <w:szCs w:val="24"/>
        </w:rPr>
        <w:t>Sedangkan untuk uji linearitas variabel sikap kewirausahaan dengan variabel kesiapan berwirausaha dengan uji F diperoleh nilai F</w:t>
      </w:r>
      <w:r w:rsidRPr="00A55B3D">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1,346 &lt; F</w:t>
      </w:r>
      <w:r w:rsidRPr="001A154D">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2,415 Dengan demikian dapat disimpulkan bahwa terdapat hubungan yang linear antara variabel sikap kewirausahaan terhadap variabel kesiapan berwirausaha siswa kelas XII </w:t>
      </w:r>
      <w:r>
        <w:rPr>
          <w:rFonts w:ascii="Times New Roman" w:hAnsi="Times New Roman" w:cs="Times New Roman"/>
          <w:sz w:val="24"/>
          <w:szCs w:val="24"/>
        </w:rPr>
        <w:lastRenderedPageBreak/>
        <w:t>Kompetensi Keahlian TKJ di SMK Takalar.</w:t>
      </w:r>
      <w:proofErr w:type="gramEnd"/>
    </w:p>
    <w:p w:rsidR="004540BF" w:rsidRDefault="00541451" w:rsidP="004540BF">
      <w:pPr>
        <w:pStyle w:val="ListParagraph"/>
        <w:spacing w:after="0" w:line="240" w:lineRule="auto"/>
        <w:ind w:left="0" w:firstLine="720"/>
        <w:jc w:val="both"/>
        <w:rPr>
          <w:rFonts w:ascii="Times New Roman" w:hAnsi="Times New Roman" w:cs="Times New Roman"/>
          <w:bCs/>
          <w:sz w:val="24"/>
          <w:szCs w:val="24"/>
        </w:rPr>
      </w:pPr>
      <w:r w:rsidRPr="00A9603C">
        <w:rPr>
          <w:rFonts w:ascii="Times New Roman" w:hAnsi="Times New Roman" w:cs="Times New Roman"/>
          <w:bCs/>
          <w:sz w:val="24"/>
          <w:szCs w:val="24"/>
        </w:rPr>
        <w:t xml:space="preserve">Pada hasil perhitungan analisis regresi linier sederhana </w:t>
      </w:r>
      <w:r>
        <w:rPr>
          <w:rFonts w:ascii="Times New Roman" w:hAnsi="Times New Roman" w:cs="Times New Roman"/>
          <w:bCs/>
          <w:sz w:val="24"/>
          <w:szCs w:val="24"/>
        </w:rPr>
        <w:t xml:space="preserve">untuk variabel pembelajaran kewirausahaan (X1) terhadap kesiapan berwirausaha (Y) </w:t>
      </w:r>
      <w:r w:rsidRPr="00A9603C">
        <w:rPr>
          <w:rFonts w:ascii="Times New Roman" w:hAnsi="Times New Roman" w:cs="Times New Roman"/>
          <w:bCs/>
          <w:sz w:val="24"/>
          <w:szCs w:val="24"/>
        </w:rPr>
        <w:t>dipero</w:t>
      </w:r>
      <w:r>
        <w:rPr>
          <w:rFonts w:ascii="Times New Roman" w:hAnsi="Times New Roman" w:cs="Times New Roman"/>
          <w:bCs/>
          <w:sz w:val="24"/>
          <w:szCs w:val="24"/>
        </w:rPr>
        <w:t>leh skor konstanta (lampiran 20 halaman 145) sebesar 10,509</w:t>
      </w:r>
      <w:r w:rsidRPr="00A9603C">
        <w:rPr>
          <w:rFonts w:ascii="Times New Roman" w:hAnsi="Times New Roman" w:cs="Times New Roman"/>
          <w:bCs/>
          <w:sz w:val="24"/>
          <w:szCs w:val="24"/>
        </w:rPr>
        <w:t xml:space="preserve"> dan</w:t>
      </w:r>
      <w:r>
        <w:rPr>
          <w:rFonts w:ascii="Times New Roman" w:hAnsi="Times New Roman" w:cs="Times New Roman"/>
          <w:bCs/>
          <w:sz w:val="24"/>
          <w:szCs w:val="24"/>
        </w:rPr>
        <w:t xml:space="preserve"> skor arah regresi sebesar 0,803</w:t>
      </w:r>
      <w:r w:rsidRPr="00A9603C">
        <w:rPr>
          <w:rFonts w:ascii="Times New Roman" w:hAnsi="Times New Roman" w:cs="Times New Roman"/>
          <w:bCs/>
          <w:sz w:val="24"/>
          <w:szCs w:val="24"/>
        </w:rPr>
        <w:t xml:space="preserve">. </w:t>
      </w:r>
      <w:proofErr w:type="gramStart"/>
      <w:r w:rsidRPr="00A9603C">
        <w:rPr>
          <w:rFonts w:ascii="Times New Roman" w:hAnsi="Times New Roman" w:cs="Times New Roman"/>
          <w:bCs/>
          <w:sz w:val="24"/>
          <w:szCs w:val="24"/>
        </w:rPr>
        <w:t xml:space="preserve">Berdasarkan pada skor konstanta dan arah regresi tersebut maka dapat dibuat persamaan garis regresi liniernya adalah </w:t>
      </w:r>
      <m:oMath>
        <m:acc>
          <m:accPr>
            <m:ctrlPr>
              <w:rPr>
                <w:rFonts w:ascii="Cambria Math" w:hAnsi="Times New Roman" w:cs="Times New Roman"/>
                <w:i/>
                <w:sz w:val="24"/>
                <w:szCs w:val="24"/>
              </w:rPr>
            </m:ctrlPr>
          </m:accPr>
          <m:e>
            <m:r>
              <w:rPr>
                <w:rFonts w:ascii="Cambria Math" w:hAnsi="Cambria Math" w:cs="Times New Roman"/>
                <w:sz w:val="24"/>
                <w:szCs w:val="24"/>
              </w:rPr>
              <m:t>Y</m:t>
            </m:r>
          </m:e>
        </m:acc>
        <m:r>
          <w:rPr>
            <w:rFonts w:ascii="Cambria Math" w:hAnsi="Times New Roman" w:cs="Times New Roman"/>
            <w:sz w:val="24"/>
            <w:szCs w:val="24"/>
          </w:rPr>
          <m:t>=</m:t>
        </m:r>
        <m:r>
          <m:rPr>
            <m:sty m:val="p"/>
          </m:rPr>
          <w:rPr>
            <w:rFonts w:ascii="Cambria Math" w:hAnsi="Cambria Math" w:cs="Times New Roman"/>
            <w:sz w:val="24"/>
            <w:szCs w:val="24"/>
          </w:rPr>
          <m:t xml:space="preserve">10,509 </m:t>
        </m:r>
        <m:r>
          <w:rPr>
            <w:rFonts w:ascii="Cambria Math" w:hAnsi="Times New Roman" w:cs="Times New Roman"/>
            <w:sz w:val="24"/>
            <w:szCs w:val="24"/>
          </w:rPr>
          <m:t>+</m:t>
        </m:r>
        <m:r>
          <m:rPr>
            <m:sty m:val="p"/>
          </m:rPr>
          <w:rPr>
            <w:rFonts w:ascii="Cambria Math" w:hAnsi="Cambria Math" w:cs="Times New Roman"/>
            <w:sz w:val="24"/>
            <w:szCs w:val="24"/>
          </w:rPr>
          <m:t>0,803</m:t>
        </m:r>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1</m:t>
            </m:r>
          </m:sub>
        </m:sSub>
        <m:r>
          <w:rPr>
            <w:rFonts w:ascii="Cambria Math" w:hAnsi="Times New Roman" w:cs="Times New Roman"/>
            <w:sz w:val="24"/>
            <w:szCs w:val="24"/>
          </w:rPr>
          <m:t>.</m:t>
        </m:r>
      </m:oMath>
      <w:r>
        <w:rPr>
          <w:rFonts w:ascii="Times New Roman" w:hAnsi="Times New Roman" w:cs="Times New Roman"/>
          <w:sz w:val="24"/>
          <w:szCs w:val="24"/>
        </w:rPr>
        <w:t xml:space="preserve"> </w:t>
      </w:r>
      <w:r w:rsidRPr="00A9603C">
        <w:rPr>
          <w:rFonts w:ascii="Times New Roman" w:eastAsiaTheme="minorEastAsia" w:hAnsi="Times New Roman" w:cs="Times New Roman"/>
          <w:sz w:val="24"/>
          <w:szCs w:val="24"/>
        </w:rPr>
        <w:t xml:space="preserve">Dengan demikian dapat disimpulkan bahwa persamaan regresi </w:t>
      </w:r>
      <m:oMath>
        <m:acc>
          <m:accPr>
            <m:ctrlPr>
              <w:rPr>
                <w:rFonts w:ascii="Cambria Math" w:hAnsi="Times New Roman" w:cs="Times New Roman"/>
                <w:i/>
                <w:sz w:val="24"/>
                <w:szCs w:val="24"/>
              </w:rPr>
            </m:ctrlPr>
          </m:accPr>
          <m:e>
            <m:r>
              <w:rPr>
                <w:rFonts w:ascii="Cambria Math" w:hAnsi="Cambria Math" w:cs="Times New Roman"/>
                <w:sz w:val="24"/>
                <w:szCs w:val="24"/>
              </w:rPr>
              <m:t>Y</m:t>
            </m:r>
          </m:e>
        </m:acc>
        <m:r>
          <w:rPr>
            <w:rFonts w:ascii="Cambria Math" w:hAnsi="Times New Roman" w:cs="Times New Roman"/>
            <w:sz w:val="24"/>
            <w:szCs w:val="24"/>
          </w:rPr>
          <m:t>=</m:t>
        </m:r>
        <m:r>
          <m:rPr>
            <m:sty m:val="p"/>
          </m:rPr>
          <w:rPr>
            <w:rFonts w:ascii="Cambria Math" w:hAnsi="Cambria Math" w:cs="Times New Roman"/>
            <w:sz w:val="24"/>
            <w:szCs w:val="24"/>
          </w:rPr>
          <m:t>10,509</m:t>
        </m:r>
        <m:r>
          <w:rPr>
            <w:rFonts w:ascii="Cambria Math" w:hAnsi="Times New Roman" w:cs="Times New Roman"/>
            <w:sz w:val="24"/>
            <w:szCs w:val="24"/>
          </w:rPr>
          <m:t>+</m:t>
        </m:r>
        <m:r>
          <m:rPr>
            <m:sty m:val="p"/>
          </m:rPr>
          <w:rPr>
            <w:rFonts w:ascii="Cambria Math" w:hAnsi="Cambria Math" w:cs="Times New Roman"/>
            <w:sz w:val="24"/>
            <w:szCs w:val="24"/>
          </w:rPr>
          <m:t>0,803</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1</m:t>
            </m:r>
          </m:sub>
        </m:sSub>
      </m:oMath>
      <w:r w:rsidRPr="00A9603C">
        <w:rPr>
          <w:rFonts w:ascii="Times New Roman" w:eastAsiaTheme="minorEastAsia" w:hAnsi="Times New Roman" w:cs="Times New Roman"/>
          <w:sz w:val="24"/>
          <w:szCs w:val="24"/>
        </w:rPr>
        <w:t xml:space="preserve"> berbentuk linier dan signifikan.</w:t>
      </w:r>
      <w:proofErr w:type="gramEnd"/>
      <w:r w:rsidRPr="00A9603C">
        <w:rPr>
          <w:rFonts w:ascii="Times New Roman" w:eastAsiaTheme="minorEastAsia" w:hAnsi="Times New Roman" w:cs="Times New Roman"/>
          <w:sz w:val="24"/>
          <w:szCs w:val="24"/>
        </w:rPr>
        <w:t xml:space="preserve"> </w:t>
      </w:r>
      <w:proofErr w:type="gramStart"/>
      <w:r w:rsidRPr="00A9603C">
        <w:rPr>
          <w:rFonts w:ascii="Times New Roman" w:eastAsiaTheme="minorEastAsia" w:hAnsi="Times New Roman" w:cs="Times New Roman"/>
          <w:sz w:val="24"/>
          <w:szCs w:val="24"/>
        </w:rPr>
        <w:t xml:space="preserve">Persamaan regresi tersebut mengandung makna bahwa setiap kenaikan satu skor </w:t>
      </w:r>
      <w:r>
        <w:rPr>
          <w:rFonts w:ascii="Times New Roman" w:eastAsiaTheme="minorEastAsia" w:hAnsi="Times New Roman" w:cs="Times New Roman"/>
          <w:sz w:val="24"/>
          <w:szCs w:val="24"/>
        </w:rPr>
        <w:t>pembelajaran kewirausahaan</w:t>
      </w:r>
      <w:r w:rsidRPr="00A9603C">
        <w:rPr>
          <w:rFonts w:ascii="Times New Roman" w:eastAsiaTheme="minorEastAsia" w:hAnsi="Times New Roman" w:cs="Times New Roman"/>
          <w:sz w:val="24"/>
          <w:szCs w:val="24"/>
        </w:rPr>
        <w:t xml:space="preserve">, maka skor </w:t>
      </w:r>
      <w:r>
        <w:rPr>
          <w:rFonts w:ascii="Times New Roman" w:eastAsiaTheme="minorEastAsia" w:hAnsi="Times New Roman" w:cs="Times New Roman"/>
          <w:sz w:val="24"/>
          <w:szCs w:val="24"/>
        </w:rPr>
        <w:t>kesiapan berwirausaha</w:t>
      </w:r>
      <w:r w:rsidRPr="00A9603C">
        <w:rPr>
          <w:rFonts w:ascii="Times New Roman" w:eastAsiaTheme="minorEastAsia" w:hAnsi="Times New Roman" w:cs="Times New Roman"/>
          <w:sz w:val="24"/>
          <w:szCs w:val="24"/>
        </w:rPr>
        <w:t xml:space="preserve"> bertambah </w:t>
      </w:r>
      <w:r w:rsidRPr="00DD4765">
        <w:rPr>
          <w:rFonts w:ascii="Times New Roman" w:eastAsiaTheme="minorEastAsia" w:hAnsi="Times New Roman" w:cs="Times New Roman"/>
          <w:color w:val="000000" w:themeColor="text1"/>
          <w:sz w:val="24"/>
          <w:szCs w:val="24"/>
        </w:rPr>
        <w:t>0,803 pada konstanta 10,509</w:t>
      </w:r>
      <w:r w:rsidRPr="007611EA">
        <w:rPr>
          <w:rFonts w:ascii="Times New Roman" w:eastAsiaTheme="minorEastAsia" w:hAnsi="Times New Roman" w:cs="Times New Roman"/>
          <w:color w:val="FF0000"/>
          <w:sz w:val="24"/>
          <w:szCs w:val="24"/>
        </w:rPr>
        <w:t>.</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Artinya terdapat</w:t>
      </w:r>
      <w:r w:rsidRPr="00A9603C">
        <w:rPr>
          <w:rFonts w:ascii="Times New Roman" w:eastAsiaTheme="minorEastAsia" w:hAnsi="Times New Roman" w:cs="Times New Roman"/>
          <w:sz w:val="24"/>
          <w:szCs w:val="24"/>
        </w:rPr>
        <w:t xml:space="preserve"> hubungan yang signifikan antara </w:t>
      </w:r>
      <w:r>
        <w:rPr>
          <w:rFonts w:ascii="Times New Roman" w:eastAsiaTheme="minorEastAsia" w:hAnsi="Times New Roman" w:cs="Times New Roman"/>
          <w:sz w:val="24"/>
          <w:szCs w:val="24"/>
        </w:rPr>
        <w:t>pembelajaran kewirausahaan dengan kesiapan bewirausaha siswa kelas XII Kompetensi Keahlian TKJ di SMK</w:t>
      </w:r>
      <w:r w:rsidRPr="00A9603C">
        <w:rPr>
          <w:rFonts w:ascii="Times New Roman" w:eastAsiaTheme="minorEastAsia" w:hAnsi="Times New Roman" w:cs="Times New Roman"/>
          <w:sz w:val="24"/>
          <w:szCs w:val="24"/>
        </w:rPr>
        <w:t xml:space="preserve"> Takalar.</w:t>
      </w:r>
      <w:proofErr w:type="gramEnd"/>
      <w:r w:rsidRPr="00541451">
        <w:rPr>
          <w:rFonts w:ascii="Times New Roman" w:hAnsi="Times New Roman" w:cs="Times New Roman"/>
          <w:bCs/>
          <w:sz w:val="24"/>
          <w:szCs w:val="24"/>
        </w:rPr>
        <w:t xml:space="preserve"> </w:t>
      </w:r>
    </w:p>
    <w:p w:rsidR="004540BF" w:rsidRDefault="00541451" w:rsidP="004540BF">
      <w:pPr>
        <w:pStyle w:val="ListParagraph"/>
        <w:spacing w:after="0" w:line="240" w:lineRule="auto"/>
        <w:ind w:left="0" w:firstLine="720"/>
        <w:jc w:val="both"/>
        <w:rPr>
          <w:rFonts w:ascii="Times New Roman" w:eastAsiaTheme="minorEastAsia" w:hAnsi="Times New Roman" w:cs="Times New Roman"/>
          <w:sz w:val="24"/>
          <w:szCs w:val="24"/>
        </w:rPr>
      </w:pPr>
      <w:r w:rsidRPr="00A9603C">
        <w:rPr>
          <w:rFonts w:ascii="Times New Roman" w:hAnsi="Times New Roman" w:cs="Times New Roman"/>
          <w:bCs/>
          <w:sz w:val="24"/>
          <w:szCs w:val="24"/>
        </w:rPr>
        <w:t xml:space="preserve">Pada hasil perhitungan analisis regresi linier sederhana </w:t>
      </w:r>
      <w:r w:rsidR="004540BF">
        <w:rPr>
          <w:rFonts w:ascii="Times New Roman" w:hAnsi="Times New Roman" w:cs="Times New Roman"/>
          <w:bCs/>
          <w:sz w:val="24"/>
          <w:szCs w:val="24"/>
        </w:rPr>
        <w:t>untuk variabel sikap kewirausahaan (X</w:t>
      </w:r>
      <w:r w:rsidR="004540BF" w:rsidRPr="004540BF">
        <w:rPr>
          <w:rFonts w:ascii="Times New Roman" w:hAnsi="Times New Roman" w:cs="Times New Roman"/>
          <w:bCs/>
          <w:sz w:val="24"/>
          <w:szCs w:val="24"/>
          <w:vertAlign w:val="subscript"/>
        </w:rPr>
        <w:t>2</w:t>
      </w:r>
      <w:r w:rsidR="004540BF">
        <w:rPr>
          <w:rFonts w:ascii="Times New Roman" w:hAnsi="Times New Roman" w:cs="Times New Roman"/>
          <w:bCs/>
          <w:sz w:val="24"/>
          <w:szCs w:val="24"/>
        </w:rPr>
        <w:t xml:space="preserve">) terhadap variabel kesiapan berwirausaha (Y) </w:t>
      </w:r>
      <w:r w:rsidRPr="00A9603C">
        <w:rPr>
          <w:rFonts w:ascii="Times New Roman" w:hAnsi="Times New Roman" w:cs="Times New Roman"/>
          <w:bCs/>
          <w:sz w:val="24"/>
          <w:szCs w:val="24"/>
        </w:rPr>
        <w:t xml:space="preserve">diperoleh skor </w:t>
      </w:r>
      <w:r w:rsidRPr="001A7EC7">
        <w:rPr>
          <w:rFonts w:ascii="Times New Roman" w:hAnsi="Times New Roman" w:cs="Times New Roman"/>
          <w:bCs/>
          <w:color w:val="000000" w:themeColor="text1"/>
          <w:sz w:val="24"/>
          <w:szCs w:val="24"/>
        </w:rPr>
        <w:t>konstanta</w:t>
      </w:r>
      <w:r>
        <w:rPr>
          <w:rFonts w:ascii="Times New Roman" w:hAnsi="Times New Roman" w:cs="Times New Roman"/>
          <w:bCs/>
          <w:color w:val="000000" w:themeColor="text1"/>
          <w:sz w:val="24"/>
          <w:szCs w:val="24"/>
        </w:rPr>
        <w:t xml:space="preserve"> (lampiran 21 halaman 143)</w:t>
      </w:r>
      <w:r w:rsidRPr="001A7EC7">
        <w:rPr>
          <w:rFonts w:ascii="Times New Roman" w:hAnsi="Times New Roman" w:cs="Times New Roman"/>
          <w:bCs/>
          <w:color w:val="000000" w:themeColor="text1"/>
          <w:sz w:val="24"/>
          <w:szCs w:val="24"/>
        </w:rPr>
        <w:t xml:space="preserve"> sebesar </w:t>
      </w:r>
      <w:r w:rsidRPr="001A7EC7">
        <w:rPr>
          <w:rFonts w:ascii="Times New Roman" w:eastAsia="Times New Roman" w:hAnsi="Times New Roman" w:cs="Times New Roman"/>
          <w:color w:val="000000" w:themeColor="text1"/>
          <w:sz w:val="24"/>
          <w:szCs w:val="24"/>
          <w:lang w:eastAsia="id-ID"/>
        </w:rPr>
        <w:t xml:space="preserve">24,503 </w:t>
      </w:r>
      <w:r w:rsidRPr="001A7EC7">
        <w:rPr>
          <w:rFonts w:ascii="Times New Roman" w:hAnsi="Times New Roman" w:cs="Times New Roman"/>
          <w:bCs/>
          <w:color w:val="000000" w:themeColor="text1"/>
          <w:sz w:val="24"/>
          <w:szCs w:val="24"/>
        </w:rPr>
        <w:t>dan skor arah regresi sebesar</w:t>
      </w:r>
      <w:r w:rsidRPr="00E20AEC">
        <w:rPr>
          <w:rFonts w:ascii="Times New Roman" w:hAnsi="Times New Roman" w:cs="Times New Roman"/>
          <w:bCs/>
          <w:color w:val="FF0000"/>
          <w:sz w:val="24"/>
          <w:szCs w:val="24"/>
        </w:rPr>
        <w:t xml:space="preserve"> </w:t>
      </w:r>
      <w:r>
        <w:rPr>
          <w:rFonts w:ascii="Times New Roman" w:eastAsia="Times New Roman" w:hAnsi="Times New Roman" w:cs="Times New Roman"/>
          <w:sz w:val="24"/>
          <w:szCs w:val="24"/>
          <w:lang w:eastAsia="id-ID"/>
        </w:rPr>
        <w:t>0,558</w:t>
      </w:r>
      <w:r w:rsidRPr="00A9603C">
        <w:rPr>
          <w:rFonts w:ascii="Times New Roman" w:hAnsi="Times New Roman" w:cs="Times New Roman"/>
          <w:bCs/>
          <w:sz w:val="24"/>
          <w:szCs w:val="24"/>
        </w:rPr>
        <w:t xml:space="preserve">. Berdasarkan pada skor konstanta dan arah regresi tersebut maka dapat dibuat persamaan garis regresi liniernya </w:t>
      </w:r>
      <w:proofErr w:type="gramStart"/>
      <w:r w:rsidRPr="00A9603C">
        <w:rPr>
          <w:rFonts w:ascii="Times New Roman" w:hAnsi="Times New Roman" w:cs="Times New Roman"/>
          <w:bCs/>
          <w:sz w:val="24"/>
          <w:szCs w:val="24"/>
        </w:rPr>
        <w:t xml:space="preserve">adalah </w:t>
      </w:r>
      <m:oMath>
        <w:proofErr w:type="gramEnd"/>
        <m:acc>
          <m:accPr>
            <m:ctrlPr>
              <w:rPr>
                <w:rFonts w:ascii="Cambria Math" w:hAnsi="Times New Roman" w:cs="Times New Roman"/>
                <w:i/>
                <w:color w:val="000000" w:themeColor="text1"/>
                <w:sz w:val="24"/>
                <w:szCs w:val="24"/>
              </w:rPr>
            </m:ctrlPr>
          </m:accPr>
          <m:e>
            <m:r>
              <w:rPr>
                <w:rFonts w:ascii="Cambria Math" w:hAnsi="Cambria Math" w:cs="Times New Roman"/>
                <w:color w:val="000000" w:themeColor="text1"/>
                <w:sz w:val="24"/>
                <w:szCs w:val="24"/>
              </w:rPr>
              <m:t>Y</m:t>
            </m:r>
          </m:e>
        </m:acc>
        <m:r>
          <w:rPr>
            <w:rFonts w:ascii="Cambria Math" w:hAnsi="Times New Roman" w:cs="Times New Roman"/>
            <w:color w:val="000000" w:themeColor="text1"/>
            <w:sz w:val="24"/>
            <w:szCs w:val="24"/>
          </w:rPr>
          <m:t>=</m:t>
        </m:r>
        <m:r>
          <m:rPr>
            <m:sty m:val="p"/>
          </m:rPr>
          <w:rPr>
            <w:rFonts w:ascii="Cambria Math" w:eastAsia="Times New Roman" w:hAnsi="Cambria Math" w:cs="Times New Roman"/>
            <w:color w:val="000000" w:themeColor="text1"/>
            <w:sz w:val="24"/>
            <w:szCs w:val="24"/>
            <w:lang w:eastAsia="id-ID"/>
          </w:rPr>
          <m:t xml:space="preserve">24,503 </m:t>
        </m:r>
        <m:r>
          <w:rPr>
            <w:rFonts w:ascii="Cambria Math" w:hAnsi="Times New Roman" w:cs="Times New Roman"/>
            <w:color w:val="000000" w:themeColor="text1"/>
            <w:sz w:val="24"/>
            <w:szCs w:val="24"/>
          </w:rPr>
          <m:t>+</m:t>
        </m:r>
        <m:r>
          <m:rPr>
            <m:sty m:val="p"/>
          </m:rPr>
          <w:rPr>
            <w:rFonts w:ascii="Cambria Math" w:eastAsia="Times New Roman" w:hAnsi="Cambria Math" w:cs="Times New Roman"/>
            <w:color w:val="000000" w:themeColor="text1"/>
            <w:sz w:val="24"/>
            <w:szCs w:val="24"/>
            <w:lang w:eastAsia="id-ID"/>
          </w:rPr>
          <m:t>0,558</m:t>
        </m:r>
        <m:sSub>
          <m:sSubPr>
            <m:ctrlPr>
              <w:rPr>
                <w:rFonts w:ascii="Cambria Math" w:hAnsi="Times New Roman" w:cs="Times New Roman"/>
                <w:i/>
                <w:color w:val="000000" w:themeColor="text1"/>
                <w:sz w:val="24"/>
                <w:szCs w:val="24"/>
              </w:rPr>
            </m:ctrlPr>
          </m:sSubPr>
          <m:e>
            <m:r>
              <w:rPr>
                <w:rFonts w:ascii="Cambria Math" w:hAnsi="Times New Roman" w:cs="Times New Roman"/>
                <w:color w:val="000000" w:themeColor="text1"/>
                <w:sz w:val="24"/>
                <w:szCs w:val="24"/>
              </w:rPr>
              <m:t>X</m:t>
            </m:r>
          </m:e>
          <m:sub>
            <m:r>
              <w:rPr>
                <w:rFonts w:ascii="Cambria Math" w:hAnsi="Times New Roman" w:cs="Times New Roman"/>
                <w:color w:val="000000" w:themeColor="text1"/>
                <w:sz w:val="24"/>
                <w:szCs w:val="24"/>
              </w:rPr>
              <m:t>2</m:t>
            </m:r>
          </m:sub>
        </m:sSub>
      </m:oMath>
      <w:r>
        <w:rPr>
          <w:rFonts w:ascii="Times New Roman" w:hAnsi="Times New Roman" w:cs="Times New Roman"/>
          <w:color w:val="000000" w:themeColor="text1"/>
          <w:sz w:val="24"/>
          <w:szCs w:val="24"/>
        </w:rPr>
        <w:t xml:space="preserve">. </w:t>
      </w:r>
      <w:proofErr w:type="gramStart"/>
      <w:r w:rsidRPr="00A9603C">
        <w:rPr>
          <w:rFonts w:ascii="Times New Roman" w:eastAsiaTheme="minorEastAsia" w:hAnsi="Times New Roman" w:cs="Times New Roman"/>
          <w:sz w:val="24"/>
          <w:szCs w:val="24"/>
        </w:rPr>
        <w:t xml:space="preserve">Dengan demikian dapat disimpulkan bahwa persamaan regresi </w:t>
      </w:r>
      <m:oMath>
        <m:acc>
          <m:accPr>
            <m:ctrlPr>
              <w:rPr>
                <w:rFonts w:ascii="Cambria Math" w:hAnsi="Times New Roman" w:cs="Times New Roman"/>
                <w:i/>
                <w:color w:val="000000" w:themeColor="text1"/>
                <w:sz w:val="24"/>
                <w:szCs w:val="24"/>
              </w:rPr>
            </m:ctrlPr>
          </m:accPr>
          <m:e>
            <m:r>
              <w:rPr>
                <w:rFonts w:ascii="Cambria Math" w:hAnsi="Cambria Math" w:cs="Times New Roman"/>
                <w:color w:val="000000" w:themeColor="text1"/>
                <w:sz w:val="24"/>
                <w:szCs w:val="24"/>
              </w:rPr>
              <m:t>Y</m:t>
            </m:r>
          </m:e>
        </m:acc>
        <m:r>
          <w:rPr>
            <w:rFonts w:ascii="Cambria Math" w:hAnsi="Times New Roman" w:cs="Times New Roman"/>
            <w:color w:val="000000" w:themeColor="text1"/>
            <w:sz w:val="24"/>
            <w:szCs w:val="24"/>
          </w:rPr>
          <m:t>=</m:t>
        </m:r>
        <m:r>
          <m:rPr>
            <m:sty m:val="p"/>
          </m:rPr>
          <w:rPr>
            <w:rFonts w:ascii="Cambria Math" w:eastAsia="Times New Roman" w:hAnsi="Cambria Math" w:cs="Times New Roman"/>
            <w:color w:val="000000" w:themeColor="text1"/>
            <w:sz w:val="24"/>
            <w:szCs w:val="24"/>
            <w:lang w:eastAsia="id-ID"/>
          </w:rPr>
          <m:t xml:space="preserve">24,503 </m:t>
        </m:r>
        <m:r>
          <w:rPr>
            <w:rFonts w:ascii="Cambria Math" w:hAnsi="Times New Roman" w:cs="Times New Roman"/>
            <w:color w:val="000000" w:themeColor="text1"/>
            <w:sz w:val="24"/>
            <w:szCs w:val="24"/>
          </w:rPr>
          <m:t>+</m:t>
        </m:r>
        <m:r>
          <m:rPr>
            <m:sty m:val="p"/>
          </m:rPr>
          <w:rPr>
            <w:rFonts w:ascii="Cambria Math" w:eastAsia="Times New Roman" w:hAnsi="Cambria Math" w:cs="Times New Roman"/>
            <w:color w:val="000000" w:themeColor="text1"/>
            <w:sz w:val="24"/>
            <w:szCs w:val="24"/>
            <w:lang w:eastAsia="id-ID"/>
          </w:rPr>
          <m:t>0,558</m:t>
        </m:r>
        <m:sSub>
          <m:sSubPr>
            <m:ctrlPr>
              <w:rPr>
                <w:rFonts w:ascii="Cambria Math" w:hAnsi="Times New Roman" w:cs="Times New Roman"/>
                <w:i/>
                <w:color w:val="000000" w:themeColor="text1"/>
                <w:sz w:val="24"/>
                <w:szCs w:val="24"/>
              </w:rPr>
            </m:ctrlPr>
          </m:sSubPr>
          <m:e>
            <m:r>
              <w:rPr>
                <w:rFonts w:ascii="Cambria Math" w:hAnsi="Times New Roman" w:cs="Times New Roman"/>
                <w:color w:val="000000" w:themeColor="text1"/>
                <w:sz w:val="24"/>
                <w:szCs w:val="24"/>
              </w:rPr>
              <m:t>X</m:t>
            </m:r>
          </m:e>
          <m:sub>
            <m:r>
              <w:rPr>
                <w:rFonts w:ascii="Cambria Math" w:hAnsi="Times New Roman" w:cs="Times New Roman"/>
                <w:color w:val="000000" w:themeColor="text1"/>
                <w:sz w:val="24"/>
                <w:szCs w:val="24"/>
              </w:rPr>
              <m:t>2</m:t>
            </m:r>
          </m:sub>
        </m:sSub>
      </m:oMath>
      <w:r w:rsidRPr="00A9603C">
        <w:rPr>
          <w:rFonts w:ascii="Times New Roman" w:eastAsiaTheme="minorEastAsia" w:hAnsi="Times New Roman" w:cs="Times New Roman"/>
          <w:sz w:val="24"/>
          <w:szCs w:val="24"/>
        </w:rPr>
        <w:t xml:space="preserve"> berbentuk linier dan signifikan.</w:t>
      </w:r>
      <w:proofErr w:type="gramEnd"/>
      <w:r w:rsidRPr="00A9603C">
        <w:rPr>
          <w:rFonts w:ascii="Times New Roman" w:eastAsiaTheme="minorEastAsia" w:hAnsi="Times New Roman" w:cs="Times New Roman"/>
          <w:sz w:val="24"/>
          <w:szCs w:val="24"/>
        </w:rPr>
        <w:t xml:space="preserve"> </w:t>
      </w:r>
      <w:proofErr w:type="gramStart"/>
      <w:r w:rsidRPr="00A9603C">
        <w:rPr>
          <w:rFonts w:ascii="Times New Roman" w:eastAsiaTheme="minorEastAsia" w:hAnsi="Times New Roman" w:cs="Times New Roman"/>
          <w:sz w:val="24"/>
          <w:szCs w:val="24"/>
        </w:rPr>
        <w:t xml:space="preserve">Persamaan regresi tersebut mengandung makna bahwa </w:t>
      </w:r>
      <w:r w:rsidRPr="00A9603C">
        <w:rPr>
          <w:rFonts w:ascii="Times New Roman" w:eastAsiaTheme="minorEastAsia" w:hAnsi="Times New Roman" w:cs="Times New Roman"/>
          <w:sz w:val="24"/>
          <w:szCs w:val="24"/>
        </w:rPr>
        <w:lastRenderedPageBreak/>
        <w:t xml:space="preserve">setiap kenaikan satu skor </w:t>
      </w:r>
      <w:r>
        <w:rPr>
          <w:rFonts w:ascii="Times New Roman" w:eastAsiaTheme="minorEastAsia" w:hAnsi="Times New Roman" w:cs="Times New Roman"/>
          <w:sz w:val="24"/>
          <w:szCs w:val="24"/>
        </w:rPr>
        <w:t>sikap kewirausahaan</w:t>
      </w:r>
      <w:r w:rsidRPr="00A9603C">
        <w:rPr>
          <w:rFonts w:ascii="Times New Roman" w:eastAsiaTheme="minorEastAsia" w:hAnsi="Times New Roman" w:cs="Times New Roman"/>
          <w:sz w:val="24"/>
          <w:szCs w:val="24"/>
        </w:rPr>
        <w:t xml:space="preserve">, maka skor </w:t>
      </w:r>
      <w:r>
        <w:rPr>
          <w:rFonts w:ascii="Times New Roman" w:eastAsiaTheme="minorEastAsia" w:hAnsi="Times New Roman" w:cs="Times New Roman"/>
          <w:sz w:val="24"/>
          <w:szCs w:val="24"/>
        </w:rPr>
        <w:t>kesiapan berwirausaha</w:t>
      </w:r>
      <w:r w:rsidRPr="00A9603C">
        <w:rPr>
          <w:rFonts w:ascii="Times New Roman" w:eastAsiaTheme="minorEastAsia" w:hAnsi="Times New Roman" w:cs="Times New Roman"/>
          <w:sz w:val="24"/>
          <w:szCs w:val="24"/>
        </w:rPr>
        <w:t xml:space="preserve"> bertambah </w:t>
      </w:r>
      <w:r>
        <w:rPr>
          <w:rFonts w:ascii="Times New Roman" w:eastAsiaTheme="minorEastAsia" w:hAnsi="Times New Roman" w:cs="Times New Roman"/>
          <w:sz w:val="24"/>
          <w:szCs w:val="24"/>
        </w:rPr>
        <w:t>0,558</w:t>
      </w:r>
      <w:r w:rsidRPr="00A9603C">
        <w:rPr>
          <w:rFonts w:ascii="Times New Roman" w:eastAsiaTheme="minorEastAsia" w:hAnsi="Times New Roman" w:cs="Times New Roman"/>
          <w:sz w:val="24"/>
          <w:szCs w:val="24"/>
        </w:rPr>
        <w:t xml:space="preserve"> pada konstanta </w:t>
      </w:r>
      <w:r>
        <w:rPr>
          <w:rFonts w:ascii="Times New Roman" w:eastAsiaTheme="minorEastAsia" w:hAnsi="Times New Roman" w:cs="Times New Roman"/>
          <w:sz w:val="24"/>
          <w:szCs w:val="24"/>
        </w:rPr>
        <w:t>24,503.</w:t>
      </w:r>
      <w:proofErr w:type="gramEnd"/>
      <w:r>
        <w:rPr>
          <w:rFonts w:ascii="Times New Roman" w:eastAsiaTheme="minorEastAsia" w:hAnsi="Times New Roman" w:cs="Times New Roman"/>
          <w:sz w:val="24"/>
          <w:szCs w:val="24"/>
        </w:rPr>
        <w:t xml:space="preserve"> </w:t>
      </w:r>
      <w:r w:rsidRPr="00A9603C">
        <w:rPr>
          <w:rFonts w:ascii="Times New Roman" w:eastAsiaTheme="minorEastAsia" w:hAnsi="Times New Roman" w:cs="Times New Roman"/>
          <w:sz w:val="24"/>
          <w:szCs w:val="24"/>
        </w:rPr>
        <w:t xml:space="preserve"> </w:t>
      </w:r>
      <w:proofErr w:type="gramStart"/>
      <w:r w:rsidRPr="00A9603C">
        <w:rPr>
          <w:rFonts w:ascii="Times New Roman" w:eastAsiaTheme="minorEastAsia" w:hAnsi="Times New Roman" w:cs="Times New Roman"/>
          <w:sz w:val="24"/>
          <w:szCs w:val="24"/>
        </w:rPr>
        <w:t>Artinya ter</w:t>
      </w:r>
      <w:r>
        <w:rPr>
          <w:rFonts w:ascii="Times New Roman" w:eastAsiaTheme="minorEastAsia" w:hAnsi="Times New Roman" w:cs="Times New Roman"/>
          <w:sz w:val="24"/>
          <w:szCs w:val="24"/>
        </w:rPr>
        <w:t>dapat</w:t>
      </w:r>
      <w:r w:rsidRPr="00A9603C">
        <w:rPr>
          <w:rFonts w:ascii="Times New Roman" w:eastAsiaTheme="minorEastAsia" w:hAnsi="Times New Roman" w:cs="Times New Roman"/>
          <w:sz w:val="24"/>
          <w:szCs w:val="24"/>
        </w:rPr>
        <w:t xml:space="preserve"> hubungan </w:t>
      </w:r>
      <w:r w:rsidRPr="00A9603C">
        <w:rPr>
          <w:rFonts w:ascii="Times New Roman" w:hAnsi="Times New Roman" w:cs="Times New Roman"/>
          <w:bCs/>
          <w:sz w:val="24"/>
          <w:szCs w:val="24"/>
        </w:rPr>
        <w:t>yang</w:t>
      </w:r>
      <w:r w:rsidRPr="00A9603C">
        <w:rPr>
          <w:rFonts w:ascii="Times New Roman" w:eastAsiaTheme="minorEastAsia" w:hAnsi="Times New Roman" w:cs="Times New Roman"/>
          <w:sz w:val="24"/>
          <w:szCs w:val="24"/>
        </w:rPr>
        <w:t xml:space="preserve"> signifikan antara </w:t>
      </w:r>
      <w:r>
        <w:rPr>
          <w:rFonts w:ascii="Times New Roman" w:eastAsiaTheme="minorEastAsia" w:hAnsi="Times New Roman" w:cs="Times New Roman"/>
          <w:sz w:val="24"/>
          <w:szCs w:val="24"/>
        </w:rPr>
        <w:t>sikap kewirausahaan dengan kesiapan berwirausaha siswa kelas XII Kompetensi Keahlian TKJ di SMK</w:t>
      </w:r>
      <w:r w:rsidRPr="00A9603C">
        <w:rPr>
          <w:rFonts w:ascii="Times New Roman" w:eastAsiaTheme="minorEastAsia" w:hAnsi="Times New Roman" w:cs="Times New Roman"/>
          <w:sz w:val="24"/>
          <w:szCs w:val="24"/>
        </w:rPr>
        <w:t xml:space="preserve"> Takalar.</w:t>
      </w:r>
      <w:proofErr w:type="gramEnd"/>
      <w:r w:rsidR="004540BF">
        <w:rPr>
          <w:rFonts w:ascii="Times New Roman" w:eastAsiaTheme="minorEastAsia" w:hAnsi="Times New Roman" w:cs="Times New Roman"/>
          <w:sz w:val="24"/>
          <w:szCs w:val="24"/>
        </w:rPr>
        <w:t xml:space="preserve"> </w:t>
      </w:r>
    </w:p>
    <w:p w:rsidR="00541451" w:rsidRDefault="00541451" w:rsidP="00541451">
      <w:pPr>
        <w:pStyle w:val="ListParagraph"/>
        <w:spacing w:after="0" w:line="240" w:lineRule="auto"/>
        <w:ind w:left="0" w:firstLine="720"/>
        <w:jc w:val="both"/>
        <w:rPr>
          <w:rFonts w:ascii="Times New Roman" w:hAnsi="Times New Roman" w:cs="Times New Roman"/>
          <w:sz w:val="24"/>
          <w:szCs w:val="24"/>
        </w:rPr>
      </w:pPr>
      <w:proofErr w:type="gramStart"/>
      <w:r w:rsidRPr="00644B1F">
        <w:rPr>
          <w:rFonts w:ascii="Times New Roman" w:eastAsiaTheme="minorEastAsia" w:hAnsi="Times New Roman" w:cs="Times New Roman"/>
          <w:color w:val="000000" w:themeColor="text1"/>
          <w:sz w:val="24"/>
          <w:szCs w:val="24"/>
        </w:rPr>
        <w:t xml:space="preserve">Berdasarkan hasil analisis regresi linier berganda </w:t>
      </w:r>
      <w:r>
        <w:rPr>
          <w:rFonts w:ascii="Times New Roman" w:hAnsi="Times New Roman" w:cs="Times New Roman"/>
          <w:color w:val="000000" w:themeColor="text1"/>
          <w:sz w:val="24"/>
          <w:szCs w:val="24"/>
        </w:rPr>
        <w:t>pembelajaran kewirausahaan dan sikap kewirausahaan</w:t>
      </w:r>
      <w:r w:rsidRPr="00644B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terhadap</w:t>
      </w:r>
      <w:r w:rsidRPr="00644B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kesiapan berwirausaha</w:t>
      </w:r>
      <w:r w:rsidRPr="00644B1F">
        <w:rPr>
          <w:rFonts w:ascii="Times New Roman" w:hAnsi="Times New Roman" w:cs="Times New Roman"/>
          <w:color w:val="000000" w:themeColor="text1"/>
          <w:sz w:val="24"/>
          <w:szCs w:val="24"/>
        </w:rPr>
        <w:t xml:space="preserve"> diperoleh indeks determinasi R Square sebesar 0,627.</w:t>
      </w:r>
      <w:proofErr w:type="gramEnd"/>
      <w:r w:rsidRPr="00644B1F">
        <w:rPr>
          <w:rFonts w:ascii="Times New Roman" w:hAnsi="Times New Roman" w:cs="Times New Roman"/>
          <w:color w:val="000000" w:themeColor="text1"/>
          <w:sz w:val="24"/>
          <w:szCs w:val="24"/>
        </w:rPr>
        <w:t xml:space="preserve"> Ini berarti bahwa 62</w:t>
      </w:r>
      <w:proofErr w:type="gramStart"/>
      <w:r w:rsidRPr="00644B1F">
        <w:rPr>
          <w:rFonts w:ascii="Times New Roman" w:hAnsi="Times New Roman" w:cs="Times New Roman"/>
          <w:color w:val="000000" w:themeColor="text1"/>
          <w:sz w:val="24"/>
          <w:szCs w:val="24"/>
        </w:rPr>
        <w:t>,7</w:t>
      </w:r>
      <w:proofErr w:type="gramEnd"/>
      <w:r w:rsidRPr="00644B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variabel </w:t>
      </w:r>
      <w:r w:rsidRPr="00644B1F">
        <w:rPr>
          <w:rFonts w:ascii="Times New Roman" w:hAnsi="Times New Roman" w:cs="Times New Roman"/>
          <w:color w:val="000000" w:themeColor="text1"/>
          <w:sz w:val="24"/>
          <w:szCs w:val="24"/>
        </w:rPr>
        <w:t>kesiapan berwirausaha</w:t>
      </w:r>
      <w:r>
        <w:rPr>
          <w:rFonts w:ascii="Times New Roman" w:hAnsi="Times New Roman" w:cs="Times New Roman"/>
          <w:color w:val="000000" w:themeColor="text1"/>
          <w:sz w:val="24"/>
          <w:szCs w:val="24"/>
        </w:rPr>
        <w:t xml:space="preserve"> (Y)</w:t>
      </w:r>
      <w:r w:rsidRPr="00644B1F">
        <w:rPr>
          <w:rFonts w:ascii="Times New Roman" w:hAnsi="Times New Roman" w:cs="Times New Roman"/>
          <w:color w:val="000000" w:themeColor="text1"/>
          <w:sz w:val="24"/>
          <w:szCs w:val="24"/>
        </w:rPr>
        <w:t xml:space="preserve"> dipengaruhi oleh </w:t>
      </w:r>
      <w:r>
        <w:rPr>
          <w:rFonts w:ascii="Times New Roman" w:hAnsi="Times New Roman" w:cs="Times New Roman"/>
          <w:color w:val="000000" w:themeColor="text1"/>
          <w:sz w:val="24"/>
          <w:szCs w:val="24"/>
        </w:rPr>
        <w:t>pembelajaran kewirausahaan dan</w:t>
      </w:r>
      <w:r w:rsidRPr="00644B1F">
        <w:rPr>
          <w:rFonts w:ascii="Times New Roman" w:hAnsi="Times New Roman" w:cs="Times New Roman"/>
          <w:color w:val="000000" w:themeColor="text1"/>
          <w:sz w:val="24"/>
          <w:szCs w:val="24"/>
        </w:rPr>
        <w:t xml:space="preserve"> sikap kewirausahaan. Dengan kata lain bahwa </w:t>
      </w:r>
      <w:r>
        <w:rPr>
          <w:rFonts w:ascii="Times New Roman" w:hAnsi="Times New Roman" w:cs="Times New Roman"/>
          <w:color w:val="000000" w:themeColor="text1"/>
          <w:sz w:val="24"/>
          <w:szCs w:val="24"/>
        </w:rPr>
        <w:t>pembelajaran kewirausahaan dan</w:t>
      </w:r>
      <w:r w:rsidRPr="00644B1F">
        <w:rPr>
          <w:rFonts w:ascii="Times New Roman" w:hAnsi="Times New Roman" w:cs="Times New Roman"/>
          <w:color w:val="000000" w:themeColor="text1"/>
          <w:sz w:val="24"/>
          <w:szCs w:val="24"/>
        </w:rPr>
        <w:t xml:space="preserve"> sikap kewirausahaan memberikan sumbangan efektif sebesar 62</w:t>
      </w:r>
      <w:proofErr w:type="gramStart"/>
      <w:r w:rsidRPr="00644B1F">
        <w:rPr>
          <w:rFonts w:ascii="Times New Roman" w:hAnsi="Times New Roman" w:cs="Times New Roman"/>
          <w:color w:val="000000" w:themeColor="text1"/>
          <w:sz w:val="24"/>
          <w:szCs w:val="24"/>
        </w:rPr>
        <w:t>,7</w:t>
      </w:r>
      <w:proofErr w:type="gramEnd"/>
      <w:r w:rsidRPr="00644B1F">
        <w:rPr>
          <w:rFonts w:ascii="Times New Roman" w:hAnsi="Times New Roman" w:cs="Times New Roman"/>
          <w:color w:val="000000" w:themeColor="text1"/>
          <w:sz w:val="24"/>
          <w:szCs w:val="24"/>
        </w:rPr>
        <w:t>% terhadap kesiapan berwirausaha, sedangkan 27,3% lainnya</w:t>
      </w:r>
      <w:r>
        <w:rPr>
          <w:rFonts w:ascii="Times New Roman" w:hAnsi="Times New Roman" w:cs="Times New Roman"/>
          <w:color w:val="000000" w:themeColor="text1"/>
          <w:sz w:val="24"/>
          <w:szCs w:val="24"/>
        </w:rPr>
        <w:t xml:space="preserve"> dipengaruhi oleh variabel lain (Variabel yang tidak diketahui). </w:t>
      </w:r>
      <w:r w:rsidRPr="00A9603C">
        <w:rPr>
          <w:rFonts w:ascii="Times New Roman" w:hAnsi="Times New Roman" w:cs="Times New Roman"/>
          <w:bCs/>
          <w:sz w:val="24"/>
          <w:szCs w:val="24"/>
        </w:rPr>
        <w:t xml:space="preserve">Pada hasil perhitungan analisis regresi linier ganda diperoleh skor konstanta </w:t>
      </w:r>
      <w:r>
        <w:rPr>
          <w:rFonts w:ascii="Times New Roman" w:hAnsi="Times New Roman" w:cs="Times New Roman"/>
          <w:bCs/>
          <w:sz w:val="24"/>
          <w:szCs w:val="24"/>
        </w:rPr>
        <w:t>(lampiran 22 halaman 149) sebesar 3,516</w:t>
      </w:r>
      <w:r w:rsidRPr="00A9603C">
        <w:rPr>
          <w:rFonts w:ascii="Times New Roman" w:hAnsi="Times New Roman" w:cs="Times New Roman"/>
          <w:bCs/>
          <w:sz w:val="24"/>
          <w:szCs w:val="24"/>
        </w:rPr>
        <w:t xml:space="preserve"> dan skor arah regresi untuk variabel </w:t>
      </w:r>
      <w:r>
        <w:rPr>
          <w:rFonts w:ascii="Times New Roman" w:hAnsi="Times New Roman" w:cs="Times New Roman"/>
          <w:bCs/>
          <w:sz w:val="24"/>
          <w:szCs w:val="24"/>
        </w:rPr>
        <w:t>pembelajaran kewirausahaan</w:t>
      </w:r>
      <w:r w:rsidRPr="00A9603C">
        <w:rPr>
          <w:rFonts w:ascii="Times New Roman" w:hAnsi="Times New Roman" w:cs="Times New Roman"/>
          <w:bCs/>
          <w:sz w:val="24"/>
          <w:szCs w:val="24"/>
        </w:rPr>
        <w:t xml:space="preserve"> </w:t>
      </w:r>
      <w:r>
        <w:rPr>
          <w:rFonts w:ascii="Times New Roman" w:hAnsi="Times New Roman" w:cs="Times New Roman"/>
          <w:bCs/>
          <w:sz w:val="24"/>
          <w:szCs w:val="24"/>
        </w:rPr>
        <w:t>sebesar 0,589</w:t>
      </w:r>
      <w:r w:rsidRPr="00A9603C">
        <w:rPr>
          <w:rFonts w:ascii="Times New Roman" w:hAnsi="Times New Roman" w:cs="Times New Roman"/>
          <w:bCs/>
          <w:sz w:val="24"/>
          <w:szCs w:val="24"/>
        </w:rPr>
        <w:t xml:space="preserve">, dan untuk variabel </w:t>
      </w:r>
      <w:r>
        <w:rPr>
          <w:rFonts w:ascii="Times New Roman" w:hAnsi="Times New Roman" w:cs="Times New Roman"/>
          <w:bCs/>
          <w:sz w:val="24"/>
          <w:szCs w:val="24"/>
        </w:rPr>
        <w:t>sikap kewirausahaan sebesar 0,371</w:t>
      </w:r>
      <w:r w:rsidRPr="00A9603C">
        <w:rPr>
          <w:rFonts w:ascii="Times New Roman" w:hAnsi="Times New Roman" w:cs="Times New Roman"/>
          <w:bCs/>
          <w:sz w:val="24"/>
          <w:szCs w:val="24"/>
        </w:rPr>
        <w:t xml:space="preserve">. </w:t>
      </w:r>
      <w:proofErr w:type="gramStart"/>
      <w:r w:rsidRPr="00A9603C">
        <w:rPr>
          <w:rFonts w:ascii="Times New Roman" w:hAnsi="Times New Roman" w:cs="Times New Roman"/>
          <w:bCs/>
          <w:sz w:val="24"/>
          <w:szCs w:val="24"/>
        </w:rPr>
        <w:t xml:space="preserve">Berdasarkan pada skor konstanta dan arah regresi tersebut maka dapat dibuat persamaan garis regresi liniernya adalah </w:t>
      </w:r>
      <m:oMath>
        <m:acc>
          <m:accPr>
            <m:ctrlPr>
              <w:rPr>
                <w:rFonts w:ascii="Cambria Math" w:hAnsi="Times New Roman" w:cs="Times New Roman"/>
                <w:i/>
                <w:color w:val="000000" w:themeColor="text1"/>
                <w:sz w:val="24"/>
                <w:szCs w:val="24"/>
              </w:rPr>
            </m:ctrlPr>
          </m:accPr>
          <m:e>
            <m:r>
              <w:rPr>
                <w:rFonts w:ascii="Cambria Math" w:hAnsi="Cambria Math" w:cs="Times New Roman"/>
                <w:color w:val="000000" w:themeColor="text1"/>
                <w:sz w:val="24"/>
                <w:szCs w:val="24"/>
              </w:rPr>
              <m:t>Y</m:t>
            </m:r>
          </m:e>
        </m:acc>
        <m:r>
          <w:rPr>
            <w:rFonts w:ascii="Cambria Math" w:hAnsi="Times New Roman" w:cs="Times New Roman"/>
            <w:color w:val="000000" w:themeColor="text1"/>
            <w:sz w:val="24"/>
            <w:szCs w:val="24"/>
          </w:rPr>
          <m:t>=</m:t>
        </m:r>
        <m:r>
          <m:rPr>
            <m:sty m:val="p"/>
          </m:rPr>
          <w:rPr>
            <w:rFonts w:ascii="Cambria Math" w:hAnsi="Cambria Math" w:cs="Times New Roman"/>
            <w:color w:val="000000" w:themeColor="text1"/>
            <w:sz w:val="24"/>
            <w:szCs w:val="24"/>
          </w:rPr>
          <m:t xml:space="preserve">3,516 </m:t>
        </m:r>
        <m:r>
          <w:rPr>
            <w:rFonts w:ascii="Cambria Math" w:hAnsi="Times New Roman" w:cs="Times New Roman"/>
            <w:color w:val="000000" w:themeColor="text1"/>
            <w:sz w:val="24"/>
            <w:szCs w:val="24"/>
          </w:rPr>
          <m:t>+</m:t>
        </m:r>
        <m:r>
          <m:rPr>
            <m:sty m:val="p"/>
          </m:rPr>
          <w:rPr>
            <w:rFonts w:ascii="Cambria Math" w:hAnsi="Cambria Math" w:cs="Times New Roman"/>
            <w:color w:val="000000" w:themeColor="text1"/>
            <w:sz w:val="24"/>
            <w:szCs w:val="24"/>
          </w:rPr>
          <m:t>0,589</m:t>
        </m:r>
        <m:sSub>
          <m:sSubPr>
            <m:ctrlPr>
              <w:rPr>
                <w:rFonts w:ascii="Cambria Math" w:hAnsi="Times New Roman" w:cs="Times New Roman"/>
                <w:i/>
                <w:color w:val="000000" w:themeColor="text1"/>
                <w:sz w:val="24"/>
                <w:szCs w:val="24"/>
              </w:rPr>
            </m:ctrlPr>
          </m:sSubPr>
          <m:e>
            <m:r>
              <w:rPr>
                <w:rFonts w:ascii="Cambria Math" w:hAnsi="Times New Roman" w:cs="Times New Roman"/>
                <w:color w:val="000000" w:themeColor="text1"/>
                <w:sz w:val="24"/>
                <w:szCs w:val="24"/>
              </w:rPr>
              <m:t>X</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r>
          <m:rPr>
            <m:sty m:val="p"/>
          </m:rPr>
          <w:rPr>
            <w:rFonts w:ascii="Cambria Math" w:hAnsi="Cambria Math" w:cs="Times New Roman"/>
            <w:color w:val="000000" w:themeColor="text1"/>
            <w:sz w:val="24"/>
            <w:szCs w:val="24"/>
          </w:rPr>
          <m:t>0,371</m:t>
        </m:r>
        <m:sSub>
          <m:sSubPr>
            <m:ctrlPr>
              <w:rPr>
                <w:rFonts w:ascii="Cambria Math" w:hAnsi="Times New Roman" w:cs="Times New Roman"/>
                <w:i/>
                <w:color w:val="000000" w:themeColor="text1"/>
                <w:sz w:val="24"/>
                <w:szCs w:val="24"/>
              </w:rPr>
            </m:ctrlPr>
          </m:sSubPr>
          <m:e>
            <m:r>
              <w:rPr>
                <w:rFonts w:ascii="Cambria Math" w:hAnsi="Times New Roman" w:cs="Times New Roman"/>
                <w:color w:val="000000" w:themeColor="text1"/>
                <w:sz w:val="24"/>
                <w:szCs w:val="24"/>
              </w:rPr>
              <m:t>X</m:t>
            </m:r>
          </m:e>
          <m:sub>
            <m:r>
              <w:rPr>
                <w:rFonts w:ascii="Cambria Math" w:hAnsi="Times New Roman" w:cs="Times New Roman"/>
                <w:color w:val="000000" w:themeColor="text1"/>
                <w:sz w:val="24"/>
                <w:szCs w:val="24"/>
              </w:rPr>
              <m:t>2</m:t>
            </m:r>
          </m:sub>
        </m:sSub>
        <m:r>
          <w:rPr>
            <w:rFonts w:ascii="Cambria Math" w:hAnsi="Times New Roman" w:cs="Times New Roman"/>
            <w:color w:val="000000" w:themeColor="text1"/>
            <w:sz w:val="24"/>
            <w:szCs w:val="24"/>
          </w:rPr>
          <m:t>.</m:t>
        </m:r>
      </m:oMath>
      <w:r>
        <w:rPr>
          <w:rFonts w:ascii="Times New Roman" w:hAnsi="Times New Roman" w:cs="Times New Roman"/>
          <w:color w:val="000000" w:themeColor="text1"/>
          <w:sz w:val="24"/>
          <w:szCs w:val="24"/>
        </w:rPr>
        <w:t xml:space="preserve"> </w:t>
      </w:r>
      <w:r w:rsidRPr="00A9603C">
        <w:rPr>
          <w:rFonts w:ascii="Times New Roman" w:eastAsiaTheme="minorEastAsia" w:hAnsi="Times New Roman" w:cs="Times New Roman"/>
          <w:sz w:val="24"/>
          <w:szCs w:val="24"/>
        </w:rPr>
        <w:t xml:space="preserve">Dengan demikian dapat disimpulkan bahwa persamaan regresi </w:t>
      </w:r>
      <m:oMath>
        <m:acc>
          <m:accPr>
            <m:ctrlPr>
              <w:rPr>
                <w:rFonts w:ascii="Cambria Math" w:hAnsi="Times New Roman" w:cs="Times New Roman"/>
                <w:i/>
                <w:color w:val="000000" w:themeColor="text1"/>
                <w:sz w:val="24"/>
                <w:szCs w:val="24"/>
              </w:rPr>
            </m:ctrlPr>
          </m:accPr>
          <m:e>
            <m:r>
              <w:rPr>
                <w:rFonts w:ascii="Cambria Math" w:hAnsi="Cambria Math" w:cs="Times New Roman"/>
                <w:color w:val="000000" w:themeColor="text1"/>
                <w:sz w:val="24"/>
                <w:szCs w:val="24"/>
              </w:rPr>
              <m:t>Y</m:t>
            </m:r>
          </m:e>
        </m:acc>
        <m:r>
          <w:rPr>
            <w:rFonts w:ascii="Cambria Math" w:hAnsi="Times New Roman" w:cs="Times New Roman"/>
            <w:color w:val="000000" w:themeColor="text1"/>
            <w:sz w:val="24"/>
            <w:szCs w:val="24"/>
          </w:rPr>
          <m:t>=</m:t>
        </m:r>
        <m:r>
          <m:rPr>
            <m:sty m:val="p"/>
          </m:rPr>
          <w:rPr>
            <w:rFonts w:ascii="Cambria Math" w:hAnsi="Cambria Math" w:cs="Times New Roman"/>
            <w:color w:val="000000" w:themeColor="text1"/>
            <w:sz w:val="24"/>
            <w:szCs w:val="24"/>
          </w:rPr>
          <m:t xml:space="preserve">3,516 </m:t>
        </m:r>
        <m:r>
          <w:rPr>
            <w:rFonts w:ascii="Cambria Math" w:hAnsi="Times New Roman" w:cs="Times New Roman"/>
            <w:color w:val="000000" w:themeColor="text1"/>
            <w:sz w:val="24"/>
            <w:szCs w:val="24"/>
          </w:rPr>
          <m:t>+</m:t>
        </m:r>
        <m:r>
          <m:rPr>
            <m:sty m:val="p"/>
          </m:rPr>
          <w:rPr>
            <w:rFonts w:ascii="Cambria Math" w:hAnsi="Cambria Math" w:cs="Times New Roman"/>
            <w:color w:val="000000" w:themeColor="text1"/>
            <w:sz w:val="24"/>
            <w:szCs w:val="24"/>
          </w:rPr>
          <m:t>0,589</m:t>
        </m:r>
        <m:sSub>
          <m:sSubPr>
            <m:ctrlPr>
              <w:rPr>
                <w:rFonts w:ascii="Cambria Math" w:hAnsi="Times New Roman" w:cs="Times New Roman"/>
                <w:i/>
                <w:color w:val="000000" w:themeColor="text1"/>
                <w:sz w:val="24"/>
                <w:szCs w:val="24"/>
              </w:rPr>
            </m:ctrlPr>
          </m:sSubPr>
          <m:e>
            <m:r>
              <w:rPr>
                <w:rFonts w:ascii="Cambria Math" w:hAnsi="Times New Roman" w:cs="Times New Roman"/>
                <w:color w:val="000000" w:themeColor="text1"/>
                <w:sz w:val="24"/>
                <w:szCs w:val="24"/>
              </w:rPr>
              <m:t>X</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r>
          <m:rPr>
            <m:sty m:val="p"/>
          </m:rPr>
          <w:rPr>
            <w:rFonts w:ascii="Cambria Math" w:hAnsi="Cambria Math" w:cs="Times New Roman"/>
            <w:color w:val="000000" w:themeColor="text1"/>
            <w:sz w:val="24"/>
            <w:szCs w:val="24"/>
          </w:rPr>
          <m:t>0,371</m:t>
        </m:r>
        <m:sSub>
          <m:sSubPr>
            <m:ctrlPr>
              <w:rPr>
                <w:rFonts w:ascii="Cambria Math" w:hAnsi="Times New Roman" w:cs="Times New Roman"/>
                <w:i/>
                <w:color w:val="000000" w:themeColor="text1"/>
                <w:sz w:val="24"/>
                <w:szCs w:val="24"/>
              </w:rPr>
            </m:ctrlPr>
          </m:sSubPr>
          <m:e>
            <m:r>
              <w:rPr>
                <w:rFonts w:ascii="Cambria Math" w:hAnsi="Times New Roman" w:cs="Times New Roman"/>
                <w:color w:val="000000" w:themeColor="text1"/>
                <w:sz w:val="24"/>
                <w:szCs w:val="24"/>
              </w:rPr>
              <m:t>X</m:t>
            </m:r>
          </m:e>
          <m:sub>
            <m:r>
              <w:rPr>
                <w:rFonts w:ascii="Cambria Math" w:hAnsi="Times New Roman" w:cs="Times New Roman"/>
                <w:color w:val="000000" w:themeColor="text1"/>
                <w:sz w:val="24"/>
                <w:szCs w:val="24"/>
              </w:rPr>
              <m:t>2</m:t>
            </m:r>
          </m:sub>
        </m:sSub>
        <m:r>
          <w:rPr>
            <w:rFonts w:ascii="Cambria Math" w:hAnsi="Times New Roman" w:cs="Times New Roman"/>
            <w:sz w:val="24"/>
            <w:szCs w:val="24"/>
          </w:rPr>
          <m:t>.</m:t>
        </m:r>
      </m:oMath>
      <w:r w:rsidRPr="00A9603C">
        <w:rPr>
          <w:rFonts w:ascii="Times New Roman" w:eastAsiaTheme="minorEastAsia" w:hAnsi="Times New Roman" w:cs="Times New Roman"/>
          <w:sz w:val="24"/>
          <w:szCs w:val="24"/>
        </w:rPr>
        <w:t xml:space="preserve"> berbentuk linier dan signifikan.</w:t>
      </w:r>
      <w:proofErr w:type="gramEnd"/>
      <w:r w:rsidRPr="00A9603C">
        <w:rPr>
          <w:rFonts w:ascii="Times New Roman" w:eastAsiaTheme="minorEastAsia" w:hAnsi="Times New Roman" w:cs="Times New Roman"/>
          <w:sz w:val="24"/>
          <w:szCs w:val="24"/>
        </w:rPr>
        <w:t xml:space="preserve"> Persamaan regresi tersebut mengandung makna bahwa apabila hasil </w:t>
      </w:r>
      <w:r>
        <w:rPr>
          <w:rFonts w:ascii="Times New Roman" w:eastAsiaTheme="minorEastAsia" w:hAnsi="Times New Roman" w:cs="Times New Roman"/>
          <w:sz w:val="24"/>
          <w:szCs w:val="24"/>
        </w:rPr>
        <w:t xml:space="preserve">pembelajaran </w:t>
      </w:r>
      <w:r>
        <w:rPr>
          <w:rFonts w:ascii="Times New Roman" w:eastAsiaTheme="minorEastAsia" w:hAnsi="Times New Roman" w:cs="Times New Roman"/>
          <w:sz w:val="24"/>
          <w:szCs w:val="24"/>
        </w:rPr>
        <w:lastRenderedPageBreak/>
        <w:t xml:space="preserve">kewirausahaan </w:t>
      </w:r>
      <w:r w:rsidRPr="00A9603C">
        <w:rPr>
          <w:rFonts w:ascii="Times New Roman" w:eastAsiaTheme="minorEastAsia" w:hAnsi="Times New Roman" w:cs="Times New Roman"/>
          <w:sz w:val="24"/>
          <w:szCs w:val="24"/>
        </w:rPr>
        <w:t xml:space="preserve">meningkat satu satuan maka </w:t>
      </w:r>
      <w:proofErr w:type="gramStart"/>
      <w:r w:rsidRPr="00A9603C">
        <w:rPr>
          <w:rFonts w:ascii="Times New Roman" w:eastAsiaTheme="minorEastAsia" w:hAnsi="Times New Roman" w:cs="Times New Roman"/>
          <w:sz w:val="24"/>
          <w:szCs w:val="24"/>
        </w:rPr>
        <w:t>akan</w:t>
      </w:r>
      <w:proofErr w:type="gramEnd"/>
      <w:r w:rsidRPr="00A9603C">
        <w:rPr>
          <w:rFonts w:ascii="Times New Roman" w:eastAsiaTheme="minorEastAsia" w:hAnsi="Times New Roman" w:cs="Times New Roman"/>
          <w:sz w:val="24"/>
          <w:szCs w:val="24"/>
        </w:rPr>
        <w:t xml:space="preserve"> meningkatkan </w:t>
      </w:r>
      <w:r>
        <w:rPr>
          <w:rFonts w:ascii="Times New Roman" w:eastAsiaTheme="minorEastAsia" w:hAnsi="Times New Roman" w:cs="Times New Roman"/>
          <w:sz w:val="24"/>
          <w:szCs w:val="24"/>
        </w:rPr>
        <w:t>kesiapan berwirausaha siswa</w:t>
      </w:r>
      <w:r w:rsidRPr="00A9603C">
        <w:rPr>
          <w:rFonts w:ascii="Times New Roman" w:eastAsiaTheme="minorEastAsia" w:hAnsi="Times New Roman" w:cs="Times New Roman"/>
          <w:sz w:val="24"/>
          <w:szCs w:val="24"/>
        </w:rPr>
        <w:t xml:space="preserve"> sebesar 0,</w:t>
      </w:r>
      <w:r>
        <w:rPr>
          <w:rFonts w:ascii="Times New Roman" w:eastAsiaTheme="minorEastAsia" w:hAnsi="Times New Roman" w:cs="Times New Roman"/>
          <w:sz w:val="24"/>
          <w:szCs w:val="24"/>
        </w:rPr>
        <w:t>589</w:t>
      </w:r>
      <w:r w:rsidRPr="00A9603C">
        <w:rPr>
          <w:rFonts w:ascii="Times New Roman" w:eastAsiaTheme="minorEastAsia" w:hAnsi="Times New Roman" w:cs="Times New Roman"/>
          <w:sz w:val="24"/>
          <w:szCs w:val="24"/>
        </w:rPr>
        <w:t xml:space="preserve"> dan apabila </w:t>
      </w:r>
      <w:r>
        <w:rPr>
          <w:rFonts w:ascii="Times New Roman" w:eastAsiaTheme="minorEastAsia" w:hAnsi="Times New Roman" w:cs="Times New Roman"/>
          <w:sz w:val="24"/>
          <w:szCs w:val="24"/>
        </w:rPr>
        <w:t>sikap kewirausahaan siswa meningkat</w:t>
      </w:r>
      <w:r w:rsidRPr="00A9603C">
        <w:rPr>
          <w:rFonts w:ascii="Times New Roman" w:eastAsiaTheme="minorEastAsia" w:hAnsi="Times New Roman" w:cs="Times New Roman"/>
          <w:sz w:val="24"/>
          <w:szCs w:val="24"/>
        </w:rPr>
        <w:t xml:space="preserve"> satu satuan akan meningkatkan </w:t>
      </w:r>
      <w:r>
        <w:rPr>
          <w:rFonts w:ascii="Times New Roman" w:eastAsiaTheme="minorEastAsia" w:hAnsi="Times New Roman" w:cs="Times New Roman"/>
          <w:sz w:val="24"/>
          <w:szCs w:val="24"/>
        </w:rPr>
        <w:t>kesiapan berwirausaha siswa</w:t>
      </w:r>
      <w:r w:rsidRPr="00A9603C">
        <w:rPr>
          <w:rFonts w:ascii="Times New Roman" w:eastAsiaTheme="minorEastAsia" w:hAnsi="Times New Roman" w:cs="Times New Roman"/>
          <w:sz w:val="24"/>
          <w:szCs w:val="24"/>
        </w:rPr>
        <w:t xml:space="preserve"> sebesar </w:t>
      </w:r>
      <w:r w:rsidRPr="00C737D9">
        <w:rPr>
          <w:rFonts w:ascii="Times New Roman" w:eastAsiaTheme="minorEastAsia" w:hAnsi="Times New Roman" w:cs="Times New Roman"/>
          <w:color w:val="000000" w:themeColor="text1"/>
          <w:sz w:val="24"/>
          <w:szCs w:val="24"/>
        </w:rPr>
        <w:t>0,371 pada konstanta 3,516</w:t>
      </w:r>
      <w:r w:rsidRPr="00A9603C">
        <w:rPr>
          <w:rFonts w:ascii="Times New Roman" w:eastAsiaTheme="minorEastAsia" w:hAnsi="Times New Roman" w:cs="Times New Roman"/>
          <w:sz w:val="24"/>
          <w:szCs w:val="24"/>
        </w:rPr>
        <w:t>.</w:t>
      </w:r>
      <w:r w:rsidR="004540BF">
        <w:rPr>
          <w:rFonts w:ascii="Times New Roman" w:eastAsiaTheme="minorEastAsia" w:hAnsi="Times New Roman" w:cs="Times New Roman"/>
          <w:sz w:val="24"/>
          <w:szCs w:val="24"/>
        </w:rPr>
        <w:t xml:space="preserve"> </w:t>
      </w:r>
      <w:r w:rsidRPr="00A9603C">
        <w:rPr>
          <w:rFonts w:ascii="Times New Roman" w:eastAsiaTheme="minorEastAsia" w:hAnsi="Times New Roman" w:cs="Times New Roman"/>
          <w:sz w:val="24"/>
          <w:szCs w:val="24"/>
        </w:rPr>
        <w:t xml:space="preserve">Berdasarkan hasil analisis dapat disimpulkan bahwa ada </w:t>
      </w:r>
      <w:r>
        <w:rPr>
          <w:rFonts w:ascii="Times New Roman" w:eastAsiaTheme="minorEastAsia" w:hAnsi="Times New Roman" w:cs="Times New Roman"/>
          <w:sz w:val="24"/>
          <w:szCs w:val="24"/>
        </w:rPr>
        <w:t>pengaruh</w:t>
      </w:r>
      <w:r w:rsidRPr="00A9603C">
        <w:rPr>
          <w:rFonts w:ascii="Times New Roman" w:eastAsiaTheme="minorEastAsia" w:hAnsi="Times New Roman" w:cs="Times New Roman"/>
          <w:sz w:val="24"/>
          <w:szCs w:val="24"/>
        </w:rPr>
        <w:t xml:space="preserve"> yang positif dan signifikan antara </w:t>
      </w:r>
      <w:r>
        <w:rPr>
          <w:rFonts w:ascii="Times New Roman" w:eastAsiaTheme="minorEastAsia" w:hAnsi="Times New Roman" w:cs="Times New Roman"/>
          <w:sz w:val="24"/>
          <w:szCs w:val="24"/>
        </w:rPr>
        <w:t xml:space="preserve">pembelajaran kewirausahaan dan sikap </w:t>
      </w:r>
      <w:proofErr w:type="gramStart"/>
      <w:r>
        <w:rPr>
          <w:rFonts w:ascii="Times New Roman" w:eastAsiaTheme="minorEastAsia" w:hAnsi="Times New Roman" w:cs="Times New Roman"/>
          <w:sz w:val="24"/>
          <w:szCs w:val="24"/>
        </w:rPr>
        <w:t>kewirausahaan</w:t>
      </w:r>
      <w:r w:rsidRPr="00A9603C">
        <w:rPr>
          <w:rFonts w:ascii="Times New Roman" w:eastAsiaTheme="minorEastAsia" w:hAnsi="Times New Roman" w:cs="Times New Roman"/>
          <w:sz w:val="24"/>
          <w:szCs w:val="24"/>
        </w:rPr>
        <w:t xml:space="preserve">  secara</w:t>
      </w:r>
      <w:proofErr w:type="gramEnd"/>
      <w:r w:rsidRPr="00A9603C">
        <w:rPr>
          <w:rFonts w:ascii="Times New Roman" w:eastAsiaTheme="minorEastAsia" w:hAnsi="Times New Roman" w:cs="Times New Roman"/>
          <w:sz w:val="24"/>
          <w:szCs w:val="24"/>
        </w:rPr>
        <w:t xml:space="preserve"> bersama-sama </w:t>
      </w:r>
      <w:r>
        <w:rPr>
          <w:rFonts w:ascii="Times New Roman" w:eastAsiaTheme="minorEastAsia" w:hAnsi="Times New Roman" w:cs="Times New Roman"/>
          <w:sz w:val="24"/>
          <w:szCs w:val="24"/>
        </w:rPr>
        <w:t>terhadap</w:t>
      </w:r>
      <w:r w:rsidRPr="00A9603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kesiapan berwirausaha siswa kelas XII Kompetensi Keahlian TKJ di SMK</w:t>
      </w:r>
      <w:r w:rsidRPr="00A9603C">
        <w:rPr>
          <w:rFonts w:ascii="Times New Roman" w:hAnsi="Times New Roman" w:cs="Times New Roman"/>
          <w:sz w:val="24"/>
          <w:szCs w:val="24"/>
        </w:rPr>
        <w:t xml:space="preserve"> Takalar.</w:t>
      </w:r>
    </w:p>
    <w:p w:rsidR="004138CA" w:rsidRDefault="004138CA" w:rsidP="004138CA">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Pembelajaran kewirausahaan yang dilaksanakan di sekolah memberikan pengetahuan kewirausahaan bagi siswa, sehingga diharapkan setelah pembelajaran kewirausahaan, pengetahuan kewirausahaan meningkat.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menunjukkan bahwa pembelajaran kewirausahaan berpengaruh positif dan signifikan terhadap terhadap kesiapan berwirausaha siswa.</w:t>
      </w:r>
      <w:proofErr w:type="gramEnd"/>
      <w:r>
        <w:rPr>
          <w:rFonts w:ascii="Times New Roman" w:hAnsi="Times New Roman" w:cs="Times New Roman"/>
          <w:sz w:val="24"/>
          <w:szCs w:val="24"/>
        </w:rPr>
        <w:t xml:space="preserve"> </w:t>
      </w:r>
    </w:p>
    <w:p w:rsidR="004138CA" w:rsidRDefault="00F13259" w:rsidP="004138CA">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Pembelajaran kewirausahaan berpengaruh positif dan signifikan terhadap kesiapan berwirausaha.</w:t>
      </w:r>
      <w:proofErr w:type="gramEnd"/>
      <w:r>
        <w:rPr>
          <w:rFonts w:ascii="Times New Roman" w:hAnsi="Times New Roman" w:cs="Times New Roman"/>
          <w:sz w:val="24"/>
          <w:szCs w:val="24"/>
        </w:rPr>
        <w:t xml:space="preserve"> Hal ini sesuai dengan h</w:t>
      </w:r>
      <w:r w:rsidR="004138CA">
        <w:rPr>
          <w:rFonts w:ascii="Times New Roman" w:hAnsi="Times New Roman" w:cs="Times New Roman"/>
          <w:sz w:val="24"/>
          <w:szCs w:val="24"/>
        </w:rPr>
        <w:t>asil penelitian sebelumnya yang dilakukan oleh Jusmin, E., (2012) bahwa ada pengaruh pelaksanaan pembelajaran kewirausahaan terhadap kesiapan berwirausaha sebesar 18</w:t>
      </w:r>
      <w:proofErr w:type="gramStart"/>
      <w:r w:rsidR="004138CA">
        <w:rPr>
          <w:rFonts w:ascii="Times New Roman" w:hAnsi="Times New Roman" w:cs="Times New Roman"/>
          <w:sz w:val="24"/>
          <w:szCs w:val="24"/>
        </w:rPr>
        <w:t>,5</w:t>
      </w:r>
      <w:proofErr w:type="gramEnd"/>
      <w:r w:rsidR="004138CA">
        <w:rPr>
          <w:rFonts w:ascii="Times New Roman" w:hAnsi="Times New Roman" w:cs="Times New Roman"/>
          <w:sz w:val="24"/>
          <w:szCs w:val="24"/>
        </w:rPr>
        <w:t>%. Pelaksanaan pembelajaran tidak lepas dari materi dan metode yang digunakan oleh guru dalam proses pembelajaran.</w:t>
      </w:r>
    </w:p>
    <w:p w:rsidR="004138CA" w:rsidRDefault="004138CA" w:rsidP="004138C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tujuan pembelajaran kewirausahaan di sekolah menurut buku mata pelajaran Kewirausahaan yaitu: (1) dilaksanakan sebagai pendidikan </w:t>
      </w:r>
      <w:r>
        <w:rPr>
          <w:rFonts w:ascii="Times New Roman" w:hAnsi="Times New Roman" w:cs="Times New Roman"/>
          <w:sz w:val="24"/>
          <w:szCs w:val="24"/>
        </w:rPr>
        <w:lastRenderedPageBreak/>
        <w:t>formal namun mengharapkan tujuan akhir mempunyai keterampilan ekonomis; (2) menghasilkan kualitas manusia yang mempunyai wawasan penciptaan bebasis pasar, (3) memfasilitasi peserta didik mampu berekspresi kreatif melalui keterampilan teknik berkarya ergonomis, teknologis dan ekonomis; (4) melatih keterampilan menciptakan karya berbasis estesis, artistik, ekosistem, dan teknologis; (5) melatih memanfaatkan media dan bahan berkarya seni dan teknologi melalui prinsip ergonomis, higenis, tepat, cekat, cepat, ekosistemik, dan metakognitif; (6) menghasilkan karya jadi atau spresiatif yang siap dimanfaatkan dalam kehidupan maupun bersifat wawasan dan landasan pengembangan apropriatif terrhadap teknologi terbarukan dan teknologi kearifan local; dan (7) menumbuhkan jiwa wirausaha melalui melatih dan mengelola penciptaan karya/produksi, mengemas dan usaha menjual berdasarkan prinsip ekonomis, ekosistemik, dan ergonomis.</w:t>
      </w:r>
    </w:p>
    <w:p w:rsidR="004138CA" w:rsidRDefault="004138CA" w:rsidP="004138C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Wirausaha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berhasil tanpa adanya pengetahuan dasar bagaimana strategi dalam berbisnis. Minat dan bakat saja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cukup tanpa didukung dengan adanya kemampuan dan ilmu pengetahuan. Pengetahuan yang dimiliki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menghantarkan pada kesuksesan. Selaras dengan pendapat Alma (2016) bahwa bakat seorang wirausaha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bertambah dan berkembang berkat pengetahuan. Suryana (2013) memilki pendapat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bahwa wirausaha tidak akan berhasil apabila tidak memiliki pengetahuan, kemampuan, dan kemauan. </w:t>
      </w:r>
    </w:p>
    <w:p w:rsidR="004138CA" w:rsidRDefault="004138CA" w:rsidP="004138CA">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Pelaksanaan pembelajaran kewirausahaan yang dilaksanakan di sekolah bertujuan mempersiapkan peserta didiknya menjadi seorang wirausaha.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Pembelajaran tidak hanya menekankan teori saja, melainkan juga praktik membuat dan menjual produk.</w:t>
      </w:r>
      <w:proofErr w:type="gramEnd"/>
      <w:r>
        <w:rPr>
          <w:rFonts w:ascii="Times New Roman" w:hAnsi="Times New Roman" w:cs="Times New Roman"/>
          <w:sz w:val="24"/>
          <w:szCs w:val="24"/>
        </w:rPr>
        <w:t xml:space="preserve"> Selain itu siswa dituntut untuk membuat </w:t>
      </w:r>
      <w:r w:rsidRPr="00655333">
        <w:rPr>
          <w:rFonts w:ascii="Times New Roman" w:hAnsi="Times New Roman" w:cs="Times New Roman"/>
          <w:i/>
          <w:sz w:val="24"/>
          <w:szCs w:val="24"/>
        </w:rPr>
        <w:t>business plan</w:t>
      </w:r>
      <w:r>
        <w:rPr>
          <w:rFonts w:ascii="Times New Roman" w:hAnsi="Times New Roman" w:cs="Times New Roman"/>
          <w:sz w:val="24"/>
          <w:szCs w:val="24"/>
        </w:rPr>
        <w:t xml:space="preserve"> berupa proposal usaha yang dirancang siswa berisi tentang: (1) latar belakang mendirikan usaha; (2) profil organisasi; (3) visi, misi dan tujuan usaha; (4) produk yang dijual; (5) analisis pasar; (6) strategi pemasaran; dan (7) anggaran biaya.</w:t>
      </w:r>
    </w:p>
    <w:p w:rsidR="004138CA" w:rsidRDefault="004138CA" w:rsidP="004138C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paparan di atas bahwa pelaksanaan pembelajaran kewirausahaan di sekolah dapat memberikan wawasan pengetahuan </w:t>
      </w:r>
      <w:proofErr w:type="gramStart"/>
      <w:r>
        <w:rPr>
          <w:rFonts w:ascii="Times New Roman" w:hAnsi="Times New Roman" w:cs="Times New Roman"/>
          <w:sz w:val="24"/>
          <w:szCs w:val="24"/>
        </w:rPr>
        <w:t>kewirausahaan  dan</w:t>
      </w:r>
      <w:proofErr w:type="gramEnd"/>
      <w:r>
        <w:rPr>
          <w:rFonts w:ascii="Times New Roman" w:hAnsi="Times New Roman" w:cs="Times New Roman"/>
          <w:sz w:val="24"/>
          <w:szCs w:val="24"/>
        </w:rPr>
        <w:t xml:space="preserve"> dunia wirausaha serta memberikan bekal bagi siswa yang akan menciptakan lapanga pekerjaaan sendiri setelah lulus dari SMK. Pengetahuan kewirausahaan tidak hanya dapat ditingkatkan melalui pembelajaran di sekolah saja, melainkan juga dari berbagai sumber, seperti: seminar, berita, televisi, internet, dan lain-lain.</w:t>
      </w:r>
    </w:p>
    <w:p w:rsidR="004138CA" w:rsidRPr="00A9603C" w:rsidRDefault="004138CA" w:rsidP="00541451">
      <w:pPr>
        <w:pStyle w:val="ListParagraph"/>
        <w:spacing w:after="0" w:line="240" w:lineRule="auto"/>
        <w:ind w:left="0" w:firstLine="720"/>
        <w:jc w:val="both"/>
        <w:rPr>
          <w:rFonts w:ascii="Times New Roman" w:hAnsi="Times New Roman" w:cs="Times New Roman"/>
          <w:sz w:val="24"/>
          <w:szCs w:val="24"/>
        </w:rPr>
      </w:pPr>
    </w:p>
    <w:p w:rsidR="00F13259" w:rsidRDefault="00F13259" w:rsidP="00F13259">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Sikap kewirausahaan berpengaruh positif dan signifikan terhadap kesiapan berwirausaha.</w:t>
      </w:r>
      <w:proofErr w:type="gramEnd"/>
      <w:r>
        <w:rPr>
          <w:rFonts w:ascii="Times New Roman" w:hAnsi="Times New Roman" w:cs="Times New Roman"/>
          <w:sz w:val="24"/>
          <w:szCs w:val="24"/>
        </w:rPr>
        <w:t xml:space="preserve"> Hal ini sesuai dengan hasil penelitian penelitian sebelumnya yang dilakukan oleh Melyana, I, P,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(2015) bahwa sikap kewirausahan berpengaruh secara langsung terhadap kesiapan berwirausaha secara positif dan signifikan sebesar 0,088</w:t>
      </w:r>
      <w:r w:rsidRPr="00565914">
        <w:rPr>
          <w:rFonts w:ascii="Times New Roman" w:hAnsi="Times New Roman" w:cs="Times New Roman"/>
          <w:sz w:val="24"/>
          <w:szCs w:val="24"/>
          <w:vertAlign w:val="superscript"/>
        </w:rPr>
        <w:t>2</w:t>
      </w:r>
      <w:r>
        <w:rPr>
          <w:rFonts w:ascii="Times New Roman" w:hAnsi="Times New Roman" w:cs="Times New Roman"/>
          <w:sz w:val="24"/>
          <w:szCs w:val="24"/>
        </w:rPr>
        <w:t xml:space="preserve"> = 0,77%. </w:t>
      </w:r>
      <w:proofErr w:type="gramStart"/>
      <w:r>
        <w:rPr>
          <w:rFonts w:ascii="Times New Roman" w:hAnsi="Times New Roman" w:cs="Times New Roman"/>
          <w:sz w:val="24"/>
          <w:szCs w:val="24"/>
        </w:rPr>
        <w:t xml:space="preserve">Sikap kewirausahaan meliputi peka, jeli dan kreatif pada siswa juga berperan dalam meningkatkan keterampilan berwirausaha dalam hal ini dititik </w:t>
      </w:r>
      <w:r>
        <w:rPr>
          <w:rFonts w:ascii="Times New Roman" w:hAnsi="Times New Roman" w:cs="Times New Roman"/>
          <w:sz w:val="24"/>
          <w:szCs w:val="24"/>
        </w:rPr>
        <w:lastRenderedPageBreak/>
        <w:t>beratkan pada sikap yang kreatif.</w:t>
      </w:r>
      <w:proofErr w:type="gramEnd"/>
      <w:r>
        <w:rPr>
          <w:rFonts w:ascii="Times New Roman" w:hAnsi="Times New Roman" w:cs="Times New Roman"/>
          <w:sz w:val="24"/>
          <w:szCs w:val="24"/>
        </w:rPr>
        <w:t xml:space="preserve"> Sedangkan pada proses pembelajaran guru sebaiknya berupaya untuk menanamkan nila-nilai percaya diri pada siswa</w:t>
      </w:r>
    </w:p>
    <w:p w:rsidR="00F13259" w:rsidRDefault="00023041" w:rsidP="00F13259">
      <w:pPr>
        <w:pStyle w:val="ListParagraph"/>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Pembelajaran kewirausahaan dan sikap kewirausahaan secara bersama-sama berpengaruh positif dan signifikan terhadap kesiapan berwirausaha.</w:t>
      </w:r>
      <w:proofErr w:type="gramEnd"/>
      <w:r>
        <w:rPr>
          <w:rFonts w:ascii="Times New Roman" w:hAnsi="Times New Roman" w:cs="Times New Roman"/>
          <w:sz w:val="24"/>
          <w:szCs w:val="24"/>
        </w:rPr>
        <w:t xml:space="preserve"> Hal ini sesuai dengan h</w:t>
      </w:r>
      <w:r w:rsidR="00F13259">
        <w:rPr>
          <w:rFonts w:ascii="Times New Roman" w:hAnsi="Times New Roman" w:cs="Times New Roman"/>
          <w:sz w:val="24"/>
          <w:szCs w:val="24"/>
        </w:rPr>
        <w:t xml:space="preserve">asil penelitian sebelumnya yang dilakukan oleh Yuana, A, T., &amp; Yatin (2017) bahwa hasil analisis regresi diperoleh nilai koefisien regresi variabel pengetahuan kewirausahaan 0,646, variabel kemandirian sebesar 0,331, dan variabel lingkungan keluarga sebesar 0,261. </w:t>
      </w:r>
      <w:proofErr w:type="gramStart"/>
      <w:r w:rsidR="00F13259">
        <w:rPr>
          <w:rFonts w:ascii="Times New Roman" w:hAnsi="Times New Roman" w:cs="Times New Roman"/>
          <w:sz w:val="24"/>
          <w:szCs w:val="24"/>
        </w:rPr>
        <w:t>Ketiga variabel menunjukkan bahwa pengetahuan yang diperoleh dari pembelajaran kewirausahaan di sekolah, kemandirian dan lingkungan keluarga yang membentuk sikap kewirausahaan berpengaruh positif terhadap kesiapan berwirausaha.</w:t>
      </w:r>
      <w:proofErr w:type="gramEnd"/>
    </w:p>
    <w:p w:rsidR="00F13259" w:rsidRDefault="00F13259" w:rsidP="00F13259">
      <w:pPr>
        <w:pStyle w:val="ListParagraph"/>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Pihak sekolah terutama guru sebaiknya meningkatkan pengetahuan siswa selain dari pendidikan formal di kelas, dapat pula memberikan pelatihan berwirausaha dan mngedakan seminar dengan mendatangkan pelaku bisnis atau praktisi wirausaha yang telah sukses untuk memberikan motivasi dan dorongan mengenai kesuksesan usahanya.</w:t>
      </w:r>
      <w:proofErr w:type="gramEnd"/>
    </w:p>
    <w:p w:rsidR="00F13259" w:rsidRDefault="00F13259" w:rsidP="00F13259">
      <w:pPr>
        <w:pStyle w:val="ListParagraph"/>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Sikap kewirausahaan yang terbentuk dari lingkungan keluarga, merupakan modala dalam membentuk karakter siswa yang berjiwa wirausaha.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Mulyadi Nitisusatro dalam Yuana, A, T., (2017) menjelaskan bahwa jika seseorang berniat memasuki dunia usaha sebaiknya sejak awal telah mempersiapkan diri dengan berbagai </w:t>
      </w:r>
      <w:r>
        <w:rPr>
          <w:rFonts w:ascii="Times New Roman" w:hAnsi="Times New Roman" w:cs="Times New Roman"/>
          <w:sz w:val="24"/>
          <w:szCs w:val="24"/>
        </w:rPr>
        <w:lastRenderedPageBreak/>
        <w:t>bekal yang diperlukan dalam menjalankan kegiatan usaha.</w:t>
      </w:r>
      <w:proofErr w:type="gramEnd"/>
      <w:r>
        <w:rPr>
          <w:rFonts w:ascii="Times New Roman" w:hAnsi="Times New Roman" w:cs="Times New Roman"/>
          <w:sz w:val="24"/>
          <w:szCs w:val="24"/>
        </w:rPr>
        <w:t xml:space="preserve"> Bekal kesiapan tersebut terdapat 3 (tiga) ketika memasuki dunia usaha, yaitu: (1) kesiapan dalam sikap mental, (2) kesiapan keterampilan, dan (3) kesiapan sumber daya.</w:t>
      </w:r>
    </w:p>
    <w:p w:rsidR="00F13259" w:rsidRDefault="00F13259" w:rsidP="00F13259">
      <w:pPr>
        <w:pStyle w:val="ListParagraph"/>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Dari paparan di atas menunjukkan bahwa, kesiapan berwirausaha siswa dipengaruhi oleh pelaksanaan pembelajaran kewirausahaan dan sikap kewirausahaan.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Materi dan metode pembelajaran yang dilaksanakan oleh guru mata pelajaran kewirausahaan, berpengaruh terhadap bertambahnya pengetahuan kewirausahaan siswa.</w:t>
      </w:r>
      <w:proofErr w:type="gramEnd"/>
      <w:r>
        <w:rPr>
          <w:rFonts w:ascii="Times New Roman" w:hAnsi="Times New Roman" w:cs="Times New Roman"/>
          <w:sz w:val="24"/>
          <w:szCs w:val="24"/>
        </w:rPr>
        <w:t xml:space="preserve"> Begitupun pembentukan sikap kewirausahaan dibentuk lebih awal dalam lingkungan keluarga, sehingga minat siswa dapat terbentuk untuk siap menjadi wirausaha setelah </w:t>
      </w:r>
      <w:proofErr w:type="gramStart"/>
      <w:r>
        <w:rPr>
          <w:rFonts w:ascii="Times New Roman" w:hAnsi="Times New Roman" w:cs="Times New Roman"/>
          <w:sz w:val="24"/>
          <w:szCs w:val="24"/>
        </w:rPr>
        <w:t>lulus</w:t>
      </w:r>
      <w:proofErr w:type="gramEnd"/>
      <w:r>
        <w:rPr>
          <w:rFonts w:ascii="Times New Roman" w:hAnsi="Times New Roman" w:cs="Times New Roman"/>
          <w:sz w:val="24"/>
          <w:szCs w:val="24"/>
        </w:rPr>
        <w:t xml:space="preserve"> dari SMK. </w:t>
      </w:r>
    </w:p>
    <w:p w:rsidR="00AA6F71" w:rsidRDefault="00AA6F71" w:rsidP="00F13259">
      <w:pPr>
        <w:pStyle w:val="ListParagraph"/>
        <w:spacing w:after="0" w:line="240" w:lineRule="auto"/>
        <w:ind w:left="0" w:firstLine="720"/>
        <w:jc w:val="both"/>
        <w:rPr>
          <w:rFonts w:ascii="Times New Roman" w:hAnsi="Times New Roman" w:cs="Times New Roman"/>
          <w:sz w:val="24"/>
          <w:szCs w:val="24"/>
        </w:rPr>
      </w:pPr>
    </w:p>
    <w:p w:rsidR="00AA6F71" w:rsidRPr="00762171" w:rsidRDefault="00AA6F71" w:rsidP="00AA6F71">
      <w:pPr>
        <w:spacing w:after="120" w:line="240" w:lineRule="auto"/>
        <w:jc w:val="both"/>
        <w:rPr>
          <w:rFonts w:ascii="Times New Roman" w:hAnsi="Times New Roman" w:cs="Times New Roman"/>
          <w:b/>
        </w:rPr>
      </w:pPr>
      <w:r w:rsidRPr="00762171">
        <w:rPr>
          <w:rFonts w:ascii="Times New Roman" w:hAnsi="Times New Roman" w:cs="Times New Roman"/>
          <w:b/>
        </w:rPr>
        <w:t>Kesimpulan</w:t>
      </w:r>
    </w:p>
    <w:p w:rsidR="00AA6F71" w:rsidRPr="00AA6F71" w:rsidRDefault="00AA6F71" w:rsidP="00AA6F71">
      <w:pPr>
        <w:pStyle w:val="ListParagraph"/>
        <w:ind w:left="0" w:firstLine="709"/>
        <w:jc w:val="both"/>
        <w:rPr>
          <w:rFonts w:ascii="Times New Roman" w:hAnsi="Times New Roman" w:cs="Times New Roman"/>
          <w:sz w:val="24"/>
          <w:szCs w:val="24"/>
        </w:rPr>
      </w:pPr>
      <w:r w:rsidRPr="00AA6F71">
        <w:rPr>
          <w:rFonts w:ascii="Times New Roman" w:hAnsi="Times New Roman" w:cs="Times New Roman"/>
          <w:sz w:val="24"/>
          <w:szCs w:val="24"/>
        </w:rPr>
        <w:t xml:space="preserve">Kesimpulan yang diperoleh dari penelitian </w:t>
      </w:r>
      <w:r>
        <w:rPr>
          <w:rFonts w:ascii="Times New Roman" w:hAnsi="Times New Roman" w:cs="Times New Roman"/>
          <w:sz w:val="24"/>
          <w:szCs w:val="24"/>
        </w:rPr>
        <w:t>analisis pembelajaran kewirausahaan dan sikap kewirausahaan terhadap kesiapan berwirausaha siswa kelas XII Kompetensi Keahlian TKJ di SMK Takalar</w:t>
      </w:r>
      <w:r w:rsidRPr="00AA6F71">
        <w:rPr>
          <w:rFonts w:ascii="Times New Roman" w:hAnsi="Times New Roman" w:cs="Times New Roman"/>
          <w:sz w:val="24"/>
          <w:szCs w:val="24"/>
        </w:rPr>
        <w:t xml:space="preserve">, berdasarkan hasil analisis pengujian hipotesis dan pembahasan memperoleh kesimpulan sebagai </w:t>
      </w:r>
      <w:proofErr w:type="gramStart"/>
      <w:r w:rsidRPr="00AA6F71">
        <w:rPr>
          <w:rFonts w:ascii="Times New Roman" w:hAnsi="Times New Roman" w:cs="Times New Roman"/>
          <w:sz w:val="24"/>
          <w:szCs w:val="24"/>
        </w:rPr>
        <w:t>berikut :</w:t>
      </w:r>
      <w:proofErr w:type="gramEnd"/>
    </w:p>
    <w:p w:rsidR="00AA6F71" w:rsidRPr="00AA6F71" w:rsidRDefault="00AA6F71" w:rsidP="00AA6F71">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Pelaksanaan pembelajaran kewirausahaan pada kategori baik, pembentukan sikap kewirausahaan pada kategori baik, dan kesiapan berwirausaha pada kategori baik</w:t>
      </w:r>
    </w:p>
    <w:p w:rsidR="00AA6F71" w:rsidRPr="00AA6F71" w:rsidRDefault="008C18F5" w:rsidP="00AA6F71">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9B0A2B">
        <w:rPr>
          <w:rFonts w:ascii="Times New Roman" w:hAnsi="Times New Roman" w:cs="Times New Roman"/>
          <w:sz w:val="24"/>
          <w:szCs w:val="24"/>
        </w:rPr>
        <w:t xml:space="preserve">embelajaran kewirausahaan </w:t>
      </w:r>
      <w:r>
        <w:rPr>
          <w:rFonts w:ascii="Times New Roman" w:hAnsi="Times New Roman" w:cs="Times New Roman"/>
          <w:sz w:val="24"/>
          <w:szCs w:val="24"/>
        </w:rPr>
        <w:t xml:space="preserve">berpengaruh positif dan signifikan terhadap kesiapan </w:t>
      </w:r>
      <w:r>
        <w:rPr>
          <w:rFonts w:ascii="Times New Roman" w:hAnsi="Times New Roman" w:cs="Times New Roman"/>
          <w:sz w:val="24"/>
          <w:szCs w:val="24"/>
        </w:rPr>
        <w:lastRenderedPageBreak/>
        <w:t>berwirausaha siswa kelas XII Kompetensi Keahlian di SMK Takalar</w:t>
      </w:r>
      <w:r w:rsidR="00AA6F71" w:rsidRPr="00AA6F71">
        <w:rPr>
          <w:rFonts w:ascii="Times New Roman" w:hAnsi="Times New Roman" w:cs="Times New Roman"/>
          <w:sz w:val="24"/>
          <w:szCs w:val="24"/>
        </w:rPr>
        <w:t>.</w:t>
      </w:r>
    </w:p>
    <w:p w:rsidR="00AA6F71" w:rsidRPr="008C18F5" w:rsidRDefault="008C18F5" w:rsidP="008C18F5">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Sikap kewirausahaan berpengaruh positif dan signifikan terhadap kesiapan berwirausaha siswa kelas XII Kompetensi Keahlian di SMK Takalar</w:t>
      </w:r>
      <w:r w:rsidRPr="00AA6F71">
        <w:rPr>
          <w:rFonts w:ascii="Times New Roman" w:hAnsi="Times New Roman" w:cs="Times New Roman"/>
          <w:sz w:val="24"/>
          <w:szCs w:val="24"/>
        </w:rPr>
        <w:t>.</w:t>
      </w:r>
    </w:p>
    <w:p w:rsidR="008C18F5" w:rsidRPr="00AA6F71" w:rsidRDefault="008C18F5" w:rsidP="008C18F5">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Pembelajaran kewirausahaan dan sikap kewirausahaan bersama-sama berpengaruh positif dan signifikan terhadap kesiapan berwirausaha siswa kelas XII Kompetensi Keahlian di SMK Takalar</w:t>
      </w:r>
      <w:r w:rsidRPr="00AA6F71">
        <w:rPr>
          <w:rFonts w:ascii="Times New Roman" w:hAnsi="Times New Roman" w:cs="Times New Roman"/>
          <w:sz w:val="24"/>
          <w:szCs w:val="24"/>
        </w:rPr>
        <w:t>.</w:t>
      </w:r>
    </w:p>
    <w:p w:rsidR="007A1BA3" w:rsidRDefault="007A1BA3" w:rsidP="00F13259">
      <w:pPr>
        <w:pStyle w:val="ListParagraph"/>
        <w:spacing w:before="24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p>
    <w:p w:rsidR="007A1BA3" w:rsidRPr="00762171" w:rsidRDefault="007A1BA3" w:rsidP="007A1BA3">
      <w:pPr>
        <w:spacing w:after="120" w:line="240" w:lineRule="auto"/>
        <w:jc w:val="both"/>
        <w:rPr>
          <w:rFonts w:ascii="Times New Roman" w:hAnsi="Times New Roman" w:cs="Times New Roman"/>
          <w:b/>
        </w:rPr>
      </w:pPr>
      <w:r w:rsidRPr="00762171">
        <w:rPr>
          <w:rFonts w:ascii="Times New Roman" w:hAnsi="Times New Roman" w:cs="Times New Roman"/>
          <w:b/>
        </w:rPr>
        <w:t>Daftar Pustaka</w:t>
      </w:r>
    </w:p>
    <w:p w:rsidR="00F71638" w:rsidRDefault="00F71638" w:rsidP="00F71638">
      <w:pPr>
        <w:spacing w:after="0" w:line="240" w:lineRule="auto"/>
        <w:ind w:left="426" w:hanging="426"/>
        <w:jc w:val="both"/>
        <w:rPr>
          <w:rFonts w:ascii="Times New Roman" w:hAnsi="Times New Roman"/>
          <w:sz w:val="24"/>
          <w:szCs w:val="24"/>
        </w:rPr>
      </w:pPr>
      <w:proofErr w:type="gramStart"/>
      <w:r>
        <w:rPr>
          <w:rFonts w:ascii="Times New Roman" w:hAnsi="Times New Roman"/>
          <w:sz w:val="24"/>
          <w:szCs w:val="24"/>
        </w:rPr>
        <w:t>Sugiyono.</w:t>
      </w:r>
      <w:proofErr w:type="gramEnd"/>
      <w:r>
        <w:rPr>
          <w:rFonts w:ascii="Times New Roman" w:hAnsi="Times New Roman"/>
          <w:sz w:val="24"/>
          <w:szCs w:val="24"/>
        </w:rPr>
        <w:t xml:space="preserve"> </w:t>
      </w:r>
      <w:r w:rsidRPr="00133EFA">
        <w:rPr>
          <w:rFonts w:ascii="Times New Roman" w:hAnsi="Times New Roman"/>
          <w:sz w:val="24"/>
          <w:szCs w:val="24"/>
        </w:rPr>
        <w:t>2015</w:t>
      </w:r>
      <w:r>
        <w:rPr>
          <w:rFonts w:ascii="Times New Roman" w:hAnsi="Times New Roman"/>
          <w:sz w:val="24"/>
          <w:szCs w:val="24"/>
        </w:rPr>
        <w:t xml:space="preserve">. Metode Penelitian Pendidikan pendekatan kuantitatif, </w:t>
      </w:r>
      <w:proofErr w:type="gramStart"/>
      <w:r>
        <w:rPr>
          <w:rFonts w:ascii="Times New Roman" w:hAnsi="Times New Roman"/>
          <w:sz w:val="24"/>
          <w:szCs w:val="24"/>
        </w:rPr>
        <w:t>kualitatif ,</w:t>
      </w:r>
      <w:proofErr w:type="gramEnd"/>
      <w:r>
        <w:rPr>
          <w:rFonts w:ascii="Times New Roman" w:hAnsi="Times New Roman"/>
          <w:sz w:val="24"/>
          <w:szCs w:val="24"/>
        </w:rPr>
        <w:t xml:space="preserve"> dan R&amp;D. Bandung: Alfabeta</w:t>
      </w:r>
    </w:p>
    <w:p w:rsidR="00F71638" w:rsidRDefault="00F71638" w:rsidP="00F71638">
      <w:pPr>
        <w:spacing w:after="0" w:line="240" w:lineRule="auto"/>
        <w:ind w:left="426" w:hanging="426"/>
        <w:jc w:val="both"/>
        <w:rPr>
          <w:rFonts w:ascii="Times New Roman" w:hAnsi="Times New Roman"/>
          <w:sz w:val="24"/>
          <w:szCs w:val="24"/>
        </w:rPr>
      </w:pPr>
    </w:p>
    <w:p w:rsidR="00F71638" w:rsidRDefault="00F71638" w:rsidP="00F71638">
      <w:pPr>
        <w:widowControl w:val="0"/>
        <w:autoSpaceDE w:val="0"/>
        <w:autoSpaceDN w:val="0"/>
        <w:adjustRightInd w:val="0"/>
        <w:spacing w:line="240" w:lineRule="auto"/>
        <w:ind w:left="426" w:hanging="426"/>
        <w:jc w:val="both"/>
        <w:rPr>
          <w:rFonts w:ascii="Times New Roman" w:hAnsi="Times New Roman"/>
          <w:noProof/>
          <w:sz w:val="24"/>
          <w:szCs w:val="24"/>
        </w:rPr>
      </w:pPr>
      <w:r>
        <w:rPr>
          <w:rFonts w:ascii="Times New Roman" w:hAnsi="Times New Roman"/>
          <w:noProof/>
          <w:sz w:val="24"/>
          <w:szCs w:val="24"/>
        </w:rPr>
        <w:t>Muhardiansyah</w:t>
      </w:r>
      <w:r w:rsidRPr="001941EC">
        <w:rPr>
          <w:rFonts w:ascii="Times New Roman" w:hAnsi="Times New Roman"/>
          <w:noProof/>
          <w:sz w:val="24"/>
          <w:szCs w:val="24"/>
        </w:rPr>
        <w:t>,</w:t>
      </w:r>
      <w:r>
        <w:rPr>
          <w:rFonts w:ascii="Times New Roman" w:hAnsi="Times New Roman"/>
          <w:noProof/>
          <w:sz w:val="24"/>
          <w:szCs w:val="24"/>
        </w:rPr>
        <w:t xml:space="preserve"> D., Dkk</w:t>
      </w:r>
      <w:r w:rsidRPr="001941EC">
        <w:rPr>
          <w:rFonts w:ascii="Times New Roman" w:hAnsi="Times New Roman"/>
          <w:noProof/>
          <w:sz w:val="24"/>
          <w:szCs w:val="24"/>
        </w:rPr>
        <w:t xml:space="preserve">. 2010. </w:t>
      </w:r>
      <w:r w:rsidRPr="00B46C6C">
        <w:rPr>
          <w:rFonts w:ascii="Times New Roman" w:hAnsi="Times New Roman"/>
          <w:i/>
          <w:iCs/>
          <w:noProof/>
          <w:sz w:val="24"/>
          <w:szCs w:val="24"/>
        </w:rPr>
        <w:t>Inovasi Dalam Sistem Pendidikan</w:t>
      </w:r>
      <w:r w:rsidRPr="001941EC">
        <w:rPr>
          <w:rFonts w:ascii="Times New Roman" w:hAnsi="Times New Roman"/>
          <w:noProof/>
          <w:sz w:val="24"/>
          <w:szCs w:val="24"/>
        </w:rPr>
        <w:t>. Jakarta: Direktorat Penelitian dan Pengembangan Komisi Pemberantasan Korupsi Republik Indonesia, diakses 20/02/2018</w:t>
      </w:r>
    </w:p>
    <w:p w:rsidR="00F71638" w:rsidRPr="00C93AD9" w:rsidRDefault="00F71638" w:rsidP="00F71638">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Dewi, </w:t>
      </w:r>
      <w:r w:rsidRPr="001941EC">
        <w:rPr>
          <w:rFonts w:ascii="Times New Roman" w:hAnsi="Times New Roman"/>
          <w:noProof/>
          <w:sz w:val="24"/>
          <w:szCs w:val="24"/>
        </w:rPr>
        <w:t>N</w:t>
      </w:r>
      <w:r>
        <w:rPr>
          <w:rFonts w:ascii="Times New Roman" w:hAnsi="Times New Roman"/>
          <w:noProof/>
          <w:sz w:val="24"/>
          <w:szCs w:val="24"/>
        </w:rPr>
        <w:t xml:space="preserve">. L. </w:t>
      </w:r>
      <w:r w:rsidRPr="001941EC">
        <w:rPr>
          <w:rFonts w:ascii="Times New Roman" w:hAnsi="Times New Roman"/>
          <w:noProof/>
          <w:sz w:val="24"/>
          <w:szCs w:val="24"/>
        </w:rPr>
        <w:t xml:space="preserve">A. 2016. </w:t>
      </w:r>
      <w:r w:rsidRPr="00B46C6C">
        <w:rPr>
          <w:rFonts w:ascii="Times New Roman" w:hAnsi="Times New Roman"/>
          <w:i/>
          <w:iCs/>
          <w:noProof/>
          <w:sz w:val="24"/>
          <w:szCs w:val="24"/>
        </w:rPr>
        <w:t>Pengaruh Sikap Kewirausahaan Terhadap Kemampuan Mengelola Usaha Pada Peserta Program Mahasiswa</w:t>
      </w:r>
      <w:r w:rsidRPr="001941EC">
        <w:rPr>
          <w:rFonts w:ascii="Times New Roman" w:hAnsi="Times New Roman"/>
          <w:noProof/>
          <w:sz w:val="24"/>
          <w:szCs w:val="24"/>
        </w:rPr>
        <w:t>.</w:t>
      </w:r>
      <w:r>
        <w:rPr>
          <w:rFonts w:ascii="Times New Roman" w:hAnsi="Times New Roman"/>
          <w:noProof/>
          <w:sz w:val="24"/>
          <w:szCs w:val="24"/>
        </w:rPr>
        <w:t xml:space="preserve"> </w:t>
      </w:r>
      <w:r w:rsidRPr="001941EC">
        <w:rPr>
          <w:rFonts w:ascii="Times New Roman" w:hAnsi="Times New Roman"/>
          <w:noProof/>
          <w:sz w:val="24"/>
          <w:szCs w:val="24"/>
        </w:rPr>
        <w:t>Singaraja: Universitas pendidikan Ganesha,</w:t>
      </w:r>
      <w:r>
        <w:rPr>
          <w:rFonts w:ascii="Times New Roman" w:hAnsi="Times New Roman"/>
          <w:noProof/>
          <w:sz w:val="24"/>
          <w:szCs w:val="24"/>
        </w:rPr>
        <w:t xml:space="preserve"> </w:t>
      </w:r>
      <w:r w:rsidRPr="00B64705">
        <w:rPr>
          <w:rFonts w:ascii="Times New Roman" w:hAnsi="Times New Roman"/>
          <w:i/>
          <w:noProof/>
          <w:sz w:val="24"/>
          <w:szCs w:val="24"/>
        </w:rPr>
        <w:t>Jurnal Program Studi Pendidikan Ekonomi (JPPE)</w:t>
      </w:r>
      <w:r w:rsidRPr="001941EC">
        <w:rPr>
          <w:rFonts w:ascii="Times New Roman" w:hAnsi="Times New Roman"/>
          <w:noProof/>
          <w:sz w:val="24"/>
          <w:szCs w:val="24"/>
        </w:rPr>
        <w:t xml:space="preserve"> Volume: 7</w:t>
      </w:r>
      <w:r>
        <w:rPr>
          <w:rFonts w:ascii="Times New Roman" w:hAnsi="Times New Roman"/>
          <w:noProof/>
          <w:sz w:val="24"/>
          <w:szCs w:val="24"/>
        </w:rPr>
        <w:t>, Nomor:</w:t>
      </w:r>
      <w:r w:rsidRPr="001941EC">
        <w:rPr>
          <w:rFonts w:ascii="Times New Roman" w:hAnsi="Times New Roman"/>
          <w:noProof/>
          <w:sz w:val="24"/>
          <w:szCs w:val="24"/>
        </w:rPr>
        <w:t xml:space="preserve"> 2</w:t>
      </w:r>
      <w:r>
        <w:rPr>
          <w:rFonts w:ascii="Times New Roman" w:hAnsi="Times New Roman"/>
          <w:noProof/>
          <w:sz w:val="24"/>
          <w:szCs w:val="24"/>
        </w:rPr>
        <w:t>,</w:t>
      </w:r>
      <w:r w:rsidRPr="001941EC">
        <w:rPr>
          <w:rFonts w:ascii="Times New Roman" w:hAnsi="Times New Roman"/>
          <w:noProof/>
          <w:sz w:val="24"/>
          <w:szCs w:val="24"/>
        </w:rPr>
        <w:t xml:space="preserve"> Tahun: 2016</w:t>
      </w:r>
      <w:r>
        <w:rPr>
          <w:rFonts w:ascii="Times New Roman" w:hAnsi="Times New Roman"/>
          <w:noProof/>
          <w:sz w:val="24"/>
          <w:szCs w:val="24"/>
        </w:rPr>
        <w:t>.</w:t>
      </w:r>
      <w:r w:rsidRPr="001941EC">
        <w:rPr>
          <w:rFonts w:ascii="Times New Roman" w:hAnsi="Times New Roman"/>
          <w:noProof/>
          <w:sz w:val="24"/>
          <w:szCs w:val="24"/>
        </w:rPr>
        <w:t xml:space="preserve"> </w:t>
      </w:r>
      <w:r>
        <w:rPr>
          <w:rFonts w:ascii="Times New Roman" w:hAnsi="Times New Roman"/>
          <w:noProof/>
          <w:sz w:val="24"/>
          <w:szCs w:val="24"/>
        </w:rPr>
        <w:t>D</w:t>
      </w:r>
      <w:r w:rsidRPr="001941EC">
        <w:rPr>
          <w:rFonts w:ascii="Times New Roman" w:hAnsi="Times New Roman"/>
          <w:noProof/>
          <w:sz w:val="24"/>
          <w:szCs w:val="24"/>
        </w:rPr>
        <w:t>iakses 20/02/2018</w:t>
      </w:r>
      <w:r>
        <w:rPr>
          <w:rFonts w:ascii="Times New Roman" w:hAnsi="Times New Roman"/>
          <w:noProof/>
          <w:sz w:val="24"/>
          <w:szCs w:val="24"/>
        </w:rPr>
        <w:t>.</w:t>
      </w:r>
    </w:p>
    <w:p w:rsidR="00F71638" w:rsidRPr="001941EC" w:rsidRDefault="00F71638" w:rsidP="00F71638">
      <w:pPr>
        <w:tabs>
          <w:tab w:val="left" w:pos="720"/>
        </w:tabs>
        <w:spacing w:after="0" w:line="240" w:lineRule="auto"/>
        <w:ind w:left="720" w:hanging="720"/>
        <w:jc w:val="both"/>
        <w:rPr>
          <w:rFonts w:ascii="Times New Roman" w:hAnsi="Times New Roman"/>
          <w:sz w:val="24"/>
          <w:szCs w:val="24"/>
        </w:rPr>
      </w:pPr>
      <w:proofErr w:type="gramStart"/>
      <w:r w:rsidRPr="001941EC">
        <w:rPr>
          <w:rFonts w:ascii="Times New Roman" w:hAnsi="Times New Roman"/>
          <w:sz w:val="24"/>
          <w:szCs w:val="24"/>
        </w:rPr>
        <w:t>Dimyati.</w:t>
      </w:r>
      <w:proofErr w:type="gramEnd"/>
      <w:r w:rsidRPr="001941EC">
        <w:rPr>
          <w:rFonts w:ascii="Times New Roman" w:hAnsi="Times New Roman"/>
          <w:sz w:val="24"/>
          <w:szCs w:val="24"/>
        </w:rPr>
        <w:t xml:space="preserve"> </w:t>
      </w:r>
      <w:proofErr w:type="gramStart"/>
      <w:r w:rsidRPr="001941EC">
        <w:rPr>
          <w:rFonts w:ascii="Times New Roman" w:hAnsi="Times New Roman"/>
          <w:sz w:val="24"/>
          <w:szCs w:val="24"/>
        </w:rPr>
        <w:t>&amp; Mudjiono.</w:t>
      </w:r>
      <w:proofErr w:type="gramEnd"/>
      <w:r>
        <w:rPr>
          <w:rFonts w:ascii="Times New Roman" w:hAnsi="Times New Roman"/>
          <w:sz w:val="24"/>
          <w:szCs w:val="24"/>
        </w:rPr>
        <w:t xml:space="preserve"> </w:t>
      </w:r>
      <w:r w:rsidRPr="001941EC">
        <w:rPr>
          <w:rFonts w:ascii="Times New Roman" w:hAnsi="Times New Roman"/>
          <w:sz w:val="24"/>
          <w:szCs w:val="24"/>
        </w:rPr>
        <w:t xml:space="preserve">2009. </w:t>
      </w:r>
      <w:r w:rsidRPr="001941EC">
        <w:rPr>
          <w:rFonts w:ascii="Times New Roman" w:hAnsi="Times New Roman"/>
          <w:i/>
          <w:sz w:val="24"/>
          <w:szCs w:val="24"/>
        </w:rPr>
        <w:t>Belajar dan Pembelajaran</w:t>
      </w:r>
      <w:r w:rsidRPr="001941EC">
        <w:rPr>
          <w:rFonts w:ascii="Times New Roman" w:hAnsi="Times New Roman"/>
          <w:sz w:val="24"/>
          <w:szCs w:val="24"/>
        </w:rPr>
        <w:t>. Jakarta: PT. Rineka Cipta.</w:t>
      </w:r>
    </w:p>
    <w:p w:rsidR="00F71638" w:rsidRPr="001941EC" w:rsidRDefault="00F71638" w:rsidP="00F71638">
      <w:pPr>
        <w:tabs>
          <w:tab w:val="left" w:pos="720"/>
        </w:tabs>
        <w:spacing w:after="0" w:line="240" w:lineRule="auto"/>
        <w:ind w:left="720" w:hanging="720"/>
        <w:jc w:val="both"/>
        <w:rPr>
          <w:rFonts w:ascii="Times New Roman" w:hAnsi="Times New Roman"/>
          <w:sz w:val="24"/>
          <w:szCs w:val="24"/>
        </w:rPr>
      </w:pPr>
      <w:r w:rsidRPr="001941EC">
        <w:rPr>
          <w:rFonts w:ascii="Times New Roman" w:hAnsi="Times New Roman"/>
          <w:sz w:val="24"/>
          <w:szCs w:val="24"/>
        </w:rPr>
        <w:lastRenderedPageBreak/>
        <w:t xml:space="preserve">Aqib, Z. 2012. </w:t>
      </w:r>
      <w:r w:rsidRPr="001941EC">
        <w:rPr>
          <w:rFonts w:ascii="Times New Roman" w:hAnsi="Times New Roman"/>
          <w:i/>
          <w:sz w:val="24"/>
          <w:szCs w:val="24"/>
        </w:rPr>
        <w:t>Profesionalisme Guru dalam Pembelajaran</w:t>
      </w:r>
      <w:r w:rsidRPr="001941EC">
        <w:rPr>
          <w:rFonts w:ascii="Times New Roman" w:hAnsi="Times New Roman"/>
          <w:sz w:val="24"/>
          <w:szCs w:val="24"/>
        </w:rPr>
        <w:t>. Surabaya: Insan Cendekia.</w:t>
      </w:r>
    </w:p>
    <w:p w:rsidR="00F71638" w:rsidRDefault="00F71638" w:rsidP="00F71638">
      <w:pPr>
        <w:spacing w:line="240" w:lineRule="auto"/>
        <w:ind w:left="426" w:hanging="426"/>
        <w:jc w:val="both"/>
        <w:rPr>
          <w:rFonts w:ascii="Times New Roman" w:hAnsi="Times New Roman"/>
          <w:noProof/>
          <w:sz w:val="24"/>
          <w:szCs w:val="24"/>
        </w:rPr>
      </w:pPr>
      <w:r>
        <w:rPr>
          <w:rFonts w:ascii="Times New Roman" w:hAnsi="Times New Roman"/>
          <w:noProof/>
          <w:sz w:val="24"/>
          <w:szCs w:val="24"/>
        </w:rPr>
        <w:t xml:space="preserve">Rusdiana. 2013. </w:t>
      </w:r>
      <w:r w:rsidRPr="00B46C6C">
        <w:rPr>
          <w:rFonts w:ascii="Times New Roman" w:hAnsi="Times New Roman"/>
          <w:i/>
          <w:iCs/>
          <w:noProof/>
          <w:sz w:val="24"/>
          <w:szCs w:val="24"/>
        </w:rPr>
        <w:t xml:space="preserve"> kewirausahaan Teori dan Praktek.</w:t>
      </w:r>
      <w:r>
        <w:rPr>
          <w:rFonts w:ascii="Times New Roman" w:hAnsi="Times New Roman"/>
          <w:i/>
          <w:iCs/>
          <w:noProof/>
          <w:sz w:val="24"/>
          <w:szCs w:val="24"/>
        </w:rPr>
        <w:t xml:space="preserve"> </w:t>
      </w:r>
      <w:r w:rsidRPr="00336DB8">
        <w:rPr>
          <w:rFonts w:ascii="Times New Roman" w:hAnsi="Times New Roman"/>
          <w:iCs/>
          <w:noProof/>
          <w:sz w:val="24"/>
          <w:szCs w:val="24"/>
        </w:rPr>
        <w:t>Bandung</w:t>
      </w:r>
      <w:r>
        <w:rPr>
          <w:rFonts w:ascii="Times New Roman" w:hAnsi="Times New Roman"/>
          <w:noProof/>
          <w:sz w:val="24"/>
          <w:szCs w:val="24"/>
        </w:rPr>
        <w:t>: Pustaka Setia Bandung</w:t>
      </w:r>
    </w:p>
    <w:p w:rsidR="00F71638" w:rsidRDefault="00F71638" w:rsidP="00F71638">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Suharyat, Yayat. 2017. </w:t>
      </w:r>
      <w:r w:rsidRPr="00E3768F">
        <w:rPr>
          <w:rFonts w:ascii="Times New Roman" w:hAnsi="Times New Roman"/>
          <w:i/>
          <w:iCs/>
          <w:noProof/>
          <w:sz w:val="24"/>
          <w:szCs w:val="24"/>
        </w:rPr>
        <w:t>Hubungan Antara Sikap, Minat dan Perilaku Manusia</w:t>
      </w:r>
      <w:r>
        <w:rPr>
          <w:rFonts w:ascii="Times New Roman" w:hAnsi="Times New Roman"/>
          <w:noProof/>
          <w:sz w:val="24"/>
          <w:szCs w:val="24"/>
        </w:rPr>
        <w:t>. IPI19324. Diakses 1 maret 2017</w:t>
      </w:r>
    </w:p>
    <w:p w:rsidR="00F71638" w:rsidRPr="00A93213" w:rsidRDefault="00F71638" w:rsidP="00F71638">
      <w:pPr>
        <w:spacing w:after="0" w:line="240" w:lineRule="auto"/>
        <w:ind w:left="426" w:hanging="426"/>
        <w:jc w:val="both"/>
        <w:rPr>
          <w:rFonts w:ascii="Times New Roman" w:hAnsi="Times New Roman"/>
          <w:noProof/>
          <w:sz w:val="24"/>
          <w:szCs w:val="24"/>
        </w:rPr>
      </w:pPr>
      <w:r>
        <w:rPr>
          <w:rFonts w:ascii="Times New Roman" w:hAnsi="Times New Roman"/>
          <w:noProof/>
          <w:sz w:val="24"/>
          <w:szCs w:val="24"/>
        </w:rPr>
        <w:t xml:space="preserve">Rosmiati., </w:t>
      </w:r>
      <w:r w:rsidRPr="001941EC">
        <w:rPr>
          <w:rFonts w:ascii="Times New Roman" w:hAnsi="Times New Roman"/>
          <w:noProof/>
          <w:sz w:val="24"/>
          <w:szCs w:val="24"/>
        </w:rPr>
        <w:t>Junias</w:t>
      </w:r>
      <w:r>
        <w:rPr>
          <w:rFonts w:ascii="Times New Roman" w:hAnsi="Times New Roman"/>
          <w:noProof/>
          <w:sz w:val="24"/>
          <w:szCs w:val="24"/>
        </w:rPr>
        <w:t>.,  Donny Teguh  Santosa., d</w:t>
      </w:r>
      <w:r w:rsidRPr="001941EC">
        <w:rPr>
          <w:rFonts w:ascii="Times New Roman" w:hAnsi="Times New Roman"/>
          <w:noProof/>
          <w:sz w:val="24"/>
          <w:szCs w:val="24"/>
        </w:rPr>
        <w:t>an Munawar. 2015.</w:t>
      </w:r>
      <w:r w:rsidRPr="00B46C6C">
        <w:rPr>
          <w:rFonts w:ascii="Times New Roman" w:hAnsi="Times New Roman"/>
          <w:i/>
          <w:iCs/>
          <w:noProof/>
          <w:sz w:val="24"/>
          <w:szCs w:val="24"/>
        </w:rPr>
        <w:t xml:space="preserve"> Sikap, motivasi dan minat berwirausaha mahasiswa</w:t>
      </w:r>
      <w:r w:rsidRPr="001941EC">
        <w:rPr>
          <w:rFonts w:ascii="Times New Roman" w:hAnsi="Times New Roman"/>
          <w:noProof/>
          <w:sz w:val="24"/>
          <w:szCs w:val="24"/>
        </w:rPr>
        <w:t xml:space="preserve">, </w:t>
      </w:r>
      <w:r w:rsidRPr="001941EC">
        <w:rPr>
          <w:rFonts w:ascii="Times New Roman" w:hAnsi="Times New Roman"/>
          <w:i/>
          <w:iCs/>
          <w:noProof/>
          <w:sz w:val="24"/>
          <w:szCs w:val="24"/>
        </w:rPr>
        <w:t>17</w:t>
      </w:r>
      <w:r w:rsidRPr="001941EC">
        <w:rPr>
          <w:rFonts w:ascii="Times New Roman" w:hAnsi="Times New Roman"/>
          <w:noProof/>
          <w:sz w:val="24"/>
          <w:szCs w:val="24"/>
        </w:rPr>
        <w:t>(</w:t>
      </w:r>
      <w:r>
        <w:rPr>
          <w:rFonts w:ascii="Times New Roman" w:hAnsi="Times New Roman"/>
          <w:noProof/>
          <w:sz w:val="24"/>
          <w:szCs w:val="24"/>
        </w:rPr>
        <w:t>1), 21–30. JMK, vol. 17, No. 1.</w:t>
      </w:r>
    </w:p>
    <w:p w:rsidR="00F71638" w:rsidRDefault="00F71638" w:rsidP="00F71638">
      <w:pPr>
        <w:spacing w:line="240" w:lineRule="auto"/>
        <w:ind w:left="426"/>
        <w:jc w:val="both"/>
        <w:rPr>
          <w:rFonts w:ascii="Times New Roman" w:hAnsi="Times New Roman"/>
          <w:noProof/>
          <w:sz w:val="24"/>
          <w:szCs w:val="24"/>
        </w:rPr>
      </w:pPr>
      <w:r w:rsidRPr="001941EC">
        <w:rPr>
          <w:rFonts w:ascii="Times New Roman" w:hAnsi="Times New Roman"/>
          <w:noProof/>
          <w:sz w:val="24"/>
          <w:szCs w:val="24"/>
        </w:rPr>
        <w:t>https://doi.org/10.9744/jmk.17.1.21</w:t>
      </w:r>
    </w:p>
    <w:p w:rsidR="00F71638" w:rsidRPr="001941EC" w:rsidRDefault="00F71638" w:rsidP="00F71638">
      <w:pPr>
        <w:spacing w:after="0" w:line="240" w:lineRule="auto"/>
        <w:ind w:left="426" w:hanging="426"/>
        <w:jc w:val="both"/>
        <w:rPr>
          <w:rFonts w:ascii="Times New Roman" w:hAnsi="Times New Roman"/>
          <w:sz w:val="24"/>
          <w:szCs w:val="24"/>
        </w:rPr>
      </w:pPr>
      <w:r>
        <w:rPr>
          <w:rFonts w:ascii="Times New Roman" w:hAnsi="Times New Roman"/>
          <w:noProof/>
          <w:sz w:val="24"/>
          <w:szCs w:val="24"/>
        </w:rPr>
        <w:t>Nurbaya, S.</w:t>
      </w:r>
      <w:r w:rsidRPr="001941EC">
        <w:rPr>
          <w:rFonts w:ascii="Times New Roman" w:hAnsi="Times New Roman"/>
          <w:noProof/>
          <w:sz w:val="24"/>
          <w:szCs w:val="24"/>
        </w:rPr>
        <w:t xml:space="preserve"> 2012</w:t>
      </w:r>
      <w:r>
        <w:rPr>
          <w:rFonts w:ascii="Times New Roman" w:hAnsi="Times New Roman"/>
          <w:noProof/>
          <w:sz w:val="24"/>
          <w:szCs w:val="24"/>
        </w:rPr>
        <w:t xml:space="preserve">. </w:t>
      </w:r>
      <w:r w:rsidRPr="00B46C6C">
        <w:rPr>
          <w:rFonts w:ascii="Times New Roman" w:hAnsi="Times New Roman"/>
          <w:i/>
          <w:iCs/>
          <w:noProof/>
          <w:sz w:val="24"/>
          <w:szCs w:val="24"/>
        </w:rPr>
        <w:t>Faktor-Faktor Yang Mempengaruhi Kesiapan Berwirausaha Siswa Kelas Xii Smkn Barabai Kabupaten Hulu Sungai Tengah Kalimantan Selatan</w:t>
      </w:r>
      <w:r w:rsidRPr="001941EC">
        <w:rPr>
          <w:rFonts w:ascii="Times New Roman" w:hAnsi="Times New Roman"/>
          <w:noProof/>
          <w:sz w:val="24"/>
          <w:szCs w:val="24"/>
        </w:rPr>
        <w:t>.</w:t>
      </w:r>
      <w:r w:rsidRPr="001941EC">
        <w:rPr>
          <w:rFonts w:ascii="Times New Roman" w:hAnsi="Times New Roman"/>
          <w:i/>
          <w:sz w:val="24"/>
          <w:szCs w:val="24"/>
        </w:rPr>
        <w:t xml:space="preserve"> </w:t>
      </w:r>
      <w:proofErr w:type="gramStart"/>
      <w:r w:rsidRPr="001941EC">
        <w:rPr>
          <w:rFonts w:ascii="Times New Roman" w:hAnsi="Times New Roman"/>
          <w:i/>
          <w:sz w:val="24"/>
          <w:szCs w:val="24"/>
        </w:rPr>
        <w:t>Jurnal Pendidikan Teknologi dan Kejuruan</w:t>
      </w:r>
      <w:r w:rsidRPr="001941EC">
        <w:rPr>
          <w:rFonts w:ascii="Times New Roman" w:hAnsi="Times New Roman"/>
          <w:sz w:val="24"/>
          <w:szCs w:val="24"/>
        </w:rPr>
        <w:t>, Volume 21, Nomor 2.</w:t>
      </w:r>
      <w:proofErr w:type="gramEnd"/>
    </w:p>
    <w:p w:rsidR="00F71638" w:rsidRDefault="00F71638" w:rsidP="00F71638">
      <w:pPr>
        <w:spacing w:line="240" w:lineRule="auto"/>
        <w:ind w:left="426" w:hanging="426"/>
        <w:jc w:val="both"/>
        <w:rPr>
          <w:rFonts w:ascii="Times New Roman" w:hAnsi="Times New Roman"/>
          <w:color w:val="000000"/>
          <w:sz w:val="24"/>
          <w:szCs w:val="24"/>
        </w:rPr>
      </w:pPr>
      <w:r w:rsidRPr="001941EC">
        <w:rPr>
          <w:rFonts w:ascii="Times New Roman" w:hAnsi="Times New Roman"/>
          <w:sz w:val="24"/>
          <w:szCs w:val="24"/>
        </w:rPr>
        <w:tab/>
      </w:r>
      <w:r w:rsidRPr="001941EC">
        <w:rPr>
          <w:rFonts w:ascii="Times New Roman" w:hAnsi="Times New Roman"/>
          <w:color w:val="000000"/>
          <w:sz w:val="24"/>
          <w:szCs w:val="24"/>
        </w:rPr>
        <w:t>(</w:t>
      </w:r>
      <w:hyperlink r:id="rId6" w:history="1">
        <w:r w:rsidRPr="001941EC">
          <w:rPr>
            <w:rStyle w:val="Hyperlink"/>
            <w:rFonts w:ascii="Times New Roman" w:hAnsi="Times New Roman"/>
            <w:color w:val="000000"/>
            <w:sz w:val="24"/>
            <w:szCs w:val="24"/>
          </w:rPr>
          <w:t>http://eprints.uny.ac.id/33851/</w:t>
        </w:r>
      </w:hyperlink>
      <w:r w:rsidRPr="001941EC">
        <w:rPr>
          <w:rFonts w:ascii="Times New Roman" w:hAnsi="Times New Roman"/>
          <w:color w:val="000000"/>
          <w:sz w:val="24"/>
          <w:szCs w:val="24"/>
        </w:rPr>
        <w:t>)</w:t>
      </w:r>
    </w:p>
    <w:p w:rsidR="00F71638" w:rsidRPr="001941EC" w:rsidRDefault="00F71638" w:rsidP="00F71638">
      <w:pPr>
        <w:spacing w:after="0" w:line="240" w:lineRule="auto"/>
        <w:ind w:left="426" w:hanging="426"/>
        <w:jc w:val="both"/>
        <w:rPr>
          <w:rFonts w:ascii="Times New Roman" w:hAnsi="Times New Roman"/>
          <w:sz w:val="24"/>
          <w:szCs w:val="24"/>
        </w:rPr>
      </w:pPr>
      <w:r w:rsidRPr="001941EC">
        <w:rPr>
          <w:rFonts w:ascii="Times New Roman" w:hAnsi="Times New Roman"/>
          <w:sz w:val="24"/>
          <w:szCs w:val="24"/>
        </w:rPr>
        <w:t xml:space="preserve">Islami, N. N. 2015. </w:t>
      </w:r>
      <w:r w:rsidRPr="00B46C6C">
        <w:rPr>
          <w:rFonts w:ascii="Times New Roman" w:hAnsi="Times New Roman"/>
          <w:i/>
          <w:iCs/>
          <w:sz w:val="24"/>
          <w:szCs w:val="24"/>
        </w:rPr>
        <w:t>Pengaruh Sikap Kewirausahaan, Norma Subyektif, dan Efikasi Diri Terhadap Perilaku Berwirausaha Melalui Intensi Berwirausaha Mahasiswa</w:t>
      </w:r>
      <w:r w:rsidRPr="001941EC">
        <w:rPr>
          <w:rFonts w:ascii="Times New Roman" w:hAnsi="Times New Roman"/>
          <w:sz w:val="24"/>
          <w:szCs w:val="24"/>
        </w:rPr>
        <w:t xml:space="preserve">. </w:t>
      </w:r>
      <w:proofErr w:type="gramStart"/>
      <w:r w:rsidRPr="001941EC">
        <w:rPr>
          <w:rFonts w:ascii="Times New Roman" w:hAnsi="Times New Roman"/>
          <w:sz w:val="24"/>
          <w:szCs w:val="24"/>
        </w:rPr>
        <w:t>Volume 3, Nomor 1.</w:t>
      </w:r>
      <w:proofErr w:type="gramEnd"/>
    </w:p>
    <w:p w:rsidR="00F71638" w:rsidRDefault="00F71638" w:rsidP="00F71638">
      <w:pPr>
        <w:spacing w:line="240" w:lineRule="auto"/>
        <w:ind w:left="426" w:hanging="426"/>
        <w:jc w:val="both"/>
        <w:rPr>
          <w:rFonts w:ascii="Times New Roman" w:hAnsi="Times New Roman"/>
          <w:color w:val="000000"/>
          <w:sz w:val="24"/>
          <w:szCs w:val="24"/>
        </w:rPr>
      </w:pPr>
      <w:r w:rsidRPr="001941EC">
        <w:rPr>
          <w:rFonts w:ascii="Times New Roman" w:hAnsi="Times New Roman"/>
          <w:sz w:val="24"/>
          <w:szCs w:val="24"/>
        </w:rPr>
        <w:tab/>
      </w:r>
      <w:r w:rsidRPr="001941EC">
        <w:rPr>
          <w:rFonts w:ascii="Times New Roman" w:hAnsi="Times New Roman"/>
          <w:color w:val="000000"/>
          <w:sz w:val="24"/>
          <w:szCs w:val="24"/>
        </w:rPr>
        <w:t>(</w:t>
      </w:r>
      <w:hyperlink r:id="rId7" w:history="1">
        <w:r w:rsidRPr="001941EC">
          <w:rPr>
            <w:rStyle w:val="Hyperlink"/>
            <w:rFonts w:ascii="Times New Roman" w:hAnsi="Times New Roman"/>
            <w:color w:val="000000"/>
            <w:sz w:val="24"/>
            <w:szCs w:val="24"/>
          </w:rPr>
          <w:t>https://journal.unesa.ac.id/index.php/jepk/article/view/741</w:t>
        </w:r>
      </w:hyperlink>
      <w:r w:rsidRPr="001941EC">
        <w:rPr>
          <w:rFonts w:ascii="Times New Roman" w:hAnsi="Times New Roman"/>
          <w:color w:val="000000"/>
          <w:sz w:val="24"/>
          <w:szCs w:val="24"/>
        </w:rPr>
        <w:t>)</w:t>
      </w:r>
    </w:p>
    <w:p w:rsidR="00F71638" w:rsidRDefault="00F71638" w:rsidP="00F71638">
      <w:pPr>
        <w:spacing w:after="0" w:line="240" w:lineRule="auto"/>
        <w:ind w:firstLine="480"/>
        <w:jc w:val="both"/>
        <w:rPr>
          <w:rFonts w:ascii="Times New Roman" w:hAnsi="Times New Roman"/>
          <w:sz w:val="24"/>
          <w:szCs w:val="24"/>
        </w:rPr>
      </w:pPr>
      <w:r>
        <w:rPr>
          <w:rFonts w:ascii="Times New Roman" w:hAnsi="Times New Roman"/>
          <w:sz w:val="24"/>
          <w:szCs w:val="24"/>
        </w:rPr>
        <w:t>.</w:t>
      </w:r>
    </w:p>
    <w:p w:rsidR="00F71638" w:rsidRDefault="00F71638" w:rsidP="00F71638"/>
    <w:p w:rsidR="003510CB" w:rsidRDefault="003510CB" w:rsidP="00F13259">
      <w:pPr>
        <w:pStyle w:val="ListParagraph"/>
        <w:spacing w:before="24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br w:type="page"/>
      </w:r>
    </w:p>
    <w:p w:rsidR="003510CB" w:rsidRPr="006D2A08" w:rsidRDefault="003510CB" w:rsidP="003510CB">
      <w:pPr>
        <w:pStyle w:val="ListParagraph"/>
        <w:spacing w:before="240" w:line="480" w:lineRule="auto"/>
        <w:ind w:left="0" w:firstLine="709"/>
        <w:jc w:val="both"/>
        <w:rPr>
          <w:rFonts w:ascii="Times New Roman" w:hAnsi="Times New Roman" w:cs="Times New Roman"/>
          <w:sz w:val="24"/>
          <w:szCs w:val="24"/>
        </w:rPr>
      </w:pPr>
    </w:p>
    <w:p w:rsidR="003510CB" w:rsidRPr="00A9603C" w:rsidRDefault="003510CB" w:rsidP="003510CB">
      <w:pPr>
        <w:spacing w:after="0" w:line="240" w:lineRule="auto"/>
        <w:ind w:firstLine="709"/>
        <w:jc w:val="both"/>
        <w:rPr>
          <w:rFonts w:ascii="Times New Roman" w:hAnsi="Times New Roman" w:cs="Times New Roman"/>
          <w:sz w:val="24"/>
          <w:szCs w:val="24"/>
        </w:rPr>
      </w:pPr>
    </w:p>
    <w:p w:rsidR="003510CB" w:rsidRPr="00A9603C" w:rsidRDefault="003510CB" w:rsidP="003510CB">
      <w:pPr>
        <w:spacing w:after="0" w:line="240" w:lineRule="auto"/>
        <w:ind w:firstLine="720"/>
        <w:jc w:val="both"/>
        <w:rPr>
          <w:rFonts w:ascii="Times New Roman" w:hAnsi="Times New Roman" w:cs="Times New Roman"/>
          <w:sz w:val="24"/>
          <w:szCs w:val="24"/>
        </w:rPr>
      </w:pPr>
    </w:p>
    <w:p w:rsidR="003510CB" w:rsidRPr="00A9603C" w:rsidRDefault="003510CB" w:rsidP="003510CB">
      <w:pPr>
        <w:spacing w:after="0" w:line="240" w:lineRule="auto"/>
        <w:ind w:firstLine="720"/>
        <w:jc w:val="both"/>
        <w:rPr>
          <w:rFonts w:ascii="Times New Roman" w:hAnsi="Times New Roman" w:cs="Times New Roman"/>
          <w:sz w:val="24"/>
          <w:szCs w:val="24"/>
        </w:rPr>
      </w:pPr>
    </w:p>
    <w:p w:rsidR="003510CB" w:rsidRPr="00A9603C" w:rsidRDefault="003510CB" w:rsidP="003510CB">
      <w:pPr>
        <w:spacing w:after="0" w:line="240" w:lineRule="auto"/>
        <w:ind w:firstLine="720"/>
        <w:jc w:val="both"/>
        <w:rPr>
          <w:rFonts w:ascii="Times New Roman" w:hAnsi="Times New Roman" w:cs="Times New Roman"/>
          <w:sz w:val="24"/>
          <w:szCs w:val="24"/>
        </w:rPr>
      </w:pPr>
    </w:p>
    <w:p w:rsidR="00466216" w:rsidRDefault="00466216" w:rsidP="00000F1D">
      <w:pPr>
        <w:pStyle w:val="ListParagraph"/>
        <w:tabs>
          <w:tab w:val="left" w:pos="1560"/>
          <w:tab w:val="left" w:pos="2127"/>
        </w:tabs>
        <w:spacing w:after="0" w:line="240" w:lineRule="auto"/>
        <w:ind w:left="2127" w:hanging="1407"/>
        <w:jc w:val="both"/>
        <w:rPr>
          <w:rFonts w:ascii="Times New Roman" w:eastAsiaTheme="minorHAnsi" w:hAnsi="Times New Roman" w:cs="Times New Roman"/>
          <w:sz w:val="24"/>
          <w:szCs w:val="24"/>
        </w:rPr>
      </w:pPr>
    </w:p>
    <w:p w:rsidR="003510CB" w:rsidRPr="000504BB" w:rsidRDefault="003510CB" w:rsidP="00000F1D">
      <w:pPr>
        <w:pStyle w:val="ListParagraph"/>
        <w:tabs>
          <w:tab w:val="left" w:pos="1560"/>
          <w:tab w:val="left" w:pos="2127"/>
        </w:tabs>
        <w:spacing w:after="0" w:line="240" w:lineRule="auto"/>
        <w:ind w:left="2127" w:hanging="1407"/>
        <w:jc w:val="both"/>
        <w:rPr>
          <w:rFonts w:ascii="Times New Roman" w:eastAsiaTheme="minorHAnsi" w:hAnsi="Times New Roman" w:cs="Times New Roman"/>
          <w:sz w:val="24"/>
          <w:szCs w:val="24"/>
        </w:rPr>
        <w:sectPr w:rsidR="003510CB" w:rsidRPr="000504BB" w:rsidSect="003D7A12">
          <w:type w:val="continuous"/>
          <w:pgSz w:w="11906" w:h="16838" w:code="9"/>
          <w:pgMar w:top="2268" w:right="1701" w:bottom="1701" w:left="2268" w:header="709" w:footer="340" w:gutter="0"/>
          <w:cols w:num="2" w:space="720"/>
          <w:titlePg/>
          <w:docGrid w:linePitch="360"/>
        </w:sectPr>
      </w:pPr>
    </w:p>
    <w:p w:rsidR="006C3FE3" w:rsidRPr="000504BB" w:rsidRDefault="006C3FE3" w:rsidP="00A97D97">
      <w:pPr>
        <w:jc w:val="center"/>
        <w:rPr>
          <w:rFonts w:ascii="Times New Roman" w:hAnsi="Times New Roman" w:cs="Times New Roman"/>
          <w:b/>
          <w:sz w:val="24"/>
          <w:szCs w:val="24"/>
        </w:rPr>
      </w:pPr>
    </w:p>
    <w:sectPr w:rsidR="006C3FE3" w:rsidRPr="000504BB" w:rsidSect="003D7A12">
      <w:type w:val="continuous"/>
      <w:pgSz w:w="11906" w:h="16838" w:code="9"/>
      <w:pgMar w:top="2268" w:right="1701" w:bottom="1701" w:left="2268" w:header="709" w:footer="34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2BC"/>
    <w:multiLevelType w:val="hybridMultilevel"/>
    <w:tmpl w:val="3F482320"/>
    <w:lvl w:ilvl="0" w:tplc="0409000F">
      <w:start w:val="1"/>
      <w:numFmt w:val="decimal"/>
      <w:lvlText w:val="%1."/>
      <w:lvlJc w:val="left"/>
      <w:pPr>
        <w:ind w:left="1209" w:hanging="360"/>
      </w:pPr>
      <w:rPr>
        <w:b w:val="0"/>
        <w:bCs w:val="0"/>
        <w:sz w:val="24"/>
        <w:szCs w:val="24"/>
      </w:rPr>
    </w:lvl>
    <w:lvl w:ilvl="1" w:tplc="04210019" w:tentative="1">
      <w:start w:val="1"/>
      <w:numFmt w:val="lowerLetter"/>
      <w:lvlText w:val="%2."/>
      <w:lvlJc w:val="left"/>
      <w:pPr>
        <w:ind w:left="1929" w:hanging="360"/>
      </w:pPr>
    </w:lvl>
    <w:lvl w:ilvl="2" w:tplc="0421001B" w:tentative="1">
      <w:start w:val="1"/>
      <w:numFmt w:val="lowerRoman"/>
      <w:lvlText w:val="%3."/>
      <w:lvlJc w:val="right"/>
      <w:pPr>
        <w:ind w:left="2649" w:hanging="180"/>
      </w:pPr>
    </w:lvl>
    <w:lvl w:ilvl="3" w:tplc="0421000F" w:tentative="1">
      <w:start w:val="1"/>
      <w:numFmt w:val="decimal"/>
      <w:lvlText w:val="%4."/>
      <w:lvlJc w:val="left"/>
      <w:pPr>
        <w:ind w:left="3369" w:hanging="360"/>
      </w:pPr>
    </w:lvl>
    <w:lvl w:ilvl="4" w:tplc="04210019" w:tentative="1">
      <w:start w:val="1"/>
      <w:numFmt w:val="lowerLetter"/>
      <w:lvlText w:val="%5."/>
      <w:lvlJc w:val="left"/>
      <w:pPr>
        <w:ind w:left="4089" w:hanging="360"/>
      </w:pPr>
    </w:lvl>
    <w:lvl w:ilvl="5" w:tplc="0421001B" w:tentative="1">
      <w:start w:val="1"/>
      <w:numFmt w:val="lowerRoman"/>
      <w:lvlText w:val="%6."/>
      <w:lvlJc w:val="right"/>
      <w:pPr>
        <w:ind w:left="4809" w:hanging="180"/>
      </w:pPr>
    </w:lvl>
    <w:lvl w:ilvl="6" w:tplc="0421000F" w:tentative="1">
      <w:start w:val="1"/>
      <w:numFmt w:val="decimal"/>
      <w:lvlText w:val="%7."/>
      <w:lvlJc w:val="left"/>
      <w:pPr>
        <w:ind w:left="5529" w:hanging="360"/>
      </w:pPr>
    </w:lvl>
    <w:lvl w:ilvl="7" w:tplc="04210019" w:tentative="1">
      <w:start w:val="1"/>
      <w:numFmt w:val="lowerLetter"/>
      <w:lvlText w:val="%8."/>
      <w:lvlJc w:val="left"/>
      <w:pPr>
        <w:ind w:left="6249" w:hanging="360"/>
      </w:pPr>
    </w:lvl>
    <w:lvl w:ilvl="8" w:tplc="0421001B" w:tentative="1">
      <w:start w:val="1"/>
      <w:numFmt w:val="lowerRoman"/>
      <w:lvlText w:val="%9."/>
      <w:lvlJc w:val="right"/>
      <w:pPr>
        <w:ind w:left="6969" w:hanging="180"/>
      </w:pPr>
    </w:lvl>
  </w:abstractNum>
  <w:abstractNum w:abstractNumId="1">
    <w:nsid w:val="18634AA9"/>
    <w:multiLevelType w:val="hybridMultilevel"/>
    <w:tmpl w:val="F8206892"/>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4C84241"/>
    <w:multiLevelType w:val="hybridMultilevel"/>
    <w:tmpl w:val="5A7C9F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72E9C"/>
    <w:multiLevelType w:val="hybridMultilevel"/>
    <w:tmpl w:val="7FB2397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6A724F"/>
    <w:multiLevelType w:val="hybridMultilevel"/>
    <w:tmpl w:val="2B0CD6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6305D"/>
    <w:multiLevelType w:val="hybridMultilevel"/>
    <w:tmpl w:val="F4842E52"/>
    <w:lvl w:ilvl="0" w:tplc="2ABE2A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54BA376D"/>
    <w:multiLevelType w:val="hybridMultilevel"/>
    <w:tmpl w:val="7F880C66"/>
    <w:lvl w:ilvl="0" w:tplc="7DE8BD2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7DF6126F"/>
    <w:multiLevelType w:val="hybridMultilevel"/>
    <w:tmpl w:val="A7AE3B12"/>
    <w:lvl w:ilvl="0" w:tplc="E4FA02E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gutterAtTop/>
  <w:hideSpellingErrors/>
  <w:proofState w:grammar="clean"/>
  <w:defaultTabStop w:val="720"/>
  <w:drawingGridHorizontalSpacing w:val="110"/>
  <w:displayHorizontalDrawingGridEvery w:val="2"/>
  <w:displayVerticalDrawingGridEvery w:val="2"/>
  <w:characterSpacingControl w:val="doNotCompress"/>
  <w:compat/>
  <w:rsids>
    <w:rsidRoot w:val="003B7AE6"/>
    <w:rsid w:val="00000F1D"/>
    <w:rsid w:val="00023041"/>
    <w:rsid w:val="000504BB"/>
    <w:rsid w:val="00087475"/>
    <w:rsid w:val="000D0834"/>
    <w:rsid w:val="00145114"/>
    <w:rsid w:val="001856FE"/>
    <w:rsid w:val="001A6156"/>
    <w:rsid w:val="001F17C4"/>
    <w:rsid w:val="002244AE"/>
    <w:rsid w:val="002779DC"/>
    <w:rsid w:val="00282E24"/>
    <w:rsid w:val="0029689A"/>
    <w:rsid w:val="00303C29"/>
    <w:rsid w:val="003510CB"/>
    <w:rsid w:val="003B7AE6"/>
    <w:rsid w:val="003D7A12"/>
    <w:rsid w:val="004138CA"/>
    <w:rsid w:val="004449F7"/>
    <w:rsid w:val="004540BF"/>
    <w:rsid w:val="00466216"/>
    <w:rsid w:val="00492CF0"/>
    <w:rsid w:val="004A7F06"/>
    <w:rsid w:val="004B1675"/>
    <w:rsid w:val="004C3817"/>
    <w:rsid w:val="00541451"/>
    <w:rsid w:val="00593DFA"/>
    <w:rsid w:val="005E0EBF"/>
    <w:rsid w:val="00654184"/>
    <w:rsid w:val="0069140E"/>
    <w:rsid w:val="006B25D3"/>
    <w:rsid w:val="006C3FE3"/>
    <w:rsid w:val="00702B56"/>
    <w:rsid w:val="00704562"/>
    <w:rsid w:val="007A1BA3"/>
    <w:rsid w:val="00850BE9"/>
    <w:rsid w:val="00894A3E"/>
    <w:rsid w:val="008C18F5"/>
    <w:rsid w:val="008D503A"/>
    <w:rsid w:val="008F7C1E"/>
    <w:rsid w:val="009057BD"/>
    <w:rsid w:val="0096645C"/>
    <w:rsid w:val="009B0A2B"/>
    <w:rsid w:val="009F71F9"/>
    <w:rsid w:val="00A70397"/>
    <w:rsid w:val="00A8232A"/>
    <w:rsid w:val="00A832DE"/>
    <w:rsid w:val="00A944E4"/>
    <w:rsid w:val="00A97D97"/>
    <w:rsid w:val="00AA63D4"/>
    <w:rsid w:val="00AA6F71"/>
    <w:rsid w:val="00B13249"/>
    <w:rsid w:val="00B65EDD"/>
    <w:rsid w:val="00B822F2"/>
    <w:rsid w:val="00BB684A"/>
    <w:rsid w:val="00BD7AAA"/>
    <w:rsid w:val="00BF7B51"/>
    <w:rsid w:val="00C875A8"/>
    <w:rsid w:val="00D36395"/>
    <w:rsid w:val="00D52D74"/>
    <w:rsid w:val="00E12F4A"/>
    <w:rsid w:val="00E844BC"/>
    <w:rsid w:val="00F13259"/>
    <w:rsid w:val="00F646D8"/>
    <w:rsid w:val="00F71638"/>
    <w:rsid w:val="00F9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7AE6"/>
    <w:pPr>
      <w:ind w:left="720"/>
      <w:contextualSpacing/>
    </w:pPr>
    <w:rPr>
      <w:rFonts w:ascii="Calibri" w:eastAsia="Calibri" w:hAnsi="Calibri" w:cs="SimSun"/>
    </w:rPr>
  </w:style>
  <w:style w:type="character" w:customStyle="1" w:styleId="ListParagraphChar">
    <w:name w:val="List Paragraph Char"/>
    <w:basedOn w:val="DefaultParagraphFont"/>
    <w:link w:val="ListParagraph"/>
    <w:uiPriority w:val="34"/>
    <w:rsid w:val="003B7AE6"/>
    <w:rPr>
      <w:rFonts w:ascii="Calibri" w:eastAsia="Calibri" w:hAnsi="Calibri" w:cs="SimSun"/>
    </w:rPr>
  </w:style>
  <w:style w:type="character" w:customStyle="1" w:styleId="A0">
    <w:name w:val="A0"/>
    <w:uiPriority w:val="99"/>
    <w:rsid w:val="006C3FE3"/>
    <w:rPr>
      <w:rFonts w:cs="Myriad Pro"/>
      <w:color w:val="000000"/>
      <w:sz w:val="20"/>
      <w:szCs w:val="20"/>
    </w:rPr>
  </w:style>
  <w:style w:type="table" w:styleId="TableGrid">
    <w:name w:val="Table Grid"/>
    <w:basedOn w:val="TableNormal"/>
    <w:uiPriority w:val="59"/>
    <w:rsid w:val="00BD7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AA"/>
    <w:rPr>
      <w:rFonts w:ascii="Tahoma" w:hAnsi="Tahoma" w:cs="Tahoma"/>
      <w:sz w:val="16"/>
      <w:szCs w:val="16"/>
    </w:rPr>
  </w:style>
  <w:style w:type="character" w:styleId="Hyperlink">
    <w:name w:val="Hyperlink"/>
    <w:basedOn w:val="DefaultParagraphFont"/>
    <w:uiPriority w:val="99"/>
    <w:unhideWhenUsed/>
    <w:rsid w:val="00F716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urnal.unesa.ac.id/index.php/jepk/article/view/7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prints.uny.ac.id/3385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ABCD-1D09-426C-92E2-9C1FA96D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17</Pages>
  <Words>7057</Words>
  <Characters>40227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43</cp:revision>
  <cp:lastPrinted>2016-09-15T17:29:00Z</cp:lastPrinted>
  <dcterms:created xsi:type="dcterms:W3CDTF">2016-09-15T11:20:00Z</dcterms:created>
  <dcterms:modified xsi:type="dcterms:W3CDTF">2016-11-02T11:39:00Z</dcterms:modified>
</cp:coreProperties>
</file>