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E9B" w:rsidRPr="00C14ADC" w:rsidRDefault="00C14ADC" w:rsidP="006B7806">
      <w:pPr>
        <w:spacing w:after="0" w:line="240" w:lineRule="auto"/>
        <w:jc w:val="center"/>
        <w:rPr>
          <w:rFonts w:ascii="Times New Roman" w:hAnsi="Times New Roman" w:cs="Times New Roman"/>
          <w:b/>
          <w:sz w:val="24"/>
        </w:rPr>
      </w:pPr>
      <w:r w:rsidRPr="00C14ADC">
        <w:rPr>
          <w:rFonts w:ascii="Times New Roman" w:hAnsi="Times New Roman" w:cs="Times New Roman"/>
          <w:b/>
          <w:sz w:val="24"/>
        </w:rPr>
        <w:t>PENERAPAN PENGUATAN PADA PEMBELAJARAN PPKn</w:t>
      </w:r>
    </w:p>
    <w:p w:rsidR="00C14ADC" w:rsidRDefault="00C14ADC" w:rsidP="006B7806">
      <w:pPr>
        <w:spacing w:after="0" w:line="240" w:lineRule="auto"/>
        <w:jc w:val="center"/>
        <w:rPr>
          <w:rFonts w:ascii="Times New Roman" w:hAnsi="Times New Roman" w:cs="Times New Roman"/>
          <w:b/>
          <w:sz w:val="24"/>
        </w:rPr>
      </w:pPr>
      <w:r w:rsidRPr="00C14ADC">
        <w:rPr>
          <w:rFonts w:ascii="Times New Roman" w:hAnsi="Times New Roman" w:cs="Times New Roman"/>
          <w:b/>
          <w:sz w:val="24"/>
        </w:rPr>
        <w:t>DI MAN 3 BONE</w:t>
      </w:r>
    </w:p>
    <w:p w:rsidR="00C14ADC" w:rsidRDefault="00C14ADC" w:rsidP="006B7806">
      <w:pPr>
        <w:spacing w:after="0" w:line="240" w:lineRule="auto"/>
        <w:jc w:val="center"/>
        <w:rPr>
          <w:rFonts w:ascii="Times New Roman" w:hAnsi="Times New Roman" w:cs="Times New Roman"/>
          <w:b/>
          <w:sz w:val="24"/>
        </w:rPr>
      </w:pPr>
    </w:p>
    <w:p w:rsidR="00C14ADC" w:rsidRDefault="00C14ADC" w:rsidP="006B7806">
      <w:pPr>
        <w:spacing w:after="0" w:line="240" w:lineRule="auto"/>
        <w:jc w:val="center"/>
        <w:rPr>
          <w:rFonts w:ascii="Times New Roman" w:hAnsi="Times New Roman" w:cs="Times New Roman"/>
          <w:sz w:val="24"/>
        </w:rPr>
      </w:pPr>
      <w:r>
        <w:rPr>
          <w:rFonts w:ascii="Times New Roman" w:hAnsi="Times New Roman" w:cs="Times New Roman"/>
          <w:sz w:val="24"/>
        </w:rPr>
        <w:t>YAYUK AFRIANTI (1461041002)</w:t>
      </w:r>
    </w:p>
    <w:p w:rsidR="00C14ADC" w:rsidRPr="00C14ADC" w:rsidRDefault="00C14ADC" w:rsidP="006B7806">
      <w:pPr>
        <w:spacing w:after="0" w:line="240" w:lineRule="auto"/>
        <w:jc w:val="center"/>
        <w:rPr>
          <w:rFonts w:ascii="Times New Roman" w:hAnsi="Times New Roman" w:cs="Times New Roman"/>
          <w:sz w:val="24"/>
        </w:rPr>
      </w:pPr>
      <w:r>
        <w:rPr>
          <w:rFonts w:ascii="Times New Roman" w:hAnsi="Times New Roman" w:cs="Times New Roman"/>
          <w:sz w:val="24"/>
        </w:rPr>
        <w:t>Jurusan PPKn, Fakultas Ilmu Sosial</w:t>
      </w:r>
    </w:p>
    <w:p w:rsidR="00C14ADC" w:rsidRDefault="00C14ADC" w:rsidP="006B7806">
      <w:pPr>
        <w:spacing w:after="0" w:line="240" w:lineRule="auto"/>
        <w:jc w:val="center"/>
        <w:rPr>
          <w:rFonts w:ascii="Times New Roman" w:hAnsi="Times New Roman" w:cs="Times New Roman"/>
          <w:sz w:val="24"/>
        </w:rPr>
      </w:pPr>
      <w:r>
        <w:rPr>
          <w:rFonts w:ascii="Times New Roman" w:hAnsi="Times New Roman" w:cs="Times New Roman"/>
          <w:sz w:val="24"/>
        </w:rPr>
        <w:t>Universitas Negeri Makassar</w:t>
      </w:r>
    </w:p>
    <w:p w:rsidR="00C14ADC" w:rsidRDefault="00C14ADC" w:rsidP="006B7806">
      <w:pPr>
        <w:spacing w:after="0" w:line="240" w:lineRule="auto"/>
        <w:jc w:val="center"/>
        <w:rPr>
          <w:rFonts w:ascii="Times New Roman" w:hAnsi="Times New Roman" w:cs="Times New Roman"/>
          <w:sz w:val="24"/>
          <w:u w:val="single"/>
        </w:rPr>
      </w:pPr>
      <w:r>
        <w:rPr>
          <w:rFonts w:ascii="Times New Roman" w:hAnsi="Times New Roman" w:cs="Times New Roman"/>
          <w:sz w:val="24"/>
        </w:rPr>
        <w:t xml:space="preserve">Email, </w:t>
      </w:r>
      <w:hyperlink r:id="rId8" w:history="1">
        <w:r w:rsidRPr="007743ED">
          <w:rPr>
            <w:rStyle w:val="Hyperlink"/>
            <w:rFonts w:ascii="Times New Roman" w:hAnsi="Times New Roman" w:cs="Times New Roman"/>
            <w:sz w:val="24"/>
          </w:rPr>
          <w:t>yayukafrianti.amir@gmail.com</w:t>
        </w:r>
      </w:hyperlink>
      <w:r>
        <w:rPr>
          <w:rFonts w:ascii="Times New Roman" w:hAnsi="Times New Roman" w:cs="Times New Roman"/>
          <w:sz w:val="24"/>
          <w:u w:val="single"/>
        </w:rPr>
        <w:t xml:space="preserve"> </w:t>
      </w:r>
    </w:p>
    <w:p w:rsidR="00C14ADC" w:rsidRPr="00AC651F" w:rsidRDefault="00C14ADC" w:rsidP="006B7806">
      <w:pPr>
        <w:spacing w:after="0" w:line="240" w:lineRule="auto"/>
        <w:jc w:val="both"/>
        <w:rPr>
          <w:rFonts w:ascii="Times New Roman" w:hAnsi="Times New Roman" w:cs="Times New Roman"/>
          <w:sz w:val="24"/>
        </w:rPr>
      </w:pPr>
      <w:proofErr w:type="gramStart"/>
      <w:r>
        <w:rPr>
          <w:rFonts w:ascii="Times New Roman" w:hAnsi="Times New Roman" w:cs="Times New Roman"/>
          <w:b/>
          <w:sz w:val="24"/>
        </w:rPr>
        <w:t xml:space="preserve">ABSTRAK, </w:t>
      </w:r>
      <w:r w:rsidRPr="00AC651F">
        <w:rPr>
          <w:rFonts w:ascii="Times New Roman" w:hAnsi="Times New Roman" w:cs="Times New Roman"/>
          <w:i/>
          <w:sz w:val="24"/>
        </w:rPr>
        <w:t>Penerapan</w:t>
      </w:r>
      <w:r>
        <w:rPr>
          <w:rFonts w:ascii="Times New Roman" w:hAnsi="Times New Roman" w:cs="Times New Roman"/>
          <w:i/>
          <w:sz w:val="24"/>
        </w:rPr>
        <w:t xml:space="preserve"> Penguatan Pada Pembelajaran PPkn Di MAN </w:t>
      </w:r>
      <w:r w:rsidRPr="00AC651F">
        <w:rPr>
          <w:rFonts w:ascii="Times New Roman" w:hAnsi="Times New Roman" w:cs="Times New Roman"/>
          <w:i/>
          <w:sz w:val="24"/>
        </w:rPr>
        <w:t>3 Bone.</w:t>
      </w:r>
      <w:proofErr w:type="gramEnd"/>
      <w:r>
        <w:rPr>
          <w:rFonts w:ascii="Times New Roman" w:hAnsi="Times New Roman" w:cs="Times New Roman"/>
          <w:i/>
          <w:sz w:val="24"/>
        </w:rPr>
        <w:t xml:space="preserve"> </w:t>
      </w:r>
      <w:proofErr w:type="gramStart"/>
      <w:r>
        <w:rPr>
          <w:rFonts w:ascii="Times New Roman" w:hAnsi="Times New Roman" w:cs="Times New Roman"/>
          <w:sz w:val="24"/>
        </w:rPr>
        <w:t>Skripsi Fakultas Ilmu Sosial.</w:t>
      </w:r>
      <w:proofErr w:type="gramEnd"/>
      <w:r>
        <w:rPr>
          <w:rFonts w:ascii="Times New Roman" w:hAnsi="Times New Roman" w:cs="Times New Roman"/>
          <w:sz w:val="24"/>
        </w:rPr>
        <w:t xml:space="preserve"> </w:t>
      </w:r>
      <w:proofErr w:type="gramStart"/>
      <w:r>
        <w:rPr>
          <w:rFonts w:ascii="Times New Roman" w:hAnsi="Times New Roman" w:cs="Times New Roman"/>
          <w:sz w:val="24"/>
        </w:rPr>
        <w:t>Universitas Negeri Makassar.</w:t>
      </w:r>
      <w:proofErr w:type="gramEnd"/>
      <w:r>
        <w:rPr>
          <w:rFonts w:ascii="Times New Roman" w:hAnsi="Times New Roman" w:cs="Times New Roman"/>
          <w:sz w:val="24"/>
        </w:rPr>
        <w:t xml:space="preserve"> </w:t>
      </w:r>
      <w:proofErr w:type="gramStart"/>
      <w:r>
        <w:rPr>
          <w:rFonts w:ascii="Times New Roman" w:hAnsi="Times New Roman" w:cs="Times New Roman"/>
          <w:sz w:val="24"/>
        </w:rPr>
        <w:t>Dibimbing oleh Imam Suyitno dan Firman Umar.</w:t>
      </w:r>
      <w:proofErr w:type="gramEnd"/>
      <w:r>
        <w:rPr>
          <w:rFonts w:ascii="Times New Roman" w:hAnsi="Times New Roman" w:cs="Times New Roman"/>
          <w:sz w:val="24"/>
        </w:rPr>
        <w:t xml:space="preserve"> </w:t>
      </w:r>
      <w:r>
        <w:rPr>
          <w:rFonts w:ascii="Times New Roman" w:hAnsi="Times New Roman" w:cs="Times New Roman"/>
          <w:sz w:val="24"/>
        </w:rPr>
        <w:t xml:space="preserve">Penelitian ini bertujuan untuk mengetahui (1) keterampilan penguatan guru mata pelajaran PPKn di MAN 3 Bone(2) bentuk penguatan yang diterapkan oleh guru mata pelajaran PPKn di MAN 3 Bone, (3) faktor pendukung dan faktor penghambat dalam penerapan penguatan pada pembelajaran PPKn di MAN 3 Bone. Untuk mencapai tujuan tersebut maka peneliti menggunakan pendekatan kualitatif, jenis penelitian deskriptif, sumber data primer yaitu informan yang terdiri dari guru mata pelajaran PPKn </w:t>
      </w:r>
      <w:proofErr w:type="gramStart"/>
      <w:r>
        <w:rPr>
          <w:rFonts w:ascii="Times New Roman" w:hAnsi="Times New Roman" w:cs="Times New Roman"/>
          <w:sz w:val="24"/>
        </w:rPr>
        <w:t>sebanyak  dua</w:t>
      </w:r>
      <w:proofErr w:type="gramEnd"/>
      <w:r>
        <w:rPr>
          <w:rFonts w:ascii="Times New Roman" w:hAnsi="Times New Roman" w:cs="Times New Roman"/>
          <w:sz w:val="24"/>
        </w:rPr>
        <w:t xml:space="preserve"> orang dan dari siswa sebanyak Sembilan orang. </w:t>
      </w:r>
      <w:proofErr w:type="gramStart"/>
      <w:r>
        <w:rPr>
          <w:rFonts w:ascii="Times New Roman" w:hAnsi="Times New Roman" w:cs="Times New Roman"/>
          <w:sz w:val="24"/>
        </w:rPr>
        <w:t>Data sekunder yaitu dokumen.</w:t>
      </w:r>
      <w:proofErr w:type="gramEnd"/>
      <w:r>
        <w:rPr>
          <w:rFonts w:ascii="Times New Roman" w:hAnsi="Times New Roman" w:cs="Times New Roman"/>
          <w:sz w:val="24"/>
        </w:rPr>
        <w:t xml:space="preserve"> </w:t>
      </w:r>
      <w:proofErr w:type="gramStart"/>
      <w:r>
        <w:rPr>
          <w:rFonts w:ascii="Times New Roman" w:hAnsi="Times New Roman" w:cs="Times New Roman"/>
          <w:sz w:val="24"/>
        </w:rPr>
        <w:t>tenik</w:t>
      </w:r>
      <w:proofErr w:type="gramEnd"/>
      <w:r>
        <w:rPr>
          <w:rFonts w:ascii="Times New Roman" w:hAnsi="Times New Roman" w:cs="Times New Roman"/>
          <w:sz w:val="24"/>
        </w:rPr>
        <w:t xml:space="preserve"> pengumpulan data melalui wawancara, observasi dan dokumentasi. </w:t>
      </w:r>
      <w:proofErr w:type="gramStart"/>
      <w:r>
        <w:rPr>
          <w:rFonts w:ascii="Times New Roman" w:hAnsi="Times New Roman" w:cs="Times New Roman"/>
          <w:sz w:val="24"/>
        </w:rPr>
        <w:t>Teknik analisis data yang digunakan adalah deskriptif kualitatif.</w:t>
      </w:r>
      <w:proofErr w:type="gramEnd"/>
      <w:r>
        <w:rPr>
          <w:rFonts w:ascii="Times New Roman" w:hAnsi="Times New Roman" w:cs="Times New Roman"/>
          <w:sz w:val="24"/>
        </w:rPr>
        <w:t xml:space="preserve"> </w:t>
      </w:r>
      <w:r>
        <w:rPr>
          <w:rFonts w:ascii="Times New Roman" w:hAnsi="Times New Roman" w:cs="Times New Roman"/>
          <w:sz w:val="24"/>
        </w:rPr>
        <w:t xml:space="preserve">Hasil penelitian menunjukkan bahwa (1) guru mata pelajaran PPKn di MAN 3 Bone masih kurang memiliki keterampilan dalam penerapan penguatan hal tersebut maksimal disebabkan penguatan yang diberikan lebih banyak diberikan saat kegiatan pendahuluan pembelajaran saja tanpa memperhatikan tahapan kegiatan pembelajaran yang lain. (2) </w:t>
      </w:r>
      <w:proofErr w:type="gramStart"/>
      <w:r>
        <w:rPr>
          <w:rFonts w:ascii="Times New Roman" w:hAnsi="Times New Roman" w:cs="Times New Roman"/>
          <w:sz w:val="24"/>
        </w:rPr>
        <w:t>bentuk</w:t>
      </w:r>
      <w:proofErr w:type="gramEnd"/>
      <w:r>
        <w:rPr>
          <w:rFonts w:ascii="Times New Roman" w:hAnsi="Times New Roman" w:cs="Times New Roman"/>
          <w:sz w:val="24"/>
        </w:rPr>
        <w:t xml:space="preserve"> penguatan yang diterapkan oleh guru mata pelajaran PPKn terdiri dari penguatan verbal dan nonverbal. (3) faktor pendukung dari penerapan penguatan pada pembelajaran PPKn di MAN 3 Bone adalah dari kelengkapan bahan ajar, kondisi kelas, dan pihak sekolah berupa penyediaan wadah pengembangan bakat bagi siswa yang berhubungan dengan materi pembelajaran PPKn, sedangkan faktor penghambat dari penerapan penguatan di MAN 3 Bone adalah dari siswa itu sendiri.</w:t>
      </w:r>
    </w:p>
    <w:p w:rsidR="00C14ADC" w:rsidRDefault="00C14ADC" w:rsidP="006B7806">
      <w:pPr>
        <w:spacing w:after="0" w:line="240" w:lineRule="auto"/>
        <w:jc w:val="both"/>
        <w:rPr>
          <w:rFonts w:ascii="Times New Roman" w:hAnsi="Times New Roman" w:cs="Times New Roman"/>
          <w:sz w:val="24"/>
        </w:rPr>
      </w:pPr>
      <w:r w:rsidRPr="00C14ADC">
        <w:rPr>
          <w:rFonts w:ascii="Times New Roman" w:hAnsi="Times New Roman" w:cs="Times New Roman"/>
          <w:b/>
          <w:sz w:val="24"/>
        </w:rPr>
        <w:t xml:space="preserve">Kata </w:t>
      </w:r>
      <w:r>
        <w:rPr>
          <w:rFonts w:ascii="Times New Roman" w:hAnsi="Times New Roman" w:cs="Times New Roman"/>
          <w:b/>
          <w:sz w:val="24"/>
        </w:rPr>
        <w:t xml:space="preserve">Kunci: </w:t>
      </w:r>
      <w:r>
        <w:rPr>
          <w:rFonts w:ascii="Times New Roman" w:hAnsi="Times New Roman" w:cs="Times New Roman"/>
          <w:sz w:val="24"/>
        </w:rPr>
        <w:t>penerapan, penguatan, pembelajaran PPKn</w:t>
      </w:r>
    </w:p>
    <w:p w:rsidR="00C14ADC" w:rsidRDefault="00C14ADC" w:rsidP="006B7806">
      <w:pPr>
        <w:spacing w:after="0" w:line="240" w:lineRule="auto"/>
        <w:jc w:val="both"/>
        <w:rPr>
          <w:rFonts w:ascii="Times New Roman" w:hAnsi="Times New Roman" w:cs="Times New Roman"/>
          <w:sz w:val="24"/>
        </w:rPr>
      </w:pPr>
    </w:p>
    <w:p w:rsidR="00C14ADC" w:rsidRDefault="006B7806" w:rsidP="006B7806">
      <w:pPr>
        <w:pStyle w:val="ListParagraph"/>
        <w:numPr>
          <w:ilvl w:val="0"/>
          <w:numId w:val="1"/>
        </w:numPr>
        <w:spacing w:after="0" w:line="240" w:lineRule="auto"/>
        <w:ind w:left="360"/>
        <w:jc w:val="both"/>
        <w:rPr>
          <w:rFonts w:ascii="Times New Roman" w:hAnsi="Times New Roman" w:cs="Times New Roman"/>
          <w:sz w:val="24"/>
        </w:rPr>
      </w:pPr>
      <w:r>
        <w:rPr>
          <w:rFonts w:ascii="Times New Roman" w:hAnsi="Times New Roman" w:cs="Times New Roman"/>
          <w:sz w:val="24"/>
        </w:rPr>
        <w:t>P</w:t>
      </w:r>
      <w:r w:rsidR="00C14ADC">
        <w:rPr>
          <w:rFonts w:ascii="Times New Roman" w:hAnsi="Times New Roman" w:cs="Times New Roman"/>
          <w:sz w:val="24"/>
        </w:rPr>
        <w:t>endahuluan</w:t>
      </w:r>
    </w:p>
    <w:p w:rsidR="006B7806" w:rsidRDefault="006B7806" w:rsidP="006B7806">
      <w:pPr>
        <w:spacing w:after="0" w:line="240" w:lineRule="auto"/>
        <w:ind w:left="360" w:firstLine="360"/>
        <w:jc w:val="both"/>
        <w:rPr>
          <w:rFonts w:ascii="Times New Roman" w:hAnsi="Times New Roman" w:cs="Times New Roman"/>
          <w:sz w:val="24"/>
        </w:rPr>
      </w:pPr>
      <w:proofErr w:type="gramStart"/>
      <w:r w:rsidRPr="006B7806">
        <w:rPr>
          <w:rFonts w:ascii="Times New Roman" w:hAnsi="Times New Roman" w:cs="Times New Roman"/>
          <w:sz w:val="24"/>
        </w:rPr>
        <w:t>Pada era globalisasi saat ini negara Indonesia sedang dihadapkan dengan permasalahan fundamental dan krusial.</w:t>
      </w:r>
      <w:proofErr w:type="gramEnd"/>
      <w:r w:rsidRPr="006B7806">
        <w:rPr>
          <w:rFonts w:ascii="Times New Roman" w:hAnsi="Times New Roman" w:cs="Times New Roman"/>
          <w:sz w:val="24"/>
        </w:rPr>
        <w:t xml:space="preserve"> </w:t>
      </w:r>
      <w:proofErr w:type="gramStart"/>
      <w:r w:rsidRPr="006B7806">
        <w:rPr>
          <w:rFonts w:ascii="Times New Roman" w:hAnsi="Times New Roman" w:cs="Times New Roman"/>
          <w:sz w:val="24"/>
        </w:rPr>
        <w:t>Persaingan di segala bidang memaksa suatu negara tersebut untuk meningkatkan kualitas sumber daya manusianya.</w:t>
      </w:r>
      <w:proofErr w:type="gramEnd"/>
      <w:r w:rsidRPr="006B7806">
        <w:rPr>
          <w:rFonts w:ascii="Times New Roman" w:hAnsi="Times New Roman" w:cs="Times New Roman"/>
          <w:sz w:val="24"/>
        </w:rPr>
        <w:t xml:space="preserve"> Pendidikan dianggap sebagai suatu yang hal yang pokok dan mendasar dalam membentuk sumber daya manusia yang mampu bersaing secara kompetitif</w:t>
      </w:r>
      <w:proofErr w:type="gramStart"/>
      <w:r w:rsidRPr="006B7806">
        <w:rPr>
          <w:rFonts w:ascii="Times New Roman" w:hAnsi="Times New Roman" w:cs="Times New Roman"/>
          <w:sz w:val="24"/>
        </w:rPr>
        <w:t>..</w:t>
      </w:r>
      <w:proofErr w:type="gramEnd"/>
      <w:r w:rsidRPr="006B7806">
        <w:rPr>
          <w:rFonts w:ascii="Times New Roman" w:hAnsi="Times New Roman" w:cs="Times New Roman"/>
          <w:sz w:val="24"/>
        </w:rPr>
        <w:t xml:space="preserve"> </w:t>
      </w:r>
      <w:proofErr w:type="gramStart"/>
      <w:r w:rsidRPr="006B7806">
        <w:rPr>
          <w:rFonts w:ascii="Times New Roman" w:hAnsi="Times New Roman" w:cs="Times New Roman"/>
          <w:sz w:val="24"/>
        </w:rPr>
        <w:t>Maka dari itu penting bagi suatu Negara untuk meningkatkan suatu sistem pendidikan yang ada demi terciptanya hasil yang diinginkan.</w:t>
      </w:r>
      <w:proofErr w:type="gramEnd"/>
    </w:p>
    <w:p w:rsidR="006B7806" w:rsidRDefault="006B7806" w:rsidP="006B7806">
      <w:pPr>
        <w:spacing w:after="0" w:line="240" w:lineRule="auto"/>
        <w:ind w:left="360" w:firstLine="360"/>
        <w:jc w:val="both"/>
        <w:rPr>
          <w:rFonts w:ascii="Times New Roman" w:hAnsi="Times New Roman" w:cs="Times New Roman"/>
          <w:sz w:val="24"/>
        </w:rPr>
      </w:pPr>
      <w:proofErr w:type="gramStart"/>
      <w:r w:rsidRPr="006B7806">
        <w:rPr>
          <w:rFonts w:ascii="Times New Roman" w:hAnsi="Times New Roman" w:cs="Times New Roman"/>
          <w:sz w:val="24"/>
        </w:rPr>
        <w:t>Melihat kondisi tersebut, Pemerintah terus berupaya meningkatkan mutu pendidikan.</w:t>
      </w:r>
      <w:proofErr w:type="gramEnd"/>
      <w:r w:rsidRPr="006B7806">
        <w:rPr>
          <w:rFonts w:ascii="Times New Roman" w:hAnsi="Times New Roman" w:cs="Times New Roman"/>
          <w:sz w:val="24"/>
        </w:rPr>
        <w:t xml:space="preserve"> </w:t>
      </w:r>
      <w:proofErr w:type="gramStart"/>
      <w:r w:rsidRPr="006B7806">
        <w:rPr>
          <w:rFonts w:ascii="Times New Roman" w:hAnsi="Times New Roman" w:cs="Times New Roman"/>
          <w:sz w:val="24"/>
        </w:rPr>
        <w:t>Langkah strategis yang dilakukan salah satunya adalah dikeluarkannya Undang-Undang Nomor 20 Tahun 2003 tentang sistem pendidikan Nasional.</w:t>
      </w:r>
      <w:proofErr w:type="gramEnd"/>
      <w:r w:rsidRPr="006B7806">
        <w:rPr>
          <w:rFonts w:ascii="Times New Roman" w:hAnsi="Times New Roman" w:cs="Times New Roman"/>
          <w:sz w:val="24"/>
        </w:rPr>
        <w:t xml:space="preserve"> Dalam Undang-Undang tersebut menyatakan bahwa pendidikan adalah usaha untuk mewujudkan suasana belajar dan proses pembelajaran agar peseta didik secara aktif mengembangkan potensi dirinya </w:t>
      </w:r>
      <w:r w:rsidRPr="006B7806">
        <w:rPr>
          <w:rFonts w:ascii="Times New Roman" w:hAnsi="Times New Roman" w:cs="Times New Roman"/>
          <w:sz w:val="24"/>
        </w:rPr>
        <w:lastRenderedPageBreak/>
        <w:t>untuk memiliki kekuatan spiritual, pengendalian diri, kepribadian, kecerdasan, akhlak mulia serta keterampilan. Selain itu Untuk terlaksananya Undang-Undang sistem pendidikan Nasional Nomor 20 Tahun 2003 dan Program jangka menengah nasional 2004-2009 pemerintah telah menetapkan hal-hal yang berkaitan dengan pendidik dan tenaga kependidikan yaitu dikeluarkannya Peraturan Menteri Pendidikan Nasional Nomor 12 Tahun 2007 tentang Standar Pengawas Sekolah/Madrasah; Peraturan Menteri Pendidikan Nasional Nomor 16 Tahun 2007 Tentang Standar Kualifikasi Akademik dan Kompetensi Guru; Peraturan Menteri Pendidikan Nasional Nomor 18 Tahun 2007 tentang Sertifikasi Guru dalam Jabatan.</w:t>
      </w:r>
      <w:r>
        <w:rPr>
          <w:rStyle w:val="FootnoteReference"/>
          <w:rFonts w:ascii="Times New Roman" w:hAnsi="Times New Roman" w:cs="Times New Roman"/>
          <w:sz w:val="24"/>
        </w:rPr>
        <w:footnoteReference w:id="1"/>
      </w:r>
    </w:p>
    <w:p w:rsidR="006B7806" w:rsidRDefault="006B7806" w:rsidP="006B7806">
      <w:pPr>
        <w:spacing w:after="0" w:line="240" w:lineRule="auto"/>
        <w:ind w:left="360" w:firstLine="360"/>
        <w:jc w:val="both"/>
        <w:rPr>
          <w:rFonts w:ascii="Times New Roman" w:hAnsi="Times New Roman" w:cs="Times New Roman"/>
          <w:sz w:val="24"/>
        </w:rPr>
      </w:pPr>
      <w:proofErr w:type="gramStart"/>
      <w:r w:rsidRPr="006B7806">
        <w:rPr>
          <w:rFonts w:ascii="Times New Roman" w:hAnsi="Times New Roman" w:cs="Times New Roman"/>
          <w:sz w:val="24"/>
        </w:rPr>
        <w:t>Peningkatan mutu pendidikan Indonesia selalu diupayakan demi tercapainya tujuan bangsa Indonesia, bukan hanya persoalan sistem, pendidikan juga dipengaruhi oleh komponen penting lainnya.</w:t>
      </w:r>
      <w:proofErr w:type="gramEnd"/>
      <w:r w:rsidRPr="006B7806">
        <w:rPr>
          <w:rFonts w:ascii="Times New Roman" w:hAnsi="Times New Roman" w:cs="Times New Roman"/>
          <w:sz w:val="24"/>
        </w:rPr>
        <w:t xml:space="preserve"> </w:t>
      </w:r>
      <w:proofErr w:type="gramStart"/>
      <w:r w:rsidRPr="006B7806">
        <w:rPr>
          <w:rFonts w:ascii="Times New Roman" w:hAnsi="Times New Roman" w:cs="Times New Roman"/>
          <w:sz w:val="24"/>
        </w:rPr>
        <w:t>salah</w:t>
      </w:r>
      <w:proofErr w:type="gramEnd"/>
      <w:r w:rsidRPr="006B7806">
        <w:rPr>
          <w:rFonts w:ascii="Times New Roman" w:hAnsi="Times New Roman" w:cs="Times New Roman"/>
          <w:sz w:val="24"/>
        </w:rPr>
        <w:t xml:space="preserve"> satu komponen yang cukup penting dalam keberhasilan suatu pendidikan adalah guru. Hal ini dikarenakan gurulah yang berhadapan langsung dengan peserta didik dan memberikan ilmu pengetahuan melalui proses pembelajaran. </w:t>
      </w:r>
    </w:p>
    <w:p w:rsidR="006B7806" w:rsidRDefault="006B7806" w:rsidP="006B7806">
      <w:pPr>
        <w:spacing w:after="0" w:line="240" w:lineRule="auto"/>
        <w:ind w:left="360" w:firstLine="360"/>
        <w:jc w:val="both"/>
        <w:rPr>
          <w:rFonts w:ascii="Times New Roman" w:hAnsi="Times New Roman" w:cs="Times New Roman"/>
          <w:sz w:val="24"/>
        </w:rPr>
      </w:pPr>
      <w:r w:rsidRPr="006B7806">
        <w:rPr>
          <w:rFonts w:ascii="Times New Roman" w:hAnsi="Times New Roman" w:cs="Times New Roman"/>
          <w:sz w:val="24"/>
        </w:rPr>
        <w:t>Seorang guru harus memiliki pengetahuan, keterampilan, dan sikap tertentu sebagai guru Profesional yang berbeda yang tidak dimiliki oleh profesi-profesi lain. Sebagai seorang tenaga pendidik, guru harus mampu menguasai bahan pelajaran, mampu mengelola kelas dengan baik pada saat proses belajar mengajar dan mampu menggunakan metode pembelajaran yang dapat meningkatkan motivasi belajar siswa.</w:t>
      </w:r>
    </w:p>
    <w:p w:rsidR="006B7806" w:rsidRDefault="006B7806" w:rsidP="006B7806">
      <w:pPr>
        <w:spacing w:after="0" w:line="240" w:lineRule="auto"/>
        <w:ind w:left="360" w:firstLine="360"/>
        <w:jc w:val="both"/>
        <w:rPr>
          <w:rFonts w:ascii="Times New Roman" w:hAnsi="Times New Roman" w:cs="Times New Roman"/>
          <w:sz w:val="24"/>
        </w:rPr>
      </w:pPr>
      <w:r w:rsidRPr="006B7806">
        <w:rPr>
          <w:rFonts w:ascii="Times New Roman" w:hAnsi="Times New Roman" w:cs="Times New Roman"/>
          <w:sz w:val="24"/>
        </w:rPr>
        <w:t xml:space="preserve">Untuk menjadi seorang guru professional setidaknya ada delapan keterampilan yang harus dikuasai diantaranya keterampilan membuka dan menutup pelajaran, keterampilan menjelaskan, keterampilan membuat variasi, keterampilan bertanya, keterampilan memberikan penguatan, keterampilan mengelola kelas, keterampilan memimpin diskusi, keterampilan mengajar kelompok kecil/besar. Kedelapan keterampilan tersebut benar-benar harus diterapkan oleh seorang guru selama proses pembelajaran hal ini bertujuan agar proses belajar tersebut dapat berjalan seperti </w:t>
      </w:r>
      <w:proofErr w:type="gramStart"/>
      <w:r w:rsidRPr="006B7806">
        <w:rPr>
          <w:rFonts w:ascii="Times New Roman" w:hAnsi="Times New Roman" w:cs="Times New Roman"/>
          <w:sz w:val="24"/>
        </w:rPr>
        <w:t>apa</w:t>
      </w:r>
      <w:proofErr w:type="gramEnd"/>
      <w:r w:rsidRPr="006B7806">
        <w:rPr>
          <w:rFonts w:ascii="Times New Roman" w:hAnsi="Times New Roman" w:cs="Times New Roman"/>
          <w:sz w:val="24"/>
        </w:rPr>
        <w:t xml:space="preserve"> yang diharapkan.</w:t>
      </w:r>
    </w:p>
    <w:p w:rsidR="006B7806" w:rsidRPr="006B7806" w:rsidRDefault="006B7806" w:rsidP="006B7806">
      <w:pPr>
        <w:spacing w:after="0" w:line="240" w:lineRule="auto"/>
        <w:ind w:left="360" w:firstLine="360"/>
        <w:jc w:val="both"/>
        <w:rPr>
          <w:rFonts w:ascii="Times New Roman" w:hAnsi="Times New Roman" w:cs="Times New Roman"/>
          <w:sz w:val="24"/>
        </w:rPr>
      </w:pPr>
      <w:r w:rsidRPr="006B7806">
        <w:rPr>
          <w:rFonts w:ascii="Times New Roman" w:hAnsi="Times New Roman" w:cs="Times New Roman"/>
          <w:sz w:val="24"/>
        </w:rPr>
        <w:t xml:space="preserve">Sebagai seorang guru, </w:t>
      </w:r>
      <w:proofErr w:type="gramStart"/>
      <w:r w:rsidRPr="006B7806">
        <w:rPr>
          <w:rFonts w:ascii="Times New Roman" w:hAnsi="Times New Roman" w:cs="Times New Roman"/>
          <w:sz w:val="24"/>
        </w:rPr>
        <w:t>ia</w:t>
      </w:r>
      <w:proofErr w:type="gramEnd"/>
      <w:r w:rsidRPr="006B7806">
        <w:rPr>
          <w:rFonts w:ascii="Times New Roman" w:hAnsi="Times New Roman" w:cs="Times New Roman"/>
          <w:sz w:val="24"/>
        </w:rPr>
        <w:t xml:space="preserve"> mempunyai tanggung jawab moral untuk membantu dan membina siswa dalam mengatasi masalah-masalah yang dihadapi seperti masalah kurangnya minat serta motivasi belajar terhadap mata pelajaran yang ada disekolah. </w:t>
      </w:r>
      <w:proofErr w:type="gramStart"/>
      <w:r w:rsidRPr="006B7806">
        <w:rPr>
          <w:rFonts w:ascii="Times New Roman" w:hAnsi="Times New Roman" w:cs="Times New Roman"/>
          <w:sz w:val="24"/>
        </w:rPr>
        <w:t>Misalnya pada mata pelajaran Pendidikan Pancasila dan Kewarganegaraan (PPKn).</w:t>
      </w:r>
      <w:proofErr w:type="gramEnd"/>
      <w:r w:rsidRPr="006B7806">
        <w:rPr>
          <w:rFonts w:ascii="Times New Roman" w:hAnsi="Times New Roman" w:cs="Times New Roman"/>
          <w:sz w:val="24"/>
        </w:rPr>
        <w:t xml:space="preserve"> </w:t>
      </w:r>
      <w:proofErr w:type="gramStart"/>
      <w:r w:rsidRPr="006B7806">
        <w:rPr>
          <w:rFonts w:ascii="Times New Roman" w:hAnsi="Times New Roman" w:cs="Times New Roman"/>
          <w:sz w:val="24"/>
        </w:rPr>
        <w:t>Banyak dari kalangan siswa menganggap mata pelajaran PPKn adalah pelajaran yang membosankan</w:t>
      </w:r>
      <w:r w:rsidRPr="006B7806">
        <w:rPr>
          <w:rFonts w:ascii="Times New Roman" w:hAnsi="Times New Roman" w:cs="Times New Roman"/>
          <w:color w:val="FF0000"/>
          <w:sz w:val="24"/>
        </w:rPr>
        <w:t>.</w:t>
      </w:r>
      <w:proofErr w:type="gramEnd"/>
      <w:r w:rsidRPr="006B7806">
        <w:rPr>
          <w:rFonts w:ascii="Times New Roman" w:hAnsi="Times New Roman" w:cs="Times New Roman"/>
          <w:color w:val="FF0000"/>
          <w:sz w:val="24"/>
        </w:rPr>
        <w:t xml:space="preserve"> </w:t>
      </w:r>
      <w:proofErr w:type="gramStart"/>
      <w:r w:rsidRPr="006B7806">
        <w:rPr>
          <w:rFonts w:ascii="Times New Roman" w:hAnsi="Times New Roman" w:cs="Times New Roman"/>
          <w:sz w:val="24"/>
        </w:rPr>
        <w:t>Hal ini bisa disebabkan karena kurangnya minat peserta didik dalam mempelajari mata pelajaran ini serta kurangnya kemampuan guru dalam melakukan peroses pembelajaran.</w:t>
      </w:r>
      <w:proofErr w:type="gramEnd"/>
      <w:r w:rsidRPr="006B7806">
        <w:rPr>
          <w:rFonts w:ascii="Times New Roman" w:hAnsi="Times New Roman" w:cs="Times New Roman"/>
          <w:sz w:val="24"/>
        </w:rPr>
        <w:t xml:space="preserve"> </w:t>
      </w:r>
    </w:p>
    <w:p w:rsidR="006B7806" w:rsidRDefault="006B7806" w:rsidP="006B7806">
      <w:pPr>
        <w:spacing w:after="0" w:line="240" w:lineRule="auto"/>
        <w:ind w:left="360" w:firstLine="360"/>
        <w:jc w:val="both"/>
      </w:pPr>
      <w:r w:rsidRPr="006B7806">
        <w:rPr>
          <w:rFonts w:ascii="Times New Roman" w:hAnsi="Times New Roman" w:cs="Times New Roman"/>
          <w:sz w:val="24"/>
        </w:rPr>
        <w:t xml:space="preserve">Maka dari itu, sebagai seorang guru yang profesional </w:t>
      </w:r>
      <w:proofErr w:type="gramStart"/>
      <w:r w:rsidRPr="006B7806">
        <w:rPr>
          <w:rFonts w:ascii="Times New Roman" w:hAnsi="Times New Roman" w:cs="Times New Roman"/>
          <w:sz w:val="24"/>
        </w:rPr>
        <w:t>ia</w:t>
      </w:r>
      <w:proofErr w:type="gramEnd"/>
      <w:r w:rsidRPr="006B7806">
        <w:rPr>
          <w:rFonts w:ascii="Times New Roman" w:hAnsi="Times New Roman" w:cs="Times New Roman"/>
          <w:sz w:val="24"/>
        </w:rPr>
        <w:t xml:space="preserve"> harus mampu menerapkan keterampilan pada setiap proses pembelajaran sehingga dapat meningkatkan motivasi dan minat siswa dalam belajar. </w:t>
      </w:r>
      <w:proofErr w:type="gramStart"/>
      <w:r w:rsidRPr="006B7806">
        <w:rPr>
          <w:rFonts w:ascii="Times New Roman" w:hAnsi="Times New Roman" w:cs="Times New Roman"/>
          <w:sz w:val="24"/>
        </w:rPr>
        <w:t>Dalam hal ini, Keterampilan memberikan penguatan merupakan salah satu keterampilan yang amat penting.</w:t>
      </w:r>
      <w:proofErr w:type="gramEnd"/>
      <w:r w:rsidRPr="006B7806">
        <w:rPr>
          <w:rFonts w:ascii="Times New Roman" w:hAnsi="Times New Roman" w:cs="Times New Roman"/>
          <w:sz w:val="24"/>
        </w:rPr>
        <w:t xml:space="preserve"> </w:t>
      </w:r>
      <w:r w:rsidRPr="006B7806">
        <w:rPr>
          <w:rFonts w:ascii="Times New Roman" w:hAnsi="Times New Roman" w:cs="Times New Roman"/>
          <w:sz w:val="24"/>
          <w:szCs w:val="24"/>
        </w:rPr>
        <w:t xml:space="preserve">Dalam Peraturan Menteri Pendidikan dan Kebudayaan Nomor </w:t>
      </w:r>
      <w:r w:rsidRPr="006B7806">
        <w:rPr>
          <w:rFonts w:ascii="Times New Roman" w:hAnsi="Times New Roman" w:cs="Times New Roman"/>
          <w:sz w:val="24"/>
          <w:szCs w:val="24"/>
        </w:rPr>
        <w:lastRenderedPageBreak/>
        <w:t xml:space="preserve">22 Tahun 2016 Tentang Standar Proses Pendidikan Dasar dan Menengah BAB IV Bagian </w:t>
      </w:r>
      <w:proofErr w:type="gramStart"/>
      <w:r w:rsidRPr="006B7806">
        <w:rPr>
          <w:rFonts w:ascii="Times New Roman" w:hAnsi="Times New Roman" w:cs="Times New Roman"/>
          <w:sz w:val="24"/>
          <w:szCs w:val="24"/>
        </w:rPr>
        <w:t>A</w:t>
      </w:r>
      <w:proofErr w:type="gramEnd"/>
      <w:r w:rsidRPr="006B7806">
        <w:rPr>
          <w:rFonts w:ascii="Times New Roman" w:hAnsi="Times New Roman" w:cs="Times New Roman"/>
          <w:sz w:val="24"/>
          <w:szCs w:val="24"/>
        </w:rPr>
        <w:t xml:space="preserve"> Tentang Pelaksanaan Pembelajaran poin 4 huruf (h) menegaskan bahwa dalam pelaksanaan pembelajaran, guru memberikan penguatan dan umpan balik terhadap respons dan hasil belajar peserta didik selama proses pembelajaran berlangsung.</w:t>
      </w:r>
      <w:r>
        <w:t xml:space="preserve"> </w:t>
      </w:r>
    </w:p>
    <w:p w:rsidR="006B7806" w:rsidRDefault="006B7806" w:rsidP="006B7806">
      <w:pPr>
        <w:spacing w:after="0" w:line="240" w:lineRule="auto"/>
        <w:ind w:left="360" w:firstLine="360"/>
        <w:jc w:val="both"/>
      </w:pPr>
      <w:r w:rsidRPr="006B7806">
        <w:rPr>
          <w:rFonts w:ascii="Times New Roman" w:hAnsi="Times New Roman" w:cs="Times New Roman"/>
          <w:sz w:val="24"/>
        </w:rPr>
        <w:t xml:space="preserve">Penguatan yang diberikan oleh guru merupakan </w:t>
      </w:r>
      <w:proofErr w:type="gramStart"/>
      <w:r w:rsidRPr="006B7806">
        <w:rPr>
          <w:rFonts w:ascii="Times New Roman" w:hAnsi="Times New Roman" w:cs="Times New Roman"/>
          <w:sz w:val="24"/>
        </w:rPr>
        <w:t>cara</w:t>
      </w:r>
      <w:proofErr w:type="gramEnd"/>
      <w:r w:rsidRPr="006B7806">
        <w:rPr>
          <w:rFonts w:ascii="Times New Roman" w:hAnsi="Times New Roman" w:cs="Times New Roman"/>
          <w:sz w:val="24"/>
        </w:rPr>
        <w:t xml:space="preserve"> untuk memenuhi kebutuhan dihargai, dicintai bahkan sebagai salah satu bentuk bahwa peserta didik telah berhasil membuktikan dirinya bisa menyelesaikan tugas yang diberikan. Tentu saja ketika kebutuhan tersebut terpenuhi maka </w:t>
      </w:r>
      <w:proofErr w:type="gramStart"/>
      <w:r w:rsidRPr="006B7806">
        <w:rPr>
          <w:rFonts w:ascii="Times New Roman" w:hAnsi="Times New Roman" w:cs="Times New Roman"/>
          <w:sz w:val="24"/>
        </w:rPr>
        <w:t>ia</w:t>
      </w:r>
      <w:proofErr w:type="gramEnd"/>
      <w:r w:rsidRPr="006B7806">
        <w:rPr>
          <w:rFonts w:ascii="Times New Roman" w:hAnsi="Times New Roman" w:cs="Times New Roman"/>
          <w:sz w:val="24"/>
        </w:rPr>
        <w:t xml:space="preserve"> akan merasakan kepuasan yang akan mendorongnya untuk kembali melakukan hal yang sama. </w:t>
      </w:r>
    </w:p>
    <w:p w:rsidR="006B7806" w:rsidRDefault="006B7806" w:rsidP="006B7806">
      <w:pPr>
        <w:spacing w:after="0" w:line="240" w:lineRule="auto"/>
        <w:ind w:left="360" w:firstLine="360"/>
        <w:jc w:val="both"/>
      </w:pPr>
      <w:r w:rsidRPr="006B7806">
        <w:rPr>
          <w:rFonts w:ascii="Times New Roman" w:hAnsi="Times New Roman" w:cs="Times New Roman"/>
          <w:sz w:val="24"/>
        </w:rPr>
        <w:t xml:space="preserve">Seorang guru harus selalu menjadikan penguatan sebagai salah satu kebutuhan yang amat penting ketika melakukan suatu proses pembelajaran. Semakin sering guru mata pelajaran memberikan penguatan kepada peserta didik maka </w:t>
      </w:r>
      <w:proofErr w:type="gramStart"/>
      <w:r w:rsidRPr="006B7806">
        <w:rPr>
          <w:rFonts w:ascii="Times New Roman" w:hAnsi="Times New Roman" w:cs="Times New Roman"/>
          <w:sz w:val="24"/>
        </w:rPr>
        <w:t>akan</w:t>
      </w:r>
      <w:proofErr w:type="gramEnd"/>
      <w:r w:rsidRPr="006B7806">
        <w:rPr>
          <w:rFonts w:ascii="Times New Roman" w:hAnsi="Times New Roman" w:cs="Times New Roman"/>
          <w:sz w:val="24"/>
        </w:rPr>
        <w:t xml:space="preserve"> semakin terlihat pula potensi-potensi yang dimiliki oleh para siswa. Hal tersebut tentunya </w:t>
      </w:r>
      <w:proofErr w:type="gramStart"/>
      <w:r w:rsidRPr="006B7806">
        <w:rPr>
          <w:rFonts w:ascii="Times New Roman" w:hAnsi="Times New Roman" w:cs="Times New Roman"/>
          <w:sz w:val="24"/>
        </w:rPr>
        <w:t>akan</w:t>
      </w:r>
      <w:proofErr w:type="gramEnd"/>
      <w:r w:rsidRPr="006B7806">
        <w:rPr>
          <w:rFonts w:ascii="Times New Roman" w:hAnsi="Times New Roman" w:cs="Times New Roman"/>
          <w:sz w:val="24"/>
        </w:rPr>
        <w:t xml:space="preserve"> memotivasi peserta didik untuk terus berprestasi dan mengaktualisasikan diri. </w:t>
      </w:r>
      <w:proofErr w:type="gramStart"/>
      <w:r w:rsidRPr="006B7806">
        <w:rPr>
          <w:rFonts w:ascii="Times New Roman" w:hAnsi="Times New Roman" w:cs="Times New Roman"/>
          <w:sz w:val="24"/>
        </w:rPr>
        <w:t>Dalam hal ini, mata pelajaran PPKn yang tergolong membosankan bagi peserta didik memerlukan adanya penguatan yang harus diterapkan oleh guru.</w:t>
      </w:r>
      <w:proofErr w:type="gramEnd"/>
      <w:r w:rsidRPr="006B7806">
        <w:rPr>
          <w:rFonts w:ascii="Times New Roman" w:hAnsi="Times New Roman" w:cs="Times New Roman"/>
          <w:sz w:val="24"/>
        </w:rPr>
        <w:t xml:space="preserve"> </w:t>
      </w:r>
      <w:proofErr w:type="gramStart"/>
      <w:r w:rsidRPr="006B7806">
        <w:rPr>
          <w:rFonts w:ascii="Times New Roman" w:hAnsi="Times New Roman" w:cs="Times New Roman"/>
          <w:sz w:val="24"/>
        </w:rPr>
        <w:t>Agar peserta didik lebih tertarik untuk mempelajarinya.</w:t>
      </w:r>
      <w:proofErr w:type="gramEnd"/>
      <w:r w:rsidRPr="006B7806">
        <w:rPr>
          <w:rFonts w:ascii="Times New Roman" w:hAnsi="Times New Roman" w:cs="Times New Roman"/>
          <w:sz w:val="24"/>
        </w:rPr>
        <w:t xml:space="preserve"> </w:t>
      </w:r>
    </w:p>
    <w:p w:rsidR="006B7806" w:rsidRDefault="006B7806" w:rsidP="006B7806">
      <w:pPr>
        <w:spacing w:after="0" w:line="240" w:lineRule="auto"/>
        <w:ind w:left="360" w:firstLine="360"/>
        <w:jc w:val="both"/>
      </w:pPr>
      <w:proofErr w:type="gramStart"/>
      <w:r w:rsidRPr="006B7806">
        <w:rPr>
          <w:rFonts w:ascii="Times New Roman" w:hAnsi="Times New Roman" w:cs="Times New Roman"/>
          <w:sz w:val="24"/>
        </w:rPr>
        <w:t>Akan tetapi, kurangnya pemahaman guru mengenai penerapan penguatan dalam mata pelajaran PPKn menjadi salah satu alasan kurangnya minat belajar dan kurangnya prestasi peserta didik.</w:t>
      </w:r>
      <w:proofErr w:type="gramEnd"/>
      <w:r w:rsidRPr="006B7806">
        <w:rPr>
          <w:rFonts w:ascii="Times New Roman" w:hAnsi="Times New Roman" w:cs="Times New Roman"/>
          <w:sz w:val="24"/>
        </w:rPr>
        <w:t xml:space="preserve"> Berdasarkan observasi awal di MAN 3 Bone, diperoleh bahwa penguatan pada pelajaran PPKn masih jarang diterapkan guru di sekolah ini, dan terkadang guru hanya memperhatikan peserta didik yang tergolong aktif dan pandai dalam kelas. Hal inilah yang membuat para peserta didik </w:t>
      </w:r>
      <w:proofErr w:type="gramStart"/>
      <w:r w:rsidRPr="006B7806">
        <w:rPr>
          <w:rFonts w:ascii="Times New Roman" w:hAnsi="Times New Roman" w:cs="Times New Roman"/>
          <w:sz w:val="24"/>
        </w:rPr>
        <w:t>lain</w:t>
      </w:r>
      <w:proofErr w:type="gramEnd"/>
      <w:r w:rsidRPr="006B7806">
        <w:rPr>
          <w:rFonts w:ascii="Times New Roman" w:hAnsi="Times New Roman" w:cs="Times New Roman"/>
          <w:sz w:val="24"/>
        </w:rPr>
        <w:t xml:space="preserve"> merasa kurang diperhatikan dan kurang termotivasi untuk belajar.</w:t>
      </w:r>
    </w:p>
    <w:p w:rsidR="006B7806" w:rsidRDefault="006B7806" w:rsidP="006B7806">
      <w:pPr>
        <w:spacing w:after="0" w:line="240" w:lineRule="auto"/>
        <w:ind w:left="360" w:firstLine="360"/>
        <w:jc w:val="both"/>
        <w:rPr>
          <w:rFonts w:ascii="Times New Roman" w:hAnsi="Times New Roman" w:cs="Times New Roman"/>
          <w:b/>
          <w:sz w:val="24"/>
        </w:rPr>
      </w:pPr>
      <w:r w:rsidRPr="006B7806">
        <w:rPr>
          <w:rFonts w:ascii="Times New Roman" w:hAnsi="Times New Roman" w:cs="Times New Roman"/>
          <w:sz w:val="24"/>
        </w:rPr>
        <w:t xml:space="preserve">Melihat pentingnya peranan penguatan dalam proses belajar peserta didik maka penulis tertarik untuk meneliti dan mengkaji lebih lanjut tentang </w:t>
      </w:r>
      <w:r w:rsidRPr="006B7806">
        <w:rPr>
          <w:rFonts w:ascii="Times New Roman" w:hAnsi="Times New Roman" w:cs="Times New Roman"/>
          <w:b/>
          <w:sz w:val="24"/>
        </w:rPr>
        <w:t>“PENERAPAN PENGUATAN PADA PEMBELAJARAN PPKn DI MAN 3 BONE.”</w:t>
      </w:r>
    </w:p>
    <w:p w:rsidR="006B7806" w:rsidRPr="006B7806" w:rsidRDefault="006B7806" w:rsidP="006B7806">
      <w:pPr>
        <w:spacing w:after="0" w:line="240" w:lineRule="auto"/>
        <w:ind w:left="360" w:firstLine="360"/>
        <w:jc w:val="both"/>
      </w:pPr>
    </w:p>
    <w:p w:rsidR="006B7806" w:rsidRDefault="006B7806" w:rsidP="006B7806">
      <w:pPr>
        <w:pStyle w:val="ListParagraph"/>
        <w:numPr>
          <w:ilvl w:val="0"/>
          <w:numId w:val="1"/>
        </w:numPr>
        <w:spacing w:after="0" w:line="240" w:lineRule="auto"/>
        <w:ind w:left="360"/>
        <w:jc w:val="both"/>
        <w:rPr>
          <w:rFonts w:ascii="Times New Roman" w:hAnsi="Times New Roman" w:cs="Times New Roman"/>
          <w:sz w:val="24"/>
        </w:rPr>
      </w:pPr>
      <w:r>
        <w:rPr>
          <w:rFonts w:ascii="Times New Roman" w:hAnsi="Times New Roman" w:cs="Times New Roman"/>
          <w:sz w:val="24"/>
        </w:rPr>
        <w:t>Tinjauan Pustaka</w:t>
      </w:r>
    </w:p>
    <w:p w:rsidR="006B7806" w:rsidRDefault="006B7806" w:rsidP="006B7806">
      <w:pPr>
        <w:pStyle w:val="ListParagraph"/>
        <w:numPr>
          <w:ilvl w:val="0"/>
          <w:numId w:val="3"/>
        </w:numPr>
        <w:spacing w:after="0" w:line="240" w:lineRule="auto"/>
        <w:ind w:left="709" w:hanging="283"/>
        <w:jc w:val="both"/>
        <w:rPr>
          <w:rFonts w:ascii="Times New Roman" w:hAnsi="Times New Roman" w:cs="Times New Roman"/>
          <w:b/>
          <w:sz w:val="24"/>
          <w:szCs w:val="24"/>
        </w:rPr>
      </w:pPr>
      <w:r>
        <w:rPr>
          <w:rFonts w:ascii="Times New Roman" w:hAnsi="Times New Roman" w:cs="Times New Roman"/>
          <w:b/>
          <w:sz w:val="24"/>
          <w:szCs w:val="24"/>
        </w:rPr>
        <w:t>Penguatan</w:t>
      </w:r>
    </w:p>
    <w:p w:rsidR="006B7806" w:rsidRDefault="006B7806" w:rsidP="006B7806">
      <w:pPr>
        <w:pStyle w:val="ListParagraph"/>
        <w:numPr>
          <w:ilvl w:val="0"/>
          <w:numId w:val="20"/>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Pengertian Penguatan</w:t>
      </w:r>
    </w:p>
    <w:p w:rsidR="006B7806" w:rsidRDefault="006B7806" w:rsidP="006B7806">
      <w:pPr>
        <w:pStyle w:val="ListParagraph"/>
        <w:spacing w:after="0" w:line="240" w:lineRule="auto"/>
        <w:ind w:left="426" w:firstLine="720"/>
        <w:jc w:val="both"/>
        <w:rPr>
          <w:rFonts w:ascii="Times New Roman" w:hAnsi="Times New Roman" w:cs="Times New Roman"/>
          <w:sz w:val="24"/>
          <w:szCs w:val="24"/>
        </w:rPr>
      </w:pPr>
      <w:proofErr w:type="gramStart"/>
      <w:r>
        <w:rPr>
          <w:rFonts w:ascii="Times New Roman" w:hAnsi="Times New Roman" w:cs="Times New Roman"/>
          <w:sz w:val="24"/>
          <w:szCs w:val="24"/>
        </w:rPr>
        <w:t>Penguatan (</w:t>
      </w:r>
      <w:r>
        <w:rPr>
          <w:rFonts w:ascii="Times New Roman" w:hAnsi="Times New Roman" w:cs="Times New Roman"/>
          <w:i/>
          <w:sz w:val="24"/>
          <w:szCs w:val="24"/>
        </w:rPr>
        <w:t>reinforcement</w:t>
      </w:r>
      <w:r>
        <w:rPr>
          <w:rFonts w:ascii="Times New Roman" w:hAnsi="Times New Roman" w:cs="Times New Roman"/>
          <w:sz w:val="24"/>
          <w:szCs w:val="24"/>
        </w:rPr>
        <w:t>) pada dasarnya merupakan suatu respons yang diberikan oleh guru terhadap perilaku atau perbuatan siswa yang dianggap positif, dan menyebabkan kemungkinan berulangnya kembali atau meningkatnya perilku tersebut (Asep Herry Hermawan, dkk; 2011:33).</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Keterampilan memberikan penguatan merupakan tingkah laku guru dalam merespons secara positif suatu tingkah laku tertentu siswa yang memungkinkan tingkah laku tersebut timbul kembali.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Penguatan merupakan penghargaan yang dapat menimbulkan dorongan dan motivasi siswa dalam belajar.</w:t>
      </w:r>
      <w:proofErr w:type="gramEnd"/>
    </w:p>
    <w:p w:rsidR="006B7806" w:rsidRDefault="006B7806" w:rsidP="006B7806">
      <w:pPr>
        <w:pStyle w:val="ListParagraph"/>
        <w:spacing w:after="0" w:line="240" w:lineRule="auto"/>
        <w:ind w:left="426" w:firstLine="720"/>
        <w:jc w:val="both"/>
        <w:rPr>
          <w:rFonts w:ascii="Times New Roman" w:hAnsi="Times New Roman" w:cs="Times New Roman"/>
          <w:sz w:val="24"/>
          <w:szCs w:val="24"/>
        </w:rPr>
      </w:pPr>
      <w:proofErr w:type="gramStart"/>
      <w:r w:rsidRPr="0081397A">
        <w:rPr>
          <w:rFonts w:ascii="Times New Roman" w:hAnsi="Times New Roman" w:cs="Times New Roman"/>
          <w:sz w:val="24"/>
          <w:szCs w:val="24"/>
        </w:rPr>
        <w:lastRenderedPageBreak/>
        <w:t>Dalam kegiatan pembelajaran, pemberian penguatan oleh guru terhadap perilaku siswa mempunyai peran yang sangat penting dalam meningkatkan keefektifan pembelajaran.</w:t>
      </w:r>
      <w:proofErr w:type="gramEnd"/>
      <w:r w:rsidRPr="0081397A">
        <w:rPr>
          <w:rFonts w:ascii="Times New Roman" w:hAnsi="Times New Roman" w:cs="Times New Roman"/>
          <w:sz w:val="24"/>
          <w:szCs w:val="24"/>
        </w:rPr>
        <w:t xml:space="preserve"> Respons positif guru terhadap perilaku siswa yang postif yang </w:t>
      </w:r>
      <w:proofErr w:type="gramStart"/>
      <w:r w:rsidRPr="0081397A">
        <w:rPr>
          <w:rFonts w:ascii="Times New Roman" w:hAnsi="Times New Roman" w:cs="Times New Roman"/>
          <w:sz w:val="24"/>
          <w:szCs w:val="24"/>
        </w:rPr>
        <w:t>akan</w:t>
      </w:r>
      <w:proofErr w:type="gramEnd"/>
      <w:r w:rsidRPr="0081397A">
        <w:rPr>
          <w:rFonts w:ascii="Times New Roman" w:hAnsi="Times New Roman" w:cs="Times New Roman"/>
          <w:sz w:val="24"/>
          <w:szCs w:val="24"/>
        </w:rPr>
        <w:t xml:space="preserve"> membuat siswa merasa senang dan cenderung mengulang bahkan meningkatkan p</w:t>
      </w:r>
      <w:r>
        <w:rPr>
          <w:rFonts w:ascii="Times New Roman" w:hAnsi="Times New Roman" w:cs="Times New Roman"/>
          <w:sz w:val="24"/>
          <w:szCs w:val="24"/>
        </w:rPr>
        <w:t xml:space="preserve">erilaku tersebut. </w:t>
      </w:r>
      <w:proofErr w:type="gramStart"/>
      <w:r>
        <w:rPr>
          <w:rFonts w:ascii="Times New Roman" w:hAnsi="Times New Roman" w:cs="Times New Roman"/>
          <w:sz w:val="24"/>
          <w:szCs w:val="24"/>
        </w:rPr>
        <w:t>Oleh karena it</w:t>
      </w:r>
      <w:r w:rsidRPr="0081397A">
        <w:rPr>
          <w:rFonts w:ascii="Times New Roman" w:hAnsi="Times New Roman" w:cs="Times New Roman"/>
          <w:sz w:val="24"/>
          <w:szCs w:val="24"/>
        </w:rPr>
        <w:t>u, guru harus sering melatih diri secara teratur dan terarah agar memiliki keterampilan dan kebiasaan memberikan penguatan dalam melaksanakan pembelajaran.</w:t>
      </w:r>
      <w:proofErr w:type="gramEnd"/>
      <w:r>
        <w:rPr>
          <w:rStyle w:val="FootnoteReference"/>
          <w:rFonts w:ascii="Times New Roman" w:hAnsi="Times New Roman" w:cs="Times New Roman"/>
          <w:sz w:val="24"/>
          <w:szCs w:val="24"/>
        </w:rPr>
        <w:footnoteReference w:id="2"/>
      </w:r>
    </w:p>
    <w:p w:rsidR="006B7806" w:rsidRDefault="006B7806" w:rsidP="006B7806">
      <w:pPr>
        <w:pStyle w:val="ListParagraph"/>
        <w:spacing w:after="0" w:line="240" w:lineRule="auto"/>
        <w:ind w:left="426" w:firstLine="720"/>
        <w:jc w:val="both"/>
        <w:rPr>
          <w:rFonts w:ascii="Times New Roman" w:hAnsi="Times New Roman" w:cs="Times New Roman"/>
          <w:sz w:val="24"/>
          <w:szCs w:val="24"/>
        </w:rPr>
      </w:pPr>
      <w:proofErr w:type="gramStart"/>
      <w:r>
        <w:rPr>
          <w:rFonts w:ascii="Times New Roman" w:hAnsi="Times New Roman" w:cs="Times New Roman"/>
          <w:sz w:val="24"/>
          <w:szCs w:val="24"/>
        </w:rPr>
        <w:t>Secara prikologis individu membutuhkan penghargaan atas segala usaha yang telah dilaukakannya apalagi pekerjaan itu dinilai baik, sukses, efektif dan seterusnya.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Guru yang baik harus memberikan penguatan, baik dalam penguatan verbal maupun nonverbal.</w:t>
      </w:r>
      <w:proofErr w:type="gramEnd"/>
      <w:r>
        <w:rPr>
          <w:rFonts w:ascii="Times New Roman" w:hAnsi="Times New Roman" w:cs="Times New Roman"/>
          <w:sz w:val="24"/>
          <w:szCs w:val="24"/>
        </w:rPr>
        <w:t xml:space="preserve"> </w:t>
      </w:r>
      <w:proofErr w:type="gramStart"/>
      <w:r>
        <w:rPr>
          <w:rFonts w:ascii="Times New Roman" w:hAnsi="Times New Roman" w:cs="Times New Roman"/>
          <w:i/>
          <w:sz w:val="24"/>
          <w:szCs w:val="24"/>
        </w:rPr>
        <w:t xml:space="preserve">Reinforcement </w:t>
      </w:r>
      <w:r>
        <w:rPr>
          <w:rFonts w:ascii="Times New Roman" w:hAnsi="Times New Roman" w:cs="Times New Roman"/>
          <w:sz w:val="24"/>
          <w:szCs w:val="24"/>
        </w:rPr>
        <w:t>dapat berarti juga respons terhadap suatu tingkah laku yang dapat meningkatkakan kemungkinan berulangnya kembali tingkah laku tersebut.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Tindakan tersebut dimaksudkan untuk memberikan ganjaran atau membesarkan hati siswa agar mereka lebih giat berpartisipasi dalam interaksi pebelajaran.</w:t>
      </w:r>
      <w:proofErr w:type="gramEnd"/>
      <w:r>
        <w:rPr>
          <w:rStyle w:val="FootnoteReference"/>
          <w:rFonts w:ascii="Times New Roman" w:hAnsi="Times New Roman" w:cs="Times New Roman"/>
          <w:sz w:val="24"/>
          <w:szCs w:val="24"/>
        </w:rPr>
        <w:footnoteReference w:id="3"/>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Melalui keterampilan penguatan yang diberikan guru, maka siswa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merasa terdorong selamanya untuk memberikn respons setiap kali muncul stimulus oleh guru; atau siswa akan berusaha mengindari respons yang dianggap tidak bermanfaat. Dengan demikian, fungsi keterampilan penguatan (</w:t>
      </w:r>
      <w:r>
        <w:rPr>
          <w:rFonts w:ascii="Times New Roman" w:hAnsi="Times New Roman" w:cs="Times New Roman"/>
          <w:i/>
          <w:sz w:val="24"/>
          <w:szCs w:val="24"/>
        </w:rPr>
        <w:t>reinforcement</w:t>
      </w:r>
      <w:r>
        <w:rPr>
          <w:rFonts w:ascii="Times New Roman" w:hAnsi="Times New Roman" w:cs="Times New Roman"/>
          <w:sz w:val="24"/>
          <w:szCs w:val="24"/>
        </w:rPr>
        <w:t xml:space="preserve">) itu adalah untuk memberikan ganjaran kepada siswa sehingga siswa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berbesar hati dan meningkatkan partisipasinya dalam setiap proses pembelajaran.</w:t>
      </w:r>
    </w:p>
    <w:p w:rsidR="006B7806" w:rsidRDefault="006B7806" w:rsidP="006B7806">
      <w:pPr>
        <w:pStyle w:val="ListParagraph"/>
        <w:spacing w:after="0" w:line="240" w:lineRule="auto"/>
        <w:ind w:left="426" w:firstLine="720"/>
        <w:jc w:val="both"/>
        <w:rPr>
          <w:rFonts w:ascii="Times New Roman" w:hAnsi="Times New Roman" w:cs="Times New Roman"/>
          <w:sz w:val="24"/>
          <w:szCs w:val="24"/>
        </w:rPr>
      </w:pPr>
      <w:proofErr w:type="gramStart"/>
      <w:r>
        <w:rPr>
          <w:rFonts w:ascii="Times New Roman" w:hAnsi="Times New Roman" w:cs="Times New Roman"/>
          <w:sz w:val="24"/>
          <w:szCs w:val="24"/>
        </w:rPr>
        <w:t>Ada dua jenis penguatan yang diberikan oleh guru, yaitu, penguatan verbal dan nonverbal.</w:t>
      </w:r>
      <w:proofErr w:type="gramEnd"/>
    </w:p>
    <w:p w:rsidR="006B7806" w:rsidRDefault="006B7806" w:rsidP="006B7806">
      <w:pPr>
        <w:pStyle w:val="ListParagraph"/>
        <w:numPr>
          <w:ilvl w:val="0"/>
          <w:numId w:val="5"/>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Penguatan verbal</w:t>
      </w:r>
    </w:p>
    <w:p w:rsidR="006B7806" w:rsidRDefault="006B7806" w:rsidP="006B7806">
      <w:pPr>
        <w:pStyle w:val="ListParagraph"/>
        <w:spacing w:after="0" w:line="240" w:lineRule="auto"/>
        <w:ind w:left="709"/>
        <w:jc w:val="both"/>
        <w:rPr>
          <w:rFonts w:ascii="Times New Roman" w:hAnsi="Times New Roman" w:cs="Times New Roman"/>
          <w:sz w:val="24"/>
          <w:szCs w:val="24"/>
        </w:rPr>
      </w:pPr>
      <w:proofErr w:type="gramStart"/>
      <w:r>
        <w:rPr>
          <w:rFonts w:ascii="Times New Roman" w:hAnsi="Times New Roman" w:cs="Times New Roman"/>
          <w:sz w:val="24"/>
          <w:szCs w:val="24"/>
        </w:rPr>
        <w:t>Penguatan verbal adalah penguatan yang diungkapkan dengan kata-kata, baik kata-kata pujian dan penghargaan atau kata-kata koreksi.</w:t>
      </w:r>
      <w:proofErr w:type="gramEnd"/>
      <w:r>
        <w:rPr>
          <w:rFonts w:ascii="Times New Roman" w:hAnsi="Times New Roman" w:cs="Times New Roman"/>
          <w:sz w:val="24"/>
          <w:szCs w:val="24"/>
        </w:rPr>
        <w:t xml:space="preserve"> Melalui kata-kata itu siswa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merasa tersanjung dan berbesar hati sehingga ia akan merasa puas dan terdorong dan lebih aktif belajar. </w:t>
      </w:r>
    </w:p>
    <w:p w:rsidR="006B7806" w:rsidRDefault="006B7806" w:rsidP="006B7806">
      <w:pPr>
        <w:pStyle w:val="ListParagraph"/>
        <w:numPr>
          <w:ilvl w:val="0"/>
          <w:numId w:val="5"/>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Penguatan nonverbal</w:t>
      </w:r>
    </w:p>
    <w:p w:rsidR="006B7806" w:rsidRDefault="006B7806" w:rsidP="006B7806">
      <w:pPr>
        <w:pStyle w:val="ListParagraph"/>
        <w:spacing w:after="0" w:line="240" w:lineRule="auto"/>
        <w:ind w:left="709"/>
        <w:jc w:val="both"/>
        <w:rPr>
          <w:rFonts w:ascii="Times New Roman" w:hAnsi="Times New Roman" w:cs="Times New Roman"/>
          <w:sz w:val="24"/>
          <w:szCs w:val="24"/>
        </w:rPr>
      </w:pPr>
      <w:proofErr w:type="gramStart"/>
      <w:r>
        <w:rPr>
          <w:rFonts w:ascii="Times New Roman" w:hAnsi="Times New Roman" w:cs="Times New Roman"/>
          <w:sz w:val="24"/>
          <w:szCs w:val="24"/>
        </w:rPr>
        <w:t>Penguatan nonverbal adalah penguatan yang diungkapkan melalui bahasa isyarat.</w:t>
      </w:r>
      <w:proofErr w:type="gramEnd"/>
      <w:r>
        <w:rPr>
          <w:rStyle w:val="FootnoteReference"/>
          <w:rFonts w:ascii="Times New Roman" w:hAnsi="Times New Roman" w:cs="Times New Roman"/>
          <w:sz w:val="24"/>
          <w:szCs w:val="24"/>
        </w:rPr>
        <w:footnoteReference w:id="4"/>
      </w:r>
      <w:r>
        <w:rPr>
          <w:rFonts w:ascii="Times New Roman" w:hAnsi="Times New Roman" w:cs="Times New Roman"/>
          <w:color w:val="FF0000"/>
          <w:sz w:val="24"/>
          <w:szCs w:val="24"/>
        </w:rPr>
        <w:t xml:space="preserve"> </w:t>
      </w:r>
      <w:proofErr w:type="gramStart"/>
      <w:r>
        <w:rPr>
          <w:rFonts w:ascii="Times New Roman" w:hAnsi="Times New Roman" w:cs="Times New Roman"/>
          <w:sz w:val="24"/>
          <w:szCs w:val="24"/>
        </w:rPr>
        <w:t>Penguatan nonverbal dalam pelaksanaan pembelajaran bisa ditunjukkan dengan cara-cara seperti raut muka, gerakan atau isyarat badan, gerak mendekati siswa, sentuhan, kegiatan yang menyenangkan, simbol atau tanda, dan penguatan dengan barang atau benda.</w:t>
      </w:r>
      <w:proofErr w:type="gramEnd"/>
    </w:p>
    <w:p w:rsidR="006B7806" w:rsidRDefault="006B7806" w:rsidP="006B7806">
      <w:pPr>
        <w:pStyle w:val="ListParagraph"/>
        <w:tabs>
          <w:tab w:val="left" w:pos="1134"/>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ab/>
        <w:t>Prinsip penggunaan keterampilan memberikan penguatan adalah:</w:t>
      </w:r>
    </w:p>
    <w:p w:rsidR="006B7806" w:rsidRDefault="006B7806" w:rsidP="006B7806">
      <w:pPr>
        <w:pStyle w:val="ListParagraph"/>
        <w:numPr>
          <w:ilvl w:val="0"/>
          <w:numId w:val="9"/>
        </w:numPr>
        <w:tabs>
          <w:tab w:val="left" w:pos="1134"/>
        </w:tabs>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Menghindari penggunaan respons negatif;</w:t>
      </w:r>
    </w:p>
    <w:p w:rsidR="006B7806" w:rsidRDefault="006B7806" w:rsidP="006B7806">
      <w:pPr>
        <w:pStyle w:val="ListParagraph"/>
        <w:numPr>
          <w:ilvl w:val="0"/>
          <w:numId w:val="9"/>
        </w:numPr>
        <w:tabs>
          <w:tab w:val="left" w:pos="1134"/>
        </w:tabs>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Bermakna bagi siswa;</w:t>
      </w:r>
    </w:p>
    <w:p w:rsidR="006B7806" w:rsidRDefault="006B7806" w:rsidP="006B7806">
      <w:pPr>
        <w:pStyle w:val="ListParagraph"/>
        <w:numPr>
          <w:ilvl w:val="0"/>
          <w:numId w:val="9"/>
        </w:numPr>
        <w:tabs>
          <w:tab w:val="left" w:pos="1134"/>
        </w:tabs>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Dapat bersifat pribadi atau kelompok, dan</w:t>
      </w:r>
    </w:p>
    <w:p w:rsidR="006B7806" w:rsidRDefault="006B7806" w:rsidP="006B7806">
      <w:pPr>
        <w:pStyle w:val="ListParagraph"/>
        <w:numPr>
          <w:ilvl w:val="0"/>
          <w:numId w:val="9"/>
        </w:numPr>
        <w:tabs>
          <w:tab w:val="left" w:pos="1134"/>
        </w:tabs>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Penuh kehangatan, serta keantusiasan.</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w:t>
      </w:r>
    </w:p>
    <w:p w:rsidR="006B7806" w:rsidRPr="007E4907" w:rsidRDefault="006B7806" w:rsidP="006B7806">
      <w:pPr>
        <w:pStyle w:val="ListParagraph"/>
        <w:numPr>
          <w:ilvl w:val="0"/>
          <w:numId w:val="20"/>
        </w:numPr>
        <w:spacing w:after="0" w:line="240" w:lineRule="auto"/>
        <w:jc w:val="both"/>
        <w:rPr>
          <w:rFonts w:ascii="Times New Roman" w:hAnsi="Times New Roman" w:cs="Times New Roman"/>
          <w:sz w:val="24"/>
          <w:szCs w:val="24"/>
        </w:rPr>
      </w:pPr>
      <w:r w:rsidRPr="007E4907">
        <w:rPr>
          <w:rFonts w:ascii="Times New Roman" w:hAnsi="Times New Roman" w:cs="Times New Roman"/>
          <w:sz w:val="24"/>
          <w:szCs w:val="24"/>
        </w:rPr>
        <w:lastRenderedPageBreak/>
        <w:t>Tujuan Dan Manfaat Penguatan (</w:t>
      </w:r>
      <w:r w:rsidRPr="007E4907">
        <w:rPr>
          <w:rFonts w:ascii="Times New Roman" w:hAnsi="Times New Roman" w:cs="Times New Roman"/>
          <w:i/>
          <w:sz w:val="24"/>
          <w:szCs w:val="24"/>
        </w:rPr>
        <w:t>Reinforcement</w:t>
      </w:r>
      <w:r w:rsidRPr="007E4907">
        <w:rPr>
          <w:rFonts w:ascii="Times New Roman" w:hAnsi="Times New Roman" w:cs="Times New Roman"/>
          <w:sz w:val="24"/>
          <w:szCs w:val="24"/>
        </w:rPr>
        <w:t xml:space="preserve">) </w:t>
      </w:r>
    </w:p>
    <w:p w:rsidR="006B7806" w:rsidRDefault="006B7806" w:rsidP="006B7806">
      <w:pPr>
        <w:pStyle w:val="ListParagraph"/>
        <w:spacing w:after="0" w:line="240" w:lineRule="auto"/>
        <w:ind w:left="1440" w:hanging="306"/>
        <w:jc w:val="both"/>
        <w:rPr>
          <w:rFonts w:ascii="Times New Roman" w:hAnsi="Times New Roman" w:cs="Times New Roman"/>
          <w:sz w:val="24"/>
          <w:szCs w:val="24"/>
        </w:rPr>
      </w:pPr>
      <w:r>
        <w:rPr>
          <w:rFonts w:ascii="Times New Roman" w:hAnsi="Times New Roman" w:cs="Times New Roman"/>
          <w:sz w:val="24"/>
          <w:szCs w:val="24"/>
        </w:rPr>
        <w:t>Tujuan dari pemberian penguatan ini adalah untuk:</w:t>
      </w:r>
    </w:p>
    <w:p w:rsidR="006B7806" w:rsidRDefault="006B7806" w:rsidP="006B7806">
      <w:pPr>
        <w:pStyle w:val="ListParagraph"/>
        <w:numPr>
          <w:ilvl w:val="0"/>
          <w:numId w:val="7"/>
        </w:numPr>
        <w:spacing w:after="0" w:line="240" w:lineRule="auto"/>
        <w:ind w:left="1134" w:hanging="283"/>
        <w:jc w:val="both"/>
        <w:rPr>
          <w:rFonts w:ascii="Times New Roman" w:hAnsi="Times New Roman" w:cs="Times New Roman"/>
          <w:sz w:val="24"/>
          <w:szCs w:val="24"/>
        </w:rPr>
      </w:pPr>
      <w:r>
        <w:rPr>
          <w:rFonts w:ascii="Times New Roman" w:hAnsi="Times New Roman" w:cs="Times New Roman"/>
          <w:sz w:val="24"/>
          <w:szCs w:val="24"/>
        </w:rPr>
        <w:t>Meningatkan perhatian siswa terhadap kegiatan pembelajaran;</w:t>
      </w:r>
    </w:p>
    <w:p w:rsidR="006B7806" w:rsidRDefault="006B7806" w:rsidP="006B7806">
      <w:pPr>
        <w:pStyle w:val="ListParagraph"/>
        <w:numPr>
          <w:ilvl w:val="0"/>
          <w:numId w:val="7"/>
        </w:numPr>
        <w:spacing w:after="0" w:line="240" w:lineRule="auto"/>
        <w:ind w:left="1134" w:hanging="283"/>
        <w:jc w:val="both"/>
        <w:rPr>
          <w:rFonts w:ascii="Times New Roman" w:hAnsi="Times New Roman" w:cs="Times New Roman"/>
          <w:sz w:val="24"/>
          <w:szCs w:val="24"/>
        </w:rPr>
      </w:pPr>
      <w:r>
        <w:rPr>
          <w:rFonts w:ascii="Times New Roman" w:hAnsi="Times New Roman" w:cs="Times New Roman"/>
          <w:sz w:val="24"/>
          <w:szCs w:val="24"/>
        </w:rPr>
        <w:t>Merangsang dan meningkatkan motivasi belajar;</w:t>
      </w:r>
    </w:p>
    <w:p w:rsidR="006B7806" w:rsidRDefault="006B7806" w:rsidP="006B7806">
      <w:pPr>
        <w:pStyle w:val="ListParagraph"/>
        <w:numPr>
          <w:ilvl w:val="0"/>
          <w:numId w:val="7"/>
        </w:numPr>
        <w:spacing w:after="0" w:line="240" w:lineRule="auto"/>
        <w:ind w:left="1134" w:hanging="283"/>
        <w:jc w:val="both"/>
        <w:rPr>
          <w:rFonts w:ascii="Times New Roman" w:hAnsi="Times New Roman" w:cs="Times New Roman"/>
          <w:sz w:val="24"/>
          <w:szCs w:val="24"/>
        </w:rPr>
      </w:pPr>
      <w:r>
        <w:rPr>
          <w:rFonts w:ascii="Times New Roman" w:hAnsi="Times New Roman" w:cs="Times New Roman"/>
          <w:sz w:val="24"/>
          <w:szCs w:val="24"/>
        </w:rPr>
        <w:t>Meningkatkan kegiatan belajar dan membina tingkah laku siswa yang produktif;</w:t>
      </w:r>
    </w:p>
    <w:p w:rsidR="006B7806" w:rsidRDefault="006B7806" w:rsidP="006B7806">
      <w:pPr>
        <w:pStyle w:val="ListParagraph"/>
        <w:numPr>
          <w:ilvl w:val="0"/>
          <w:numId w:val="7"/>
        </w:numPr>
        <w:spacing w:after="0" w:line="240" w:lineRule="auto"/>
        <w:ind w:left="1134" w:hanging="283"/>
        <w:jc w:val="both"/>
        <w:rPr>
          <w:rFonts w:ascii="Times New Roman" w:hAnsi="Times New Roman" w:cs="Times New Roman"/>
          <w:sz w:val="24"/>
          <w:szCs w:val="24"/>
        </w:rPr>
      </w:pPr>
      <w:r>
        <w:rPr>
          <w:rFonts w:ascii="Times New Roman" w:hAnsi="Times New Roman" w:cs="Times New Roman"/>
          <w:sz w:val="24"/>
          <w:szCs w:val="24"/>
        </w:rPr>
        <w:t>Menumbuhkan rasa percaya diri kepda siswa;</w:t>
      </w:r>
    </w:p>
    <w:p w:rsidR="006B7806" w:rsidRPr="00F25222" w:rsidRDefault="006B7806" w:rsidP="006B7806">
      <w:pPr>
        <w:pStyle w:val="ListParagraph"/>
        <w:numPr>
          <w:ilvl w:val="0"/>
          <w:numId w:val="7"/>
        </w:numPr>
        <w:spacing w:after="0" w:line="240" w:lineRule="auto"/>
        <w:ind w:left="1134" w:hanging="283"/>
        <w:jc w:val="both"/>
        <w:rPr>
          <w:rFonts w:ascii="Times New Roman" w:hAnsi="Times New Roman" w:cs="Times New Roman"/>
          <w:sz w:val="24"/>
          <w:szCs w:val="24"/>
        </w:rPr>
      </w:pPr>
      <w:r>
        <w:rPr>
          <w:rFonts w:ascii="Times New Roman" w:hAnsi="Times New Roman" w:cs="Times New Roman"/>
          <w:sz w:val="24"/>
          <w:szCs w:val="24"/>
        </w:rPr>
        <w:t>Membiasakan kelas kondusif penuh dengan penghargaan dan penguatan.</w:t>
      </w:r>
      <w:r>
        <w:rPr>
          <w:rStyle w:val="FootnoteReference"/>
          <w:rFonts w:ascii="Times New Roman" w:hAnsi="Times New Roman" w:cs="Times New Roman"/>
          <w:sz w:val="24"/>
          <w:szCs w:val="24"/>
        </w:rPr>
        <w:footnoteReference w:id="6"/>
      </w:r>
      <w:r w:rsidRPr="00000604">
        <w:rPr>
          <w:rFonts w:ascii="Times New Roman" w:hAnsi="Times New Roman" w:cs="Times New Roman"/>
          <w:color w:val="FF0000"/>
          <w:sz w:val="24"/>
          <w:szCs w:val="24"/>
        </w:rPr>
        <w:t xml:space="preserve"> </w:t>
      </w:r>
    </w:p>
    <w:p w:rsidR="006B7806" w:rsidRDefault="006B7806" w:rsidP="006B7806">
      <w:pPr>
        <w:spacing w:after="0" w:line="240" w:lineRule="auto"/>
        <w:ind w:left="720" w:firstLine="414"/>
        <w:jc w:val="both"/>
        <w:rPr>
          <w:rFonts w:ascii="Times New Roman" w:hAnsi="Times New Roman" w:cs="Times New Roman"/>
          <w:sz w:val="24"/>
          <w:szCs w:val="24"/>
        </w:rPr>
      </w:pPr>
      <w:r w:rsidRPr="00000604">
        <w:rPr>
          <w:rFonts w:ascii="Times New Roman" w:hAnsi="Times New Roman" w:cs="Times New Roman"/>
          <w:sz w:val="24"/>
          <w:szCs w:val="24"/>
        </w:rPr>
        <w:t>Adapun manfaat keterampilan memberikan penguatan dalam proses pembelajaran diantaranya:</w:t>
      </w:r>
    </w:p>
    <w:p w:rsidR="006B7806" w:rsidRDefault="006B7806" w:rsidP="006B7806">
      <w:pPr>
        <w:pStyle w:val="ListParagraph"/>
        <w:numPr>
          <w:ilvl w:val="0"/>
          <w:numId w:val="8"/>
        </w:numPr>
        <w:spacing w:after="0" w:line="240" w:lineRule="auto"/>
        <w:ind w:left="1134" w:hanging="283"/>
        <w:jc w:val="both"/>
        <w:rPr>
          <w:rFonts w:ascii="Times New Roman" w:hAnsi="Times New Roman" w:cs="Times New Roman"/>
          <w:sz w:val="24"/>
          <w:szCs w:val="24"/>
        </w:rPr>
      </w:pPr>
      <w:r>
        <w:rPr>
          <w:rFonts w:ascii="Times New Roman" w:hAnsi="Times New Roman" w:cs="Times New Roman"/>
          <w:sz w:val="24"/>
          <w:szCs w:val="24"/>
        </w:rPr>
        <w:t>Membangkitkan dan memelihara perhatian dan motivasi belajar siswa terhadap pelajaran yang disajikan dalam pembelajaran;</w:t>
      </w:r>
    </w:p>
    <w:p w:rsidR="006B7806" w:rsidRDefault="006B7806" w:rsidP="006B7806">
      <w:pPr>
        <w:pStyle w:val="ListParagraph"/>
        <w:numPr>
          <w:ilvl w:val="0"/>
          <w:numId w:val="8"/>
        </w:numPr>
        <w:spacing w:after="0" w:line="240" w:lineRule="auto"/>
        <w:ind w:left="1134" w:hanging="283"/>
        <w:jc w:val="both"/>
        <w:rPr>
          <w:rFonts w:ascii="Times New Roman" w:hAnsi="Times New Roman" w:cs="Times New Roman"/>
          <w:sz w:val="24"/>
          <w:szCs w:val="24"/>
        </w:rPr>
      </w:pPr>
      <w:r>
        <w:rPr>
          <w:rFonts w:ascii="Times New Roman" w:hAnsi="Times New Roman" w:cs="Times New Roman"/>
          <w:sz w:val="24"/>
          <w:szCs w:val="24"/>
        </w:rPr>
        <w:t>Memberikan kemudahan kepada siswa untuk mempelajari pelajaran dan dianggap memiliki tingkat kesulitan yang tinggi;</w:t>
      </w:r>
    </w:p>
    <w:p w:rsidR="006B7806" w:rsidRDefault="006B7806" w:rsidP="006B7806">
      <w:pPr>
        <w:pStyle w:val="ListParagraph"/>
        <w:numPr>
          <w:ilvl w:val="0"/>
          <w:numId w:val="8"/>
        </w:numPr>
        <w:spacing w:after="0" w:line="240" w:lineRule="auto"/>
        <w:ind w:left="1134" w:hanging="283"/>
        <w:jc w:val="both"/>
        <w:rPr>
          <w:rFonts w:ascii="Times New Roman" w:hAnsi="Times New Roman" w:cs="Times New Roman"/>
          <w:sz w:val="24"/>
          <w:szCs w:val="24"/>
        </w:rPr>
      </w:pPr>
      <w:r>
        <w:rPr>
          <w:rFonts w:ascii="Times New Roman" w:hAnsi="Times New Roman" w:cs="Times New Roman"/>
          <w:sz w:val="24"/>
          <w:szCs w:val="24"/>
        </w:rPr>
        <w:t>Mengontrol dan memodifikasi tingkah laku siswa, serta mendorong memunculkan perilaku positif siswa;</w:t>
      </w:r>
    </w:p>
    <w:p w:rsidR="006B7806" w:rsidRDefault="006B7806" w:rsidP="006B7806">
      <w:pPr>
        <w:pStyle w:val="ListParagraph"/>
        <w:numPr>
          <w:ilvl w:val="0"/>
          <w:numId w:val="8"/>
        </w:numPr>
        <w:spacing w:after="0" w:line="240" w:lineRule="auto"/>
        <w:ind w:left="1134" w:hanging="283"/>
        <w:jc w:val="both"/>
        <w:rPr>
          <w:rFonts w:ascii="Times New Roman" w:hAnsi="Times New Roman" w:cs="Times New Roman"/>
          <w:sz w:val="24"/>
          <w:szCs w:val="24"/>
        </w:rPr>
      </w:pPr>
      <w:r>
        <w:rPr>
          <w:rFonts w:ascii="Times New Roman" w:hAnsi="Times New Roman" w:cs="Times New Roman"/>
          <w:sz w:val="24"/>
          <w:szCs w:val="24"/>
        </w:rPr>
        <w:t>Menumbuhkan rasa percaya diri siswa akan kemampuan yang dimilikinya dan keberanian mengungkapkan pendapat sendiri;</w:t>
      </w:r>
    </w:p>
    <w:p w:rsidR="006B7806" w:rsidRDefault="006B7806" w:rsidP="006B7806">
      <w:pPr>
        <w:pStyle w:val="ListParagraph"/>
        <w:numPr>
          <w:ilvl w:val="0"/>
          <w:numId w:val="8"/>
        </w:numPr>
        <w:spacing w:after="0" w:line="240" w:lineRule="auto"/>
        <w:ind w:left="1134" w:hanging="283"/>
        <w:jc w:val="both"/>
        <w:rPr>
          <w:rFonts w:ascii="Times New Roman" w:hAnsi="Times New Roman" w:cs="Times New Roman"/>
          <w:sz w:val="24"/>
          <w:szCs w:val="24"/>
        </w:rPr>
      </w:pPr>
      <w:r>
        <w:rPr>
          <w:rFonts w:ascii="Times New Roman" w:hAnsi="Times New Roman" w:cs="Times New Roman"/>
          <w:sz w:val="24"/>
          <w:szCs w:val="24"/>
        </w:rPr>
        <w:t>Memiliki iklim kelas yang kondusif.</w:t>
      </w:r>
      <w:r>
        <w:rPr>
          <w:rStyle w:val="FootnoteReference"/>
          <w:rFonts w:ascii="Times New Roman" w:hAnsi="Times New Roman" w:cs="Times New Roman"/>
          <w:sz w:val="24"/>
          <w:szCs w:val="24"/>
        </w:rPr>
        <w:footnoteReference w:id="7"/>
      </w:r>
    </w:p>
    <w:p w:rsidR="006B7806" w:rsidRPr="007E4907" w:rsidRDefault="006B7806" w:rsidP="006B7806">
      <w:pPr>
        <w:pStyle w:val="ListParagraph"/>
        <w:numPr>
          <w:ilvl w:val="0"/>
          <w:numId w:val="2"/>
        </w:numPr>
        <w:spacing w:after="0" w:line="240" w:lineRule="auto"/>
        <w:ind w:left="450" w:hanging="450"/>
        <w:jc w:val="both"/>
        <w:rPr>
          <w:rFonts w:ascii="Times New Roman" w:hAnsi="Times New Roman" w:cs="Times New Roman"/>
          <w:sz w:val="24"/>
          <w:szCs w:val="24"/>
        </w:rPr>
      </w:pPr>
      <w:r w:rsidRPr="007E4907">
        <w:rPr>
          <w:rFonts w:ascii="Times New Roman" w:hAnsi="Times New Roman" w:cs="Times New Roman"/>
          <w:sz w:val="24"/>
          <w:szCs w:val="24"/>
        </w:rPr>
        <w:t>Proses Pembelajaran</w:t>
      </w:r>
    </w:p>
    <w:p w:rsidR="006B7806" w:rsidRPr="007E4907" w:rsidRDefault="006B7806" w:rsidP="006B7806">
      <w:pPr>
        <w:pStyle w:val="ListParagraph"/>
        <w:numPr>
          <w:ilvl w:val="0"/>
          <w:numId w:val="12"/>
        </w:numPr>
        <w:spacing w:after="0" w:line="240" w:lineRule="auto"/>
        <w:jc w:val="both"/>
        <w:rPr>
          <w:rFonts w:ascii="Times New Roman" w:hAnsi="Times New Roman" w:cs="Times New Roman"/>
          <w:sz w:val="24"/>
          <w:szCs w:val="24"/>
        </w:rPr>
      </w:pPr>
      <w:r w:rsidRPr="007E4907">
        <w:rPr>
          <w:rFonts w:ascii="Times New Roman" w:hAnsi="Times New Roman" w:cs="Times New Roman"/>
          <w:sz w:val="24"/>
          <w:szCs w:val="24"/>
        </w:rPr>
        <w:t>Pembelajaran</w:t>
      </w:r>
    </w:p>
    <w:p w:rsidR="006B7806" w:rsidRPr="007E4907" w:rsidRDefault="006B7806" w:rsidP="006B7806">
      <w:pPr>
        <w:pStyle w:val="ListParagraph"/>
        <w:numPr>
          <w:ilvl w:val="0"/>
          <w:numId w:val="19"/>
        </w:numPr>
        <w:spacing w:after="0" w:line="240" w:lineRule="auto"/>
        <w:jc w:val="both"/>
        <w:rPr>
          <w:rFonts w:ascii="Times New Roman" w:hAnsi="Times New Roman" w:cs="Times New Roman"/>
          <w:sz w:val="24"/>
          <w:szCs w:val="24"/>
        </w:rPr>
      </w:pPr>
      <w:r w:rsidRPr="007E4907">
        <w:rPr>
          <w:rFonts w:ascii="Times New Roman" w:hAnsi="Times New Roman" w:cs="Times New Roman"/>
          <w:sz w:val="24"/>
          <w:szCs w:val="24"/>
        </w:rPr>
        <w:t>Pengertian Pembelajaran</w:t>
      </w:r>
    </w:p>
    <w:p w:rsidR="006B7806" w:rsidRDefault="006B7806" w:rsidP="006B7806">
      <w:pPr>
        <w:pStyle w:val="ListParagraph"/>
        <w:spacing w:after="0" w:line="240" w:lineRule="auto"/>
        <w:ind w:left="450" w:firstLine="630"/>
        <w:jc w:val="both"/>
        <w:rPr>
          <w:rFonts w:ascii="Times New Roman" w:hAnsi="Times New Roman" w:cs="Times New Roman"/>
          <w:sz w:val="24"/>
          <w:szCs w:val="24"/>
        </w:rPr>
      </w:pPr>
      <w:proofErr w:type="gramStart"/>
      <w:r>
        <w:rPr>
          <w:rFonts w:ascii="Times New Roman" w:hAnsi="Times New Roman" w:cs="Times New Roman"/>
          <w:sz w:val="24"/>
          <w:szCs w:val="24"/>
        </w:rPr>
        <w:t>Pembelajaran merupakan usaha yang dilakukan oleh pendidik terhadap peseta didik, baik secara formal di sekolah maupun secara informal dan nonformal dirumah dan dimasyarakat.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Tugas pembelajaran di sekolah diemban oleh guru, dirumah oleh orang tua dan dimasyarakat oleh para tokoh masyarakat.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Dalam konteks pendidikan formal disekolah, memberikan pelajaran merupakan salah satu komponen dari kompetensi-kompetensi guru.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Setiap guru harus menguasai dan terampil melaksanakan tugas pembelajaran itu.</w:t>
      </w:r>
      <w:proofErr w:type="gramEnd"/>
      <w:r>
        <w:rPr>
          <w:rStyle w:val="FootnoteReference"/>
          <w:rFonts w:ascii="Times New Roman" w:hAnsi="Times New Roman" w:cs="Times New Roman"/>
          <w:sz w:val="24"/>
          <w:szCs w:val="24"/>
        </w:rPr>
        <w:footnoteReference w:id="8"/>
      </w:r>
    </w:p>
    <w:p w:rsidR="006B7806" w:rsidRDefault="006B7806" w:rsidP="006B7806">
      <w:pPr>
        <w:pStyle w:val="ListParagraph"/>
        <w:spacing w:after="0" w:line="240" w:lineRule="auto"/>
        <w:ind w:left="450" w:firstLine="630"/>
        <w:jc w:val="both"/>
        <w:rPr>
          <w:rFonts w:ascii="Times New Roman" w:hAnsi="Times New Roman" w:cs="Times New Roman"/>
          <w:sz w:val="24"/>
          <w:szCs w:val="24"/>
        </w:rPr>
      </w:pPr>
      <w:r>
        <w:rPr>
          <w:rFonts w:ascii="Times New Roman" w:hAnsi="Times New Roman" w:cs="Times New Roman"/>
          <w:sz w:val="24"/>
          <w:szCs w:val="24"/>
        </w:rPr>
        <w:t xml:space="preserve">Dalam konteks pendidikan, guru mengajar agar peserta didik dapat belajar dan menguasai isi pelajaran hingga mencapai suatu objek yang ditentukan pengajar (aspek kognitif), juga dapat mempengaruhi perubahan sikap (aspek afektif), serta keterampilan (aspek psikomotor) seorang peserta didik, namun proses pengajaran ini memberi kesan hanya sebagai pekerjaan disatu pihak, yaitu pekerjaan pengajar saja. </w:t>
      </w:r>
      <w:proofErr w:type="gramStart"/>
      <w:r>
        <w:rPr>
          <w:rFonts w:ascii="Times New Roman" w:hAnsi="Times New Roman" w:cs="Times New Roman"/>
          <w:sz w:val="24"/>
          <w:szCs w:val="24"/>
        </w:rPr>
        <w:t>Sedangkan pembelajaran menyiratkan adanya interaksi antara pengajar dengan peserta didik.</w:t>
      </w:r>
      <w:proofErr w:type="gramEnd"/>
      <w:r>
        <w:rPr>
          <w:rStyle w:val="FootnoteReference"/>
          <w:rFonts w:ascii="Times New Roman" w:hAnsi="Times New Roman" w:cs="Times New Roman"/>
          <w:sz w:val="24"/>
          <w:szCs w:val="24"/>
        </w:rPr>
        <w:footnoteReference w:id="9"/>
      </w:r>
    </w:p>
    <w:p w:rsidR="007E4907" w:rsidRDefault="007E4907" w:rsidP="006B7806">
      <w:pPr>
        <w:pStyle w:val="ListParagraph"/>
        <w:spacing w:after="0" w:line="240" w:lineRule="auto"/>
        <w:ind w:left="450" w:firstLine="630"/>
        <w:jc w:val="both"/>
        <w:rPr>
          <w:rFonts w:ascii="Times New Roman" w:hAnsi="Times New Roman" w:cs="Times New Roman"/>
          <w:sz w:val="24"/>
          <w:szCs w:val="24"/>
        </w:rPr>
      </w:pPr>
    </w:p>
    <w:p w:rsidR="007E4907" w:rsidRDefault="007E4907" w:rsidP="006B7806">
      <w:pPr>
        <w:pStyle w:val="ListParagraph"/>
        <w:spacing w:after="0" w:line="240" w:lineRule="auto"/>
        <w:ind w:left="450" w:firstLine="630"/>
        <w:jc w:val="both"/>
        <w:rPr>
          <w:rFonts w:ascii="Times New Roman" w:hAnsi="Times New Roman" w:cs="Times New Roman"/>
          <w:sz w:val="24"/>
          <w:szCs w:val="24"/>
        </w:rPr>
      </w:pPr>
    </w:p>
    <w:p w:rsidR="007E4907" w:rsidRDefault="007E4907" w:rsidP="006B7806">
      <w:pPr>
        <w:pStyle w:val="ListParagraph"/>
        <w:spacing w:after="0" w:line="240" w:lineRule="auto"/>
        <w:ind w:left="450" w:firstLine="630"/>
        <w:jc w:val="both"/>
        <w:rPr>
          <w:rFonts w:ascii="Times New Roman" w:hAnsi="Times New Roman" w:cs="Times New Roman"/>
          <w:sz w:val="24"/>
          <w:szCs w:val="24"/>
        </w:rPr>
      </w:pPr>
    </w:p>
    <w:p w:rsidR="006B7806" w:rsidRPr="007E4907" w:rsidRDefault="006B7806" w:rsidP="006B7806">
      <w:pPr>
        <w:pStyle w:val="ListParagraph"/>
        <w:numPr>
          <w:ilvl w:val="0"/>
          <w:numId w:val="19"/>
        </w:numPr>
        <w:tabs>
          <w:tab w:val="left" w:pos="426"/>
          <w:tab w:val="left" w:pos="720"/>
          <w:tab w:val="left" w:pos="990"/>
        </w:tabs>
        <w:spacing w:after="0" w:line="240" w:lineRule="auto"/>
        <w:ind w:hanging="630"/>
        <w:jc w:val="both"/>
        <w:rPr>
          <w:rFonts w:ascii="Times New Roman" w:hAnsi="Times New Roman" w:cs="Times New Roman"/>
          <w:sz w:val="24"/>
          <w:szCs w:val="24"/>
        </w:rPr>
      </w:pPr>
      <w:r w:rsidRPr="007E4907">
        <w:rPr>
          <w:rFonts w:ascii="Times New Roman" w:hAnsi="Times New Roman" w:cs="Times New Roman"/>
          <w:sz w:val="24"/>
          <w:szCs w:val="24"/>
        </w:rPr>
        <w:lastRenderedPageBreak/>
        <w:t>Peran Guru Dalam Proses Pembelajaran</w:t>
      </w:r>
    </w:p>
    <w:p w:rsidR="006B7806" w:rsidRPr="007E4907" w:rsidRDefault="006B7806" w:rsidP="007E4907">
      <w:pPr>
        <w:pStyle w:val="ListParagraph"/>
        <w:tabs>
          <w:tab w:val="left" w:pos="450"/>
        </w:tabs>
        <w:spacing w:after="0" w:line="240" w:lineRule="auto"/>
        <w:ind w:left="450" w:firstLine="630"/>
        <w:jc w:val="both"/>
        <w:rPr>
          <w:rFonts w:ascii="Times New Roman" w:hAnsi="Times New Roman" w:cs="Times New Roman"/>
          <w:sz w:val="24"/>
          <w:szCs w:val="24"/>
        </w:rPr>
      </w:pPr>
      <w:r>
        <w:rPr>
          <w:rFonts w:ascii="Times New Roman" w:hAnsi="Times New Roman" w:cs="Times New Roman"/>
          <w:sz w:val="24"/>
          <w:szCs w:val="24"/>
        </w:rPr>
        <w:t>Diantara unsur-unsur penggerak proses pendidikan, khususnya pendidikan formal, guru merupakan unsur yang sangat penting, karena guru merupakan tumpuan harapan keberhasilan proses transformasi pendidikan. Gurulah tempat tumpuan harapan tercapainya tujuan pendidikan, terbentuknya manusia yang takwa kepada Tuhan Yang Maha Esa, cerdas, terampil, tinggi budi pekertinya, kuat kepribadiannya, tebal semangat kebangsaan serta cinta tanah air, dapat membangun dirinya, serta bersama-sama bertanggung jawab atas pembangunan bangsanya.</w:t>
      </w:r>
      <w:r>
        <w:rPr>
          <w:rStyle w:val="FootnoteReference"/>
          <w:rFonts w:ascii="Times New Roman" w:hAnsi="Times New Roman" w:cs="Times New Roman"/>
          <w:sz w:val="24"/>
          <w:szCs w:val="24"/>
        </w:rPr>
        <w:footnoteReference w:id="10"/>
      </w:r>
      <w:r w:rsidR="007E4907">
        <w:rPr>
          <w:rFonts w:ascii="Times New Roman" w:hAnsi="Times New Roman" w:cs="Times New Roman"/>
          <w:sz w:val="24"/>
          <w:szCs w:val="24"/>
        </w:rPr>
        <w:t xml:space="preserve"> </w:t>
      </w:r>
      <w:proofErr w:type="gramStart"/>
      <w:r w:rsidRPr="007E4907">
        <w:rPr>
          <w:rFonts w:ascii="Times New Roman" w:hAnsi="Times New Roman" w:cs="Times New Roman"/>
          <w:sz w:val="24"/>
          <w:szCs w:val="24"/>
        </w:rPr>
        <w:t>peran</w:t>
      </w:r>
      <w:proofErr w:type="gramEnd"/>
      <w:r w:rsidRPr="007E4907">
        <w:rPr>
          <w:rFonts w:ascii="Times New Roman" w:hAnsi="Times New Roman" w:cs="Times New Roman"/>
          <w:sz w:val="24"/>
          <w:szCs w:val="24"/>
        </w:rPr>
        <w:t xml:space="preserve"> yang dianggap paling dominan dan klasifikasi guru sebagai:</w:t>
      </w:r>
    </w:p>
    <w:p w:rsidR="006B7806" w:rsidRPr="000C3246" w:rsidRDefault="006B7806" w:rsidP="006B7806">
      <w:pPr>
        <w:pStyle w:val="ListParagraph"/>
        <w:numPr>
          <w:ilvl w:val="0"/>
          <w:numId w:val="4"/>
        </w:numPr>
        <w:tabs>
          <w:tab w:val="left" w:pos="426"/>
          <w:tab w:val="left" w:pos="709"/>
          <w:tab w:val="left" w:pos="993"/>
          <w:tab w:val="left" w:pos="1985"/>
        </w:tabs>
        <w:spacing w:after="0" w:line="240" w:lineRule="auto"/>
        <w:ind w:left="1134" w:hanging="425"/>
        <w:jc w:val="both"/>
        <w:rPr>
          <w:rFonts w:ascii="Times New Roman" w:hAnsi="Times New Roman" w:cs="Times New Roman"/>
          <w:sz w:val="24"/>
          <w:szCs w:val="24"/>
        </w:rPr>
      </w:pPr>
      <w:r w:rsidRPr="000C3246">
        <w:rPr>
          <w:rFonts w:ascii="Times New Roman" w:hAnsi="Times New Roman" w:cs="Times New Roman"/>
          <w:sz w:val="24"/>
          <w:szCs w:val="24"/>
        </w:rPr>
        <w:t>Sebagai demonstrator</w:t>
      </w:r>
    </w:p>
    <w:p w:rsidR="006B7806" w:rsidRPr="000C3246" w:rsidRDefault="006B7806" w:rsidP="006B7806">
      <w:pPr>
        <w:pStyle w:val="ListParagraph"/>
        <w:tabs>
          <w:tab w:val="left" w:pos="426"/>
          <w:tab w:val="left" w:pos="709"/>
          <w:tab w:val="left" w:pos="993"/>
          <w:tab w:val="left" w:pos="1985"/>
        </w:tabs>
        <w:spacing w:after="0" w:line="240" w:lineRule="auto"/>
        <w:ind w:left="993"/>
        <w:jc w:val="both"/>
        <w:rPr>
          <w:rFonts w:ascii="Times New Roman" w:hAnsi="Times New Roman" w:cs="Times New Roman"/>
          <w:sz w:val="24"/>
          <w:szCs w:val="24"/>
        </w:rPr>
      </w:pPr>
      <w:r w:rsidRPr="000C3246">
        <w:rPr>
          <w:rFonts w:ascii="Times New Roman" w:hAnsi="Times New Roman" w:cs="Times New Roman"/>
          <w:sz w:val="24"/>
          <w:szCs w:val="24"/>
        </w:rPr>
        <w:t xml:space="preserve">Melalui peranannya sebagai </w:t>
      </w:r>
      <w:r w:rsidRPr="000C3246">
        <w:rPr>
          <w:rFonts w:ascii="Times New Roman" w:hAnsi="Times New Roman" w:cs="Times New Roman"/>
          <w:i/>
          <w:sz w:val="24"/>
          <w:szCs w:val="24"/>
        </w:rPr>
        <w:t xml:space="preserve">demonstrator, lecturer, </w:t>
      </w:r>
      <w:r w:rsidRPr="000C3246">
        <w:rPr>
          <w:rFonts w:ascii="Times New Roman" w:hAnsi="Times New Roman" w:cs="Times New Roman"/>
          <w:sz w:val="24"/>
          <w:szCs w:val="24"/>
        </w:rPr>
        <w:t xml:space="preserve">atau pengajar, guru hendaknya senantiasa menguasai bahan atau materi pelajaran yang </w:t>
      </w:r>
      <w:proofErr w:type="gramStart"/>
      <w:r w:rsidRPr="000C3246">
        <w:rPr>
          <w:rFonts w:ascii="Times New Roman" w:hAnsi="Times New Roman" w:cs="Times New Roman"/>
          <w:sz w:val="24"/>
          <w:szCs w:val="24"/>
        </w:rPr>
        <w:t>akan</w:t>
      </w:r>
      <w:proofErr w:type="gramEnd"/>
      <w:r w:rsidRPr="000C3246">
        <w:rPr>
          <w:rFonts w:ascii="Times New Roman" w:hAnsi="Times New Roman" w:cs="Times New Roman"/>
          <w:sz w:val="24"/>
          <w:szCs w:val="24"/>
        </w:rPr>
        <w:t xml:space="preserve"> diajarkannya, serta senantiasa mengembangkannya dalam arti meningkatkan kemampuannya dalam hal ilmu yang dimilikinya karena akan sangat menentukan hasil belajar yang dicapai oleh siswa.</w:t>
      </w:r>
      <w:r w:rsidRPr="000C3246">
        <w:rPr>
          <w:rStyle w:val="FootnoteReference"/>
          <w:rFonts w:ascii="Times New Roman" w:hAnsi="Times New Roman" w:cs="Times New Roman"/>
          <w:sz w:val="24"/>
          <w:szCs w:val="24"/>
        </w:rPr>
        <w:footnoteReference w:id="11"/>
      </w:r>
      <w:r w:rsidRPr="000C3246">
        <w:rPr>
          <w:rFonts w:ascii="Times New Roman" w:hAnsi="Times New Roman" w:cs="Times New Roman"/>
          <w:sz w:val="24"/>
          <w:szCs w:val="24"/>
        </w:rPr>
        <w:t xml:space="preserve"> Sebagai pengajar </w:t>
      </w:r>
      <w:proofErr w:type="gramStart"/>
      <w:r w:rsidRPr="000C3246">
        <w:rPr>
          <w:rFonts w:ascii="Times New Roman" w:hAnsi="Times New Roman" w:cs="Times New Roman"/>
          <w:sz w:val="24"/>
          <w:szCs w:val="24"/>
        </w:rPr>
        <w:t>ia</w:t>
      </w:r>
      <w:proofErr w:type="gramEnd"/>
      <w:r w:rsidRPr="000C3246">
        <w:rPr>
          <w:rFonts w:ascii="Times New Roman" w:hAnsi="Times New Roman" w:cs="Times New Roman"/>
          <w:sz w:val="24"/>
          <w:szCs w:val="24"/>
        </w:rPr>
        <w:t xml:space="preserve"> harus membantu perkembangan anak didik untuk dapat menerima, memahami, serta menguasai ilmu pengetahuan. </w:t>
      </w:r>
      <w:proofErr w:type="gramStart"/>
      <w:r w:rsidRPr="000C3246">
        <w:rPr>
          <w:rFonts w:ascii="Times New Roman" w:hAnsi="Times New Roman" w:cs="Times New Roman"/>
          <w:sz w:val="24"/>
          <w:szCs w:val="24"/>
        </w:rPr>
        <w:t>Unutk itu guru hendaknya menyampaikan fakta-fakta atau cara-cara secara tepat dan menarik kepada siswa sehingga penyerapan materi pelajaran oleh siswa dapat optimal.</w:t>
      </w:r>
      <w:proofErr w:type="gramEnd"/>
      <w:r w:rsidRPr="000C3246">
        <w:rPr>
          <w:rStyle w:val="FootnoteReference"/>
          <w:rFonts w:ascii="Times New Roman" w:hAnsi="Times New Roman" w:cs="Times New Roman"/>
          <w:sz w:val="24"/>
          <w:szCs w:val="24"/>
        </w:rPr>
        <w:footnoteReference w:id="12"/>
      </w:r>
    </w:p>
    <w:p w:rsidR="006B7806" w:rsidRPr="000C3246" w:rsidRDefault="006B7806" w:rsidP="006B7806">
      <w:pPr>
        <w:pStyle w:val="ListParagraph"/>
        <w:numPr>
          <w:ilvl w:val="0"/>
          <w:numId w:val="4"/>
        </w:numPr>
        <w:tabs>
          <w:tab w:val="left" w:pos="426"/>
          <w:tab w:val="left" w:pos="709"/>
          <w:tab w:val="left" w:pos="993"/>
          <w:tab w:val="left" w:pos="1985"/>
        </w:tabs>
        <w:spacing w:after="0" w:line="240" w:lineRule="auto"/>
        <w:ind w:left="1134" w:hanging="425"/>
        <w:jc w:val="both"/>
        <w:rPr>
          <w:rFonts w:ascii="Times New Roman" w:hAnsi="Times New Roman" w:cs="Times New Roman"/>
          <w:sz w:val="24"/>
          <w:szCs w:val="24"/>
        </w:rPr>
      </w:pPr>
      <w:r w:rsidRPr="000C3246">
        <w:rPr>
          <w:rFonts w:ascii="Times New Roman" w:hAnsi="Times New Roman" w:cs="Times New Roman"/>
          <w:sz w:val="24"/>
          <w:szCs w:val="24"/>
        </w:rPr>
        <w:t>Sebagai pengelola kelas</w:t>
      </w:r>
    </w:p>
    <w:p w:rsidR="006B7806" w:rsidRPr="000C3246" w:rsidRDefault="006B7806" w:rsidP="006B7806">
      <w:pPr>
        <w:pStyle w:val="ListParagraph"/>
        <w:tabs>
          <w:tab w:val="left" w:pos="426"/>
          <w:tab w:val="left" w:pos="709"/>
          <w:tab w:val="left" w:pos="993"/>
          <w:tab w:val="left" w:pos="1985"/>
        </w:tabs>
        <w:spacing w:after="0" w:line="240" w:lineRule="auto"/>
        <w:ind w:left="993"/>
        <w:jc w:val="both"/>
        <w:rPr>
          <w:rFonts w:ascii="Times New Roman" w:hAnsi="Times New Roman" w:cs="Times New Roman"/>
          <w:sz w:val="24"/>
          <w:szCs w:val="24"/>
        </w:rPr>
      </w:pPr>
      <w:proofErr w:type="gramStart"/>
      <w:r w:rsidRPr="000C3246">
        <w:rPr>
          <w:rFonts w:ascii="Times New Roman" w:hAnsi="Times New Roman" w:cs="Times New Roman"/>
          <w:sz w:val="24"/>
          <w:szCs w:val="24"/>
        </w:rPr>
        <w:t>Mengajar dengan sukses berarti harus ada keterlibatan siswa seara aktif untuk belajar.</w:t>
      </w:r>
      <w:proofErr w:type="gramEnd"/>
      <w:r w:rsidRPr="000C3246">
        <w:rPr>
          <w:rFonts w:ascii="Times New Roman" w:hAnsi="Times New Roman" w:cs="Times New Roman"/>
          <w:sz w:val="24"/>
          <w:szCs w:val="24"/>
        </w:rPr>
        <w:t xml:space="preserve"> </w:t>
      </w:r>
      <w:proofErr w:type="gramStart"/>
      <w:r w:rsidRPr="000C3246">
        <w:rPr>
          <w:rFonts w:ascii="Times New Roman" w:hAnsi="Times New Roman" w:cs="Times New Roman"/>
          <w:sz w:val="24"/>
          <w:szCs w:val="24"/>
        </w:rPr>
        <w:t>Keduanya berjalan seiring, tidak ada yang mendahului antara mengajar dan belajar karena ma</w:t>
      </w:r>
      <w:r>
        <w:rPr>
          <w:rFonts w:ascii="Times New Roman" w:hAnsi="Times New Roman" w:cs="Times New Roman"/>
          <w:sz w:val="24"/>
          <w:szCs w:val="24"/>
        </w:rPr>
        <w:t xml:space="preserve">sing-masing memiliki peran yang </w:t>
      </w:r>
      <w:r w:rsidRPr="000C3246">
        <w:rPr>
          <w:rFonts w:ascii="Times New Roman" w:hAnsi="Times New Roman" w:cs="Times New Roman"/>
          <w:sz w:val="24"/>
          <w:szCs w:val="24"/>
        </w:rPr>
        <w:t>memberikan pen</w:t>
      </w:r>
      <w:r>
        <w:rPr>
          <w:rFonts w:ascii="Times New Roman" w:hAnsi="Times New Roman" w:cs="Times New Roman"/>
          <w:sz w:val="24"/>
          <w:szCs w:val="24"/>
        </w:rPr>
        <w:t>garuh satu dengan yang lainnya.</w:t>
      </w:r>
      <w:proofErr w:type="gramEnd"/>
      <w:r>
        <w:rPr>
          <w:rFonts w:ascii="Times New Roman" w:hAnsi="Times New Roman" w:cs="Times New Roman"/>
          <w:sz w:val="24"/>
          <w:szCs w:val="24"/>
        </w:rPr>
        <w:t xml:space="preserve"> </w:t>
      </w:r>
      <w:proofErr w:type="gramStart"/>
      <w:r w:rsidRPr="000C3246">
        <w:rPr>
          <w:rFonts w:ascii="Times New Roman" w:hAnsi="Times New Roman" w:cs="Times New Roman"/>
          <w:sz w:val="24"/>
          <w:szCs w:val="24"/>
        </w:rPr>
        <w:t xml:space="preserve">Keberhasilan/kesuksesan guru mengajar </w:t>
      </w:r>
      <w:r>
        <w:rPr>
          <w:rFonts w:ascii="Times New Roman" w:hAnsi="Times New Roman" w:cs="Times New Roman"/>
          <w:sz w:val="24"/>
          <w:szCs w:val="24"/>
        </w:rPr>
        <w:t xml:space="preserve">ditentukan oleh aktivitas siswa </w:t>
      </w:r>
      <w:r w:rsidRPr="000C3246">
        <w:rPr>
          <w:rFonts w:ascii="Times New Roman" w:hAnsi="Times New Roman" w:cs="Times New Roman"/>
          <w:sz w:val="24"/>
          <w:szCs w:val="24"/>
        </w:rPr>
        <w:t>dalam belajar, demikian juga keber</w:t>
      </w:r>
      <w:r>
        <w:rPr>
          <w:rFonts w:ascii="Times New Roman" w:hAnsi="Times New Roman" w:cs="Times New Roman"/>
          <w:sz w:val="24"/>
          <w:szCs w:val="24"/>
        </w:rPr>
        <w:t xml:space="preserve">hasilan siswa dalam belajar </w:t>
      </w:r>
      <w:r w:rsidRPr="000C3246">
        <w:rPr>
          <w:rFonts w:ascii="Times New Roman" w:hAnsi="Times New Roman" w:cs="Times New Roman"/>
          <w:sz w:val="24"/>
          <w:szCs w:val="24"/>
        </w:rPr>
        <w:t>ditentukan pula oleh peran guru dalam mengajar.</w:t>
      </w:r>
      <w:proofErr w:type="gramEnd"/>
    </w:p>
    <w:p w:rsidR="006B7806" w:rsidRPr="000C3246" w:rsidRDefault="006B7806" w:rsidP="006B7806">
      <w:pPr>
        <w:pStyle w:val="ListParagraph"/>
        <w:numPr>
          <w:ilvl w:val="0"/>
          <w:numId w:val="4"/>
        </w:numPr>
        <w:tabs>
          <w:tab w:val="left" w:pos="426"/>
          <w:tab w:val="left" w:pos="709"/>
          <w:tab w:val="left" w:pos="993"/>
          <w:tab w:val="left" w:pos="1985"/>
        </w:tabs>
        <w:spacing w:after="0" w:line="240" w:lineRule="auto"/>
        <w:ind w:hanging="720"/>
        <w:jc w:val="both"/>
        <w:rPr>
          <w:rFonts w:ascii="Times New Roman" w:hAnsi="Times New Roman" w:cs="Times New Roman"/>
          <w:sz w:val="24"/>
          <w:szCs w:val="24"/>
        </w:rPr>
      </w:pPr>
      <w:r w:rsidRPr="000C3246">
        <w:rPr>
          <w:rFonts w:ascii="Times New Roman" w:hAnsi="Times New Roman" w:cs="Times New Roman"/>
          <w:sz w:val="24"/>
          <w:szCs w:val="24"/>
        </w:rPr>
        <w:t>Guru sebagai mediator dan fasilitator</w:t>
      </w:r>
    </w:p>
    <w:p w:rsidR="006B7806" w:rsidRDefault="006B7806" w:rsidP="006B7806">
      <w:pPr>
        <w:pStyle w:val="ListParagraph"/>
        <w:tabs>
          <w:tab w:val="left" w:pos="426"/>
          <w:tab w:val="left" w:pos="709"/>
          <w:tab w:val="left" w:pos="993"/>
          <w:tab w:val="left" w:pos="1985"/>
        </w:tabs>
        <w:spacing w:after="0" w:line="240" w:lineRule="auto"/>
        <w:ind w:left="993"/>
        <w:jc w:val="both"/>
        <w:rPr>
          <w:rFonts w:ascii="Times New Roman" w:hAnsi="Times New Roman" w:cs="Times New Roman"/>
          <w:sz w:val="24"/>
          <w:szCs w:val="24"/>
        </w:rPr>
      </w:pPr>
      <w:r w:rsidRPr="000C3246">
        <w:rPr>
          <w:rFonts w:ascii="Times New Roman" w:hAnsi="Times New Roman" w:cs="Times New Roman"/>
          <w:sz w:val="24"/>
          <w:szCs w:val="24"/>
        </w:rPr>
        <w:t xml:space="preserve">Sebagai mediator guru hendaknya memiliki pengetahuan dan pemahaman yang cukup tentang media pendidikan karena media pendidikan merupakan alat komunikasi guna lebih mengefektifkan proses belajar mengajar. Sebagai fasilitator, guru hendaknya mampu mengusahakan sumber belajar yang kiranya berguna, serta menunjang pencapaian tujuan dan proses belajar mengajar, baik yang berupa narasumber, buku teks majalah ataupun </w:t>
      </w:r>
      <w:proofErr w:type="gramStart"/>
      <w:r w:rsidRPr="000C3246">
        <w:rPr>
          <w:rFonts w:ascii="Times New Roman" w:hAnsi="Times New Roman" w:cs="Times New Roman"/>
          <w:sz w:val="24"/>
          <w:szCs w:val="24"/>
        </w:rPr>
        <w:t>surat</w:t>
      </w:r>
      <w:proofErr w:type="gramEnd"/>
      <w:r w:rsidRPr="000C3246">
        <w:rPr>
          <w:rFonts w:ascii="Times New Roman" w:hAnsi="Times New Roman" w:cs="Times New Roman"/>
          <w:sz w:val="24"/>
          <w:szCs w:val="24"/>
        </w:rPr>
        <w:t xml:space="preserve"> kabar.</w:t>
      </w:r>
    </w:p>
    <w:p w:rsidR="006B7806" w:rsidRDefault="006B7806" w:rsidP="006B7806">
      <w:pPr>
        <w:pStyle w:val="ListParagraph"/>
        <w:numPr>
          <w:ilvl w:val="0"/>
          <w:numId w:val="4"/>
        </w:numPr>
        <w:tabs>
          <w:tab w:val="left" w:pos="426"/>
          <w:tab w:val="left" w:pos="709"/>
          <w:tab w:val="left" w:pos="993"/>
          <w:tab w:val="left" w:pos="1985"/>
        </w:tabs>
        <w:spacing w:after="0" w:line="240" w:lineRule="auto"/>
        <w:ind w:hanging="709"/>
        <w:jc w:val="both"/>
        <w:rPr>
          <w:rFonts w:ascii="Times New Roman" w:hAnsi="Times New Roman" w:cs="Times New Roman"/>
          <w:sz w:val="24"/>
          <w:szCs w:val="24"/>
        </w:rPr>
      </w:pPr>
      <w:r>
        <w:rPr>
          <w:rFonts w:ascii="Times New Roman" w:hAnsi="Times New Roman" w:cs="Times New Roman"/>
          <w:sz w:val="24"/>
          <w:szCs w:val="24"/>
        </w:rPr>
        <w:t>Guru sebagai motivator</w:t>
      </w:r>
    </w:p>
    <w:p w:rsidR="006B7806" w:rsidRDefault="006B7806" w:rsidP="006B7806">
      <w:pPr>
        <w:tabs>
          <w:tab w:val="left" w:pos="426"/>
          <w:tab w:val="left" w:pos="990"/>
          <w:tab w:val="left" w:pos="1985"/>
        </w:tabs>
        <w:spacing w:after="0" w:line="240" w:lineRule="auto"/>
        <w:ind w:left="990" w:hanging="270"/>
        <w:jc w:val="both"/>
        <w:rPr>
          <w:rFonts w:ascii="Times New Roman" w:hAnsi="Times New Roman" w:cs="Times New Roman"/>
          <w:sz w:val="24"/>
          <w:szCs w:val="24"/>
        </w:rPr>
      </w:pPr>
      <w:r>
        <w:rPr>
          <w:rFonts w:ascii="Times New Roman" w:hAnsi="Times New Roman" w:cs="Times New Roman"/>
          <w:sz w:val="24"/>
          <w:szCs w:val="24"/>
        </w:rPr>
        <w:tab/>
        <w:t>Dalam kedudukannya sebagai motivator, guru hendaknya berperan secara optimal guna kelancaran proses belajar-mengaja. Peran yang dimaksud yaitu:</w:t>
      </w:r>
    </w:p>
    <w:p w:rsidR="006B7806" w:rsidRDefault="006B7806" w:rsidP="006B7806">
      <w:pPr>
        <w:pStyle w:val="ListParagraph"/>
        <w:numPr>
          <w:ilvl w:val="0"/>
          <w:numId w:val="21"/>
        </w:numPr>
        <w:tabs>
          <w:tab w:val="left" w:pos="426"/>
          <w:tab w:val="left" w:pos="990"/>
          <w:tab w:val="left" w:pos="198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Hubungan pribadi guru dengan siswa, berarti guru hendaknya memantapkan dirinya sebagai seorang yang berkewajiban melayani siswa dengan arif dan sabar. Hubungan pribadi yang dimaksud yaitu bersikap terbuka, membantu siswa agar mereka dapat mengembangkan potensi yang dimiliki, membantu siswa dalam memacahkan massalah, menyiapkan waktu secukupnya untuk menilai pekerjaan siswa secara obyektif, bersedia memberi bimbingan pribadi kepada siswa yang mengalami kesulitan dalam mengikuti pelajaran.</w:t>
      </w:r>
    </w:p>
    <w:p w:rsidR="006B7806" w:rsidRPr="001F1D47" w:rsidRDefault="006B7806" w:rsidP="006B7806">
      <w:pPr>
        <w:pStyle w:val="ListParagraph"/>
        <w:numPr>
          <w:ilvl w:val="0"/>
          <w:numId w:val="21"/>
        </w:numPr>
        <w:tabs>
          <w:tab w:val="left" w:pos="426"/>
          <w:tab w:val="left" w:pos="990"/>
          <w:tab w:val="left" w:pos="198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Peranan faktor eksternal, antara lain lingkungan sekolah, rencana pelajaran, kondisi kelas, dan waktu yang tersedia untuk melaksanakan kegiatan belajar-mengajar kelas.</w:t>
      </w:r>
      <w:r>
        <w:rPr>
          <w:rStyle w:val="FootnoteReference"/>
          <w:rFonts w:ascii="Times New Roman" w:hAnsi="Times New Roman" w:cs="Times New Roman"/>
          <w:sz w:val="24"/>
          <w:szCs w:val="24"/>
        </w:rPr>
        <w:footnoteReference w:id="13"/>
      </w:r>
    </w:p>
    <w:p w:rsidR="006B7806" w:rsidRPr="000C3246" w:rsidRDefault="006B7806" w:rsidP="006B7806">
      <w:pPr>
        <w:pStyle w:val="ListParagraph"/>
        <w:numPr>
          <w:ilvl w:val="0"/>
          <w:numId w:val="4"/>
        </w:numPr>
        <w:tabs>
          <w:tab w:val="left" w:pos="426"/>
          <w:tab w:val="left" w:pos="709"/>
          <w:tab w:val="left" w:pos="993"/>
          <w:tab w:val="left" w:pos="1985"/>
        </w:tabs>
        <w:spacing w:after="0" w:line="240" w:lineRule="auto"/>
        <w:ind w:left="993" w:hanging="284"/>
        <w:jc w:val="both"/>
        <w:rPr>
          <w:rFonts w:ascii="Times New Roman" w:hAnsi="Times New Roman" w:cs="Times New Roman"/>
          <w:sz w:val="24"/>
          <w:szCs w:val="24"/>
        </w:rPr>
      </w:pPr>
      <w:r w:rsidRPr="000C3246">
        <w:rPr>
          <w:rFonts w:ascii="Times New Roman" w:hAnsi="Times New Roman" w:cs="Times New Roman"/>
          <w:sz w:val="24"/>
          <w:szCs w:val="24"/>
        </w:rPr>
        <w:t>Guru sebagai evaluator</w:t>
      </w:r>
    </w:p>
    <w:p w:rsidR="006B7806" w:rsidRDefault="006B7806" w:rsidP="006B7806">
      <w:pPr>
        <w:pStyle w:val="ListParagraph"/>
        <w:tabs>
          <w:tab w:val="left" w:pos="426"/>
          <w:tab w:val="left" w:pos="709"/>
          <w:tab w:val="left" w:pos="993"/>
          <w:tab w:val="left" w:pos="1985"/>
        </w:tabs>
        <w:spacing w:after="0" w:line="240" w:lineRule="auto"/>
        <w:ind w:left="993"/>
        <w:jc w:val="both"/>
        <w:rPr>
          <w:rFonts w:ascii="Times New Roman" w:hAnsi="Times New Roman" w:cs="Times New Roman"/>
          <w:sz w:val="24"/>
          <w:szCs w:val="24"/>
        </w:rPr>
      </w:pPr>
      <w:r w:rsidRPr="000C3246">
        <w:rPr>
          <w:rFonts w:ascii="Times New Roman" w:hAnsi="Times New Roman" w:cs="Times New Roman"/>
          <w:sz w:val="24"/>
          <w:szCs w:val="24"/>
        </w:rPr>
        <w:t xml:space="preserve">Dalam dunia pendidikan, setiap jenis pendidikan atau bentuk pendidikan pada waktu-waktu tertentu selama satu periode pendidikan </w:t>
      </w:r>
      <w:proofErr w:type="gramStart"/>
      <w:r w:rsidRPr="000C3246">
        <w:rPr>
          <w:rFonts w:ascii="Times New Roman" w:hAnsi="Times New Roman" w:cs="Times New Roman"/>
          <w:sz w:val="24"/>
          <w:szCs w:val="24"/>
        </w:rPr>
        <w:t>akan</w:t>
      </w:r>
      <w:proofErr w:type="gramEnd"/>
      <w:r w:rsidRPr="000C3246">
        <w:rPr>
          <w:rFonts w:ascii="Times New Roman" w:hAnsi="Times New Roman" w:cs="Times New Roman"/>
          <w:sz w:val="24"/>
          <w:szCs w:val="24"/>
        </w:rPr>
        <w:t xml:space="preserve"> diadakan evaluasi. Artinya pada waktu-waktu tertentu selama</w:t>
      </w:r>
      <w:r>
        <w:rPr>
          <w:rFonts w:ascii="Times New Roman" w:hAnsi="Times New Roman" w:cs="Times New Roman"/>
          <w:sz w:val="24"/>
          <w:szCs w:val="24"/>
        </w:rPr>
        <w:t xml:space="preserve"> satu periode pendidikan tadi, </w:t>
      </w:r>
      <w:r w:rsidRPr="000C3246">
        <w:rPr>
          <w:rFonts w:ascii="Times New Roman" w:hAnsi="Times New Roman" w:cs="Times New Roman"/>
          <w:sz w:val="24"/>
          <w:szCs w:val="24"/>
        </w:rPr>
        <w:t xml:space="preserve">orang selalu mengadakan penilaian terhadap hasil </w:t>
      </w:r>
      <w:proofErr w:type="gramStart"/>
      <w:r w:rsidRPr="000C3246">
        <w:rPr>
          <w:rFonts w:ascii="Times New Roman" w:hAnsi="Times New Roman" w:cs="Times New Roman"/>
          <w:sz w:val="24"/>
          <w:szCs w:val="24"/>
        </w:rPr>
        <w:t>yag</w:t>
      </w:r>
      <w:proofErr w:type="gramEnd"/>
      <w:r w:rsidRPr="000C3246">
        <w:rPr>
          <w:rFonts w:ascii="Times New Roman" w:hAnsi="Times New Roman" w:cs="Times New Roman"/>
          <w:sz w:val="24"/>
          <w:szCs w:val="24"/>
        </w:rPr>
        <w:t xml:space="preserve"> telah dicapai, baik oleh pihak terdidik maupun oleh pendidik. </w:t>
      </w:r>
      <w:proofErr w:type="gramStart"/>
      <w:r w:rsidRPr="000C3246">
        <w:rPr>
          <w:rFonts w:ascii="Times New Roman" w:hAnsi="Times New Roman" w:cs="Times New Roman"/>
          <w:sz w:val="24"/>
          <w:szCs w:val="24"/>
        </w:rPr>
        <w:t>Penilaian perlu dilakukan karena deng</w:t>
      </w:r>
      <w:r>
        <w:rPr>
          <w:rFonts w:ascii="Times New Roman" w:hAnsi="Times New Roman" w:cs="Times New Roman"/>
          <w:sz w:val="24"/>
          <w:szCs w:val="24"/>
        </w:rPr>
        <w:t>a</w:t>
      </w:r>
      <w:r w:rsidRPr="000C3246">
        <w:rPr>
          <w:rFonts w:ascii="Times New Roman" w:hAnsi="Times New Roman" w:cs="Times New Roman"/>
          <w:sz w:val="24"/>
          <w:szCs w:val="24"/>
        </w:rPr>
        <w:t>n penilaian, guru dapat mengetahui keberhasilan pencapaian tujuan, penguasaan siswa terhadap pelajaran, serta ketepatan atau kefeektifan metode mengajar.</w:t>
      </w:r>
      <w:proofErr w:type="gramEnd"/>
      <w:r w:rsidRPr="000C3246">
        <w:rPr>
          <w:rStyle w:val="FootnoteReference"/>
          <w:rFonts w:ascii="Times New Roman" w:hAnsi="Times New Roman" w:cs="Times New Roman"/>
          <w:sz w:val="24"/>
          <w:szCs w:val="24"/>
        </w:rPr>
        <w:footnoteReference w:id="14"/>
      </w:r>
    </w:p>
    <w:p w:rsidR="006B7806" w:rsidRPr="007E4907" w:rsidRDefault="006B7806" w:rsidP="006B7806">
      <w:pPr>
        <w:pStyle w:val="ListParagraph"/>
        <w:numPr>
          <w:ilvl w:val="0"/>
          <w:numId w:val="2"/>
        </w:numPr>
        <w:spacing w:after="0" w:line="240" w:lineRule="auto"/>
        <w:ind w:left="450" w:hanging="450"/>
        <w:jc w:val="both"/>
        <w:rPr>
          <w:rFonts w:ascii="Times New Roman" w:hAnsi="Times New Roman" w:cs="Times New Roman"/>
          <w:sz w:val="24"/>
          <w:szCs w:val="24"/>
        </w:rPr>
      </w:pPr>
      <w:r w:rsidRPr="007E4907">
        <w:rPr>
          <w:rFonts w:ascii="Times New Roman" w:hAnsi="Times New Roman" w:cs="Times New Roman"/>
          <w:sz w:val="24"/>
          <w:szCs w:val="24"/>
        </w:rPr>
        <w:t>Pendidikan Pancasila dan Kewarganegaraan</w:t>
      </w:r>
    </w:p>
    <w:p w:rsidR="006B7806" w:rsidRPr="007E4907" w:rsidRDefault="006B7806" w:rsidP="006B7806">
      <w:pPr>
        <w:pStyle w:val="ListParagraph"/>
        <w:numPr>
          <w:ilvl w:val="0"/>
          <w:numId w:val="11"/>
        </w:numPr>
        <w:spacing w:after="0" w:line="240" w:lineRule="auto"/>
        <w:ind w:left="720" w:hanging="270"/>
        <w:jc w:val="both"/>
        <w:rPr>
          <w:rFonts w:ascii="Times New Roman" w:hAnsi="Times New Roman" w:cs="Times New Roman"/>
          <w:sz w:val="24"/>
          <w:szCs w:val="24"/>
        </w:rPr>
      </w:pPr>
      <w:r w:rsidRPr="007E4907">
        <w:rPr>
          <w:rFonts w:ascii="Times New Roman" w:hAnsi="Times New Roman" w:cs="Times New Roman"/>
          <w:sz w:val="24"/>
          <w:szCs w:val="24"/>
        </w:rPr>
        <w:t>Mata Pelajaran Pendidikan Pancasila Kewarganegaraan</w:t>
      </w:r>
    </w:p>
    <w:p w:rsidR="006B7806" w:rsidRDefault="006B7806" w:rsidP="006B7806">
      <w:pPr>
        <w:pStyle w:val="ListParagraph"/>
        <w:spacing w:after="0" w:line="240" w:lineRule="auto"/>
        <w:ind w:left="450" w:firstLine="720"/>
        <w:jc w:val="both"/>
        <w:rPr>
          <w:rFonts w:ascii="Times New Roman" w:hAnsi="Times New Roman" w:cs="Times New Roman"/>
          <w:sz w:val="24"/>
          <w:szCs w:val="24"/>
        </w:rPr>
      </w:pPr>
      <w:proofErr w:type="gramStart"/>
      <w:r w:rsidRPr="007E4907">
        <w:rPr>
          <w:rFonts w:ascii="Times New Roman" w:hAnsi="Times New Roman" w:cs="Times New Roman"/>
          <w:sz w:val="24"/>
          <w:szCs w:val="24"/>
        </w:rPr>
        <w:t>Pendidikan Kewarganegaraan secara substantive dan</w:t>
      </w:r>
      <w:r>
        <w:rPr>
          <w:rFonts w:ascii="Times New Roman" w:hAnsi="Times New Roman" w:cs="Times New Roman"/>
          <w:sz w:val="24"/>
          <w:szCs w:val="24"/>
        </w:rPr>
        <w:t xml:space="preserve"> pedagogis didesain untuk mengembangkan warga Negara yangg cerdas dalam seluruh jalur dan jenjang pendidikan.</w:t>
      </w:r>
      <w:proofErr w:type="gramEnd"/>
      <w:r>
        <w:rPr>
          <w:rFonts w:ascii="Times New Roman" w:hAnsi="Times New Roman" w:cs="Times New Roman"/>
          <w:sz w:val="24"/>
          <w:szCs w:val="24"/>
        </w:rPr>
        <w:t xml:space="preserve"> Saat ini Pendidikan kewaranegaraan sudah menjadi bagian inheren dari instrumentasi pendidikan nasional Indonesia dalam </w:t>
      </w:r>
      <w:proofErr w:type="gramStart"/>
      <w:r>
        <w:rPr>
          <w:rFonts w:ascii="Times New Roman" w:hAnsi="Times New Roman" w:cs="Times New Roman"/>
          <w:sz w:val="24"/>
          <w:szCs w:val="24"/>
        </w:rPr>
        <w:t>lima</w:t>
      </w:r>
      <w:proofErr w:type="gramEnd"/>
      <w:r>
        <w:rPr>
          <w:rFonts w:ascii="Times New Roman" w:hAnsi="Times New Roman" w:cs="Times New Roman"/>
          <w:sz w:val="24"/>
          <w:szCs w:val="24"/>
        </w:rPr>
        <w:t xml:space="preserve"> status, yaitu:</w:t>
      </w:r>
    </w:p>
    <w:p w:rsidR="006B7806" w:rsidRDefault="006B7806" w:rsidP="006B7806">
      <w:pPr>
        <w:pStyle w:val="ListParagraph"/>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Sebagai mata pelajaran di sekolah.</w:t>
      </w:r>
    </w:p>
    <w:p w:rsidR="006B7806" w:rsidRDefault="006B7806" w:rsidP="006B7806">
      <w:pPr>
        <w:pStyle w:val="ListParagraph"/>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Sebagai mata kuliah di perguruan tinggi.</w:t>
      </w:r>
    </w:p>
    <w:p w:rsidR="006B7806" w:rsidRDefault="006B7806" w:rsidP="006B7806">
      <w:pPr>
        <w:pStyle w:val="ListParagraph"/>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Sebagai salah satu cabang pendidikan disiplin ilmu pengetahuan social dalam kerangka program pendidikan guru.</w:t>
      </w:r>
    </w:p>
    <w:p w:rsidR="006B7806" w:rsidRDefault="006B7806" w:rsidP="006B7806">
      <w:pPr>
        <w:pStyle w:val="ListParagraph"/>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Sebagai program pendidikan politik.</w:t>
      </w:r>
    </w:p>
    <w:p w:rsidR="006B7806" w:rsidRDefault="006B7806" w:rsidP="006B7806">
      <w:pPr>
        <w:pStyle w:val="ListParagraph"/>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Sebagai kerangka konseptual dalam bentuk pemikiran individual dan kelompok pakar terkait, yang dikembangkan sebagai landasan dan kerangka berfikir mengenai Pendidikan Kewarganegaraan.</w:t>
      </w:r>
      <w:r>
        <w:rPr>
          <w:rStyle w:val="FootnoteReference"/>
          <w:rFonts w:ascii="Times New Roman" w:hAnsi="Times New Roman" w:cs="Times New Roman"/>
          <w:sz w:val="24"/>
          <w:szCs w:val="24"/>
        </w:rPr>
        <w:footnoteReference w:id="15"/>
      </w:r>
    </w:p>
    <w:p w:rsidR="006B7806" w:rsidRDefault="006B7806" w:rsidP="006B7806">
      <w:pPr>
        <w:pStyle w:val="ListParagraph"/>
        <w:spacing w:after="0" w:line="240" w:lineRule="auto"/>
        <w:ind w:left="450" w:firstLine="630"/>
        <w:jc w:val="both"/>
        <w:rPr>
          <w:rFonts w:ascii="Times New Roman" w:hAnsi="Times New Roman" w:cs="Times New Roman"/>
          <w:sz w:val="24"/>
          <w:szCs w:val="24"/>
        </w:rPr>
      </w:pPr>
      <w:r>
        <w:rPr>
          <w:rFonts w:ascii="Times New Roman" w:hAnsi="Times New Roman" w:cs="Times New Roman"/>
          <w:sz w:val="24"/>
          <w:szCs w:val="24"/>
        </w:rPr>
        <w:t xml:space="preserve">Pendidikan Kewarganegaraan diartikan sebagai suatu ilmu yang tidak sekedar hanya dimengerti, dipahami dan dihafalkan teks atau redaksinya saja, akan tetapi setelah dipahami harus dihayati dalam kesadaran, dan diamalkan dalam perbuatan apa yang menjadi sifat-sifat dasar warganegara (loyal, taat, patuh, terhadap bangsa, dan Negara) dan tanggung jawab serta sanggup </w:t>
      </w:r>
      <w:r>
        <w:rPr>
          <w:rFonts w:ascii="Times New Roman" w:hAnsi="Times New Roman" w:cs="Times New Roman"/>
          <w:sz w:val="24"/>
          <w:szCs w:val="24"/>
        </w:rPr>
        <w:lastRenderedPageBreak/>
        <w:t>menunaikan kewajiban dan haknya termasuk hak dan kewajiban bela Negara sebagaiman dimiliki oleh para pahlawan.</w:t>
      </w:r>
    </w:p>
    <w:p w:rsidR="006B7806" w:rsidRPr="006B33BA" w:rsidRDefault="006B7806" w:rsidP="006B7806">
      <w:pPr>
        <w:pStyle w:val="ListParagraph"/>
        <w:spacing w:after="0" w:line="240" w:lineRule="auto"/>
        <w:ind w:left="450" w:firstLine="720"/>
        <w:jc w:val="both"/>
        <w:rPr>
          <w:rFonts w:ascii="Times New Roman" w:hAnsi="Times New Roman" w:cs="Times New Roman"/>
          <w:sz w:val="24"/>
          <w:szCs w:val="24"/>
        </w:rPr>
      </w:pPr>
      <w:proofErr w:type="gramStart"/>
      <w:r>
        <w:rPr>
          <w:rFonts w:ascii="Times New Roman" w:hAnsi="Times New Roman" w:cs="Times New Roman"/>
          <w:sz w:val="24"/>
          <w:szCs w:val="24"/>
        </w:rPr>
        <w:t>Dalam UU No.2 tahun 1989 tentang sistem pendidikan nasional, pasal 39 (2) dinyaatakan bahwa setiap jenis, jalur dan jenjang pendidikan wajib memuat pendidikan pancasila dan kewarganegaraan.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Materi pokok pendidikan kewarganegaraan adalah tentang hubungan antara warga Negara dan Negara serta Pendidikan Pendahuluan Bela Negara (PPBN).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Dalam pelaksanaannya selama ini, pada jenjang Pendidikan Dasar sampai dengan pendidikan menengah, Pendidikan Kewarganegaraan digabung dengan pendidikan pancasila menjadi Pendidikan Pancasila dan Kewargenagaraan.</w:t>
      </w:r>
      <w:proofErr w:type="gramEnd"/>
      <w:r>
        <w:rPr>
          <w:rStyle w:val="FootnoteReference"/>
          <w:rFonts w:ascii="Times New Roman" w:hAnsi="Times New Roman" w:cs="Times New Roman"/>
          <w:sz w:val="24"/>
          <w:szCs w:val="24"/>
        </w:rPr>
        <w:footnoteReference w:id="16"/>
      </w:r>
      <w:r>
        <w:rPr>
          <w:rFonts w:ascii="Times New Roman" w:hAnsi="Times New Roman" w:cs="Times New Roman"/>
          <w:sz w:val="24"/>
          <w:szCs w:val="24"/>
        </w:rPr>
        <w:t xml:space="preserve"> </w:t>
      </w:r>
    </w:p>
    <w:p w:rsidR="006B7806" w:rsidRPr="00E92576" w:rsidRDefault="006B7806" w:rsidP="006B7806">
      <w:pPr>
        <w:pStyle w:val="ListParagraph"/>
        <w:spacing w:after="0" w:line="240" w:lineRule="auto"/>
        <w:ind w:left="450" w:firstLine="720"/>
        <w:jc w:val="both"/>
        <w:rPr>
          <w:rFonts w:ascii="Times New Roman" w:hAnsi="Times New Roman" w:cs="Times New Roman"/>
          <w:sz w:val="24"/>
          <w:szCs w:val="24"/>
        </w:rPr>
      </w:pPr>
      <w:proofErr w:type="gramStart"/>
      <w:r>
        <w:rPr>
          <w:rFonts w:ascii="Times New Roman" w:hAnsi="Times New Roman" w:cs="Times New Roman"/>
          <w:sz w:val="24"/>
          <w:szCs w:val="24"/>
        </w:rPr>
        <w:t>Karakteristik mata pelajaran Pendidikan Pancasila dan Kewarganegaraan lazimnya memiliki visi, misi, tujuan dan ruang lingkup isi.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Visi mata pelajaran pelajaran ini adalah terwujudnya suatu mata pelajaran yang berfungsi sebagai sarana pembinaan watak bangsa (</w:t>
      </w:r>
      <w:r>
        <w:rPr>
          <w:rFonts w:ascii="Times New Roman" w:hAnsi="Times New Roman" w:cs="Times New Roman"/>
          <w:i/>
          <w:sz w:val="24"/>
          <w:szCs w:val="24"/>
        </w:rPr>
        <w:t>nation and character building</w:t>
      </w:r>
      <w:r>
        <w:rPr>
          <w:rFonts w:ascii="Times New Roman" w:hAnsi="Times New Roman" w:cs="Times New Roman"/>
          <w:sz w:val="24"/>
          <w:szCs w:val="24"/>
        </w:rPr>
        <w:t>) Dan pemberdayaan warga Negara.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Adapun misi mata pelajaran ini adalah membentuk warga negara yang baik, yakni warga Negara yang sanggup melaksanakan hak dan kewajibannya dalam kehidupan berbangsa dan bernegara, sesuai dengan Undang-Undang Dasar Negara Republik Indonesia Tahun 1945.</w:t>
      </w:r>
      <w:proofErr w:type="gramEnd"/>
    </w:p>
    <w:p w:rsidR="006B7806" w:rsidRDefault="006B7806" w:rsidP="006B7806">
      <w:pPr>
        <w:spacing w:after="0" w:line="240" w:lineRule="auto"/>
        <w:ind w:left="450" w:firstLine="630"/>
        <w:jc w:val="both"/>
        <w:rPr>
          <w:rFonts w:ascii="Times New Roman" w:hAnsi="Times New Roman" w:cs="Times New Roman"/>
          <w:sz w:val="24"/>
          <w:szCs w:val="24"/>
        </w:rPr>
      </w:pPr>
      <w:proofErr w:type="gramStart"/>
      <w:r>
        <w:rPr>
          <w:rFonts w:ascii="Times New Roman" w:hAnsi="Times New Roman" w:cs="Times New Roman"/>
          <w:sz w:val="24"/>
          <w:szCs w:val="24"/>
        </w:rPr>
        <w:t>Rumusan tujuan tersebut sejalan dengan aspek-aspek kompetensi yang hendak dikembangkan dalam pembelajaran Pendidikan Kewarganegaraan.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Aspek-aspek kompetensi tersebut mencakup pengetahuan kewarganegaraan (</w:t>
      </w:r>
      <w:r>
        <w:rPr>
          <w:rFonts w:ascii="Times New Roman" w:hAnsi="Times New Roman" w:cs="Times New Roman"/>
          <w:i/>
          <w:sz w:val="24"/>
          <w:szCs w:val="24"/>
        </w:rPr>
        <w:t>civic knowledge</w:t>
      </w:r>
      <w:r>
        <w:rPr>
          <w:rFonts w:ascii="Times New Roman" w:hAnsi="Times New Roman" w:cs="Times New Roman"/>
          <w:sz w:val="24"/>
          <w:szCs w:val="24"/>
        </w:rPr>
        <w:t>), keterampilan kewarganegaraan (</w:t>
      </w:r>
      <w:r>
        <w:rPr>
          <w:rFonts w:ascii="Times New Roman" w:hAnsi="Times New Roman" w:cs="Times New Roman"/>
          <w:i/>
          <w:sz w:val="24"/>
          <w:szCs w:val="24"/>
        </w:rPr>
        <w:t>civic skills</w:t>
      </w:r>
      <w:r>
        <w:rPr>
          <w:rFonts w:ascii="Times New Roman" w:hAnsi="Times New Roman" w:cs="Times New Roman"/>
          <w:sz w:val="24"/>
          <w:szCs w:val="24"/>
        </w:rPr>
        <w:t>), dan watak atau karakter kewarganegaraan (</w:t>
      </w:r>
      <w:r>
        <w:rPr>
          <w:rFonts w:ascii="Times New Roman" w:hAnsi="Times New Roman" w:cs="Times New Roman"/>
          <w:i/>
          <w:sz w:val="24"/>
          <w:szCs w:val="24"/>
        </w:rPr>
        <w:t>civic dispositions</w:t>
      </w:r>
      <w:r>
        <w:rPr>
          <w:rFonts w:ascii="Times New Roman" w:hAnsi="Times New Roman" w:cs="Times New Roman"/>
          <w:sz w:val="24"/>
          <w:szCs w:val="24"/>
        </w:rPr>
        <w:t>).</w:t>
      </w:r>
      <w:proofErr w:type="gramEnd"/>
      <w:r>
        <w:rPr>
          <w:rFonts w:ascii="Times New Roman" w:hAnsi="Times New Roman" w:cs="Times New Roman"/>
          <w:sz w:val="24"/>
          <w:szCs w:val="24"/>
        </w:rPr>
        <w:t xml:space="preserve"> Secara lebih terperinci, materi pengetahuan kewarganegaraan meliputi pengetahuan tentang hak dan tanggung jawab warga Negara, hak asasi manusia, prinsip-prinsip dan proses demoktasi, lembaga pemerintahan dan pemerintahan, identittas nasional, pemerintahan dasar hokum (</w:t>
      </w:r>
      <w:r>
        <w:rPr>
          <w:rFonts w:ascii="Times New Roman" w:hAnsi="Times New Roman" w:cs="Times New Roman"/>
          <w:i/>
          <w:sz w:val="24"/>
          <w:szCs w:val="24"/>
        </w:rPr>
        <w:t>rule of law</w:t>
      </w:r>
      <w:r>
        <w:rPr>
          <w:rFonts w:ascii="Times New Roman" w:hAnsi="Times New Roman" w:cs="Times New Roman"/>
          <w:sz w:val="24"/>
          <w:szCs w:val="24"/>
        </w:rPr>
        <w:t>) dan peradilan yang bebas dan tidak memihak, konstitusi, serta nilai-nilai dan norma-norma dalam masyarakat.</w:t>
      </w:r>
      <w:r>
        <w:rPr>
          <w:rStyle w:val="FootnoteReference"/>
          <w:rFonts w:ascii="Times New Roman" w:hAnsi="Times New Roman" w:cs="Times New Roman"/>
          <w:sz w:val="24"/>
          <w:szCs w:val="24"/>
        </w:rPr>
        <w:footnoteReference w:id="17"/>
      </w:r>
    </w:p>
    <w:p w:rsidR="006B7806" w:rsidRPr="007E4907" w:rsidRDefault="006B7806" w:rsidP="006B7806">
      <w:pPr>
        <w:pStyle w:val="ListParagraph"/>
        <w:numPr>
          <w:ilvl w:val="0"/>
          <w:numId w:val="11"/>
        </w:numPr>
        <w:spacing w:after="0" w:line="240" w:lineRule="auto"/>
        <w:ind w:left="720" w:hanging="270"/>
        <w:jc w:val="both"/>
        <w:rPr>
          <w:rFonts w:ascii="Times New Roman" w:hAnsi="Times New Roman" w:cs="Times New Roman"/>
          <w:sz w:val="24"/>
          <w:szCs w:val="24"/>
        </w:rPr>
      </w:pPr>
      <w:r w:rsidRPr="007E4907">
        <w:rPr>
          <w:rFonts w:ascii="Times New Roman" w:hAnsi="Times New Roman" w:cs="Times New Roman"/>
          <w:sz w:val="24"/>
          <w:szCs w:val="24"/>
        </w:rPr>
        <w:t>Tujuan Pendidikan Pancasila dan Kewarganegaraan</w:t>
      </w:r>
    </w:p>
    <w:p w:rsidR="006B7806" w:rsidRDefault="006B7806" w:rsidP="006B7806">
      <w:pPr>
        <w:pStyle w:val="ListParagraph"/>
        <w:spacing w:after="0" w:line="240" w:lineRule="auto"/>
        <w:ind w:left="450" w:firstLine="720"/>
        <w:jc w:val="both"/>
        <w:rPr>
          <w:rFonts w:ascii="Times New Roman" w:hAnsi="Times New Roman" w:cs="Times New Roman"/>
          <w:sz w:val="24"/>
          <w:szCs w:val="24"/>
        </w:rPr>
      </w:pPr>
      <w:r>
        <w:rPr>
          <w:rFonts w:ascii="Times New Roman" w:hAnsi="Times New Roman" w:cs="Times New Roman"/>
          <w:sz w:val="24"/>
          <w:szCs w:val="24"/>
        </w:rPr>
        <w:t>Pendidikan Pancasila dan Kewarganegaraan adalah Mata pelajaran yang bertujuan untuk membentuk peserta didik menjadi manusia yang memiliki rasa kebangsaan dan cinta tanah air dalam konteks nilai dan moral Pancasila, kesadaran berkonstitusi Undang-Undang Dasar Negara Republik Indonesia 1945, nilai dan semangat Bhineka Tunggal Ika, serta Komitmen Negara Kesatuan Republik Indonesia .</w:t>
      </w:r>
    </w:p>
    <w:p w:rsidR="006B7806" w:rsidRPr="009F22EC" w:rsidRDefault="006B7806" w:rsidP="006B7806">
      <w:pPr>
        <w:pStyle w:val="ListParagraph"/>
        <w:spacing w:after="0" w:line="240" w:lineRule="auto"/>
        <w:ind w:left="450" w:firstLine="720"/>
        <w:jc w:val="both"/>
        <w:rPr>
          <w:rFonts w:ascii="Times New Roman" w:hAnsi="Times New Roman" w:cs="Times New Roman"/>
          <w:sz w:val="24"/>
          <w:szCs w:val="24"/>
        </w:rPr>
      </w:pPr>
      <w:r>
        <w:rPr>
          <w:rFonts w:ascii="Times New Roman" w:hAnsi="Times New Roman" w:cs="Times New Roman"/>
          <w:sz w:val="24"/>
          <w:szCs w:val="24"/>
        </w:rPr>
        <w:t xml:space="preserve">Pancasila sebagai pandangan hidup sering disebut juga </w:t>
      </w:r>
      <w:r>
        <w:rPr>
          <w:rFonts w:ascii="Times New Roman" w:hAnsi="Times New Roman" w:cs="Times New Roman"/>
          <w:i/>
          <w:sz w:val="24"/>
          <w:szCs w:val="24"/>
        </w:rPr>
        <w:t>way of life</w:t>
      </w:r>
      <w:r>
        <w:rPr>
          <w:rFonts w:ascii="Times New Roman" w:hAnsi="Times New Roman" w:cs="Times New Roman"/>
          <w:sz w:val="24"/>
          <w:szCs w:val="24"/>
        </w:rPr>
        <w:t xml:space="preserve">, Pegangan hidup, pedoman hidup, pandangan dunia, atau petunjuk hidup Pancasila merangkum nilai-nilai yang sama yang terkandung dalam adat istiadat, kebudayaan dan agama-agama yang ada di Indonesia. </w:t>
      </w:r>
      <w:proofErr w:type="gramStart"/>
      <w:r>
        <w:rPr>
          <w:rFonts w:ascii="Times New Roman" w:hAnsi="Times New Roman" w:cs="Times New Roman"/>
          <w:sz w:val="24"/>
          <w:szCs w:val="24"/>
        </w:rPr>
        <w:t xml:space="preserve">Dengan </w:t>
      </w:r>
      <w:r>
        <w:rPr>
          <w:rFonts w:ascii="Times New Roman" w:hAnsi="Times New Roman" w:cs="Times New Roman"/>
          <w:sz w:val="24"/>
          <w:szCs w:val="24"/>
        </w:rPr>
        <w:lastRenderedPageBreak/>
        <w:t>demikian, pencasila sebagai pandangan hidup mencerminkan jiwa dan kepribadian bangsa.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Pendidikan Pancasila dan Kewarganegaraan adalah mata pelajaran yang berusaha membina perkembangan moral peserta didik sesuai dengan nilai-nilai Pancasila, agar dapat mencapai perkembangan secara optimal dan dapat diwujudkan dalam kehidupan sehari-hari.</w:t>
      </w:r>
      <w:proofErr w:type="gramEnd"/>
      <w:r>
        <w:rPr>
          <w:rStyle w:val="FootnoteReference"/>
          <w:rFonts w:ascii="Times New Roman" w:hAnsi="Times New Roman" w:cs="Times New Roman"/>
          <w:sz w:val="24"/>
          <w:szCs w:val="24"/>
        </w:rPr>
        <w:footnoteReference w:id="18"/>
      </w:r>
    </w:p>
    <w:p w:rsidR="006B7806" w:rsidRPr="007E4907" w:rsidRDefault="006B7806" w:rsidP="006B7806">
      <w:pPr>
        <w:pStyle w:val="ListParagraph"/>
        <w:numPr>
          <w:ilvl w:val="0"/>
          <w:numId w:val="11"/>
        </w:numPr>
        <w:spacing w:after="0" w:line="240" w:lineRule="auto"/>
        <w:ind w:left="720" w:hanging="270"/>
        <w:jc w:val="both"/>
        <w:rPr>
          <w:rFonts w:ascii="Times New Roman" w:hAnsi="Times New Roman" w:cs="Times New Roman"/>
          <w:sz w:val="24"/>
          <w:szCs w:val="24"/>
        </w:rPr>
      </w:pPr>
      <w:r w:rsidRPr="007E4907">
        <w:rPr>
          <w:rFonts w:ascii="Times New Roman" w:hAnsi="Times New Roman" w:cs="Times New Roman"/>
          <w:sz w:val="24"/>
          <w:szCs w:val="24"/>
        </w:rPr>
        <w:t xml:space="preserve">Status Pendidikan Pancasila dan Kewarganegaraan </w:t>
      </w:r>
    </w:p>
    <w:p w:rsidR="006B7806" w:rsidRDefault="006B7806" w:rsidP="006B7806">
      <w:pPr>
        <w:pStyle w:val="ListParagraph"/>
        <w:spacing w:after="0" w:line="240" w:lineRule="auto"/>
        <w:ind w:left="450" w:firstLine="720"/>
        <w:jc w:val="both"/>
        <w:rPr>
          <w:rFonts w:ascii="Times New Roman" w:hAnsi="Times New Roman" w:cs="Times New Roman"/>
          <w:sz w:val="24"/>
          <w:szCs w:val="24"/>
        </w:rPr>
      </w:pPr>
      <w:proofErr w:type="gramStart"/>
      <w:r>
        <w:rPr>
          <w:rFonts w:ascii="Times New Roman" w:hAnsi="Times New Roman" w:cs="Times New Roman"/>
          <w:sz w:val="24"/>
          <w:szCs w:val="24"/>
        </w:rPr>
        <w:t>Secara Yuridis istilah pendidikan kewarganegaraan di Indonesia termuat di dalam Undang-Undang No. 2 tahun1989 tentang Sistem Pendidikan nasional.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Pasal 39 undang-undang tersebut menyatakan bahwa di setiap jenis, jalur, dan jenjang pendidikan wajib memuat pendidikan pancasila, pendidikan Agama, dan </w:t>
      </w:r>
      <w:r w:rsidRPr="00CD0583">
        <w:rPr>
          <w:rFonts w:ascii="Times New Roman" w:hAnsi="Times New Roman" w:cs="Times New Roman"/>
          <w:sz w:val="24"/>
          <w:szCs w:val="24"/>
        </w:rPr>
        <w:t>Pendidikan Kewarganegaraan.</w:t>
      </w:r>
      <w:proofErr w:type="gramEnd"/>
      <w:r>
        <w:rPr>
          <w:rFonts w:ascii="Times New Roman" w:hAnsi="Times New Roman" w:cs="Times New Roman"/>
          <w:b/>
          <w:sz w:val="24"/>
          <w:szCs w:val="24"/>
        </w:rPr>
        <w:t xml:space="preserve"> </w:t>
      </w:r>
      <w:r>
        <w:rPr>
          <w:rFonts w:ascii="Times New Roman" w:hAnsi="Times New Roman" w:cs="Times New Roman"/>
          <w:sz w:val="24"/>
          <w:szCs w:val="24"/>
        </w:rPr>
        <w:t>Selanjutnya dikemukakan bahwa kurikulum da nisi pendidikan yang memuat Pendidikan Pancasila, Pendidikan Agama, dan pendidik Kewarganegaraan terus ditingkatkan dan dikembangkan di semua jalur, jenis, dan jenjang pendidikan.</w:t>
      </w:r>
    </w:p>
    <w:p w:rsidR="006B7806" w:rsidRDefault="006B7806" w:rsidP="006B7806">
      <w:pPr>
        <w:pStyle w:val="ListParagraph"/>
        <w:spacing w:after="0" w:line="240" w:lineRule="auto"/>
        <w:ind w:left="450" w:firstLine="720"/>
        <w:jc w:val="both"/>
        <w:rPr>
          <w:rFonts w:ascii="Times New Roman" w:hAnsi="Times New Roman" w:cs="Times New Roman"/>
          <w:sz w:val="24"/>
          <w:szCs w:val="24"/>
        </w:rPr>
      </w:pPr>
      <w:r>
        <w:rPr>
          <w:rFonts w:ascii="Times New Roman" w:hAnsi="Times New Roman" w:cs="Times New Roman"/>
          <w:sz w:val="24"/>
          <w:szCs w:val="24"/>
        </w:rPr>
        <w:t xml:space="preserve">Dalam undang-undang tersebut dijelaskan bahwa Pendidikan Kewarganegaraan adalah upaya untuk membekali peserta didik dengan pengetahuan dan kemampuan dasar berkenaan dengan hubungan antara warga Negara serta Pendidikan Pendahuluan Bela Negara (PPBN) agar menjadi warga Negara yang dapat diandalkan oleh Bangsa dan Negara yang dapat diandalkan oleh Bangsa dan Negara Kesatuan Republik Indonesia. Pendidikan Kewarganegaraan memiliki ciri-ciri (1) materinya berupa pengetahuan dan kemampuan dasar berkenaan dengan hubungan antara warga Negara dengan Negara dan materi Pendidikan Pendahuluan Bela Negara (PPBN), (2) bersifat interdisipliner, dan (3) bertujuan membentuk warga negara yang dapat disimpulkan oleh bangsa dan Negara. </w:t>
      </w:r>
      <w:proofErr w:type="gramStart"/>
      <w:r>
        <w:rPr>
          <w:rFonts w:ascii="Times New Roman" w:hAnsi="Times New Roman" w:cs="Times New Roman"/>
          <w:sz w:val="24"/>
          <w:szCs w:val="24"/>
        </w:rPr>
        <w:t>Berdasarkan hal itu pula maka dapat disimpulkan bahwa Pendidikan Kewarganegaran (PKn) di Indonesia mengemban misi sebagai Pendidikan Kewarganegaran dan pendidikan bela Negara.</w:t>
      </w:r>
      <w:proofErr w:type="gramEnd"/>
      <w:r>
        <w:rPr>
          <w:rFonts w:ascii="Times New Roman" w:hAnsi="Times New Roman" w:cs="Times New Roman"/>
          <w:sz w:val="24"/>
          <w:szCs w:val="24"/>
        </w:rPr>
        <w:t xml:space="preserve"> Pendidikan Kewarganegaraan (PKn) sebagai pendidikan </w:t>
      </w:r>
      <w:proofErr w:type="gramStart"/>
      <w:r>
        <w:rPr>
          <w:rFonts w:ascii="Times New Roman" w:hAnsi="Times New Roman" w:cs="Times New Roman"/>
          <w:sz w:val="24"/>
          <w:szCs w:val="24"/>
        </w:rPr>
        <w:t>kewarganegaraan ,</w:t>
      </w:r>
      <w:proofErr w:type="gramEnd"/>
      <w:r>
        <w:rPr>
          <w:rFonts w:ascii="Times New Roman" w:hAnsi="Times New Roman" w:cs="Times New Roman"/>
          <w:sz w:val="24"/>
          <w:szCs w:val="24"/>
        </w:rPr>
        <w:t xml:space="preserve"> maksudnya PKn mengemban fungsinya sebagai aplikasi dari ilmu kewaraganegaraan (</w:t>
      </w:r>
      <w:r>
        <w:rPr>
          <w:rFonts w:ascii="Times New Roman" w:hAnsi="Times New Roman" w:cs="Times New Roman"/>
          <w:i/>
          <w:sz w:val="24"/>
          <w:szCs w:val="24"/>
        </w:rPr>
        <w:t>civics</w:t>
      </w:r>
      <w:r>
        <w:rPr>
          <w:rFonts w:ascii="Times New Roman" w:hAnsi="Times New Roman" w:cs="Times New Roman"/>
          <w:sz w:val="24"/>
          <w:szCs w:val="24"/>
        </w:rPr>
        <w:t>) ke dalam pendidikan.</w:t>
      </w:r>
    </w:p>
    <w:p w:rsidR="006B7806" w:rsidRDefault="006B7806" w:rsidP="006B7806">
      <w:pPr>
        <w:pStyle w:val="ListParagraph"/>
        <w:spacing w:after="0" w:line="240" w:lineRule="auto"/>
        <w:ind w:left="450" w:firstLine="720"/>
        <w:jc w:val="both"/>
        <w:rPr>
          <w:rFonts w:ascii="Times New Roman" w:hAnsi="Times New Roman" w:cs="Times New Roman"/>
          <w:sz w:val="24"/>
          <w:szCs w:val="24"/>
        </w:rPr>
      </w:pPr>
      <w:r>
        <w:rPr>
          <w:rFonts w:ascii="Times New Roman" w:hAnsi="Times New Roman" w:cs="Times New Roman"/>
          <w:sz w:val="24"/>
          <w:szCs w:val="24"/>
        </w:rPr>
        <w:t xml:space="preserve">Untuk melaksanakan amanat dari pasal 39 Undang-Undang No. 2 Tahun 1989 maka pendidikan kewarganegaraan di tingkat pendidikan dasar menengah diwujudkan dalam bentuk mata pelajaran Pendidikan Pancasila dan Kewaragnegaraan (PPKn) berdasarkan kurikulum sekolah 1994. </w:t>
      </w:r>
      <w:proofErr w:type="gramStart"/>
      <w:r>
        <w:rPr>
          <w:rFonts w:ascii="Times New Roman" w:hAnsi="Times New Roman" w:cs="Times New Roman"/>
          <w:sz w:val="24"/>
          <w:szCs w:val="24"/>
        </w:rPr>
        <w:t>Sedangkan untuk tingkat pendidikan tinggi, diwujudkan melalui mata kuliah Pendidikan Pancasila dan Kewiraan.</w:t>
      </w:r>
      <w:proofErr w:type="gramEnd"/>
    </w:p>
    <w:p w:rsidR="006B7806" w:rsidRDefault="006B7806" w:rsidP="006B7806">
      <w:pPr>
        <w:pStyle w:val="ListParagraph"/>
        <w:spacing w:before="240" w:after="0" w:line="240" w:lineRule="auto"/>
        <w:ind w:left="450" w:firstLine="720"/>
        <w:jc w:val="both"/>
        <w:rPr>
          <w:rFonts w:ascii="Times New Roman" w:hAnsi="Times New Roman" w:cs="Times New Roman"/>
          <w:sz w:val="24"/>
          <w:szCs w:val="24"/>
        </w:rPr>
      </w:pPr>
      <w:proofErr w:type="gramStart"/>
      <w:r>
        <w:rPr>
          <w:rFonts w:ascii="Times New Roman" w:hAnsi="Times New Roman" w:cs="Times New Roman"/>
          <w:sz w:val="24"/>
          <w:szCs w:val="24"/>
        </w:rPr>
        <w:t>Rumusan yuridis berikutnya tertuang dalam Undang-Undang No.20 Tahun 2003 tentang sistem Pendidikan Nasional sebagai pengganti UUSPN No.2 Tahun 1989.</w:t>
      </w:r>
      <w:proofErr w:type="gramEnd"/>
      <w:r>
        <w:rPr>
          <w:rFonts w:ascii="Times New Roman" w:hAnsi="Times New Roman" w:cs="Times New Roman"/>
          <w:sz w:val="24"/>
          <w:szCs w:val="24"/>
        </w:rPr>
        <w:t xml:space="preserve"> Pada pasal 37 ayat (1) dan (2) UUSPN No. 20 Tahun 2003 dinyatakan bahwa:</w:t>
      </w:r>
    </w:p>
    <w:p w:rsidR="006B7806" w:rsidRDefault="006B7806" w:rsidP="006B7806">
      <w:pPr>
        <w:pStyle w:val="ListParagraph"/>
        <w:numPr>
          <w:ilvl w:val="0"/>
          <w:numId w:val="13"/>
        </w:numPr>
        <w:spacing w:before="240" w:after="0" w:line="240" w:lineRule="auto"/>
        <w:ind w:left="720" w:hanging="270"/>
        <w:jc w:val="both"/>
        <w:rPr>
          <w:rFonts w:ascii="Times New Roman" w:hAnsi="Times New Roman" w:cs="Times New Roman"/>
          <w:sz w:val="24"/>
          <w:szCs w:val="24"/>
        </w:rPr>
      </w:pPr>
      <w:r>
        <w:rPr>
          <w:rFonts w:ascii="Times New Roman" w:hAnsi="Times New Roman" w:cs="Times New Roman"/>
          <w:sz w:val="24"/>
          <w:szCs w:val="24"/>
        </w:rPr>
        <w:t>Kurikulum pendidikan dasar dan menengah wajib memuat:</w:t>
      </w:r>
    </w:p>
    <w:p w:rsidR="006B7806" w:rsidRDefault="006B7806" w:rsidP="006B7806">
      <w:pPr>
        <w:pStyle w:val="ListParagraph"/>
        <w:numPr>
          <w:ilvl w:val="0"/>
          <w:numId w:val="14"/>
        </w:num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pendidikan agama;</w:t>
      </w:r>
    </w:p>
    <w:p w:rsidR="006B7806" w:rsidRPr="00CD0583" w:rsidRDefault="006B7806" w:rsidP="006B7806">
      <w:pPr>
        <w:pStyle w:val="ListParagraph"/>
        <w:numPr>
          <w:ilvl w:val="0"/>
          <w:numId w:val="14"/>
        </w:numPr>
        <w:spacing w:line="240" w:lineRule="auto"/>
        <w:jc w:val="both"/>
        <w:rPr>
          <w:rFonts w:ascii="Times New Roman" w:hAnsi="Times New Roman" w:cs="Times New Roman"/>
          <w:sz w:val="24"/>
          <w:szCs w:val="24"/>
        </w:rPr>
      </w:pPr>
      <w:r w:rsidRPr="00CD0583">
        <w:rPr>
          <w:rFonts w:ascii="Times New Roman" w:hAnsi="Times New Roman" w:cs="Times New Roman"/>
          <w:sz w:val="24"/>
          <w:szCs w:val="24"/>
        </w:rPr>
        <w:lastRenderedPageBreak/>
        <w:t>pendidikan kewarganegaraan;</w:t>
      </w:r>
    </w:p>
    <w:p w:rsidR="006B7806" w:rsidRDefault="006B7806" w:rsidP="006B7806">
      <w:pPr>
        <w:pStyle w:val="ListParagraph"/>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bahasa;</w:t>
      </w:r>
    </w:p>
    <w:p w:rsidR="006B7806" w:rsidRDefault="006B7806" w:rsidP="006B7806">
      <w:pPr>
        <w:pStyle w:val="ListParagraph"/>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matematika;</w:t>
      </w:r>
    </w:p>
    <w:p w:rsidR="006B7806" w:rsidRDefault="006B7806" w:rsidP="006B7806">
      <w:pPr>
        <w:pStyle w:val="ListParagraph"/>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ilmu pengetahuan alam;</w:t>
      </w:r>
    </w:p>
    <w:p w:rsidR="006B7806" w:rsidRDefault="006B7806" w:rsidP="006B7806">
      <w:pPr>
        <w:pStyle w:val="ListParagraph"/>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ilmu pengetahuan social;</w:t>
      </w:r>
    </w:p>
    <w:p w:rsidR="006B7806" w:rsidRDefault="006B7806" w:rsidP="006B7806">
      <w:pPr>
        <w:pStyle w:val="ListParagraph"/>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seni dan budaya;</w:t>
      </w:r>
    </w:p>
    <w:p w:rsidR="006B7806" w:rsidRPr="009F22EC" w:rsidRDefault="006B7806" w:rsidP="006B7806">
      <w:pPr>
        <w:pStyle w:val="ListParagraph"/>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pendidikan jasmani dan olahraga;</w:t>
      </w:r>
    </w:p>
    <w:p w:rsidR="006B7806" w:rsidRDefault="006B7806" w:rsidP="006B7806">
      <w:pPr>
        <w:pStyle w:val="ListParagraph"/>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keterampilan/kejuruan; dan</w:t>
      </w:r>
    </w:p>
    <w:p w:rsidR="006B7806" w:rsidRPr="00F226DB" w:rsidRDefault="006B7806" w:rsidP="006B7806">
      <w:pPr>
        <w:pStyle w:val="ListParagraph"/>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muatan local</w:t>
      </w:r>
    </w:p>
    <w:p w:rsidR="006B7806" w:rsidRDefault="006B7806" w:rsidP="006B7806">
      <w:pPr>
        <w:pStyle w:val="ListParagraph"/>
        <w:numPr>
          <w:ilvl w:val="0"/>
          <w:numId w:val="13"/>
        </w:numPr>
        <w:spacing w:after="0" w:line="240" w:lineRule="auto"/>
        <w:ind w:left="720" w:hanging="270"/>
        <w:jc w:val="both"/>
        <w:rPr>
          <w:rFonts w:ascii="Times New Roman" w:hAnsi="Times New Roman" w:cs="Times New Roman"/>
          <w:sz w:val="24"/>
          <w:szCs w:val="24"/>
        </w:rPr>
      </w:pPr>
      <w:r>
        <w:rPr>
          <w:rFonts w:ascii="Times New Roman" w:hAnsi="Times New Roman" w:cs="Times New Roman"/>
          <w:sz w:val="24"/>
          <w:szCs w:val="24"/>
        </w:rPr>
        <w:t>Kurikulum pendidikan tinggi wajib memuat:</w:t>
      </w:r>
    </w:p>
    <w:p w:rsidR="006B7806" w:rsidRPr="006B33BA" w:rsidRDefault="006B7806" w:rsidP="006B7806">
      <w:pPr>
        <w:pStyle w:val="ListParagraph"/>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pendidikan agama;</w:t>
      </w:r>
    </w:p>
    <w:p w:rsidR="006B7806" w:rsidRDefault="006B7806" w:rsidP="006B7806">
      <w:pPr>
        <w:pStyle w:val="ListParagraph"/>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pendidikan kewaraganegaran; dan</w:t>
      </w:r>
    </w:p>
    <w:p w:rsidR="006B7806" w:rsidRPr="00F226DB" w:rsidRDefault="006B7806" w:rsidP="006B7806">
      <w:pPr>
        <w:pStyle w:val="ListParagraph"/>
        <w:numPr>
          <w:ilvl w:val="0"/>
          <w:numId w:val="15"/>
        </w:numPr>
        <w:spacing w:after="0" w:line="240" w:lineRule="auto"/>
        <w:jc w:val="both"/>
        <w:rPr>
          <w:rFonts w:ascii="Times New Roman" w:hAnsi="Times New Roman" w:cs="Times New Roman"/>
          <w:sz w:val="24"/>
          <w:szCs w:val="24"/>
        </w:rPr>
      </w:pPr>
      <w:proofErr w:type="gramStart"/>
      <w:r w:rsidRPr="00F226DB">
        <w:rPr>
          <w:rFonts w:ascii="Times New Roman" w:hAnsi="Times New Roman" w:cs="Times New Roman"/>
          <w:sz w:val="24"/>
          <w:szCs w:val="24"/>
        </w:rPr>
        <w:t>bahasa</w:t>
      </w:r>
      <w:proofErr w:type="gramEnd"/>
      <w:r w:rsidRPr="00F226DB">
        <w:rPr>
          <w:rFonts w:ascii="Times New Roman" w:hAnsi="Times New Roman" w:cs="Times New Roman"/>
          <w:sz w:val="24"/>
          <w:szCs w:val="24"/>
        </w:rPr>
        <w:t>.</w:t>
      </w:r>
      <w:r>
        <w:rPr>
          <w:rStyle w:val="FootnoteReference"/>
          <w:rFonts w:ascii="Times New Roman" w:hAnsi="Times New Roman" w:cs="Times New Roman"/>
          <w:sz w:val="24"/>
          <w:szCs w:val="24"/>
        </w:rPr>
        <w:footnoteReference w:id="19"/>
      </w:r>
    </w:p>
    <w:p w:rsidR="006B7806" w:rsidRPr="00F226DB" w:rsidRDefault="006B7806" w:rsidP="006B7806">
      <w:pPr>
        <w:pStyle w:val="ListParagraph"/>
        <w:spacing w:after="0" w:line="240" w:lineRule="auto"/>
        <w:ind w:left="450" w:firstLine="630"/>
        <w:jc w:val="both"/>
        <w:rPr>
          <w:rFonts w:ascii="Times New Roman" w:hAnsi="Times New Roman" w:cs="Times New Roman"/>
          <w:sz w:val="24"/>
          <w:szCs w:val="24"/>
        </w:rPr>
      </w:pPr>
      <w:r w:rsidRPr="00F226DB">
        <w:rPr>
          <w:rFonts w:ascii="Times New Roman" w:hAnsi="Times New Roman" w:cs="Times New Roman"/>
          <w:sz w:val="24"/>
          <w:szCs w:val="24"/>
        </w:rPr>
        <w:t xml:space="preserve">Dalam </w:t>
      </w:r>
      <w:r>
        <w:rPr>
          <w:rFonts w:ascii="Times New Roman" w:hAnsi="Times New Roman" w:cs="Times New Roman"/>
          <w:sz w:val="24"/>
          <w:szCs w:val="24"/>
        </w:rPr>
        <w:t xml:space="preserve">Peraturan Menteri Pendidikan dan Kebudayaan </w:t>
      </w:r>
      <w:r w:rsidRPr="00F226DB">
        <w:rPr>
          <w:rFonts w:ascii="Times New Roman" w:hAnsi="Times New Roman" w:cs="Times New Roman"/>
          <w:sz w:val="24"/>
          <w:szCs w:val="24"/>
        </w:rPr>
        <w:t xml:space="preserve">Nomor 59 Tahun 2014 Tentang Kurikulum 2013 Sekolah Menengah Atas/Madrasah Aliyah pasal 5 ayat (7) </w:t>
      </w:r>
      <w:r>
        <w:rPr>
          <w:rFonts w:ascii="Times New Roman" w:hAnsi="Times New Roman" w:cs="Times New Roman"/>
          <w:sz w:val="24"/>
          <w:szCs w:val="24"/>
        </w:rPr>
        <w:t xml:space="preserve">menegaskan </w:t>
      </w:r>
      <w:r w:rsidRPr="00F226DB">
        <w:rPr>
          <w:rFonts w:ascii="Times New Roman" w:hAnsi="Times New Roman" w:cs="Times New Roman"/>
          <w:sz w:val="24"/>
          <w:szCs w:val="24"/>
        </w:rPr>
        <w:t>bahwa yang termasuk dalam mata pelajaran umum diantaranya:</w:t>
      </w:r>
    </w:p>
    <w:p w:rsidR="006B7806" w:rsidRPr="00F226DB" w:rsidRDefault="006B7806" w:rsidP="006B7806">
      <w:pPr>
        <w:pStyle w:val="ListParagraph"/>
        <w:numPr>
          <w:ilvl w:val="0"/>
          <w:numId w:val="22"/>
        </w:numPr>
        <w:spacing w:after="0" w:line="240" w:lineRule="auto"/>
        <w:jc w:val="both"/>
        <w:rPr>
          <w:rFonts w:ascii="Times New Roman" w:hAnsi="Times New Roman" w:cs="Times New Roman"/>
          <w:sz w:val="24"/>
          <w:szCs w:val="24"/>
        </w:rPr>
      </w:pPr>
      <w:r w:rsidRPr="00F226DB">
        <w:rPr>
          <w:rFonts w:ascii="Times New Roman" w:hAnsi="Times New Roman" w:cs="Times New Roman"/>
          <w:sz w:val="24"/>
          <w:szCs w:val="24"/>
        </w:rPr>
        <w:t>Pendidikan Agama dan Budi Pekerti</w:t>
      </w:r>
    </w:p>
    <w:p w:rsidR="006B7806" w:rsidRPr="00F226DB" w:rsidRDefault="006B7806" w:rsidP="006B7806">
      <w:pPr>
        <w:pStyle w:val="ListParagraph"/>
        <w:numPr>
          <w:ilvl w:val="0"/>
          <w:numId w:val="22"/>
        </w:numPr>
        <w:spacing w:after="0" w:line="240" w:lineRule="auto"/>
        <w:jc w:val="both"/>
        <w:rPr>
          <w:rFonts w:ascii="Times New Roman" w:hAnsi="Times New Roman" w:cs="Times New Roman"/>
          <w:sz w:val="24"/>
          <w:szCs w:val="24"/>
        </w:rPr>
      </w:pPr>
      <w:r w:rsidRPr="00F226DB">
        <w:rPr>
          <w:rFonts w:ascii="Times New Roman" w:hAnsi="Times New Roman" w:cs="Times New Roman"/>
          <w:sz w:val="24"/>
          <w:szCs w:val="24"/>
        </w:rPr>
        <w:t xml:space="preserve">Pendidikan Pancasila dan Kewarganegaraan </w:t>
      </w:r>
    </w:p>
    <w:p w:rsidR="006B7806" w:rsidRPr="00F226DB" w:rsidRDefault="006B7806" w:rsidP="006B7806">
      <w:pPr>
        <w:pStyle w:val="ListParagraph"/>
        <w:numPr>
          <w:ilvl w:val="0"/>
          <w:numId w:val="22"/>
        </w:numPr>
        <w:spacing w:after="0" w:line="240" w:lineRule="auto"/>
        <w:jc w:val="both"/>
        <w:rPr>
          <w:rFonts w:ascii="Times New Roman" w:hAnsi="Times New Roman" w:cs="Times New Roman"/>
          <w:sz w:val="24"/>
          <w:szCs w:val="24"/>
        </w:rPr>
      </w:pPr>
      <w:r w:rsidRPr="00F226DB">
        <w:rPr>
          <w:rFonts w:ascii="Times New Roman" w:hAnsi="Times New Roman" w:cs="Times New Roman"/>
          <w:sz w:val="24"/>
          <w:szCs w:val="24"/>
        </w:rPr>
        <w:t>Bahasa Indonesia</w:t>
      </w:r>
    </w:p>
    <w:p w:rsidR="006B7806" w:rsidRPr="00F226DB" w:rsidRDefault="006B7806" w:rsidP="006B7806">
      <w:pPr>
        <w:pStyle w:val="ListParagraph"/>
        <w:numPr>
          <w:ilvl w:val="0"/>
          <w:numId w:val="22"/>
        </w:numPr>
        <w:spacing w:after="0" w:line="240" w:lineRule="auto"/>
        <w:jc w:val="both"/>
        <w:rPr>
          <w:rFonts w:ascii="Times New Roman" w:hAnsi="Times New Roman" w:cs="Times New Roman"/>
          <w:sz w:val="24"/>
          <w:szCs w:val="24"/>
        </w:rPr>
      </w:pPr>
      <w:r w:rsidRPr="00F226DB">
        <w:rPr>
          <w:rFonts w:ascii="Times New Roman" w:hAnsi="Times New Roman" w:cs="Times New Roman"/>
          <w:sz w:val="24"/>
          <w:szCs w:val="24"/>
        </w:rPr>
        <w:t>Matematika</w:t>
      </w:r>
    </w:p>
    <w:p w:rsidR="006B7806" w:rsidRPr="00F226DB" w:rsidRDefault="006B7806" w:rsidP="006B7806">
      <w:pPr>
        <w:pStyle w:val="ListParagraph"/>
        <w:numPr>
          <w:ilvl w:val="0"/>
          <w:numId w:val="22"/>
        </w:numPr>
        <w:spacing w:after="0" w:line="240" w:lineRule="auto"/>
        <w:jc w:val="both"/>
        <w:rPr>
          <w:rFonts w:ascii="Times New Roman" w:hAnsi="Times New Roman" w:cs="Times New Roman"/>
          <w:sz w:val="24"/>
          <w:szCs w:val="24"/>
        </w:rPr>
      </w:pPr>
      <w:r w:rsidRPr="00F226DB">
        <w:rPr>
          <w:rFonts w:ascii="Times New Roman" w:hAnsi="Times New Roman" w:cs="Times New Roman"/>
          <w:sz w:val="24"/>
          <w:szCs w:val="24"/>
        </w:rPr>
        <w:t>Sejarah Indonesia</w:t>
      </w:r>
    </w:p>
    <w:p w:rsidR="006B7806" w:rsidRDefault="006B7806" w:rsidP="006B7806">
      <w:pPr>
        <w:pStyle w:val="ListParagraph"/>
        <w:numPr>
          <w:ilvl w:val="0"/>
          <w:numId w:val="22"/>
        </w:numPr>
        <w:spacing w:after="0" w:line="240" w:lineRule="auto"/>
        <w:jc w:val="both"/>
        <w:rPr>
          <w:rFonts w:ascii="Times New Roman" w:hAnsi="Times New Roman" w:cs="Times New Roman"/>
          <w:sz w:val="24"/>
          <w:szCs w:val="24"/>
        </w:rPr>
      </w:pPr>
      <w:r w:rsidRPr="00F226DB">
        <w:rPr>
          <w:rFonts w:ascii="Times New Roman" w:hAnsi="Times New Roman" w:cs="Times New Roman"/>
          <w:sz w:val="24"/>
          <w:szCs w:val="24"/>
        </w:rPr>
        <w:t>Bahasa Inggris</w:t>
      </w:r>
    </w:p>
    <w:p w:rsidR="006B7806" w:rsidRDefault="006B7806" w:rsidP="006B7806">
      <w:pPr>
        <w:pStyle w:val="ListParagraph"/>
        <w:spacing w:after="0" w:line="240" w:lineRule="auto"/>
        <w:ind w:left="450" w:firstLine="630"/>
        <w:jc w:val="both"/>
        <w:rPr>
          <w:rFonts w:ascii="Times New Roman" w:hAnsi="Times New Roman" w:cs="Times New Roman"/>
          <w:sz w:val="24"/>
          <w:szCs w:val="24"/>
        </w:rPr>
      </w:pPr>
      <w:proofErr w:type="gramStart"/>
      <w:r>
        <w:rPr>
          <w:rFonts w:ascii="Times New Roman" w:hAnsi="Times New Roman" w:cs="Times New Roman"/>
          <w:sz w:val="24"/>
          <w:szCs w:val="24"/>
        </w:rPr>
        <w:t xml:space="preserve">Secara ideal Pendidikan Pancasila dan Kewarganegaraan memegang peranan penting untuk mengembangkan potensi generasi sebagai </w:t>
      </w:r>
      <w:r>
        <w:rPr>
          <w:rFonts w:ascii="Times New Roman" w:hAnsi="Times New Roman" w:cs="Times New Roman"/>
          <w:sz w:val="24"/>
          <w:szCs w:val="24"/>
        </w:rPr>
        <w:t>warga</w:t>
      </w:r>
      <w:r>
        <w:rPr>
          <w:rFonts w:ascii="Times New Roman" w:hAnsi="Times New Roman" w:cs="Times New Roman"/>
          <w:sz w:val="24"/>
          <w:szCs w:val="24"/>
        </w:rPr>
        <w:t>Negara Indonesia yang berkepribadian mantap, serta mempunyai rasa tanggung jawab kemasyarakatan dan kebangsaan.</w:t>
      </w:r>
      <w:proofErr w:type="gramEnd"/>
      <w:r>
        <w:rPr>
          <w:rFonts w:ascii="Times New Roman" w:hAnsi="Times New Roman" w:cs="Times New Roman"/>
          <w:sz w:val="24"/>
          <w:szCs w:val="24"/>
        </w:rPr>
        <w:t xml:space="preserve"> Aktualisasi dari Pendidikan Pancasila dan Kewarganegaraan tersebut adalah melahirkan generasi penerus bangsa yang mengerti dan sadar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tanggung jawabnya sebagai generasi penerus, sekaligus sebagai warga Negara yang memiliki rasa kebangsaan dan cinta tanah air (nasionalisme) yang tinggi.</w:t>
      </w:r>
      <w:r>
        <w:rPr>
          <w:rStyle w:val="FootnoteReference"/>
          <w:rFonts w:ascii="Times New Roman" w:hAnsi="Times New Roman" w:cs="Times New Roman"/>
          <w:sz w:val="24"/>
          <w:szCs w:val="24"/>
        </w:rPr>
        <w:footnoteReference w:id="20"/>
      </w:r>
    </w:p>
    <w:p w:rsidR="007E4907" w:rsidRPr="003824BB" w:rsidRDefault="007E4907" w:rsidP="006B7806">
      <w:pPr>
        <w:pStyle w:val="ListParagraph"/>
        <w:spacing w:after="0" w:line="240" w:lineRule="auto"/>
        <w:ind w:left="450" w:firstLine="630"/>
        <w:jc w:val="both"/>
        <w:rPr>
          <w:rFonts w:ascii="Times New Roman" w:hAnsi="Times New Roman" w:cs="Times New Roman"/>
          <w:sz w:val="24"/>
          <w:szCs w:val="24"/>
        </w:rPr>
      </w:pPr>
    </w:p>
    <w:p w:rsidR="006B7806" w:rsidRDefault="007E4907" w:rsidP="007E4907">
      <w:pPr>
        <w:pStyle w:val="ListParagraph"/>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Metode</w:t>
      </w:r>
    </w:p>
    <w:p w:rsidR="007E4907" w:rsidRDefault="007E4907" w:rsidP="007E4907">
      <w:pPr>
        <w:pStyle w:val="ListParagraph"/>
        <w:spacing w:after="0" w:line="240" w:lineRule="auto"/>
        <w:jc w:val="both"/>
        <w:rPr>
          <w:rFonts w:ascii="Times New Roman" w:hAnsi="Times New Roman" w:cs="Times New Roman"/>
          <w:sz w:val="24"/>
        </w:rPr>
      </w:pPr>
      <w:proofErr w:type="gramStart"/>
      <w:r>
        <w:rPr>
          <w:rFonts w:ascii="Times New Roman" w:hAnsi="Times New Roman" w:cs="Times New Roman"/>
          <w:sz w:val="24"/>
        </w:rPr>
        <w:t>Metode penelitian yang digunakan adalah pendekatan peneltian kualitatif, jenis penelitan deskriptif, sumber data primer yaitu informan, sumber data sekunder yaitu dokumentasi, teknik pengumpulan data yaitu wawancara, observasi dan dokumentasi, teknis analisis yang digunakan adalah teknik deskriptif kualitatif.</w:t>
      </w:r>
      <w:proofErr w:type="gramEnd"/>
    </w:p>
    <w:p w:rsidR="007E4907" w:rsidRDefault="007E4907" w:rsidP="007E4907">
      <w:pPr>
        <w:pStyle w:val="ListParagraph"/>
        <w:spacing w:after="0" w:line="240" w:lineRule="auto"/>
        <w:jc w:val="both"/>
        <w:rPr>
          <w:rFonts w:ascii="Times New Roman" w:hAnsi="Times New Roman" w:cs="Times New Roman"/>
          <w:sz w:val="24"/>
        </w:rPr>
      </w:pPr>
    </w:p>
    <w:p w:rsidR="007E4907" w:rsidRDefault="007E4907" w:rsidP="007E4907">
      <w:pPr>
        <w:pStyle w:val="ListParagraph"/>
        <w:spacing w:after="0" w:line="240" w:lineRule="auto"/>
        <w:jc w:val="both"/>
        <w:rPr>
          <w:rFonts w:ascii="Times New Roman" w:hAnsi="Times New Roman" w:cs="Times New Roman"/>
          <w:sz w:val="24"/>
        </w:rPr>
      </w:pPr>
    </w:p>
    <w:p w:rsidR="007E4907" w:rsidRDefault="007E4907" w:rsidP="007E4907">
      <w:pPr>
        <w:pStyle w:val="ListParagraph"/>
        <w:spacing w:after="0" w:line="240" w:lineRule="auto"/>
        <w:jc w:val="both"/>
        <w:rPr>
          <w:rFonts w:ascii="Times New Roman" w:hAnsi="Times New Roman" w:cs="Times New Roman"/>
          <w:sz w:val="24"/>
        </w:rPr>
      </w:pPr>
    </w:p>
    <w:p w:rsidR="007E4907" w:rsidRDefault="007E4907" w:rsidP="007E4907">
      <w:pPr>
        <w:pStyle w:val="ListParagraph"/>
        <w:spacing w:after="0" w:line="240" w:lineRule="auto"/>
        <w:jc w:val="both"/>
        <w:rPr>
          <w:rFonts w:ascii="Times New Roman" w:hAnsi="Times New Roman" w:cs="Times New Roman"/>
          <w:sz w:val="24"/>
        </w:rPr>
      </w:pPr>
    </w:p>
    <w:p w:rsidR="007E4907" w:rsidRDefault="007E4907" w:rsidP="007E4907">
      <w:pPr>
        <w:pStyle w:val="ListParagraph"/>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lastRenderedPageBreak/>
        <w:t>Hasil penelitian</w:t>
      </w:r>
    </w:p>
    <w:p w:rsidR="007D5DA4" w:rsidRPr="007D5DA4" w:rsidRDefault="007D5DA4" w:rsidP="007D5DA4">
      <w:pPr>
        <w:pStyle w:val="ListParagraph"/>
        <w:numPr>
          <w:ilvl w:val="0"/>
          <w:numId w:val="25"/>
        </w:numPr>
        <w:spacing w:after="0" w:line="240" w:lineRule="auto"/>
        <w:ind w:left="360"/>
        <w:jc w:val="both"/>
        <w:rPr>
          <w:rFonts w:ascii="Times New Roman" w:hAnsi="Times New Roman" w:cs="Times New Roman"/>
          <w:sz w:val="24"/>
          <w:szCs w:val="24"/>
        </w:rPr>
      </w:pPr>
      <w:r w:rsidRPr="007D5DA4">
        <w:rPr>
          <w:rFonts w:ascii="Times New Roman" w:hAnsi="Times New Roman" w:cs="Times New Roman"/>
          <w:sz w:val="24"/>
        </w:rPr>
        <w:t>Keterampilan Penguatan Guru PPKn di MAN 3</w:t>
      </w:r>
    </w:p>
    <w:p w:rsidR="007D5DA4" w:rsidRPr="007D5DA4" w:rsidRDefault="007D5DA4" w:rsidP="007D5DA4">
      <w:pPr>
        <w:pStyle w:val="ListParagraph"/>
        <w:spacing w:after="0" w:line="240" w:lineRule="auto"/>
        <w:ind w:left="360" w:firstLine="360"/>
        <w:jc w:val="both"/>
        <w:rPr>
          <w:rFonts w:ascii="Times New Roman" w:hAnsi="Times New Roman" w:cs="Times New Roman"/>
          <w:sz w:val="24"/>
          <w:szCs w:val="24"/>
        </w:rPr>
      </w:pPr>
      <w:proofErr w:type="gramStart"/>
      <w:r w:rsidRPr="007D5DA4">
        <w:rPr>
          <w:rFonts w:ascii="Times New Roman" w:hAnsi="Times New Roman" w:cs="Times New Roman"/>
          <w:sz w:val="24"/>
          <w:szCs w:val="24"/>
        </w:rPr>
        <w:t>Sejatinya peran seorang guru PPKn sangat menentukan dalam menghasilkan generasi yang unggul dan mampu bersaing di era saat ini.</w:t>
      </w:r>
      <w:proofErr w:type="gramEnd"/>
      <w:r w:rsidRPr="007D5DA4">
        <w:rPr>
          <w:rFonts w:ascii="Times New Roman" w:hAnsi="Times New Roman" w:cs="Times New Roman"/>
          <w:sz w:val="24"/>
          <w:szCs w:val="24"/>
        </w:rPr>
        <w:t xml:space="preserve"> </w:t>
      </w:r>
      <w:proofErr w:type="gramStart"/>
      <w:r w:rsidRPr="007D5DA4">
        <w:rPr>
          <w:rFonts w:ascii="Times New Roman" w:hAnsi="Times New Roman" w:cs="Times New Roman"/>
          <w:sz w:val="24"/>
          <w:szCs w:val="24"/>
        </w:rPr>
        <w:t>Bukan hanya mampu bersaing namun juga nantinya membawa bangsa ini kearah yang lebih baik.</w:t>
      </w:r>
      <w:proofErr w:type="gramEnd"/>
      <w:r w:rsidRPr="007D5DA4">
        <w:rPr>
          <w:rFonts w:ascii="Times New Roman" w:hAnsi="Times New Roman" w:cs="Times New Roman"/>
          <w:sz w:val="24"/>
          <w:szCs w:val="24"/>
        </w:rPr>
        <w:t xml:space="preserve"> </w:t>
      </w:r>
      <w:proofErr w:type="gramStart"/>
      <w:r w:rsidRPr="007D5DA4">
        <w:rPr>
          <w:rFonts w:ascii="Times New Roman" w:hAnsi="Times New Roman" w:cs="Times New Roman"/>
          <w:sz w:val="24"/>
          <w:szCs w:val="24"/>
        </w:rPr>
        <w:t>Kelanjutan suatu bangsa ditentukan oleh generasi yang dibentuk mulai sejak dini.</w:t>
      </w:r>
      <w:proofErr w:type="gramEnd"/>
      <w:r w:rsidRPr="007D5DA4">
        <w:rPr>
          <w:rFonts w:ascii="Times New Roman" w:hAnsi="Times New Roman" w:cs="Times New Roman"/>
          <w:sz w:val="24"/>
          <w:szCs w:val="24"/>
        </w:rPr>
        <w:t xml:space="preserve"> </w:t>
      </w:r>
      <w:proofErr w:type="gramStart"/>
      <w:r w:rsidRPr="007D5DA4">
        <w:rPr>
          <w:rFonts w:ascii="Times New Roman" w:hAnsi="Times New Roman" w:cs="Times New Roman"/>
          <w:sz w:val="24"/>
          <w:szCs w:val="24"/>
        </w:rPr>
        <w:t>Sikap cinta tanah air dan bangsa diperlukan dalam pembentukan karakter generasi suatu bangsa.</w:t>
      </w:r>
      <w:proofErr w:type="gramEnd"/>
      <w:r w:rsidRPr="007D5DA4">
        <w:rPr>
          <w:rFonts w:ascii="Times New Roman" w:hAnsi="Times New Roman" w:cs="Times New Roman"/>
          <w:sz w:val="24"/>
          <w:szCs w:val="24"/>
        </w:rPr>
        <w:t xml:space="preserve"> </w:t>
      </w:r>
    </w:p>
    <w:p w:rsidR="007D5DA4" w:rsidRPr="007D5DA4" w:rsidRDefault="007D5DA4" w:rsidP="007D5DA4">
      <w:pPr>
        <w:pStyle w:val="ListParagraph"/>
        <w:spacing w:after="0" w:line="240" w:lineRule="auto"/>
        <w:ind w:left="360" w:firstLine="360"/>
        <w:jc w:val="both"/>
        <w:rPr>
          <w:rFonts w:ascii="Times New Roman" w:hAnsi="Times New Roman" w:cs="Times New Roman"/>
          <w:sz w:val="24"/>
          <w:szCs w:val="24"/>
        </w:rPr>
      </w:pPr>
      <w:proofErr w:type="gramStart"/>
      <w:r w:rsidRPr="007D5DA4">
        <w:rPr>
          <w:rFonts w:ascii="Times New Roman" w:hAnsi="Times New Roman" w:cs="Times New Roman"/>
          <w:sz w:val="24"/>
          <w:szCs w:val="24"/>
        </w:rPr>
        <w:t>Sebagai tenaga pendidik, seorang guru dituntut untuk mampu menguasi bahan ajarnya sehingga siswa sebagai sasaran dalam pendidikan dapat menerima dan mamahami materi yang diberikan.</w:t>
      </w:r>
      <w:proofErr w:type="gramEnd"/>
      <w:r w:rsidRPr="007D5DA4">
        <w:rPr>
          <w:rFonts w:ascii="Times New Roman" w:hAnsi="Times New Roman" w:cs="Times New Roman"/>
          <w:sz w:val="24"/>
          <w:szCs w:val="24"/>
        </w:rPr>
        <w:t xml:space="preserve"> </w:t>
      </w:r>
      <w:proofErr w:type="gramStart"/>
      <w:r w:rsidRPr="007D5DA4">
        <w:rPr>
          <w:rFonts w:ascii="Times New Roman" w:hAnsi="Times New Roman" w:cs="Times New Roman"/>
          <w:sz w:val="24"/>
          <w:szCs w:val="24"/>
        </w:rPr>
        <w:t>Bukan hanya persoalan penguasaan materi, seorang guru juga harus menguasai keterampilan dalam pembelajaran.</w:t>
      </w:r>
      <w:proofErr w:type="gramEnd"/>
      <w:r w:rsidRPr="007D5DA4">
        <w:rPr>
          <w:rFonts w:ascii="Times New Roman" w:hAnsi="Times New Roman" w:cs="Times New Roman"/>
          <w:sz w:val="24"/>
          <w:szCs w:val="24"/>
        </w:rPr>
        <w:t xml:space="preserve"> Karena berbekal penguasaan </w:t>
      </w:r>
      <w:proofErr w:type="gramStart"/>
      <w:r w:rsidRPr="007D5DA4">
        <w:rPr>
          <w:rFonts w:ascii="Times New Roman" w:hAnsi="Times New Roman" w:cs="Times New Roman"/>
          <w:sz w:val="24"/>
          <w:szCs w:val="24"/>
        </w:rPr>
        <w:t>materi  saja</w:t>
      </w:r>
      <w:proofErr w:type="gramEnd"/>
      <w:r w:rsidRPr="007D5DA4">
        <w:rPr>
          <w:rFonts w:ascii="Times New Roman" w:hAnsi="Times New Roman" w:cs="Times New Roman"/>
          <w:sz w:val="24"/>
          <w:szCs w:val="24"/>
        </w:rPr>
        <w:t xml:space="preserve"> seorang guru belum tentu dapat menarik perhatian siswa untuk terus belajar. </w:t>
      </w:r>
      <w:proofErr w:type="gramStart"/>
      <w:r w:rsidRPr="007D5DA4">
        <w:rPr>
          <w:rFonts w:ascii="Times New Roman" w:hAnsi="Times New Roman" w:cs="Times New Roman"/>
          <w:sz w:val="24"/>
          <w:szCs w:val="24"/>
        </w:rPr>
        <w:t>Keterampilan yang dimaksud adalah keterampilan memberikan penguatan berupa pemberian pujian atau penghargaan kepada siswa setelah menyelesaikan tugas yang diberikan, hal tersebut dimaksudkan agar siswa semakin bersemangat ketika menerima pelajaran.</w:t>
      </w:r>
      <w:proofErr w:type="gramEnd"/>
      <w:r w:rsidRPr="007D5DA4">
        <w:rPr>
          <w:rFonts w:ascii="Times New Roman" w:hAnsi="Times New Roman" w:cs="Times New Roman"/>
          <w:sz w:val="24"/>
          <w:szCs w:val="24"/>
        </w:rPr>
        <w:t xml:space="preserve"> </w:t>
      </w:r>
    </w:p>
    <w:p w:rsidR="007D5DA4" w:rsidRPr="007D5DA4" w:rsidRDefault="007D5DA4" w:rsidP="007D5DA4">
      <w:pPr>
        <w:pStyle w:val="ListParagraph"/>
        <w:spacing w:after="0" w:line="240" w:lineRule="auto"/>
        <w:ind w:left="360" w:firstLine="360"/>
        <w:jc w:val="both"/>
        <w:rPr>
          <w:rFonts w:ascii="Times New Roman" w:hAnsi="Times New Roman" w:cs="Times New Roman"/>
          <w:sz w:val="24"/>
          <w:szCs w:val="24"/>
        </w:rPr>
      </w:pPr>
      <w:proofErr w:type="gramStart"/>
      <w:r w:rsidRPr="007D5DA4">
        <w:rPr>
          <w:rFonts w:ascii="Times New Roman" w:hAnsi="Times New Roman" w:cs="Times New Roman"/>
          <w:sz w:val="24"/>
          <w:szCs w:val="24"/>
        </w:rPr>
        <w:t>Keterampilan memberikan penguatan sangat penting untuk dimiliki oleh seorang guru.</w:t>
      </w:r>
      <w:proofErr w:type="gramEnd"/>
      <w:r w:rsidRPr="007D5DA4">
        <w:rPr>
          <w:rFonts w:ascii="Times New Roman" w:hAnsi="Times New Roman" w:cs="Times New Roman"/>
          <w:sz w:val="24"/>
          <w:szCs w:val="24"/>
        </w:rPr>
        <w:t xml:space="preserve"> Seorang guru dapat diatakan terampil jika pada saat proses pembelajaran </w:t>
      </w:r>
      <w:proofErr w:type="gramStart"/>
      <w:r w:rsidRPr="007D5DA4">
        <w:rPr>
          <w:rFonts w:ascii="Times New Roman" w:hAnsi="Times New Roman" w:cs="Times New Roman"/>
          <w:sz w:val="24"/>
          <w:szCs w:val="24"/>
        </w:rPr>
        <w:t>ia</w:t>
      </w:r>
      <w:proofErr w:type="gramEnd"/>
      <w:r w:rsidRPr="007D5DA4">
        <w:rPr>
          <w:rFonts w:ascii="Times New Roman" w:hAnsi="Times New Roman" w:cs="Times New Roman"/>
          <w:sz w:val="24"/>
          <w:szCs w:val="24"/>
        </w:rPr>
        <w:t xml:space="preserve"> dapat menerapkan penguatan tersebut secara tepat di setiap kegiatan pembelajaran. Maka dari itu setiap melakukan proses pembelajaran guru harus memperhatikan dengan baik respons </w:t>
      </w:r>
      <w:proofErr w:type="gramStart"/>
      <w:r w:rsidRPr="007D5DA4">
        <w:rPr>
          <w:rFonts w:ascii="Times New Roman" w:hAnsi="Times New Roman" w:cs="Times New Roman"/>
          <w:sz w:val="24"/>
          <w:szCs w:val="24"/>
        </w:rPr>
        <w:t>apa</w:t>
      </w:r>
      <w:proofErr w:type="gramEnd"/>
      <w:r w:rsidRPr="007D5DA4">
        <w:rPr>
          <w:rFonts w:ascii="Times New Roman" w:hAnsi="Times New Roman" w:cs="Times New Roman"/>
          <w:sz w:val="24"/>
          <w:szCs w:val="24"/>
        </w:rPr>
        <w:t xml:space="preserve"> yang akan diberikan terhadap siswa, mulai dari kegiatan pendahuluan, kemudian kegiatan inti sampai pada kegiatan penutup.</w:t>
      </w:r>
    </w:p>
    <w:p w:rsidR="007D5DA4" w:rsidRPr="007D5DA4" w:rsidRDefault="007D5DA4" w:rsidP="007D5DA4">
      <w:pPr>
        <w:pStyle w:val="ListParagraph"/>
        <w:numPr>
          <w:ilvl w:val="0"/>
          <w:numId w:val="31"/>
        </w:numPr>
        <w:spacing w:after="0" w:line="240" w:lineRule="auto"/>
        <w:ind w:left="720"/>
        <w:jc w:val="both"/>
        <w:rPr>
          <w:rFonts w:ascii="Times New Roman" w:hAnsi="Times New Roman" w:cs="Times New Roman"/>
          <w:sz w:val="24"/>
          <w:szCs w:val="24"/>
        </w:rPr>
      </w:pPr>
      <w:r w:rsidRPr="007D5DA4">
        <w:rPr>
          <w:rFonts w:ascii="Times New Roman" w:hAnsi="Times New Roman" w:cs="Times New Roman"/>
          <w:sz w:val="24"/>
          <w:szCs w:val="24"/>
        </w:rPr>
        <w:t>Kegiatan Pendahuluan</w:t>
      </w:r>
    </w:p>
    <w:p w:rsidR="007D5DA4" w:rsidRPr="007D5DA4" w:rsidRDefault="007D5DA4" w:rsidP="007D5DA4">
      <w:pPr>
        <w:pStyle w:val="ListParagraph"/>
        <w:spacing w:after="0" w:line="240" w:lineRule="auto"/>
        <w:ind w:left="360" w:firstLine="360"/>
        <w:jc w:val="both"/>
        <w:rPr>
          <w:rFonts w:ascii="Times New Roman" w:hAnsi="Times New Roman" w:cs="Times New Roman"/>
          <w:sz w:val="24"/>
          <w:szCs w:val="24"/>
        </w:rPr>
      </w:pPr>
      <w:r w:rsidRPr="007D5DA4">
        <w:rPr>
          <w:rFonts w:ascii="Times New Roman" w:hAnsi="Times New Roman" w:cs="Times New Roman"/>
          <w:sz w:val="24"/>
          <w:szCs w:val="24"/>
        </w:rPr>
        <w:t xml:space="preserve">Sebuah keberhasilan dalam suatu pembelajaran sangat ditentukan oleh kegiatan pendahuluan dikarenakan kesan pertama </w:t>
      </w:r>
      <w:proofErr w:type="gramStart"/>
      <w:r w:rsidRPr="007D5DA4">
        <w:rPr>
          <w:rFonts w:ascii="Times New Roman" w:hAnsi="Times New Roman" w:cs="Times New Roman"/>
          <w:sz w:val="24"/>
          <w:szCs w:val="24"/>
        </w:rPr>
        <w:t>akan</w:t>
      </w:r>
      <w:proofErr w:type="gramEnd"/>
      <w:r w:rsidRPr="007D5DA4">
        <w:rPr>
          <w:rFonts w:ascii="Times New Roman" w:hAnsi="Times New Roman" w:cs="Times New Roman"/>
          <w:sz w:val="24"/>
          <w:szCs w:val="24"/>
        </w:rPr>
        <w:t xml:space="preserve"> menentukan baik buruknya proses kegiatan selanjutnya.</w:t>
      </w:r>
    </w:p>
    <w:p w:rsidR="007D5DA4" w:rsidRPr="007D5DA4" w:rsidRDefault="007D5DA4" w:rsidP="007D5DA4">
      <w:pPr>
        <w:pStyle w:val="ListParagraph"/>
        <w:spacing w:after="0" w:line="240" w:lineRule="auto"/>
        <w:ind w:left="360" w:firstLine="360"/>
        <w:jc w:val="both"/>
        <w:rPr>
          <w:rFonts w:ascii="Times New Roman" w:hAnsi="Times New Roman" w:cs="Times New Roman"/>
          <w:sz w:val="24"/>
          <w:szCs w:val="24"/>
        </w:rPr>
      </w:pPr>
      <w:r w:rsidRPr="007D5DA4">
        <w:rPr>
          <w:rFonts w:ascii="Times New Roman" w:hAnsi="Times New Roman" w:cs="Times New Roman"/>
          <w:sz w:val="24"/>
          <w:szCs w:val="24"/>
        </w:rPr>
        <w:t>Menurut salah seorang guru mata pelajaran PPKn di MAN 3 Bone yaitu ibu Nila Gusti mengatakan bahwa</w:t>
      </w:r>
    </w:p>
    <w:p w:rsidR="007D5DA4" w:rsidRPr="007D5DA4" w:rsidRDefault="007D5DA4" w:rsidP="007D5DA4">
      <w:pPr>
        <w:pStyle w:val="ListParagraph"/>
        <w:spacing w:after="0" w:line="240" w:lineRule="auto"/>
        <w:jc w:val="both"/>
        <w:rPr>
          <w:rFonts w:ascii="Times New Roman" w:hAnsi="Times New Roman" w:cs="Times New Roman"/>
          <w:sz w:val="24"/>
          <w:szCs w:val="24"/>
        </w:rPr>
      </w:pPr>
      <w:r w:rsidRPr="007D5DA4">
        <w:rPr>
          <w:rFonts w:ascii="Times New Roman" w:hAnsi="Times New Roman" w:cs="Times New Roman"/>
          <w:sz w:val="24"/>
          <w:szCs w:val="24"/>
        </w:rPr>
        <w:t>“</w:t>
      </w:r>
      <w:proofErr w:type="gramStart"/>
      <w:r w:rsidRPr="007D5DA4">
        <w:rPr>
          <w:rFonts w:ascii="Times New Roman" w:hAnsi="Times New Roman" w:cs="Times New Roman"/>
          <w:sz w:val="24"/>
          <w:szCs w:val="24"/>
        </w:rPr>
        <w:t>biasanya</w:t>
      </w:r>
      <w:proofErr w:type="gramEnd"/>
      <w:r w:rsidRPr="007D5DA4">
        <w:rPr>
          <w:rFonts w:ascii="Times New Roman" w:hAnsi="Times New Roman" w:cs="Times New Roman"/>
          <w:sz w:val="24"/>
          <w:szCs w:val="24"/>
        </w:rPr>
        <w:t xml:space="preserve"> ada siswa yang baru masuk kelas dan keadaan kelas tidak kondusif, dan kita terganggu dengan hal itu, jadi kita malas untuk mengajar atau sedikit sekali dalam memberikan materi untuk siswa”</w:t>
      </w:r>
      <w:r w:rsidRPr="007D5DA4">
        <w:rPr>
          <w:rStyle w:val="FootnoteReference"/>
          <w:rFonts w:ascii="Times New Roman" w:hAnsi="Times New Roman" w:cs="Times New Roman"/>
          <w:sz w:val="24"/>
          <w:szCs w:val="24"/>
        </w:rPr>
        <w:footnoteReference w:id="21"/>
      </w:r>
    </w:p>
    <w:p w:rsidR="007D5DA4" w:rsidRPr="007D5DA4" w:rsidRDefault="007D5DA4" w:rsidP="007D5DA4">
      <w:pPr>
        <w:pStyle w:val="ListParagraph"/>
        <w:spacing w:after="0" w:line="240" w:lineRule="auto"/>
        <w:ind w:left="360" w:firstLine="360"/>
        <w:jc w:val="both"/>
        <w:rPr>
          <w:rFonts w:ascii="Times New Roman" w:hAnsi="Times New Roman" w:cs="Times New Roman"/>
          <w:sz w:val="24"/>
          <w:szCs w:val="24"/>
        </w:rPr>
      </w:pPr>
      <w:r w:rsidRPr="007D5DA4">
        <w:rPr>
          <w:rFonts w:ascii="Times New Roman" w:hAnsi="Times New Roman" w:cs="Times New Roman"/>
          <w:sz w:val="24"/>
          <w:szCs w:val="24"/>
        </w:rPr>
        <w:t xml:space="preserve">Menurut ibu Nila kondisi awal sebelum memulai pelajaran sangat penting dikarenakan hal ini yang </w:t>
      </w:r>
      <w:proofErr w:type="gramStart"/>
      <w:r w:rsidRPr="007D5DA4">
        <w:rPr>
          <w:rFonts w:ascii="Times New Roman" w:hAnsi="Times New Roman" w:cs="Times New Roman"/>
          <w:sz w:val="24"/>
          <w:szCs w:val="24"/>
        </w:rPr>
        <w:t>akan</w:t>
      </w:r>
      <w:proofErr w:type="gramEnd"/>
      <w:r w:rsidRPr="007D5DA4">
        <w:rPr>
          <w:rFonts w:ascii="Times New Roman" w:hAnsi="Times New Roman" w:cs="Times New Roman"/>
          <w:sz w:val="24"/>
          <w:szCs w:val="24"/>
        </w:rPr>
        <w:t xml:space="preserve"> mempengaruhi beliau dalam mengajar. Suatu kegiatan pendahuluan dalam proses pembelajaran </w:t>
      </w:r>
      <w:proofErr w:type="gramStart"/>
      <w:r w:rsidRPr="007D5DA4">
        <w:rPr>
          <w:rFonts w:ascii="Times New Roman" w:hAnsi="Times New Roman" w:cs="Times New Roman"/>
          <w:sz w:val="24"/>
          <w:szCs w:val="24"/>
        </w:rPr>
        <w:t>akan</w:t>
      </w:r>
      <w:proofErr w:type="gramEnd"/>
      <w:r w:rsidRPr="007D5DA4">
        <w:rPr>
          <w:rFonts w:ascii="Times New Roman" w:hAnsi="Times New Roman" w:cs="Times New Roman"/>
          <w:sz w:val="24"/>
          <w:szCs w:val="24"/>
        </w:rPr>
        <w:t xml:space="preserve"> terhitung mulai sejak guru tersebut memasuki ruang kelas.</w:t>
      </w:r>
    </w:p>
    <w:p w:rsidR="007D5DA4" w:rsidRPr="007D5DA4" w:rsidRDefault="007D5DA4" w:rsidP="007D5DA4">
      <w:pPr>
        <w:pStyle w:val="ListParagraph"/>
        <w:spacing w:after="0" w:line="240" w:lineRule="auto"/>
        <w:ind w:left="360" w:firstLine="360"/>
        <w:jc w:val="both"/>
        <w:rPr>
          <w:rFonts w:ascii="Times New Roman" w:hAnsi="Times New Roman" w:cs="Times New Roman"/>
          <w:sz w:val="24"/>
          <w:szCs w:val="24"/>
        </w:rPr>
      </w:pPr>
      <w:r w:rsidRPr="007D5DA4">
        <w:rPr>
          <w:rFonts w:ascii="Times New Roman" w:hAnsi="Times New Roman" w:cs="Times New Roman"/>
          <w:sz w:val="24"/>
          <w:szCs w:val="24"/>
        </w:rPr>
        <w:t xml:space="preserve">Dari hasil observasi yang telah dilakukan saat proses pembelajaran PPKn berlangsung di kelas XI IPA 2 dan XI IPS 1 terlihat bahwa guru mata pelajaran PPKn beberapa kali memberikan respons terhadap siswa yang dapat digolongkan sebagai penguatan. </w:t>
      </w:r>
      <w:proofErr w:type="gramStart"/>
      <w:r w:rsidRPr="007D5DA4">
        <w:rPr>
          <w:rFonts w:ascii="Times New Roman" w:hAnsi="Times New Roman" w:cs="Times New Roman"/>
          <w:sz w:val="24"/>
          <w:szCs w:val="24"/>
        </w:rPr>
        <w:t>Hasil observasi tersebut dapat dilihat dibawah ini.</w:t>
      </w:r>
      <w:proofErr w:type="gramEnd"/>
    </w:p>
    <w:p w:rsidR="007D5DA4" w:rsidRPr="007D5DA4" w:rsidRDefault="007D5DA4" w:rsidP="007D5DA4">
      <w:pPr>
        <w:pStyle w:val="ListParagraph"/>
        <w:spacing w:after="0" w:line="240" w:lineRule="auto"/>
        <w:ind w:left="360" w:firstLine="360"/>
        <w:jc w:val="both"/>
        <w:rPr>
          <w:rFonts w:ascii="Times New Roman" w:hAnsi="Times New Roman" w:cs="Times New Roman"/>
          <w:sz w:val="24"/>
          <w:szCs w:val="24"/>
        </w:rPr>
      </w:pPr>
    </w:p>
    <w:p w:rsidR="007D5DA4" w:rsidRPr="007D5DA4" w:rsidRDefault="007D5DA4" w:rsidP="007D5DA4">
      <w:pPr>
        <w:pStyle w:val="ListParagraph"/>
        <w:spacing w:after="0" w:line="240" w:lineRule="auto"/>
        <w:ind w:left="360" w:firstLine="360"/>
        <w:jc w:val="both"/>
        <w:rPr>
          <w:rFonts w:ascii="Times New Roman" w:hAnsi="Times New Roman" w:cs="Times New Roman"/>
          <w:sz w:val="24"/>
          <w:szCs w:val="24"/>
        </w:rPr>
      </w:pPr>
    </w:p>
    <w:p w:rsidR="007D5DA4" w:rsidRPr="007D5DA4" w:rsidRDefault="007D5DA4" w:rsidP="007D5DA4">
      <w:pPr>
        <w:pStyle w:val="ListParagraph"/>
        <w:spacing w:after="0" w:line="240" w:lineRule="auto"/>
        <w:ind w:left="360" w:hanging="90"/>
        <w:jc w:val="both"/>
        <w:rPr>
          <w:rFonts w:ascii="Times New Roman" w:hAnsi="Times New Roman" w:cs="Times New Roman"/>
          <w:sz w:val="24"/>
          <w:szCs w:val="24"/>
        </w:rPr>
      </w:pPr>
      <w:r w:rsidRPr="007D5DA4">
        <w:rPr>
          <w:rFonts w:ascii="Times New Roman" w:hAnsi="Times New Roman" w:cs="Times New Roman"/>
          <w:sz w:val="24"/>
          <w:szCs w:val="24"/>
        </w:rPr>
        <w:t>Tabel 4.4 instrumen observasi keterampilan penguatan (kegiatan pendahuluan)</w:t>
      </w:r>
    </w:p>
    <w:tbl>
      <w:tblPr>
        <w:tblStyle w:val="TableGrid"/>
        <w:tblW w:w="0" w:type="auto"/>
        <w:tblInd w:w="360" w:type="dxa"/>
        <w:tblLook w:val="04A0" w:firstRow="1" w:lastRow="0" w:firstColumn="1" w:lastColumn="0" w:noHBand="0" w:noVBand="1"/>
      </w:tblPr>
      <w:tblGrid>
        <w:gridCol w:w="534"/>
        <w:gridCol w:w="1414"/>
        <w:gridCol w:w="2390"/>
        <w:gridCol w:w="2430"/>
      </w:tblGrid>
      <w:tr w:rsidR="007D5DA4" w:rsidRPr="007D5DA4" w:rsidTr="0056304A">
        <w:trPr>
          <w:trHeight w:val="350"/>
        </w:trPr>
        <w:tc>
          <w:tcPr>
            <w:tcW w:w="534" w:type="dxa"/>
            <w:vMerge w:val="restart"/>
            <w:vAlign w:val="center"/>
          </w:tcPr>
          <w:p w:rsidR="007D5DA4" w:rsidRPr="007D5DA4" w:rsidRDefault="007D5DA4" w:rsidP="007D5DA4">
            <w:pPr>
              <w:pStyle w:val="ListParagraph"/>
              <w:ind w:left="0"/>
              <w:jc w:val="center"/>
              <w:rPr>
                <w:rFonts w:ascii="Times New Roman" w:hAnsi="Times New Roman" w:cs="Times New Roman"/>
                <w:sz w:val="24"/>
                <w:szCs w:val="24"/>
              </w:rPr>
            </w:pPr>
            <w:r w:rsidRPr="007D5DA4">
              <w:rPr>
                <w:rFonts w:ascii="Times New Roman" w:hAnsi="Times New Roman" w:cs="Times New Roman"/>
                <w:sz w:val="24"/>
                <w:szCs w:val="24"/>
              </w:rPr>
              <w:t>No</w:t>
            </w:r>
          </w:p>
        </w:tc>
        <w:tc>
          <w:tcPr>
            <w:tcW w:w="1414" w:type="dxa"/>
            <w:vMerge w:val="restart"/>
            <w:vAlign w:val="center"/>
          </w:tcPr>
          <w:p w:rsidR="007D5DA4" w:rsidRPr="007D5DA4" w:rsidRDefault="007D5DA4" w:rsidP="007D5DA4">
            <w:pPr>
              <w:pStyle w:val="ListParagraph"/>
              <w:ind w:left="0"/>
              <w:jc w:val="center"/>
              <w:rPr>
                <w:rFonts w:ascii="Times New Roman" w:hAnsi="Times New Roman" w:cs="Times New Roman"/>
                <w:sz w:val="24"/>
                <w:szCs w:val="24"/>
              </w:rPr>
            </w:pPr>
            <w:r w:rsidRPr="007D5DA4">
              <w:rPr>
                <w:rFonts w:ascii="Times New Roman" w:hAnsi="Times New Roman" w:cs="Times New Roman"/>
                <w:sz w:val="24"/>
                <w:szCs w:val="24"/>
              </w:rPr>
              <w:t xml:space="preserve">Kelas </w:t>
            </w:r>
          </w:p>
        </w:tc>
        <w:tc>
          <w:tcPr>
            <w:tcW w:w="4820" w:type="dxa"/>
            <w:gridSpan w:val="2"/>
            <w:vAlign w:val="center"/>
          </w:tcPr>
          <w:p w:rsidR="007D5DA4" w:rsidRPr="007D5DA4" w:rsidRDefault="007D5DA4" w:rsidP="007D5DA4">
            <w:pPr>
              <w:pStyle w:val="ListParagraph"/>
              <w:ind w:left="0"/>
              <w:jc w:val="center"/>
              <w:rPr>
                <w:rFonts w:ascii="Times New Roman" w:hAnsi="Times New Roman" w:cs="Times New Roman"/>
                <w:sz w:val="24"/>
                <w:szCs w:val="24"/>
              </w:rPr>
            </w:pPr>
            <w:r w:rsidRPr="007D5DA4">
              <w:rPr>
                <w:rFonts w:ascii="Times New Roman" w:hAnsi="Times New Roman" w:cs="Times New Roman"/>
                <w:sz w:val="24"/>
                <w:szCs w:val="24"/>
              </w:rPr>
              <w:t>Bentuk Penguatan</w:t>
            </w:r>
          </w:p>
        </w:tc>
      </w:tr>
      <w:tr w:rsidR="007D5DA4" w:rsidRPr="007D5DA4" w:rsidTr="0056304A">
        <w:trPr>
          <w:trHeight w:val="350"/>
        </w:trPr>
        <w:tc>
          <w:tcPr>
            <w:tcW w:w="534" w:type="dxa"/>
            <w:vMerge/>
            <w:vAlign w:val="center"/>
          </w:tcPr>
          <w:p w:rsidR="007D5DA4" w:rsidRPr="007D5DA4" w:rsidRDefault="007D5DA4" w:rsidP="007D5DA4">
            <w:pPr>
              <w:pStyle w:val="ListParagraph"/>
              <w:ind w:left="0"/>
              <w:jc w:val="center"/>
              <w:rPr>
                <w:rFonts w:ascii="Times New Roman" w:hAnsi="Times New Roman" w:cs="Times New Roman"/>
                <w:sz w:val="24"/>
                <w:szCs w:val="24"/>
              </w:rPr>
            </w:pPr>
          </w:p>
        </w:tc>
        <w:tc>
          <w:tcPr>
            <w:tcW w:w="1414" w:type="dxa"/>
            <w:vMerge/>
            <w:vAlign w:val="center"/>
          </w:tcPr>
          <w:p w:rsidR="007D5DA4" w:rsidRPr="007D5DA4" w:rsidRDefault="007D5DA4" w:rsidP="007D5DA4">
            <w:pPr>
              <w:pStyle w:val="ListParagraph"/>
              <w:ind w:left="0"/>
              <w:jc w:val="center"/>
              <w:rPr>
                <w:rFonts w:ascii="Times New Roman" w:hAnsi="Times New Roman" w:cs="Times New Roman"/>
                <w:sz w:val="24"/>
                <w:szCs w:val="24"/>
              </w:rPr>
            </w:pPr>
          </w:p>
        </w:tc>
        <w:tc>
          <w:tcPr>
            <w:tcW w:w="2390" w:type="dxa"/>
            <w:vAlign w:val="center"/>
          </w:tcPr>
          <w:p w:rsidR="007D5DA4" w:rsidRPr="007D5DA4" w:rsidRDefault="007D5DA4" w:rsidP="007D5DA4">
            <w:pPr>
              <w:pStyle w:val="ListParagraph"/>
              <w:ind w:left="0"/>
              <w:jc w:val="center"/>
              <w:rPr>
                <w:rFonts w:ascii="Times New Roman" w:hAnsi="Times New Roman" w:cs="Times New Roman"/>
                <w:sz w:val="24"/>
                <w:szCs w:val="24"/>
              </w:rPr>
            </w:pPr>
            <w:r w:rsidRPr="007D5DA4">
              <w:rPr>
                <w:rFonts w:ascii="Times New Roman" w:hAnsi="Times New Roman" w:cs="Times New Roman"/>
                <w:sz w:val="24"/>
                <w:szCs w:val="24"/>
              </w:rPr>
              <w:t>verbal</w:t>
            </w:r>
          </w:p>
        </w:tc>
        <w:tc>
          <w:tcPr>
            <w:tcW w:w="2430" w:type="dxa"/>
            <w:vAlign w:val="center"/>
          </w:tcPr>
          <w:p w:rsidR="007D5DA4" w:rsidRPr="007D5DA4" w:rsidRDefault="007D5DA4" w:rsidP="007D5DA4">
            <w:pPr>
              <w:pStyle w:val="ListParagraph"/>
              <w:ind w:left="0"/>
              <w:jc w:val="center"/>
              <w:rPr>
                <w:rFonts w:ascii="Times New Roman" w:hAnsi="Times New Roman" w:cs="Times New Roman"/>
                <w:sz w:val="24"/>
                <w:szCs w:val="24"/>
              </w:rPr>
            </w:pPr>
            <w:r w:rsidRPr="007D5DA4">
              <w:rPr>
                <w:rFonts w:ascii="Times New Roman" w:hAnsi="Times New Roman" w:cs="Times New Roman"/>
                <w:sz w:val="24"/>
                <w:szCs w:val="24"/>
              </w:rPr>
              <w:t>nonverbal</w:t>
            </w:r>
          </w:p>
        </w:tc>
      </w:tr>
      <w:tr w:rsidR="007D5DA4" w:rsidRPr="007D5DA4" w:rsidTr="0056304A">
        <w:tc>
          <w:tcPr>
            <w:tcW w:w="534" w:type="dxa"/>
            <w:vAlign w:val="center"/>
          </w:tcPr>
          <w:p w:rsidR="007D5DA4" w:rsidRPr="007D5DA4" w:rsidRDefault="007D5DA4" w:rsidP="007D5DA4">
            <w:pPr>
              <w:pStyle w:val="ListParagraph"/>
              <w:ind w:left="0"/>
              <w:jc w:val="center"/>
              <w:rPr>
                <w:rFonts w:ascii="Times New Roman" w:hAnsi="Times New Roman" w:cs="Times New Roman"/>
                <w:sz w:val="24"/>
                <w:szCs w:val="24"/>
              </w:rPr>
            </w:pPr>
            <w:r w:rsidRPr="007D5DA4">
              <w:rPr>
                <w:rFonts w:ascii="Times New Roman" w:hAnsi="Times New Roman" w:cs="Times New Roman"/>
                <w:sz w:val="24"/>
                <w:szCs w:val="24"/>
              </w:rPr>
              <w:t>1</w:t>
            </w:r>
          </w:p>
        </w:tc>
        <w:tc>
          <w:tcPr>
            <w:tcW w:w="1414" w:type="dxa"/>
            <w:vAlign w:val="center"/>
          </w:tcPr>
          <w:p w:rsidR="007D5DA4" w:rsidRPr="007D5DA4" w:rsidRDefault="007D5DA4" w:rsidP="007D5DA4">
            <w:pPr>
              <w:pStyle w:val="ListParagraph"/>
              <w:ind w:left="0"/>
              <w:jc w:val="center"/>
              <w:rPr>
                <w:rFonts w:ascii="Times New Roman" w:hAnsi="Times New Roman" w:cs="Times New Roman"/>
                <w:sz w:val="24"/>
                <w:szCs w:val="24"/>
              </w:rPr>
            </w:pPr>
            <w:r w:rsidRPr="007D5DA4">
              <w:rPr>
                <w:rFonts w:ascii="Times New Roman" w:hAnsi="Times New Roman" w:cs="Times New Roman"/>
                <w:sz w:val="24"/>
                <w:szCs w:val="24"/>
              </w:rPr>
              <w:t>XI IPA 2</w:t>
            </w:r>
          </w:p>
        </w:tc>
        <w:tc>
          <w:tcPr>
            <w:tcW w:w="2390" w:type="dxa"/>
            <w:vAlign w:val="center"/>
          </w:tcPr>
          <w:p w:rsidR="007D5DA4" w:rsidRPr="007D5DA4" w:rsidRDefault="007D5DA4" w:rsidP="007D5DA4">
            <w:pPr>
              <w:rPr>
                <w:rFonts w:ascii="Times New Roman" w:hAnsi="Times New Roman" w:cs="Times New Roman"/>
                <w:sz w:val="24"/>
                <w:szCs w:val="24"/>
              </w:rPr>
            </w:pPr>
            <w:r w:rsidRPr="007D5DA4">
              <w:rPr>
                <w:rFonts w:ascii="Times New Roman" w:hAnsi="Times New Roman" w:cs="Times New Roman"/>
                <w:sz w:val="24"/>
                <w:szCs w:val="24"/>
              </w:rPr>
              <w:t>Laki-laki harus selalu siap</w:t>
            </w:r>
          </w:p>
        </w:tc>
        <w:tc>
          <w:tcPr>
            <w:tcW w:w="2430" w:type="dxa"/>
            <w:vAlign w:val="center"/>
          </w:tcPr>
          <w:p w:rsidR="007D5DA4" w:rsidRPr="007D5DA4" w:rsidRDefault="007D5DA4" w:rsidP="007D5DA4">
            <w:pPr>
              <w:pStyle w:val="ListParagraph"/>
              <w:ind w:left="0"/>
              <w:rPr>
                <w:rFonts w:ascii="Times New Roman" w:hAnsi="Times New Roman" w:cs="Times New Roman"/>
                <w:sz w:val="24"/>
                <w:szCs w:val="24"/>
              </w:rPr>
            </w:pPr>
            <w:r w:rsidRPr="007D5DA4">
              <w:rPr>
                <w:rFonts w:ascii="Times New Roman" w:hAnsi="Times New Roman" w:cs="Times New Roman"/>
                <w:sz w:val="24"/>
                <w:szCs w:val="24"/>
              </w:rPr>
              <w:t xml:space="preserve">     tersenyum</w:t>
            </w:r>
          </w:p>
        </w:tc>
      </w:tr>
      <w:tr w:rsidR="007D5DA4" w:rsidRPr="007D5DA4" w:rsidTr="0056304A">
        <w:trPr>
          <w:trHeight w:val="467"/>
        </w:trPr>
        <w:tc>
          <w:tcPr>
            <w:tcW w:w="534" w:type="dxa"/>
            <w:vAlign w:val="center"/>
          </w:tcPr>
          <w:p w:rsidR="007D5DA4" w:rsidRPr="007D5DA4" w:rsidRDefault="007D5DA4" w:rsidP="007D5DA4">
            <w:pPr>
              <w:pStyle w:val="ListParagraph"/>
              <w:ind w:left="0"/>
              <w:jc w:val="center"/>
              <w:rPr>
                <w:rFonts w:ascii="Times New Roman" w:hAnsi="Times New Roman" w:cs="Times New Roman"/>
                <w:sz w:val="24"/>
                <w:szCs w:val="24"/>
              </w:rPr>
            </w:pPr>
            <w:r w:rsidRPr="007D5DA4">
              <w:rPr>
                <w:rFonts w:ascii="Times New Roman" w:hAnsi="Times New Roman" w:cs="Times New Roman"/>
                <w:sz w:val="24"/>
                <w:szCs w:val="24"/>
              </w:rPr>
              <w:t>2</w:t>
            </w:r>
          </w:p>
        </w:tc>
        <w:tc>
          <w:tcPr>
            <w:tcW w:w="1414" w:type="dxa"/>
            <w:vAlign w:val="center"/>
          </w:tcPr>
          <w:p w:rsidR="007D5DA4" w:rsidRPr="007D5DA4" w:rsidRDefault="007D5DA4" w:rsidP="007D5DA4">
            <w:pPr>
              <w:pStyle w:val="ListParagraph"/>
              <w:ind w:left="0"/>
              <w:jc w:val="center"/>
              <w:rPr>
                <w:rFonts w:ascii="Times New Roman" w:hAnsi="Times New Roman" w:cs="Times New Roman"/>
                <w:sz w:val="24"/>
                <w:szCs w:val="24"/>
              </w:rPr>
            </w:pPr>
            <w:r w:rsidRPr="007D5DA4">
              <w:rPr>
                <w:rFonts w:ascii="Times New Roman" w:hAnsi="Times New Roman" w:cs="Times New Roman"/>
                <w:sz w:val="24"/>
                <w:szCs w:val="24"/>
              </w:rPr>
              <w:t>XI IPS 1</w:t>
            </w:r>
          </w:p>
        </w:tc>
        <w:tc>
          <w:tcPr>
            <w:tcW w:w="2390" w:type="dxa"/>
            <w:vAlign w:val="center"/>
          </w:tcPr>
          <w:p w:rsidR="007D5DA4" w:rsidRPr="007D5DA4" w:rsidRDefault="007D5DA4" w:rsidP="007D5DA4">
            <w:pPr>
              <w:pStyle w:val="ListParagraph"/>
              <w:ind w:left="0"/>
              <w:rPr>
                <w:rFonts w:ascii="Times New Roman" w:hAnsi="Times New Roman" w:cs="Times New Roman"/>
                <w:sz w:val="24"/>
                <w:szCs w:val="24"/>
              </w:rPr>
            </w:pPr>
            <w:r w:rsidRPr="007D5DA4">
              <w:rPr>
                <w:rFonts w:ascii="Times New Roman" w:hAnsi="Times New Roman" w:cs="Times New Roman"/>
                <w:sz w:val="24"/>
                <w:szCs w:val="24"/>
              </w:rPr>
              <w:t>Ok,sip</w:t>
            </w:r>
          </w:p>
        </w:tc>
        <w:tc>
          <w:tcPr>
            <w:tcW w:w="2430" w:type="dxa"/>
            <w:vAlign w:val="center"/>
          </w:tcPr>
          <w:p w:rsidR="007D5DA4" w:rsidRPr="007D5DA4" w:rsidRDefault="007D5DA4" w:rsidP="007D5DA4">
            <w:pPr>
              <w:pStyle w:val="ListParagraph"/>
              <w:numPr>
                <w:ilvl w:val="0"/>
                <w:numId w:val="32"/>
              </w:numPr>
              <w:ind w:left="342" w:hanging="180"/>
              <w:rPr>
                <w:rFonts w:ascii="Times New Roman" w:hAnsi="Times New Roman" w:cs="Times New Roman"/>
                <w:sz w:val="24"/>
                <w:szCs w:val="24"/>
              </w:rPr>
            </w:pPr>
            <w:r w:rsidRPr="007D5DA4">
              <w:rPr>
                <w:rFonts w:ascii="Times New Roman" w:hAnsi="Times New Roman" w:cs="Times New Roman"/>
                <w:sz w:val="24"/>
                <w:szCs w:val="24"/>
              </w:rPr>
              <w:t>Tersenyum</w:t>
            </w:r>
          </w:p>
          <w:p w:rsidR="007D5DA4" w:rsidRPr="007D5DA4" w:rsidRDefault="007D5DA4" w:rsidP="007D5DA4">
            <w:pPr>
              <w:pStyle w:val="ListParagraph"/>
              <w:numPr>
                <w:ilvl w:val="0"/>
                <w:numId w:val="32"/>
              </w:numPr>
              <w:ind w:left="342" w:hanging="180"/>
              <w:rPr>
                <w:rFonts w:ascii="Times New Roman" w:hAnsi="Times New Roman" w:cs="Times New Roman"/>
                <w:sz w:val="24"/>
                <w:szCs w:val="24"/>
              </w:rPr>
            </w:pPr>
            <w:r w:rsidRPr="007D5DA4">
              <w:rPr>
                <w:rFonts w:ascii="Times New Roman" w:hAnsi="Times New Roman" w:cs="Times New Roman"/>
                <w:sz w:val="24"/>
                <w:szCs w:val="24"/>
              </w:rPr>
              <w:t>Tepuk tangan</w:t>
            </w:r>
          </w:p>
        </w:tc>
      </w:tr>
    </w:tbl>
    <w:p w:rsidR="007D5DA4" w:rsidRPr="007D5DA4" w:rsidRDefault="007D5DA4" w:rsidP="007D5DA4">
      <w:pPr>
        <w:spacing w:after="0" w:line="240" w:lineRule="auto"/>
        <w:ind w:left="270"/>
        <w:jc w:val="both"/>
        <w:rPr>
          <w:rFonts w:ascii="Times New Roman" w:hAnsi="Times New Roman" w:cs="Times New Roman"/>
          <w:sz w:val="24"/>
          <w:szCs w:val="24"/>
        </w:rPr>
      </w:pPr>
      <w:r w:rsidRPr="007D5DA4">
        <w:rPr>
          <w:rFonts w:ascii="Times New Roman" w:hAnsi="Times New Roman" w:cs="Times New Roman"/>
          <w:sz w:val="24"/>
          <w:szCs w:val="24"/>
        </w:rPr>
        <w:t>Sumber Data: observasi pada pembelajaran PPKn</w:t>
      </w:r>
    </w:p>
    <w:p w:rsidR="007D5DA4" w:rsidRPr="007D5DA4" w:rsidRDefault="007D5DA4" w:rsidP="007D5DA4">
      <w:pPr>
        <w:spacing w:after="0" w:line="240" w:lineRule="auto"/>
        <w:ind w:left="270"/>
        <w:jc w:val="both"/>
        <w:rPr>
          <w:rFonts w:ascii="Times New Roman" w:hAnsi="Times New Roman" w:cs="Times New Roman"/>
          <w:sz w:val="24"/>
          <w:szCs w:val="24"/>
        </w:rPr>
      </w:pPr>
      <w:r w:rsidRPr="007D5DA4">
        <w:rPr>
          <w:rFonts w:ascii="Times New Roman" w:hAnsi="Times New Roman" w:cs="Times New Roman"/>
          <w:sz w:val="24"/>
          <w:szCs w:val="24"/>
        </w:rPr>
        <w:tab/>
        <w:t>Dari tabel diatas dapat dilihat bahwa dalam proses pemebelajaran terkhusus untuk kegiatan pendahuluan, guru mata pelajaran PPKn telah sejak awal menerapkan penguatan pada proses pembelajarannya. Selain itu berdasarkan pernyataan guru mata pelajaran PPKn yaitu pak Arsyad, beliau mengemukakan bahwa</w:t>
      </w:r>
    </w:p>
    <w:p w:rsidR="007D5DA4" w:rsidRPr="007D5DA4" w:rsidRDefault="007D5DA4" w:rsidP="007D5DA4">
      <w:pPr>
        <w:spacing w:after="0" w:line="240" w:lineRule="auto"/>
        <w:ind w:left="720"/>
        <w:jc w:val="both"/>
        <w:rPr>
          <w:rFonts w:ascii="Times New Roman" w:hAnsi="Times New Roman" w:cs="Times New Roman"/>
          <w:sz w:val="24"/>
          <w:szCs w:val="24"/>
        </w:rPr>
      </w:pPr>
      <w:r w:rsidRPr="007D5DA4">
        <w:rPr>
          <w:rFonts w:ascii="Times New Roman" w:hAnsi="Times New Roman" w:cs="Times New Roman"/>
          <w:sz w:val="24"/>
          <w:szCs w:val="24"/>
        </w:rPr>
        <w:t>“</w:t>
      </w:r>
      <w:proofErr w:type="gramStart"/>
      <w:r w:rsidRPr="007D5DA4">
        <w:rPr>
          <w:rFonts w:ascii="Times New Roman" w:hAnsi="Times New Roman" w:cs="Times New Roman"/>
          <w:sz w:val="24"/>
          <w:szCs w:val="24"/>
        </w:rPr>
        <w:t>pada</w:t>
      </w:r>
      <w:proofErr w:type="gramEnd"/>
      <w:r w:rsidRPr="007D5DA4">
        <w:rPr>
          <w:rFonts w:ascii="Times New Roman" w:hAnsi="Times New Roman" w:cs="Times New Roman"/>
          <w:sz w:val="24"/>
          <w:szCs w:val="24"/>
        </w:rPr>
        <w:t xml:space="preserve"> saat kegiatan peendahuluan tentunya mengucapkan salam, kemudian berdoa, dan satu orang pimpin kemudian yang lainnya mendengarkan. </w:t>
      </w:r>
      <w:proofErr w:type="gramStart"/>
      <w:r w:rsidRPr="007D5DA4">
        <w:rPr>
          <w:rFonts w:ascii="Times New Roman" w:hAnsi="Times New Roman" w:cs="Times New Roman"/>
          <w:sz w:val="24"/>
          <w:szCs w:val="24"/>
        </w:rPr>
        <w:t>Biasa ketua kelasnya biasa juga dia menunjuk temannya.”</w:t>
      </w:r>
      <w:proofErr w:type="gramEnd"/>
      <w:r w:rsidRPr="007D5DA4">
        <w:rPr>
          <w:rStyle w:val="FootnoteReference"/>
          <w:rFonts w:ascii="Times New Roman" w:hAnsi="Times New Roman" w:cs="Times New Roman"/>
          <w:sz w:val="24"/>
          <w:szCs w:val="24"/>
        </w:rPr>
        <w:footnoteReference w:id="22"/>
      </w:r>
    </w:p>
    <w:p w:rsidR="007D5DA4" w:rsidRPr="007D5DA4" w:rsidRDefault="007D5DA4" w:rsidP="007D5DA4">
      <w:pPr>
        <w:spacing w:after="0" w:line="240" w:lineRule="auto"/>
        <w:ind w:left="270"/>
        <w:jc w:val="both"/>
        <w:rPr>
          <w:rFonts w:ascii="Times New Roman" w:hAnsi="Times New Roman" w:cs="Times New Roman"/>
          <w:sz w:val="24"/>
          <w:szCs w:val="24"/>
        </w:rPr>
      </w:pPr>
      <w:r w:rsidRPr="007D5DA4">
        <w:rPr>
          <w:rFonts w:ascii="Times New Roman" w:hAnsi="Times New Roman" w:cs="Times New Roman"/>
          <w:sz w:val="24"/>
          <w:szCs w:val="24"/>
        </w:rPr>
        <w:tab/>
        <w:t xml:space="preserve">Dari pernyataan diatas dapat dipahami bahwa kegiatan berdoa sebelum belajar dan memberikan kesempatan kepada siswa untuk memimpin </w:t>
      </w:r>
      <w:proofErr w:type="gramStart"/>
      <w:r w:rsidRPr="007D5DA4">
        <w:rPr>
          <w:rFonts w:ascii="Times New Roman" w:hAnsi="Times New Roman" w:cs="Times New Roman"/>
          <w:sz w:val="24"/>
          <w:szCs w:val="24"/>
        </w:rPr>
        <w:t>doa</w:t>
      </w:r>
      <w:proofErr w:type="gramEnd"/>
      <w:r w:rsidRPr="007D5DA4">
        <w:rPr>
          <w:rFonts w:ascii="Times New Roman" w:hAnsi="Times New Roman" w:cs="Times New Roman"/>
          <w:sz w:val="24"/>
          <w:szCs w:val="24"/>
        </w:rPr>
        <w:t xml:space="preserve"> merupakan salah satu penguatan yang diberikan dalam bentuk penguatan kepada pribadi tertentu.</w:t>
      </w:r>
    </w:p>
    <w:p w:rsidR="007D5DA4" w:rsidRPr="007D5DA4" w:rsidRDefault="007D5DA4" w:rsidP="007D5DA4">
      <w:pPr>
        <w:spacing w:after="0" w:line="240" w:lineRule="auto"/>
        <w:ind w:left="270"/>
        <w:jc w:val="both"/>
        <w:rPr>
          <w:rFonts w:ascii="Times New Roman" w:hAnsi="Times New Roman" w:cs="Times New Roman"/>
          <w:sz w:val="24"/>
          <w:szCs w:val="24"/>
        </w:rPr>
      </w:pPr>
      <w:r w:rsidRPr="007D5DA4">
        <w:rPr>
          <w:rFonts w:ascii="Times New Roman" w:hAnsi="Times New Roman" w:cs="Times New Roman"/>
          <w:sz w:val="24"/>
          <w:szCs w:val="24"/>
        </w:rPr>
        <w:tab/>
        <w:t xml:space="preserve">Selain itu dalam kegiatan pendahuluan biasanya beliau juga memberikan evaluasi yang dimana ketika siswa tersebut berhasil menjawabnya guru PPKn tersebut </w:t>
      </w:r>
      <w:proofErr w:type="gramStart"/>
      <w:r w:rsidRPr="007D5DA4">
        <w:rPr>
          <w:rFonts w:ascii="Times New Roman" w:hAnsi="Times New Roman" w:cs="Times New Roman"/>
          <w:sz w:val="24"/>
          <w:szCs w:val="24"/>
        </w:rPr>
        <w:t>akan</w:t>
      </w:r>
      <w:proofErr w:type="gramEnd"/>
      <w:r w:rsidRPr="007D5DA4">
        <w:rPr>
          <w:rFonts w:ascii="Times New Roman" w:hAnsi="Times New Roman" w:cs="Times New Roman"/>
          <w:sz w:val="24"/>
          <w:szCs w:val="24"/>
        </w:rPr>
        <w:t xml:space="preserve"> memberikan pujian. </w:t>
      </w:r>
    </w:p>
    <w:p w:rsidR="007D5DA4" w:rsidRPr="007D5DA4" w:rsidRDefault="007D5DA4" w:rsidP="007D5DA4">
      <w:pPr>
        <w:spacing w:after="0" w:line="240" w:lineRule="auto"/>
        <w:ind w:left="270"/>
        <w:jc w:val="both"/>
        <w:rPr>
          <w:rFonts w:ascii="Times New Roman" w:hAnsi="Times New Roman" w:cs="Times New Roman"/>
          <w:sz w:val="24"/>
          <w:szCs w:val="24"/>
        </w:rPr>
      </w:pPr>
      <w:r w:rsidRPr="007D5DA4">
        <w:rPr>
          <w:rFonts w:ascii="Times New Roman" w:hAnsi="Times New Roman" w:cs="Times New Roman"/>
          <w:sz w:val="24"/>
          <w:szCs w:val="24"/>
        </w:rPr>
        <w:tab/>
        <w:t>“</w:t>
      </w:r>
      <w:proofErr w:type="gramStart"/>
      <w:r w:rsidRPr="007D5DA4">
        <w:rPr>
          <w:rFonts w:ascii="Times New Roman" w:hAnsi="Times New Roman" w:cs="Times New Roman"/>
          <w:sz w:val="24"/>
          <w:szCs w:val="24"/>
        </w:rPr>
        <w:t>selanjutnya</w:t>
      </w:r>
      <w:proofErr w:type="gramEnd"/>
      <w:r w:rsidRPr="007D5DA4">
        <w:rPr>
          <w:rFonts w:ascii="Times New Roman" w:hAnsi="Times New Roman" w:cs="Times New Roman"/>
          <w:sz w:val="24"/>
          <w:szCs w:val="24"/>
        </w:rPr>
        <w:t xml:space="preserve"> Tanya jawab dari materi sebelumnya.”</w:t>
      </w:r>
    </w:p>
    <w:p w:rsidR="007D5DA4" w:rsidRPr="007D5DA4" w:rsidRDefault="007D5DA4" w:rsidP="007D5DA4">
      <w:pPr>
        <w:spacing w:after="0" w:line="240" w:lineRule="auto"/>
        <w:ind w:left="720" w:hanging="450"/>
        <w:jc w:val="both"/>
        <w:rPr>
          <w:rFonts w:ascii="Times New Roman" w:hAnsi="Times New Roman" w:cs="Times New Roman"/>
          <w:sz w:val="24"/>
          <w:szCs w:val="24"/>
        </w:rPr>
      </w:pPr>
      <w:r w:rsidRPr="007D5DA4">
        <w:rPr>
          <w:rFonts w:ascii="Times New Roman" w:hAnsi="Times New Roman" w:cs="Times New Roman"/>
          <w:sz w:val="24"/>
          <w:szCs w:val="24"/>
        </w:rPr>
        <w:tab/>
        <w:t>“</w:t>
      </w:r>
      <w:proofErr w:type="gramStart"/>
      <w:r w:rsidRPr="007D5DA4">
        <w:rPr>
          <w:rFonts w:ascii="Times New Roman" w:hAnsi="Times New Roman" w:cs="Times New Roman"/>
          <w:sz w:val="24"/>
          <w:szCs w:val="24"/>
        </w:rPr>
        <w:t>apa</w:t>
      </w:r>
      <w:proofErr w:type="gramEnd"/>
      <w:r w:rsidRPr="007D5DA4">
        <w:rPr>
          <w:rFonts w:ascii="Times New Roman" w:hAnsi="Times New Roman" w:cs="Times New Roman"/>
          <w:sz w:val="24"/>
          <w:szCs w:val="24"/>
        </w:rPr>
        <w:t xml:space="preserve"> respons yang diberikan pak ketika siswa tersebut berhasil menjawab?”</w:t>
      </w:r>
    </w:p>
    <w:p w:rsidR="007D5DA4" w:rsidRPr="007D5DA4" w:rsidRDefault="007D5DA4" w:rsidP="007D5DA4">
      <w:pPr>
        <w:spacing w:after="0" w:line="240" w:lineRule="auto"/>
        <w:ind w:left="720"/>
        <w:jc w:val="both"/>
        <w:rPr>
          <w:rFonts w:ascii="Times New Roman" w:hAnsi="Times New Roman" w:cs="Times New Roman"/>
          <w:sz w:val="24"/>
          <w:szCs w:val="24"/>
        </w:rPr>
      </w:pPr>
      <w:r w:rsidRPr="007D5DA4">
        <w:rPr>
          <w:rFonts w:ascii="Times New Roman" w:hAnsi="Times New Roman" w:cs="Times New Roman"/>
          <w:sz w:val="24"/>
          <w:szCs w:val="24"/>
        </w:rPr>
        <w:t>“</w:t>
      </w:r>
      <w:proofErr w:type="gramStart"/>
      <w:r w:rsidRPr="007D5DA4">
        <w:rPr>
          <w:rFonts w:ascii="Times New Roman" w:hAnsi="Times New Roman" w:cs="Times New Roman"/>
          <w:sz w:val="24"/>
          <w:szCs w:val="24"/>
        </w:rPr>
        <w:t>yaa</w:t>
      </w:r>
      <w:proofErr w:type="gramEnd"/>
      <w:r w:rsidRPr="007D5DA4">
        <w:rPr>
          <w:rFonts w:ascii="Times New Roman" w:hAnsi="Times New Roman" w:cs="Times New Roman"/>
          <w:sz w:val="24"/>
          <w:szCs w:val="24"/>
        </w:rPr>
        <w:t xml:space="preserve"> kita kasi pujian atau penghargaan. </w:t>
      </w:r>
      <w:proofErr w:type="gramStart"/>
      <w:r w:rsidRPr="007D5DA4">
        <w:rPr>
          <w:rFonts w:ascii="Times New Roman" w:hAnsi="Times New Roman" w:cs="Times New Roman"/>
          <w:sz w:val="24"/>
          <w:szCs w:val="24"/>
        </w:rPr>
        <w:t>Misalnya yang menjawab (inilah ciri-ciri siswa yang rajin belajar memanfaatkan waktu dirumah)”.</w:t>
      </w:r>
      <w:proofErr w:type="gramEnd"/>
      <w:r w:rsidRPr="007D5DA4">
        <w:rPr>
          <w:rStyle w:val="FootnoteReference"/>
          <w:rFonts w:ascii="Times New Roman" w:hAnsi="Times New Roman" w:cs="Times New Roman"/>
          <w:sz w:val="24"/>
          <w:szCs w:val="24"/>
        </w:rPr>
        <w:footnoteReference w:id="23"/>
      </w:r>
    </w:p>
    <w:p w:rsidR="007D5DA4" w:rsidRPr="007D5DA4" w:rsidRDefault="007D5DA4" w:rsidP="007D5DA4">
      <w:pPr>
        <w:spacing w:after="0" w:line="240" w:lineRule="auto"/>
        <w:ind w:left="180" w:firstLine="540"/>
        <w:jc w:val="both"/>
        <w:rPr>
          <w:rFonts w:ascii="Times New Roman" w:hAnsi="Times New Roman" w:cs="Times New Roman"/>
          <w:sz w:val="24"/>
          <w:szCs w:val="24"/>
        </w:rPr>
      </w:pPr>
      <w:r w:rsidRPr="007D5DA4">
        <w:rPr>
          <w:rFonts w:ascii="Times New Roman" w:hAnsi="Times New Roman" w:cs="Times New Roman"/>
          <w:sz w:val="24"/>
          <w:szCs w:val="24"/>
        </w:rPr>
        <w:t>Dari hasil observasi serta wawancara yang dilakukan, terlihat bahwa dalam melakukan proses pembelajaran, guru mata pelajaran PPKn di MAN 3 Bone tetap memperhatikan unsur penerapan penguatan pada kegiatan pendahuluannya.</w:t>
      </w:r>
    </w:p>
    <w:p w:rsidR="007D5DA4" w:rsidRPr="007D5DA4" w:rsidRDefault="007D5DA4" w:rsidP="007D5DA4">
      <w:pPr>
        <w:pStyle w:val="ListParagraph"/>
        <w:numPr>
          <w:ilvl w:val="0"/>
          <w:numId w:val="31"/>
        </w:numPr>
        <w:spacing w:after="0" w:line="240" w:lineRule="auto"/>
        <w:jc w:val="both"/>
        <w:rPr>
          <w:rFonts w:ascii="Times New Roman" w:hAnsi="Times New Roman" w:cs="Times New Roman"/>
          <w:sz w:val="24"/>
          <w:szCs w:val="24"/>
        </w:rPr>
      </w:pPr>
      <w:r w:rsidRPr="007D5DA4">
        <w:rPr>
          <w:rFonts w:ascii="Times New Roman" w:hAnsi="Times New Roman" w:cs="Times New Roman"/>
          <w:sz w:val="24"/>
          <w:szCs w:val="24"/>
        </w:rPr>
        <w:t>Kegiatan Inti</w:t>
      </w:r>
    </w:p>
    <w:p w:rsidR="007D5DA4" w:rsidRPr="007D5DA4" w:rsidRDefault="007D5DA4" w:rsidP="007D5DA4">
      <w:pPr>
        <w:pStyle w:val="ListParagraph"/>
        <w:spacing w:after="0" w:line="240" w:lineRule="auto"/>
        <w:ind w:left="180" w:firstLine="360"/>
        <w:jc w:val="both"/>
        <w:rPr>
          <w:rFonts w:ascii="Times New Roman" w:hAnsi="Times New Roman" w:cs="Times New Roman"/>
          <w:sz w:val="24"/>
          <w:szCs w:val="24"/>
        </w:rPr>
      </w:pPr>
      <w:r w:rsidRPr="007D5DA4">
        <w:rPr>
          <w:rFonts w:ascii="Times New Roman" w:hAnsi="Times New Roman" w:cs="Times New Roman"/>
          <w:sz w:val="24"/>
          <w:szCs w:val="24"/>
        </w:rPr>
        <w:t xml:space="preserve">Kegiatan inti merupakan kegiatan utama pada saat proses pembelajaran berlangsung. </w:t>
      </w:r>
      <w:proofErr w:type="gramStart"/>
      <w:r w:rsidRPr="007D5DA4">
        <w:rPr>
          <w:rFonts w:ascii="Times New Roman" w:hAnsi="Times New Roman" w:cs="Times New Roman"/>
          <w:sz w:val="24"/>
          <w:szCs w:val="24"/>
        </w:rPr>
        <w:t>Dimana dalam kegiatan ini materi pembelajaran diberikan kepada siswa.</w:t>
      </w:r>
      <w:proofErr w:type="gramEnd"/>
      <w:r w:rsidRPr="007D5DA4">
        <w:rPr>
          <w:rFonts w:ascii="Times New Roman" w:hAnsi="Times New Roman" w:cs="Times New Roman"/>
          <w:sz w:val="24"/>
          <w:szCs w:val="24"/>
        </w:rPr>
        <w:t xml:space="preserve"> </w:t>
      </w:r>
      <w:proofErr w:type="gramStart"/>
      <w:r w:rsidRPr="007D5DA4">
        <w:rPr>
          <w:rFonts w:ascii="Times New Roman" w:hAnsi="Times New Roman" w:cs="Times New Roman"/>
          <w:sz w:val="24"/>
          <w:szCs w:val="24"/>
        </w:rPr>
        <w:t>Namun demikian, walaupun dalam kegiatan ini mengutamakan materi saja, tetapi tidak menutup kemungkinan seorang guru dapat menggunakan variasi di dalamnya.</w:t>
      </w:r>
      <w:proofErr w:type="gramEnd"/>
      <w:r w:rsidRPr="007D5DA4">
        <w:rPr>
          <w:rFonts w:ascii="Times New Roman" w:hAnsi="Times New Roman" w:cs="Times New Roman"/>
          <w:sz w:val="24"/>
          <w:szCs w:val="24"/>
        </w:rPr>
        <w:t xml:space="preserve"> </w:t>
      </w:r>
      <w:proofErr w:type="gramStart"/>
      <w:r w:rsidRPr="007D5DA4">
        <w:rPr>
          <w:rFonts w:ascii="Times New Roman" w:hAnsi="Times New Roman" w:cs="Times New Roman"/>
          <w:sz w:val="24"/>
          <w:szCs w:val="24"/>
        </w:rPr>
        <w:t>Seperti yang di katakana oleh pak Arsyad.</w:t>
      </w:r>
      <w:proofErr w:type="gramEnd"/>
    </w:p>
    <w:p w:rsidR="007D5DA4" w:rsidRPr="007D5DA4" w:rsidRDefault="007D5DA4" w:rsidP="007D5DA4">
      <w:pPr>
        <w:pStyle w:val="ListParagraph"/>
        <w:spacing w:after="0" w:line="240" w:lineRule="auto"/>
        <w:ind w:left="180" w:firstLine="360"/>
        <w:jc w:val="both"/>
        <w:rPr>
          <w:rFonts w:ascii="Times New Roman" w:hAnsi="Times New Roman" w:cs="Times New Roman"/>
          <w:sz w:val="24"/>
          <w:szCs w:val="24"/>
        </w:rPr>
      </w:pPr>
      <w:r w:rsidRPr="007D5DA4">
        <w:rPr>
          <w:rFonts w:ascii="Times New Roman" w:hAnsi="Times New Roman" w:cs="Times New Roman"/>
          <w:sz w:val="24"/>
          <w:szCs w:val="24"/>
        </w:rPr>
        <w:t>“</w:t>
      </w:r>
      <w:proofErr w:type="gramStart"/>
      <w:r w:rsidRPr="007D5DA4">
        <w:rPr>
          <w:rFonts w:ascii="Times New Roman" w:hAnsi="Times New Roman" w:cs="Times New Roman"/>
          <w:sz w:val="24"/>
          <w:szCs w:val="24"/>
        </w:rPr>
        <w:t>terkadang</w:t>
      </w:r>
      <w:proofErr w:type="gramEnd"/>
      <w:r w:rsidRPr="007D5DA4">
        <w:rPr>
          <w:rFonts w:ascii="Times New Roman" w:hAnsi="Times New Roman" w:cs="Times New Roman"/>
          <w:sz w:val="24"/>
          <w:szCs w:val="24"/>
        </w:rPr>
        <w:t xml:space="preserve"> juga saya selingi dengan pertanyaan”</w:t>
      </w:r>
    </w:p>
    <w:p w:rsidR="007D5DA4" w:rsidRPr="007D5DA4" w:rsidRDefault="007D5DA4" w:rsidP="007D5DA4">
      <w:pPr>
        <w:pStyle w:val="ListParagraph"/>
        <w:spacing w:after="0" w:line="240" w:lineRule="auto"/>
        <w:ind w:left="180" w:firstLine="360"/>
        <w:jc w:val="both"/>
        <w:rPr>
          <w:rFonts w:ascii="Times New Roman" w:hAnsi="Times New Roman" w:cs="Times New Roman"/>
          <w:sz w:val="24"/>
          <w:szCs w:val="24"/>
        </w:rPr>
      </w:pPr>
      <w:proofErr w:type="gramStart"/>
      <w:r w:rsidRPr="007D5DA4">
        <w:rPr>
          <w:rFonts w:ascii="Times New Roman" w:hAnsi="Times New Roman" w:cs="Times New Roman"/>
          <w:sz w:val="24"/>
          <w:szCs w:val="24"/>
        </w:rPr>
        <w:t xml:space="preserve">Dari pernyataan diatas, diketahui bahwa selain memberikan materi, dibeberapa kesempatan beliau juga memberikan beberapa pertanyaan </w:t>
      </w:r>
      <w:r w:rsidRPr="007D5DA4">
        <w:rPr>
          <w:rFonts w:ascii="Times New Roman" w:hAnsi="Times New Roman" w:cs="Times New Roman"/>
          <w:sz w:val="24"/>
          <w:szCs w:val="24"/>
        </w:rPr>
        <w:lastRenderedPageBreak/>
        <w:t>berdasarkan materi yang sedang diajarkan.</w:t>
      </w:r>
      <w:proofErr w:type="gramEnd"/>
      <w:r w:rsidRPr="007D5DA4">
        <w:rPr>
          <w:rFonts w:ascii="Times New Roman" w:hAnsi="Times New Roman" w:cs="Times New Roman"/>
          <w:sz w:val="24"/>
          <w:szCs w:val="24"/>
        </w:rPr>
        <w:t xml:space="preserve"> </w:t>
      </w:r>
      <w:proofErr w:type="gramStart"/>
      <w:r w:rsidRPr="007D5DA4">
        <w:rPr>
          <w:rFonts w:ascii="Times New Roman" w:hAnsi="Times New Roman" w:cs="Times New Roman"/>
          <w:sz w:val="24"/>
          <w:szCs w:val="24"/>
        </w:rPr>
        <w:t>Dengan adanya variasi seperti ini, dapat memungkinkan seorang guru untuk memberikan penguatan kepada siswa.</w:t>
      </w:r>
      <w:proofErr w:type="gramEnd"/>
      <w:r w:rsidRPr="007D5DA4">
        <w:rPr>
          <w:rFonts w:ascii="Times New Roman" w:hAnsi="Times New Roman" w:cs="Times New Roman"/>
          <w:sz w:val="24"/>
          <w:szCs w:val="24"/>
        </w:rPr>
        <w:t xml:space="preserve">  Karena ketika siswa tersebut menjawab pertanyaan dari gurunya, tentu </w:t>
      </w:r>
      <w:proofErr w:type="gramStart"/>
      <w:r w:rsidRPr="007D5DA4">
        <w:rPr>
          <w:rFonts w:ascii="Times New Roman" w:hAnsi="Times New Roman" w:cs="Times New Roman"/>
          <w:sz w:val="24"/>
          <w:szCs w:val="24"/>
        </w:rPr>
        <w:t>akan</w:t>
      </w:r>
      <w:proofErr w:type="gramEnd"/>
      <w:r w:rsidRPr="007D5DA4">
        <w:rPr>
          <w:rFonts w:ascii="Times New Roman" w:hAnsi="Times New Roman" w:cs="Times New Roman"/>
          <w:sz w:val="24"/>
          <w:szCs w:val="24"/>
        </w:rPr>
        <w:t xml:space="preserve"> membuat guru tersebut secara refleks memberikan respons terhadap siswa. Seperti yang beliau ungkapkan </w:t>
      </w:r>
    </w:p>
    <w:p w:rsidR="007D5DA4" w:rsidRPr="007D5DA4" w:rsidRDefault="007D5DA4" w:rsidP="007D5DA4">
      <w:pPr>
        <w:pStyle w:val="ListParagraph"/>
        <w:spacing w:after="0" w:line="240" w:lineRule="auto"/>
        <w:jc w:val="both"/>
        <w:rPr>
          <w:rFonts w:ascii="Times New Roman" w:hAnsi="Times New Roman" w:cs="Times New Roman"/>
          <w:sz w:val="24"/>
          <w:szCs w:val="24"/>
        </w:rPr>
      </w:pPr>
      <w:r w:rsidRPr="007D5DA4">
        <w:rPr>
          <w:rFonts w:ascii="Times New Roman" w:hAnsi="Times New Roman" w:cs="Times New Roman"/>
          <w:sz w:val="24"/>
          <w:szCs w:val="24"/>
        </w:rPr>
        <w:t>“</w:t>
      </w:r>
      <w:proofErr w:type="gramStart"/>
      <w:r w:rsidRPr="007D5DA4">
        <w:rPr>
          <w:rFonts w:ascii="Times New Roman" w:hAnsi="Times New Roman" w:cs="Times New Roman"/>
          <w:sz w:val="24"/>
          <w:szCs w:val="24"/>
        </w:rPr>
        <w:t>memberikan</w:t>
      </w:r>
      <w:proofErr w:type="gramEnd"/>
      <w:r w:rsidRPr="007D5DA4">
        <w:rPr>
          <w:rFonts w:ascii="Times New Roman" w:hAnsi="Times New Roman" w:cs="Times New Roman"/>
          <w:sz w:val="24"/>
          <w:szCs w:val="24"/>
        </w:rPr>
        <w:t xml:space="preserve"> semacam penghargaan juga, karena artinya kan ada usaha untuk menjawab dengan baik”.</w:t>
      </w:r>
      <w:r w:rsidRPr="007D5DA4">
        <w:rPr>
          <w:rStyle w:val="FootnoteReference"/>
          <w:rFonts w:ascii="Times New Roman" w:hAnsi="Times New Roman" w:cs="Times New Roman"/>
          <w:sz w:val="24"/>
          <w:szCs w:val="24"/>
        </w:rPr>
        <w:footnoteReference w:id="24"/>
      </w:r>
    </w:p>
    <w:p w:rsidR="007D5DA4" w:rsidRPr="007D5DA4" w:rsidRDefault="007D5DA4" w:rsidP="007D5DA4">
      <w:pPr>
        <w:pStyle w:val="ListParagraph"/>
        <w:spacing w:after="0" w:line="240" w:lineRule="auto"/>
        <w:ind w:left="180" w:firstLine="540"/>
        <w:jc w:val="both"/>
        <w:rPr>
          <w:rFonts w:ascii="Times New Roman" w:hAnsi="Times New Roman" w:cs="Times New Roman"/>
          <w:sz w:val="24"/>
          <w:szCs w:val="24"/>
        </w:rPr>
      </w:pPr>
      <w:proofErr w:type="gramStart"/>
      <w:r w:rsidRPr="007D5DA4">
        <w:rPr>
          <w:rFonts w:ascii="Times New Roman" w:hAnsi="Times New Roman" w:cs="Times New Roman"/>
          <w:sz w:val="24"/>
          <w:szCs w:val="24"/>
        </w:rPr>
        <w:t>Selain dari beberapa hasil wawancara diatas, memberian penguatan juga terlihat dari hasil observasi yang telah dilakukan seperti dibawah ini.</w:t>
      </w:r>
      <w:proofErr w:type="gramEnd"/>
    </w:p>
    <w:p w:rsidR="007D5DA4" w:rsidRPr="007D5DA4" w:rsidRDefault="007D5DA4" w:rsidP="007D5DA4">
      <w:pPr>
        <w:pStyle w:val="ListParagraph"/>
        <w:spacing w:after="0" w:line="240" w:lineRule="auto"/>
        <w:ind w:left="360" w:hanging="90"/>
        <w:jc w:val="both"/>
        <w:rPr>
          <w:rFonts w:ascii="Times New Roman" w:hAnsi="Times New Roman" w:cs="Times New Roman"/>
          <w:sz w:val="24"/>
          <w:szCs w:val="24"/>
        </w:rPr>
      </w:pPr>
      <w:r w:rsidRPr="007D5DA4">
        <w:rPr>
          <w:rFonts w:ascii="Times New Roman" w:hAnsi="Times New Roman" w:cs="Times New Roman"/>
          <w:sz w:val="24"/>
          <w:szCs w:val="24"/>
        </w:rPr>
        <w:t xml:space="preserve">Tabel </w:t>
      </w:r>
      <w:proofErr w:type="gramStart"/>
      <w:r w:rsidRPr="007D5DA4">
        <w:rPr>
          <w:rFonts w:ascii="Times New Roman" w:hAnsi="Times New Roman" w:cs="Times New Roman"/>
          <w:sz w:val="24"/>
          <w:szCs w:val="24"/>
        </w:rPr>
        <w:t>4.5  instrumen</w:t>
      </w:r>
      <w:proofErr w:type="gramEnd"/>
      <w:r w:rsidRPr="007D5DA4">
        <w:rPr>
          <w:rFonts w:ascii="Times New Roman" w:hAnsi="Times New Roman" w:cs="Times New Roman"/>
          <w:sz w:val="24"/>
          <w:szCs w:val="24"/>
        </w:rPr>
        <w:t xml:space="preserve"> observasi keterampilan penguatan (kegiatan inti)</w:t>
      </w:r>
    </w:p>
    <w:tbl>
      <w:tblPr>
        <w:tblStyle w:val="TableGrid"/>
        <w:tblW w:w="0" w:type="auto"/>
        <w:tblInd w:w="360" w:type="dxa"/>
        <w:tblLook w:val="04A0" w:firstRow="1" w:lastRow="0" w:firstColumn="1" w:lastColumn="0" w:noHBand="0" w:noVBand="1"/>
      </w:tblPr>
      <w:tblGrid>
        <w:gridCol w:w="534"/>
        <w:gridCol w:w="1414"/>
        <w:gridCol w:w="2390"/>
        <w:gridCol w:w="2430"/>
      </w:tblGrid>
      <w:tr w:rsidR="007D5DA4" w:rsidRPr="007D5DA4" w:rsidTr="0056304A">
        <w:trPr>
          <w:trHeight w:val="350"/>
        </w:trPr>
        <w:tc>
          <w:tcPr>
            <w:tcW w:w="534" w:type="dxa"/>
            <w:vMerge w:val="restart"/>
            <w:vAlign w:val="center"/>
          </w:tcPr>
          <w:p w:rsidR="007D5DA4" w:rsidRPr="007D5DA4" w:rsidRDefault="007D5DA4" w:rsidP="007D5DA4">
            <w:pPr>
              <w:pStyle w:val="ListParagraph"/>
              <w:ind w:left="0"/>
              <w:jc w:val="center"/>
              <w:rPr>
                <w:rFonts w:ascii="Times New Roman" w:hAnsi="Times New Roman" w:cs="Times New Roman"/>
                <w:sz w:val="24"/>
                <w:szCs w:val="24"/>
              </w:rPr>
            </w:pPr>
            <w:r w:rsidRPr="007D5DA4">
              <w:rPr>
                <w:rFonts w:ascii="Times New Roman" w:hAnsi="Times New Roman" w:cs="Times New Roman"/>
                <w:sz w:val="24"/>
                <w:szCs w:val="24"/>
              </w:rPr>
              <w:t>No</w:t>
            </w:r>
          </w:p>
        </w:tc>
        <w:tc>
          <w:tcPr>
            <w:tcW w:w="1414" w:type="dxa"/>
            <w:vMerge w:val="restart"/>
            <w:vAlign w:val="center"/>
          </w:tcPr>
          <w:p w:rsidR="007D5DA4" w:rsidRPr="007D5DA4" w:rsidRDefault="007D5DA4" w:rsidP="007D5DA4">
            <w:pPr>
              <w:pStyle w:val="ListParagraph"/>
              <w:ind w:left="0"/>
              <w:jc w:val="center"/>
              <w:rPr>
                <w:rFonts w:ascii="Times New Roman" w:hAnsi="Times New Roman" w:cs="Times New Roman"/>
                <w:sz w:val="24"/>
                <w:szCs w:val="24"/>
              </w:rPr>
            </w:pPr>
            <w:r w:rsidRPr="007D5DA4">
              <w:rPr>
                <w:rFonts w:ascii="Times New Roman" w:hAnsi="Times New Roman" w:cs="Times New Roman"/>
                <w:sz w:val="24"/>
                <w:szCs w:val="24"/>
              </w:rPr>
              <w:t xml:space="preserve">Kelas </w:t>
            </w:r>
          </w:p>
        </w:tc>
        <w:tc>
          <w:tcPr>
            <w:tcW w:w="4820" w:type="dxa"/>
            <w:gridSpan w:val="2"/>
            <w:vAlign w:val="center"/>
          </w:tcPr>
          <w:p w:rsidR="007D5DA4" w:rsidRPr="007D5DA4" w:rsidRDefault="007D5DA4" w:rsidP="007D5DA4">
            <w:pPr>
              <w:pStyle w:val="ListParagraph"/>
              <w:ind w:left="0"/>
              <w:jc w:val="center"/>
              <w:rPr>
                <w:rFonts w:ascii="Times New Roman" w:hAnsi="Times New Roman" w:cs="Times New Roman"/>
                <w:sz w:val="24"/>
                <w:szCs w:val="24"/>
              </w:rPr>
            </w:pPr>
            <w:r w:rsidRPr="007D5DA4">
              <w:rPr>
                <w:rFonts w:ascii="Times New Roman" w:hAnsi="Times New Roman" w:cs="Times New Roman"/>
                <w:sz w:val="24"/>
                <w:szCs w:val="24"/>
              </w:rPr>
              <w:t>Bentuk Penguatan</w:t>
            </w:r>
          </w:p>
        </w:tc>
      </w:tr>
      <w:tr w:rsidR="007D5DA4" w:rsidRPr="007D5DA4" w:rsidTr="0056304A">
        <w:trPr>
          <w:trHeight w:val="350"/>
        </w:trPr>
        <w:tc>
          <w:tcPr>
            <w:tcW w:w="534" w:type="dxa"/>
            <w:vMerge/>
            <w:vAlign w:val="center"/>
          </w:tcPr>
          <w:p w:rsidR="007D5DA4" w:rsidRPr="007D5DA4" w:rsidRDefault="007D5DA4" w:rsidP="007D5DA4">
            <w:pPr>
              <w:pStyle w:val="ListParagraph"/>
              <w:ind w:left="0"/>
              <w:jc w:val="center"/>
              <w:rPr>
                <w:rFonts w:ascii="Times New Roman" w:hAnsi="Times New Roman" w:cs="Times New Roman"/>
                <w:sz w:val="24"/>
                <w:szCs w:val="24"/>
              </w:rPr>
            </w:pPr>
          </w:p>
        </w:tc>
        <w:tc>
          <w:tcPr>
            <w:tcW w:w="1414" w:type="dxa"/>
            <w:vMerge/>
            <w:vAlign w:val="center"/>
          </w:tcPr>
          <w:p w:rsidR="007D5DA4" w:rsidRPr="007D5DA4" w:rsidRDefault="007D5DA4" w:rsidP="007D5DA4">
            <w:pPr>
              <w:pStyle w:val="ListParagraph"/>
              <w:ind w:left="0"/>
              <w:jc w:val="center"/>
              <w:rPr>
                <w:rFonts w:ascii="Times New Roman" w:hAnsi="Times New Roman" w:cs="Times New Roman"/>
                <w:sz w:val="24"/>
                <w:szCs w:val="24"/>
              </w:rPr>
            </w:pPr>
          </w:p>
        </w:tc>
        <w:tc>
          <w:tcPr>
            <w:tcW w:w="2390" w:type="dxa"/>
            <w:vAlign w:val="center"/>
          </w:tcPr>
          <w:p w:rsidR="007D5DA4" w:rsidRPr="007D5DA4" w:rsidRDefault="007D5DA4" w:rsidP="007D5DA4">
            <w:pPr>
              <w:pStyle w:val="ListParagraph"/>
              <w:ind w:left="0"/>
              <w:jc w:val="center"/>
              <w:rPr>
                <w:rFonts w:ascii="Times New Roman" w:hAnsi="Times New Roman" w:cs="Times New Roman"/>
                <w:sz w:val="24"/>
                <w:szCs w:val="24"/>
              </w:rPr>
            </w:pPr>
            <w:r w:rsidRPr="007D5DA4">
              <w:rPr>
                <w:rFonts w:ascii="Times New Roman" w:hAnsi="Times New Roman" w:cs="Times New Roman"/>
                <w:sz w:val="24"/>
                <w:szCs w:val="24"/>
              </w:rPr>
              <w:t>Verbal</w:t>
            </w:r>
          </w:p>
        </w:tc>
        <w:tc>
          <w:tcPr>
            <w:tcW w:w="2430" w:type="dxa"/>
            <w:vAlign w:val="center"/>
          </w:tcPr>
          <w:p w:rsidR="007D5DA4" w:rsidRPr="007D5DA4" w:rsidRDefault="007D5DA4" w:rsidP="007D5DA4">
            <w:pPr>
              <w:pStyle w:val="ListParagraph"/>
              <w:ind w:left="0"/>
              <w:jc w:val="center"/>
              <w:rPr>
                <w:rFonts w:ascii="Times New Roman" w:hAnsi="Times New Roman" w:cs="Times New Roman"/>
                <w:sz w:val="24"/>
                <w:szCs w:val="24"/>
              </w:rPr>
            </w:pPr>
            <w:r w:rsidRPr="007D5DA4">
              <w:rPr>
                <w:rFonts w:ascii="Times New Roman" w:hAnsi="Times New Roman" w:cs="Times New Roman"/>
                <w:sz w:val="24"/>
                <w:szCs w:val="24"/>
              </w:rPr>
              <w:t>nonverbal</w:t>
            </w:r>
          </w:p>
        </w:tc>
      </w:tr>
      <w:tr w:rsidR="007D5DA4" w:rsidRPr="007D5DA4" w:rsidTr="0056304A">
        <w:tc>
          <w:tcPr>
            <w:tcW w:w="534" w:type="dxa"/>
            <w:vAlign w:val="center"/>
          </w:tcPr>
          <w:p w:rsidR="007D5DA4" w:rsidRPr="007D5DA4" w:rsidRDefault="007D5DA4" w:rsidP="007D5DA4">
            <w:pPr>
              <w:pStyle w:val="ListParagraph"/>
              <w:ind w:left="0"/>
              <w:jc w:val="center"/>
              <w:rPr>
                <w:rFonts w:ascii="Times New Roman" w:hAnsi="Times New Roman" w:cs="Times New Roman"/>
                <w:sz w:val="24"/>
                <w:szCs w:val="24"/>
              </w:rPr>
            </w:pPr>
            <w:r w:rsidRPr="007D5DA4">
              <w:rPr>
                <w:rFonts w:ascii="Times New Roman" w:hAnsi="Times New Roman" w:cs="Times New Roman"/>
                <w:sz w:val="24"/>
                <w:szCs w:val="24"/>
              </w:rPr>
              <w:t>1</w:t>
            </w:r>
          </w:p>
        </w:tc>
        <w:tc>
          <w:tcPr>
            <w:tcW w:w="1414" w:type="dxa"/>
            <w:vAlign w:val="center"/>
          </w:tcPr>
          <w:p w:rsidR="007D5DA4" w:rsidRPr="007D5DA4" w:rsidRDefault="007D5DA4" w:rsidP="007D5DA4">
            <w:pPr>
              <w:pStyle w:val="ListParagraph"/>
              <w:ind w:left="0"/>
              <w:jc w:val="center"/>
              <w:rPr>
                <w:rFonts w:ascii="Times New Roman" w:hAnsi="Times New Roman" w:cs="Times New Roman"/>
                <w:sz w:val="24"/>
                <w:szCs w:val="24"/>
              </w:rPr>
            </w:pPr>
            <w:r w:rsidRPr="007D5DA4">
              <w:rPr>
                <w:rFonts w:ascii="Times New Roman" w:hAnsi="Times New Roman" w:cs="Times New Roman"/>
                <w:sz w:val="24"/>
                <w:szCs w:val="24"/>
              </w:rPr>
              <w:t>XI IPA 2</w:t>
            </w:r>
          </w:p>
        </w:tc>
        <w:tc>
          <w:tcPr>
            <w:tcW w:w="2390" w:type="dxa"/>
            <w:vAlign w:val="center"/>
          </w:tcPr>
          <w:p w:rsidR="007D5DA4" w:rsidRPr="007D5DA4" w:rsidRDefault="007D5DA4" w:rsidP="007D5DA4">
            <w:pPr>
              <w:jc w:val="center"/>
              <w:rPr>
                <w:rFonts w:ascii="Times New Roman" w:hAnsi="Times New Roman" w:cs="Times New Roman"/>
                <w:sz w:val="24"/>
                <w:szCs w:val="24"/>
              </w:rPr>
            </w:pPr>
            <w:r w:rsidRPr="007D5DA4">
              <w:rPr>
                <w:rFonts w:ascii="Times New Roman" w:hAnsi="Times New Roman" w:cs="Times New Roman"/>
                <w:sz w:val="24"/>
                <w:szCs w:val="24"/>
              </w:rPr>
              <w:t>-</w:t>
            </w:r>
          </w:p>
        </w:tc>
        <w:tc>
          <w:tcPr>
            <w:tcW w:w="2430" w:type="dxa"/>
            <w:vAlign w:val="center"/>
          </w:tcPr>
          <w:p w:rsidR="007D5DA4" w:rsidRPr="007D5DA4" w:rsidRDefault="007D5DA4" w:rsidP="007D5DA4">
            <w:pPr>
              <w:pStyle w:val="ListParagraph"/>
              <w:ind w:left="0"/>
              <w:jc w:val="center"/>
              <w:rPr>
                <w:rFonts w:ascii="Times New Roman" w:hAnsi="Times New Roman" w:cs="Times New Roman"/>
                <w:sz w:val="24"/>
                <w:szCs w:val="24"/>
              </w:rPr>
            </w:pPr>
            <w:r w:rsidRPr="007D5DA4">
              <w:rPr>
                <w:rFonts w:ascii="Times New Roman" w:hAnsi="Times New Roman" w:cs="Times New Roman"/>
                <w:sz w:val="24"/>
                <w:szCs w:val="24"/>
              </w:rPr>
              <w:t>-</w:t>
            </w:r>
          </w:p>
        </w:tc>
      </w:tr>
      <w:tr w:rsidR="007D5DA4" w:rsidRPr="007D5DA4" w:rsidTr="0056304A">
        <w:trPr>
          <w:trHeight w:val="467"/>
        </w:trPr>
        <w:tc>
          <w:tcPr>
            <w:tcW w:w="534" w:type="dxa"/>
            <w:vAlign w:val="center"/>
          </w:tcPr>
          <w:p w:rsidR="007D5DA4" w:rsidRPr="007D5DA4" w:rsidRDefault="007D5DA4" w:rsidP="007D5DA4">
            <w:pPr>
              <w:pStyle w:val="ListParagraph"/>
              <w:ind w:left="0"/>
              <w:jc w:val="center"/>
              <w:rPr>
                <w:rFonts w:ascii="Times New Roman" w:hAnsi="Times New Roman" w:cs="Times New Roman"/>
                <w:sz w:val="24"/>
                <w:szCs w:val="24"/>
              </w:rPr>
            </w:pPr>
            <w:r w:rsidRPr="007D5DA4">
              <w:rPr>
                <w:rFonts w:ascii="Times New Roman" w:hAnsi="Times New Roman" w:cs="Times New Roman"/>
                <w:sz w:val="24"/>
                <w:szCs w:val="24"/>
              </w:rPr>
              <w:t>2</w:t>
            </w:r>
          </w:p>
        </w:tc>
        <w:tc>
          <w:tcPr>
            <w:tcW w:w="1414" w:type="dxa"/>
            <w:vAlign w:val="center"/>
          </w:tcPr>
          <w:p w:rsidR="007D5DA4" w:rsidRPr="007D5DA4" w:rsidRDefault="007D5DA4" w:rsidP="007D5DA4">
            <w:pPr>
              <w:pStyle w:val="ListParagraph"/>
              <w:ind w:left="0"/>
              <w:jc w:val="center"/>
              <w:rPr>
                <w:rFonts w:ascii="Times New Roman" w:hAnsi="Times New Roman" w:cs="Times New Roman"/>
                <w:sz w:val="24"/>
                <w:szCs w:val="24"/>
              </w:rPr>
            </w:pPr>
            <w:r w:rsidRPr="007D5DA4">
              <w:rPr>
                <w:rFonts w:ascii="Times New Roman" w:hAnsi="Times New Roman" w:cs="Times New Roman"/>
                <w:sz w:val="24"/>
                <w:szCs w:val="24"/>
              </w:rPr>
              <w:t>XI IPS 1</w:t>
            </w:r>
          </w:p>
        </w:tc>
        <w:tc>
          <w:tcPr>
            <w:tcW w:w="2390" w:type="dxa"/>
            <w:vAlign w:val="center"/>
          </w:tcPr>
          <w:p w:rsidR="007D5DA4" w:rsidRPr="007D5DA4" w:rsidRDefault="007D5DA4" w:rsidP="007D5DA4">
            <w:pPr>
              <w:pStyle w:val="ListParagraph"/>
              <w:ind w:left="0"/>
              <w:jc w:val="center"/>
              <w:rPr>
                <w:rFonts w:ascii="Times New Roman" w:hAnsi="Times New Roman" w:cs="Times New Roman"/>
                <w:sz w:val="24"/>
                <w:szCs w:val="24"/>
              </w:rPr>
            </w:pPr>
            <w:r w:rsidRPr="007D5DA4">
              <w:rPr>
                <w:rFonts w:ascii="Times New Roman" w:hAnsi="Times New Roman" w:cs="Times New Roman"/>
                <w:sz w:val="24"/>
                <w:szCs w:val="24"/>
              </w:rPr>
              <w:t>-</w:t>
            </w:r>
          </w:p>
        </w:tc>
        <w:tc>
          <w:tcPr>
            <w:tcW w:w="2430" w:type="dxa"/>
            <w:vAlign w:val="center"/>
          </w:tcPr>
          <w:p w:rsidR="007D5DA4" w:rsidRPr="007D5DA4" w:rsidRDefault="007D5DA4" w:rsidP="007D5DA4">
            <w:pPr>
              <w:pStyle w:val="ListParagraph"/>
              <w:numPr>
                <w:ilvl w:val="0"/>
                <w:numId w:val="34"/>
              </w:numPr>
              <w:ind w:left="432" w:hanging="270"/>
              <w:rPr>
                <w:rFonts w:ascii="Times New Roman" w:hAnsi="Times New Roman" w:cs="Times New Roman"/>
                <w:sz w:val="24"/>
                <w:szCs w:val="24"/>
              </w:rPr>
            </w:pPr>
            <w:r w:rsidRPr="007D5DA4">
              <w:rPr>
                <w:rFonts w:ascii="Times New Roman" w:hAnsi="Times New Roman" w:cs="Times New Roman"/>
                <w:sz w:val="24"/>
                <w:szCs w:val="24"/>
              </w:rPr>
              <w:t>Tersenyum</w:t>
            </w:r>
          </w:p>
          <w:p w:rsidR="007D5DA4" w:rsidRPr="007D5DA4" w:rsidRDefault="007D5DA4" w:rsidP="007D5DA4">
            <w:pPr>
              <w:pStyle w:val="ListParagraph"/>
              <w:numPr>
                <w:ilvl w:val="0"/>
                <w:numId w:val="34"/>
              </w:numPr>
              <w:ind w:left="342" w:hanging="180"/>
              <w:rPr>
                <w:rFonts w:ascii="Times New Roman" w:hAnsi="Times New Roman" w:cs="Times New Roman"/>
                <w:sz w:val="24"/>
                <w:szCs w:val="24"/>
              </w:rPr>
            </w:pPr>
            <w:r w:rsidRPr="007D5DA4">
              <w:rPr>
                <w:rFonts w:ascii="Times New Roman" w:hAnsi="Times New Roman" w:cs="Times New Roman"/>
                <w:sz w:val="24"/>
                <w:szCs w:val="24"/>
              </w:rPr>
              <w:t xml:space="preserve"> Anggukan </w:t>
            </w:r>
          </w:p>
        </w:tc>
      </w:tr>
    </w:tbl>
    <w:p w:rsidR="007D5DA4" w:rsidRPr="007D5DA4" w:rsidRDefault="007D5DA4" w:rsidP="007D5DA4">
      <w:pPr>
        <w:spacing w:after="0" w:line="240" w:lineRule="auto"/>
        <w:ind w:left="270"/>
        <w:jc w:val="both"/>
        <w:rPr>
          <w:rFonts w:ascii="Times New Roman" w:hAnsi="Times New Roman" w:cs="Times New Roman"/>
          <w:sz w:val="24"/>
          <w:szCs w:val="24"/>
        </w:rPr>
      </w:pPr>
      <w:r w:rsidRPr="007D5DA4">
        <w:rPr>
          <w:rFonts w:ascii="Times New Roman" w:hAnsi="Times New Roman" w:cs="Times New Roman"/>
          <w:sz w:val="24"/>
          <w:szCs w:val="24"/>
        </w:rPr>
        <w:t>Sumber Data: observasi pada pembelajaran PPKn</w:t>
      </w:r>
    </w:p>
    <w:p w:rsidR="007D5DA4" w:rsidRPr="007D5DA4" w:rsidRDefault="007D5DA4" w:rsidP="007D5DA4">
      <w:pPr>
        <w:spacing w:after="0" w:line="240" w:lineRule="auto"/>
        <w:ind w:left="270"/>
        <w:jc w:val="both"/>
        <w:rPr>
          <w:rFonts w:ascii="Times New Roman" w:hAnsi="Times New Roman" w:cs="Times New Roman"/>
          <w:sz w:val="24"/>
          <w:szCs w:val="24"/>
        </w:rPr>
      </w:pPr>
      <w:r w:rsidRPr="007D5DA4">
        <w:rPr>
          <w:rFonts w:ascii="Times New Roman" w:hAnsi="Times New Roman" w:cs="Times New Roman"/>
          <w:sz w:val="24"/>
          <w:szCs w:val="24"/>
        </w:rPr>
        <w:tab/>
        <w:t xml:space="preserve">Dari hasil observasi yang telah dilakukan diketahui bahwa pada saat proses pembelajaran di kelas XI IPA 2 tidak ada penguatan yang diberikan oleh guru mata pelajaran PPKn. Berbeda halnya pada saat proses pembelajaran PPKn di kelas XI IPS 1, walaupun guru mata pelajaran tersebut tidak memberikan penguatan verbal, namun beberapa kali guru mata pelajaran PPKn tersebut memberikan penguatan yang berupa nonverbal. </w:t>
      </w:r>
      <w:proofErr w:type="gramStart"/>
      <w:r w:rsidRPr="007D5DA4">
        <w:rPr>
          <w:rFonts w:ascii="Times New Roman" w:hAnsi="Times New Roman" w:cs="Times New Roman"/>
          <w:sz w:val="24"/>
          <w:szCs w:val="24"/>
        </w:rPr>
        <w:t>Hal ini menunjukkan bahwa dalam keterampilan dalam memberikan penguatan juga harus menyesuaikan dengan kondisi pembelajaran saat itu.</w:t>
      </w:r>
      <w:proofErr w:type="gramEnd"/>
    </w:p>
    <w:p w:rsidR="007D5DA4" w:rsidRPr="007D5DA4" w:rsidRDefault="007D5DA4" w:rsidP="007D5DA4">
      <w:pPr>
        <w:pStyle w:val="ListParagraph"/>
        <w:numPr>
          <w:ilvl w:val="0"/>
          <w:numId w:val="34"/>
        </w:numPr>
        <w:spacing w:after="0" w:line="240" w:lineRule="auto"/>
        <w:jc w:val="both"/>
        <w:rPr>
          <w:rFonts w:ascii="Times New Roman" w:hAnsi="Times New Roman" w:cs="Times New Roman"/>
          <w:sz w:val="24"/>
          <w:szCs w:val="24"/>
        </w:rPr>
      </w:pPr>
      <w:r w:rsidRPr="007D5DA4">
        <w:rPr>
          <w:rFonts w:ascii="Times New Roman" w:hAnsi="Times New Roman" w:cs="Times New Roman"/>
          <w:sz w:val="24"/>
          <w:szCs w:val="24"/>
        </w:rPr>
        <w:t>Kegiatan penutup</w:t>
      </w:r>
    </w:p>
    <w:p w:rsidR="007D5DA4" w:rsidRPr="007D5DA4" w:rsidRDefault="007D5DA4" w:rsidP="007D5DA4">
      <w:pPr>
        <w:pStyle w:val="ListParagraph"/>
        <w:spacing w:after="0" w:line="240" w:lineRule="auto"/>
        <w:ind w:left="270" w:firstLine="450"/>
        <w:jc w:val="both"/>
        <w:rPr>
          <w:rFonts w:ascii="Times New Roman" w:hAnsi="Times New Roman" w:cs="Times New Roman"/>
          <w:sz w:val="24"/>
          <w:szCs w:val="24"/>
        </w:rPr>
      </w:pPr>
      <w:proofErr w:type="gramStart"/>
      <w:r w:rsidRPr="007D5DA4">
        <w:rPr>
          <w:rFonts w:ascii="Times New Roman" w:hAnsi="Times New Roman" w:cs="Times New Roman"/>
          <w:sz w:val="24"/>
          <w:szCs w:val="24"/>
        </w:rPr>
        <w:t>Dalam kegiatan penutup, sebuah penguatan juga sangat penting dalam kegiatan ini.</w:t>
      </w:r>
      <w:proofErr w:type="gramEnd"/>
      <w:r w:rsidRPr="007D5DA4">
        <w:rPr>
          <w:rFonts w:ascii="Times New Roman" w:hAnsi="Times New Roman" w:cs="Times New Roman"/>
          <w:sz w:val="24"/>
          <w:szCs w:val="24"/>
        </w:rPr>
        <w:t xml:space="preserve"> Dalam kegiatan penutup biasanya guru </w:t>
      </w:r>
      <w:proofErr w:type="gramStart"/>
      <w:r w:rsidRPr="007D5DA4">
        <w:rPr>
          <w:rFonts w:ascii="Times New Roman" w:hAnsi="Times New Roman" w:cs="Times New Roman"/>
          <w:sz w:val="24"/>
          <w:szCs w:val="24"/>
        </w:rPr>
        <w:t>akan</w:t>
      </w:r>
      <w:proofErr w:type="gramEnd"/>
      <w:r w:rsidRPr="007D5DA4">
        <w:rPr>
          <w:rFonts w:ascii="Times New Roman" w:hAnsi="Times New Roman" w:cs="Times New Roman"/>
          <w:sz w:val="24"/>
          <w:szCs w:val="24"/>
        </w:rPr>
        <w:t xml:space="preserve"> memberikan sebuah kesimpulan dari hasil pembelajaran yang telah berlangsung pada hari itu. Bukan hanya berupa kesimpulan, penting bagi seorang guru untuk memperhatikan kebutuhan dari siswa, seperti kebutuhan penguatan serta motivasi kepada siswa, hal ini sesuai berdasarkan wawancara bersama pak Arsyad beliau mengatakan bahwa</w:t>
      </w:r>
    </w:p>
    <w:p w:rsidR="007D5DA4" w:rsidRPr="007D5DA4" w:rsidRDefault="007D5DA4" w:rsidP="007D5DA4">
      <w:pPr>
        <w:pStyle w:val="ListParagraph"/>
        <w:spacing w:after="0" w:line="240" w:lineRule="auto"/>
        <w:ind w:left="180" w:firstLine="540"/>
        <w:jc w:val="both"/>
        <w:rPr>
          <w:rFonts w:ascii="Times New Roman" w:hAnsi="Times New Roman" w:cs="Times New Roman"/>
          <w:sz w:val="24"/>
          <w:szCs w:val="24"/>
        </w:rPr>
      </w:pPr>
      <w:r w:rsidRPr="007D5DA4">
        <w:rPr>
          <w:rFonts w:ascii="Times New Roman" w:hAnsi="Times New Roman" w:cs="Times New Roman"/>
          <w:sz w:val="24"/>
          <w:szCs w:val="24"/>
        </w:rPr>
        <w:t xml:space="preserve">”memberikan saja semacam nasehat dan intinya juga membaca </w:t>
      </w:r>
      <w:proofErr w:type="gramStart"/>
      <w:r w:rsidRPr="007D5DA4">
        <w:rPr>
          <w:rFonts w:ascii="Times New Roman" w:hAnsi="Times New Roman" w:cs="Times New Roman"/>
          <w:sz w:val="24"/>
          <w:szCs w:val="24"/>
        </w:rPr>
        <w:t>doa</w:t>
      </w:r>
      <w:proofErr w:type="gramEnd"/>
      <w:r w:rsidRPr="007D5DA4">
        <w:rPr>
          <w:rFonts w:ascii="Times New Roman" w:hAnsi="Times New Roman" w:cs="Times New Roman"/>
          <w:sz w:val="24"/>
          <w:szCs w:val="24"/>
        </w:rPr>
        <w:t>”</w:t>
      </w:r>
    </w:p>
    <w:p w:rsidR="007D5DA4" w:rsidRPr="007D5DA4" w:rsidRDefault="007D5DA4" w:rsidP="007D5DA4">
      <w:pPr>
        <w:pStyle w:val="ListParagraph"/>
        <w:spacing w:after="0" w:line="240" w:lineRule="auto"/>
        <w:ind w:left="180" w:firstLine="540"/>
        <w:jc w:val="both"/>
        <w:rPr>
          <w:rFonts w:ascii="Times New Roman" w:hAnsi="Times New Roman" w:cs="Times New Roman"/>
          <w:sz w:val="24"/>
          <w:szCs w:val="24"/>
        </w:rPr>
      </w:pPr>
      <w:r w:rsidRPr="007D5DA4">
        <w:rPr>
          <w:rFonts w:ascii="Times New Roman" w:hAnsi="Times New Roman" w:cs="Times New Roman"/>
          <w:sz w:val="24"/>
          <w:szCs w:val="24"/>
        </w:rPr>
        <w:t>Selain wawancara tersebut juga dilakukan observasi terhadap kegiatan penutup selama proses pembelajaran berlangsung seperti dibawah ini</w:t>
      </w:r>
    </w:p>
    <w:p w:rsidR="007D5DA4" w:rsidRPr="007D5DA4" w:rsidRDefault="007D5DA4" w:rsidP="007D5DA4">
      <w:pPr>
        <w:pStyle w:val="ListParagraph"/>
        <w:spacing w:after="0" w:line="240" w:lineRule="auto"/>
        <w:ind w:left="360" w:hanging="90"/>
        <w:jc w:val="both"/>
        <w:rPr>
          <w:rFonts w:ascii="Times New Roman" w:hAnsi="Times New Roman" w:cs="Times New Roman"/>
          <w:sz w:val="24"/>
          <w:szCs w:val="24"/>
        </w:rPr>
      </w:pPr>
      <w:r w:rsidRPr="007D5DA4">
        <w:rPr>
          <w:rFonts w:ascii="Times New Roman" w:hAnsi="Times New Roman" w:cs="Times New Roman"/>
          <w:sz w:val="24"/>
          <w:szCs w:val="24"/>
        </w:rPr>
        <w:t>Tabel 4.6 instrumen observasi keterampilan penguatan (kegiatan penutup)</w:t>
      </w:r>
    </w:p>
    <w:tbl>
      <w:tblPr>
        <w:tblStyle w:val="TableGrid"/>
        <w:tblW w:w="0" w:type="auto"/>
        <w:tblInd w:w="360" w:type="dxa"/>
        <w:tblLook w:val="04A0" w:firstRow="1" w:lastRow="0" w:firstColumn="1" w:lastColumn="0" w:noHBand="0" w:noVBand="1"/>
      </w:tblPr>
      <w:tblGrid>
        <w:gridCol w:w="534"/>
        <w:gridCol w:w="1414"/>
        <w:gridCol w:w="2390"/>
        <w:gridCol w:w="2430"/>
      </w:tblGrid>
      <w:tr w:rsidR="007D5DA4" w:rsidRPr="007D5DA4" w:rsidTr="0056304A">
        <w:trPr>
          <w:trHeight w:val="350"/>
        </w:trPr>
        <w:tc>
          <w:tcPr>
            <w:tcW w:w="534" w:type="dxa"/>
            <w:vMerge w:val="restart"/>
            <w:vAlign w:val="center"/>
          </w:tcPr>
          <w:p w:rsidR="007D5DA4" w:rsidRPr="007D5DA4" w:rsidRDefault="007D5DA4" w:rsidP="007D5DA4">
            <w:pPr>
              <w:pStyle w:val="ListParagraph"/>
              <w:ind w:left="0"/>
              <w:jc w:val="center"/>
              <w:rPr>
                <w:rFonts w:ascii="Times New Roman" w:hAnsi="Times New Roman" w:cs="Times New Roman"/>
                <w:sz w:val="24"/>
                <w:szCs w:val="24"/>
              </w:rPr>
            </w:pPr>
            <w:r w:rsidRPr="007D5DA4">
              <w:rPr>
                <w:rFonts w:ascii="Times New Roman" w:hAnsi="Times New Roman" w:cs="Times New Roman"/>
                <w:sz w:val="24"/>
                <w:szCs w:val="24"/>
              </w:rPr>
              <w:t>No</w:t>
            </w:r>
          </w:p>
        </w:tc>
        <w:tc>
          <w:tcPr>
            <w:tcW w:w="1414" w:type="dxa"/>
            <w:vMerge w:val="restart"/>
            <w:vAlign w:val="center"/>
          </w:tcPr>
          <w:p w:rsidR="007D5DA4" w:rsidRPr="007D5DA4" w:rsidRDefault="007D5DA4" w:rsidP="007D5DA4">
            <w:pPr>
              <w:pStyle w:val="ListParagraph"/>
              <w:ind w:left="0"/>
              <w:jc w:val="center"/>
              <w:rPr>
                <w:rFonts w:ascii="Times New Roman" w:hAnsi="Times New Roman" w:cs="Times New Roman"/>
                <w:sz w:val="24"/>
                <w:szCs w:val="24"/>
              </w:rPr>
            </w:pPr>
            <w:r w:rsidRPr="007D5DA4">
              <w:rPr>
                <w:rFonts w:ascii="Times New Roman" w:hAnsi="Times New Roman" w:cs="Times New Roman"/>
                <w:sz w:val="24"/>
                <w:szCs w:val="24"/>
              </w:rPr>
              <w:t xml:space="preserve">Kelas </w:t>
            </w:r>
          </w:p>
        </w:tc>
        <w:tc>
          <w:tcPr>
            <w:tcW w:w="4820" w:type="dxa"/>
            <w:gridSpan w:val="2"/>
            <w:vAlign w:val="center"/>
          </w:tcPr>
          <w:p w:rsidR="007D5DA4" w:rsidRPr="007D5DA4" w:rsidRDefault="007D5DA4" w:rsidP="007D5DA4">
            <w:pPr>
              <w:pStyle w:val="ListParagraph"/>
              <w:ind w:left="0"/>
              <w:jc w:val="center"/>
              <w:rPr>
                <w:rFonts w:ascii="Times New Roman" w:hAnsi="Times New Roman" w:cs="Times New Roman"/>
                <w:sz w:val="24"/>
                <w:szCs w:val="24"/>
              </w:rPr>
            </w:pPr>
            <w:r w:rsidRPr="007D5DA4">
              <w:rPr>
                <w:rFonts w:ascii="Times New Roman" w:hAnsi="Times New Roman" w:cs="Times New Roman"/>
                <w:sz w:val="24"/>
                <w:szCs w:val="24"/>
              </w:rPr>
              <w:t>Bentuk Penguatan</w:t>
            </w:r>
          </w:p>
        </w:tc>
      </w:tr>
      <w:tr w:rsidR="007D5DA4" w:rsidRPr="007D5DA4" w:rsidTr="0056304A">
        <w:trPr>
          <w:trHeight w:val="350"/>
        </w:trPr>
        <w:tc>
          <w:tcPr>
            <w:tcW w:w="534" w:type="dxa"/>
            <w:vMerge/>
            <w:vAlign w:val="center"/>
          </w:tcPr>
          <w:p w:rsidR="007D5DA4" w:rsidRPr="007D5DA4" w:rsidRDefault="007D5DA4" w:rsidP="007D5DA4">
            <w:pPr>
              <w:pStyle w:val="ListParagraph"/>
              <w:ind w:left="0"/>
              <w:jc w:val="center"/>
              <w:rPr>
                <w:rFonts w:ascii="Times New Roman" w:hAnsi="Times New Roman" w:cs="Times New Roman"/>
                <w:sz w:val="24"/>
                <w:szCs w:val="24"/>
              </w:rPr>
            </w:pPr>
          </w:p>
        </w:tc>
        <w:tc>
          <w:tcPr>
            <w:tcW w:w="1414" w:type="dxa"/>
            <w:vMerge/>
            <w:vAlign w:val="center"/>
          </w:tcPr>
          <w:p w:rsidR="007D5DA4" w:rsidRPr="007D5DA4" w:rsidRDefault="007D5DA4" w:rsidP="007D5DA4">
            <w:pPr>
              <w:pStyle w:val="ListParagraph"/>
              <w:ind w:left="0"/>
              <w:jc w:val="center"/>
              <w:rPr>
                <w:rFonts w:ascii="Times New Roman" w:hAnsi="Times New Roman" w:cs="Times New Roman"/>
                <w:sz w:val="24"/>
                <w:szCs w:val="24"/>
              </w:rPr>
            </w:pPr>
          </w:p>
        </w:tc>
        <w:tc>
          <w:tcPr>
            <w:tcW w:w="2390" w:type="dxa"/>
            <w:vAlign w:val="center"/>
          </w:tcPr>
          <w:p w:rsidR="007D5DA4" w:rsidRPr="007D5DA4" w:rsidRDefault="007D5DA4" w:rsidP="007D5DA4">
            <w:pPr>
              <w:pStyle w:val="ListParagraph"/>
              <w:ind w:left="0"/>
              <w:jc w:val="center"/>
              <w:rPr>
                <w:rFonts w:ascii="Times New Roman" w:hAnsi="Times New Roman" w:cs="Times New Roman"/>
                <w:sz w:val="24"/>
                <w:szCs w:val="24"/>
              </w:rPr>
            </w:pPr>
            <w:r w:rsidRPr="007D5DA4">
              <w:rPr>
                <w:rFonts w:ascii="Times New Roman" w:hAnsi="Times New Roman" w:cs="Times New Roman"/>
                <w:sz w:val="24"/>
                <w:szCs w:val="24"/>
              </w:rPr>
              <w:t>Verbal</w:t>
            </w:r>
          </w:p>
        </w:tc>
        <w:tc>
          <w:tcPr>
            <w:tcW w:w="2430" w:type="dxa"/>
            <w:vAlign w:val="center"/>
          </w:tcPr>
          <w:p w:rsidR="007D5DA4" w:rsidRPr="007D5DA4" w:rsidRDefault="007D5DA4" w:rsidP="007D5DA4">
            <w:pPr>
              <w:pStyle w:val="ListParagraph"/>
              <w:ind w:left="0"/>
              <w:jc w:val="center"/>
              <w:rPr>
                <w:rFonts w:ascii="Times New Roman" w:hAnsi="Times New Roman" w:cs="Times New Roman"/>
                <w:sz w:val="24"/>
                <w:szCs w:val="24"/>
              </w:rPr>
            </w:pPr>
            <w:r w:rsidRPr="007D5DA4">
              <w:rPr>
                <w:rFonts w:ascii="Times New Roman" w:hAnsi="Times New Roman" w:cs="Times New Roman"/>
                <w:sz w:val="24"/>
                <w:szCs w:val="24"/>
              </w:rPr>
              <w:t>nonverbal</w:t>
            </w:r>
          </w:p>
        </w:tc>
      </w:tr>
      <w:tr w:rsidR="007D5DA4" w:rsidRPr="007D5DA4" w:rsidTr="0056304A">
        <w:tc>
          <w:tcPr>
            <w:tcW w:w="534" w:type="dxa"/>
            <w:vAlign w:val="center"/>
          </w:tcPr>
          <w:p w:rsidR="007D5DA4" w:rsidRPr="007D5DA4" w:rsidRDefault="007D5DA4" w:rsidP="007D5DA4">
            <w:pPr>
              <w:pStyle w:val="ListParagraph"/>
              <w:ind w:left="0"/>
              <w:jc w:val="center"/>
              <w:rPr>
                <w:rFonts w:ascii="Times New Roman" w:hAnsi="Times New Roman" w:cs="Times New Roman"/>
                <w:sz w:val="24"/>
                <w:szCs w:val="24"/>
              </w:rPr>
            </w:pPr>
            <w:r w:rsidRPr="007D5DA4">
              <w:rPr>
                <w:rFonts w:ascii="Times New Roman" w:hAnsi="Times New Roman" w:cs="Times New Roman"/>
                <w:sz w:val="24"/>
                <w:szCs w:val="24"/>
              </w:rPr>
              <w:t>1</w:t>
            </w:r>
          </w:p>
        </w:tc>
        <w:tc>
          <w:tcPr>
            <w:tcW w:w="1414" w:type="dxa"/>
            <w:vAlign w:val="center"/>
          </w:tcPr>
          <w:p w:rsidR="007D5DA4" w:rsidRPr="007D5DA4" w:rsidRDefault="007D5DA4" w:rsidP="007D5DA4">
            <w:pPr>
              <w:pStyle w:val="ListParagraph"/>
              <w:ind w:left="0"/>
              <w:jc w:val="center"/>
              <w:rPr>
                <w:rFonts w:ascii="Times New Roman" w:hAnsi="Times New Roman" w:cs="Times New Roman"/>
                <w:sz w:val="24"/>
                <w:szCs w:val="24"/>
              </w:rPr>
            </w:pPr>
            <w:r w:rsidRPr="007D5DA4">
              <w:rPr>
                <w:rFonts w:ascii="Times New Roman" w:hAnsi="Times New Roman" w:cs="Times New Roman"/>
                <w:sz w:val="24"/>
                <w:szCs w:val="24"/>
              </w:rPr>
              <w:t>XI IPA 2</w:t>
            </w:r>
          </w:p>
        </w:tc>
        <w:tc>
          <w:tcPr>
            <w:tcW w:w="2390" w:type="dxa"/>
            <w:vAlign w:val="center"/>
          </w:tcPr>
          <w:p w:rsidR="007D5DA4" w:rsidRPr="007D5DA4" w:rsidRDefault="007D5DA4" w:rsidP="007D5DA4">
            <w:pPr>
              <w:pStyle w:val="ListParagraph"/>
              <w:numPr>
                <w:ilvl w:val="0"/>
                <w:numId w:val="35"/>
              </w:numPr>
              <w:ind w:left="302" w:hanging="270"/>
              <w:rPr>
                <w:rFonts w:ascii="Times New Roman" w:hAnsi="Times New Roman" w:cs="Times New Roman"/>
                <w:sz w:val="24"/>
                <w:szCs w:val="24"/>
              </w:rPr>
            </w:pPr>
            <w:r w:rsidRPr="007D5DA4">
              <w:rPr>
                <w:rFonts w:ascii="Times New Roman" w:hAnsi="Times New Roman" w:cs="Times New Roman"/>
                <w:sz w:val="24"/>
                <w:szCs w:val="24"/>
              </w:rPr>
              <w:t>Masih bisa diperbaiki lagi</w:t>
            </w:r>
          </w:p>
          <w:p w:rsidR="007D5DA4" w:rsidRPr="007D5DA4" w:rsidRDefault="007D5DA4" w:rsidP="007D5DA4">
            <w:pPr>
              <w:pStyle w:val="ListParagraph"/>
              <w:numPr>
                <w:ilvl w:val="0"/>
                <w:numId w:val="35"/>
              </w:numPr>
              <w:ind w:left="392"/>
              <w:rPr>
                <w:rFonts w:ascii="Times New Roman" w:hAnsi="Times New Roman" w:cs="Times New Roman"/>
                <w:sz w:val="24"/>
                <w:szCs w:val="24"/>
              </w:rPr>
            </w:pPr>
            <w:r w:rsidRPr="007D5DA4">
              <w:rPr>
                <w:rFonts w:ascii="Times New Roman" w:hAnsi="Times New Roman" w:cs="Times New Roman"/>
                <w:sz w:val="24"/>
                <w:szCs w:val="24"/>
              </w:rPr>
              <w:t>Ok</w:t>
            </w:r>
          </w:p>
        </w:tc>
        <w:tc>
          <w:tcPr>
            <w:tcW w:w="2430" w:type="dxa"/>
            <w:vAlign w:val="center"/>
          </w:tcPr>
          <w:p w:rsidR="007D5DA4" w:rsidRPr="007D5DA4" w:rsidRDefault="007D5DA4" w:rsidP="007D5DA4">
            <w:pPr>
              <w:pStyle w:val="ListParagraph"/>
              <w:rPr>
                <w:rFonts w:ascii="Times New Roman" w:hAnsi="Times New Roman" w:cs="Times New Roman"/>
                <w:sz w:val="24"/>
                <w:szCs w:val="24"/>
              </w:rPr>
            </w:pPr>
            <w:r w:rsidRPr="007D5DA4">
              <w:rPr>
                <w:rFonts w:ascii="Times New Roman" w:hAnsi="Times New Roman" w:cs="Times New Roman"/>
                <w:sz w:val="24"/>
                <w:szCs w:val="24"/>
              </w:rPr>
              <w:t xml:space="preserve">      -</w:t>
            </w:r>
          </w:p>
        </w:tc>
      </w:tr>
      <w:tr w:rsidR="007D5DA4" w:rsidRPr="007D5DA4" w:rsidTr="0056304A">
        <w:trPr>
          <w:trHeight w:val="467"/>
        </w:trPr>
        <w:tc>
          <w:tcPr>
            <w:tcW w:w="534" w:type="dxa"/>
            <w:vAlign w:val="center"/>
          </w:tcPr>
          <w:p w:rsidR="007D5DA4" w:rsidRPr="007D5DA4" w:rsidRDefault="007D5DA4" w:rsidP="007D5DA4">
            <w:pPr>
              <w:pStyle w:val="ListParagraph"/>
              <w:ind w:left="0"/>
              <w:jc w:val="center"/>
              <w:rPr>
                <w:rFonts w:ascii="Times New Roman" w:hAnsi="Times New Roman" w:cs="Times New Roman"/>
                <w:sz w:val="24"/>
                <w:szCs w:val="24"/>
              </w:rPr>
            </w:pPr>
            <w:r w:rsidRPr="007D5DA4">
              <w:rPr>
                <w:rFonts w:ascii="Times New Roman" w:hAnsi="Times New Roman" w:cs="Times New Roman"/>
                <w:sz w:val="24"/>
                <w:szCs w:val="24"/>
              </w:rPr>
              <w:t>2</w:t>
            </w:r>
          </w:p>
        </w:tc>
        <w:tc>
          <w:tcPr>
            <w:tcW w:w="1414" w:type="dxa"/>
            <w:vAlign w:val="center"/>
          </w:tcPr>
          <w:p w:rsidR="007D5DA4" w:rsidRPr="007D5DA4" w:rsidRDefault="007D5DA4" w:rsidP="007D5DA4">
            <w:pPr>
              <w:pStyle w:val="ListParagraph"/>
              <w:ind w:left="0"/>
              <w:jc w:val="center"/>
              <w:rPr>
                <w:rFonts w:ascii="Times New Roman" w:hAnsi="Times New Roman" w:cs="Times New Roman"/>
                <w:sz w:val="24"/>
                <w:szCs w:val="24"/>
              </w:rPr>
            </w:pPr>
            <w:r w:rsidRPr="007D5DA4">
              <w:rPr>
                <w:rFonts w:ascii="Times New Roman" w:hAnsi="Times New Roman" w:cs="Times New Roman"/>
                <w:sz w:val="24"/>
                <w:szCs w:val="24"/>
              </w:rPr>
              <w:t>XI IPS 1</w:t>
            </w:r>
          </w:p>
        </w:tc>
        <w:tc>
          <w:tcPr>
            <w:tcW w:w="2390" w:type="dxa"/>
            <w:vAlign w:val="center"/>
          </w:tcPr>
          <w:p w:rsidR="007D5DA4" w:rsidRPr="007D5DA4" w:rsidRDefault="007D5DA4" w:rsidP="007D5DA4">
            <w:pPr>
              <w:pStyle w:val="ListParagraph"/>
              <w:ind w:left="0"/>
              <w:jc w:val="center"/>
              <w:rPr>
                <w:rFonts w:ascii="Times New Roman" w:hAnsi="Times New Roman" w:cs="Times New Roman"/>
                <w:sz w:val="24"/>
                <w:szCs w:val="24"/>
              </w:rPr>
            </w:pPr>
            <w:r w:rsidRPr="007D5DA4">
              <w:rPr>
                <w:rFonts w:ascii="Times New Roman" w:hAnsi="Times New Roman" w:cs="Times New Roman"/>
                <w:sz w:val="24"/>
                <w:szCs w:val="24"/>
              </w:rPr>
              <w:t>-</w:t>
            </w:r>
          </w:p>
        </w:tc>
        <w:tc>
          <w:tcPr>
            <w:tcW w:w="2430" w:type="dxa"/>
            <w:vAlign w:val="center"/>
          </w:tcPr>
          <w:p w:rsidR="007D5DA4" w:rsidRPr="007D5DA4" w:rsidRDefault="007D5DA4" w:rsidP="007D5DA4">
            <w:pPr>
              <w:pStyle w:val="ListParagraph"/>
              <w:ind w:left="342"/>
              <w:jc w:val="center"/>
              <w:rPr>
                <w:rFonts w:ascii="Times New Roman" w:hAnsi="Times New Roman" w:cs="Times New Roman"/>
                <w:sz w:val="24"/>
                <w:szCs w:val="24"/>
              </w:rPr>
            </w:pPr>
            <w:r w:rsidRPr="007D5DA4">
              <w:rPr>
                <w:rFonts w:ascii="Times New Roman" w:hAnsi="Times New Roman" w:cs="Times New Roman"/>
                <w:sz w:val="24"/>
                <w:szCs w:val="24"/>
              </w:rPr>
              <w:t>-</w:t>
            </w:r>
          </w:p>
        </w:tc>
      </w:tr>
    </w:tbl>
    <w:p w:rsidR="007D5DA4" w:rsidRPr="007D5DA4" w:rsidRDefault="007D5DA4" w:rsidP="007D5DA4">
      <w:pPr>
        <w:spacing w:after="0" w:line="240" w:lineRule="auto"/>
        <w:ind w:left="270"/>
        <w:jc w:val="both"/>
        <w:rPr>
          <w:rFonts w:ascii="Times New Roman" w:hAnsi="Times New Roman" w:cs="Times New Roman"/>
          <w:sz w:val="24"/>
          <w:szCs w:val="24"/>
        </w:rPr>
      </w:pPr>
      <w:r w:rsidRPr="007D5DA4">
        <w:rPr>
          <w:rFonts w:ascii="Times New Roman" w:hAnsi="Times New Roman" w:cs="Times New Roman"/>
          <w:sz w:val="24"/>
          <w:szCs w:val="24"/>
        </w:rPr>
        <w:lastRenderedPageBreak/>
        <w:t>Sumber Data: observasi pada pembelajaran PPKn</w:t>
      </w:r>
    </w:p>
    <w:p w:rsidR="007D5DA4" w:rsidRPr="007D5DA4" w:rsidRDefault="007D5DA4" w:rsidP="007D5DA4">
      <w:pPr>
        <w:pStyle w:val="ListParagraph"/>
        <w:spacing w:after="0" w:line="240" w:lineRule="auto"/>
        <w:ind w:left="180" w:firstLine="540"/>
        <w:jc w:val="both"/>
        <w:rPr>
          <w:rFonts w:ascii="Times New Roman" w:hAnsi="Times New Roman" w:cs="Times New Roman"/>
          <w:sz w:val="24"/>
          <w:szCs w:val="24"/>
        </w:rPr>
      </w:pPr>
      <w:r w:rsidRPr="007D5DA4">
        <w:rPr>
          <w:rFonts w:ascii="Times New Roman" w:hAnsi="Times New Roman" w:cs="Times New Roman"/>
          <w:sz w:val="24"/>
          <w:szCs w:val="24"/>
        </w:rPr>
        <w:t xml:space="preserve">Dari hasil observasi diatas, terlihat bahwa dalam pemberian penguatan di kegiatan penutup masih jarang diberikan oleh guru mata pelajaran PPKn. Saat proses pembelajaran di kelas XI IPS 1 tidak ada penguatan yang dilakukan saat </w:t>
      </w:r>
      <w:proofErr w:type="gramStart"/>
      <w:r w:rsidRPr="007D5DA4">
        <w:rPr>
          <w:rFonts w:ascii="Times New Roman" w:hAnsi="Times New Roman" w:cs="Times New Roman"/>
          <w:sz w:val="24"/>
          <w:szCs w:val="24"/>
        </w:rPr>
        <w:t>akan</w:t>
      </w:r>
      <w:proofErr w:type="gramEnd"/>
      <w:r w:rsidRPr="007D5DA4">
        <w:rPr>
          <w:rFonts w:ascii="Times New Roman" w:hAnsi="Times New Roman" w:cs="Times New Roman"/>
          <w:sz w:val="24"/>
          <w:szCs w:val="24"/>
        </w:rPr>
        <w:t xml:space="preserve"> menutup pelajaran.</w:t>
      </w:r>
    </w:p>
    <w:p w:rsidR="007D5DA4" w:rsidRPr="007D5DA4" w:rsidRDefault="007D5DA4" w:rsidP="007D5DA4">
      <w:pPr>
        <w:pStyle w:val="ListParagraph"/>
        <w:spacing w:after="0" w:line="240" w:lineRule="auto"/>
        <w:ind w:left="180" w:firstLine="720"/>
        <w:jc w:val="both"/>
        <w:rPr>
          <w:rFonts w:ascii="Times New Roman" w:hAnsi="Times New Roman" w:cs="Times New Roman"/>
          <w:sz w:val="24"/>
          <w:szCs w:val="24"/>
        </w:rPr>
      </w:pPr>
      <w:proofErr w:type="gramStart"/>
      <w:r w:rsidRPr="007D5DA4">
        <w:rPr>
          <w:rFonts w:ascii="Times New Roman" w:hAnsi="Times New Roman" w:cs="Times New Roman"/>
          <w:sz w:val="24"/>
          <w:szCs w:val="24"/>
        </w:rPr>
        <w:t>Menjadi seorang guru yang professional tentu harus memiliki sebuah keterampilan dalam mengajar, salah satunya adalah keterampilan memberikan penguatan.</w:t>
      </w:r>
      <w:proofErr w:type="gramEnd"/>
      <w:r w:rsidRPr="007D5DA4">
        <w:rPr>
          <w:rFonts w:ascii="Times New Roman" w:hAnsi="Times New Roman" w:cs="Times New Roman"/>
          <w:sz w:val="24"/>
          <w:szCs w:val="24"/>
        </w:rPr>
        <w:t xml:space="preserve"> Sebuah penguatan yang diberikan seorang guru kepada siswa tentu </w:t>
      </w:r>
      <w:proofErr w:type="gramStart"/>
      <w:r w:rsidRPr="007D5DA4">
        <w:rPr>
          <w:rFonts w:ascii="Times New Roman" w:hAnsi="Times New Roman" w:cs="Times New Roman"/>
          <w:sz w:val="24"/>
          <w:szCs w:val="24"/>
        </w:rPr>
        <w:t>akan</w:t>
      </w:r>
      <w:proofErr w:type="gramEnd"/>
      <w:r w:rsidRPr="007D5DA4">
        <w:rPr>
          <w:rFonts w:ascii="Times New Roman" w:hAnsi="Times New Roman" w:cs="Times New Roman"/>
          <w:sz w:val="24"/>
          <w:szCs w:val="24"/>
        </w:rPr>
        <w:t xml:space="preserve"> memberikan efek kepada minat dan semangat belajar siswa, dikarenakan ketika mereka mendapat sebuah pujian mereka akan senang dan merasa kerja keras mereka dihargai.</w:t>
      </w:r>
    </w:p>
    <w:p w:rsidR="007D5DA4" w:rsidRPr="007D5DA4" w:rsidRDefault="007D5DA4" w:rsidP="007D5DA4">
      <w:pPr>
        <w:pStyle w:val="ListParagraph"/>
        <w:spacing w:after="0" w:line="240" w:lineRule="auto"/>
        <w:ind w:left="180" w:firstLine="540"/>
        <w:jc w:val="both"/>
        <w:rPr>
          <w:rFonts w:ascii="Times New Roman" w:hAnsi="Times New Roman" w:cs="Times New Roman"/>
          <w:sz w:val="24"/>
          <w:szCs w:val="24"/>
        </w:rPr>
      </w:pPr>
      <w:r w:rsidRPr="007D5DA4">
        <w:rPr>
          <w:rFonts w:ascii="Times New Roman" w:hAnsi="Times New Roman" w:cs="Times New Roman"/>
          <w:sz w:val="24"/>
          <w:szCs w:val="24"/>
        </w:rPr>
        <w:t>Dari hasil penelitian yang telah dilakukan di MAN 3 Bone tentang keterampilan penguatan dengan melihat data dari hasil wawancara dan observasi dapat dikatakan bahwa guru mata pelajaran PPKn di MAN 3 Bone masih kurang memiliki keterampilan dalam menerapkan penguatan pada proses pembelajaran. Hal ini dikarenakan penguatan yang diberikan masih terbilang jarang dan lebih banyak diberikan pada saat kegiatan pendahuluan dan tidak memperhatikan kegiatan pembelajaran yang lain.</w:t>
      </w:r>
    </w:p>
    <w:p w:rsidR="007D5DA4" w:rsidRPr="007D5DA4" w:rsidRDefault="007D5DA4" w:rsidP="007D5DA4">
      <w:pPr>
        <w:pStyle w:val="ListParagraph"/>
        <w:numPr>
          <w:ilvl w:val="0"/>
          <w:numId w:val="25"/>
        </w:numPr>
        <w:spacing w:after="0" w:line="240" w:lineRule="auto"/>
        <w:ind w:left="360" w:hanging="270"/>
        <w:jc w:val="both"/>
        <w:rPr>
          <w:rFonts w:ascii="Times New Roman" w:hAnsi="Times New Roman" w:cs="Times New Roman"/>
          <w:sz w:val="24"/>
          <w:szCs w:val="24"/>
        </w:rPr>
      </w:pPr>
      <w:r w:rsidRPr="007D5DA4">
        <w:rPr>
          <w:rFonts w:ascii="Times New Roman" w:hAnsi="Times New Roman" w:cs="Times New Roman"/>
          <w:sz w:val="24"/>
          <w:szCs w:val="24"/>
        </w:rPr>
        <w:t>Bentuk Penguatan Yang Diterapkan Oleh Guru Mata Pelajaran PPKn Di MAN 3 Bone</w:t>
      </w:r>
    </w:p>
    <w:p w:rsidR="007D5DA4" w:rsidRPr="007D5DA4" w:rsidRDefault="007D5DA4" w:rsidP="007D5DA4">
      <w:pPr>
        <w:pStyle w:val="ListParagraph"/>
        <w:spacing w:after="0" w:line="240" w:lineRule="auto"/>
        <w:ind w:left="630"/>
        <w:jc w:val="both"/>
        <w:rPr>
          <w:rFonts w:ascii="Times New Roman" w:hAnsi="Times New Roman" w:cs="Times New Roman"/>
          <w:sz w:val="24"/>
          <w:szCs w:val="24"/>
        </w:rPr>
      </w:pPr>
    </w:p>
    <w:p w:rsidR="007D5DA4" w:rsidRPr="007D5DA4" w:rsidRDefault="007D5DA4" w:rsidP="007D5DA4">
      <w:pPr>
        <w:spacing w:after="0" w:line="240" w:lineRule="auto"/>
        <w:ind w:left="360" w:firstLine="360"/>
        <w:jc w:val="both"/>
        <w:rPr>
          <w:rFonts w:ascii="Times New Roman" w:hAnsi="Times New Roman" w:cs="Times New Roman"/>
          <w:sz w:val="24"/>
          <w:szCs w:val="24"/>
        </w:rPr>
      </w:pPr>
      <w:r w:rsidRPr="007D5DA4">
        <w:rPr>
          <w:rFonts w:ascii="Times New Roman" w:hAnsi="Times New Roman" w:cs="Times New Roman"/>
          <w:sz w:val="24"/>
          <w:szCs w:val="24"/>
        </w:rPr>
        <w:t xml:space="preserve">Mengembalikan semangat serta perhatian siswa dalam proses pembelajaran bukanlah sesuatu yang mudah. </w:t>
      </w:r>
      <w:proofErr w:type="gramStart"/>
      <w:r w:rsidRPr="007D5DA4">
        <w:rPr>
          <w:rFonts w:ascii="Times New Roman" w:hAnsi="Times New Roman" w:cs="Times New Roman"/>
          <w:sz w:val="24"/>
          <w:szCs w:val="24"/>
        </w:rPr>
        <w:t>Memberikan penguatan kepada siswa guru harus bertindak secara bijaksana.</w:t>
      </w:r>
      <w:proofErr w:type="gramEnd"/>
      <w:r w:rsidRPr="007D5DA4">
        <w:rPr>
          <w:rFonts w:ascii="Times New Roman" w:hAnsi="Times New Roman" w:cs="Times New Roman"/>
          <w:sz w:val="24"/>
          <w:szCs w:val="24"/>
        </w:rPr>
        <w:t xml:space="preserve"> Ada beberapa bentuk penguatan yang dapat diterapkan oleh seorang guru pada saat proses pembelajaran yaitu:</w:t>
      </w:r>
    </w:p>
    <w:p w:rsidR="007D5DA4" w:rsidRPr="007D5DA4" w:rsidRDefault="007D5DA4" w:rsidP="007D5DA4">
      <w:pPr>
        <w:pStyle w:val="ListParagraph"/>
        <w:numPr>
          <w:ilvl w:val="0"/>
          <w:numId w:val="24"/>
        </w:numPr>
        <w:spacing w:after="0" w:line="240" w:lineRule="auto"/>
        <w:ind w:left="720"/>
        <w:jc w:val="both"/>
        <w:rPr>
          <w:rFonts w:ascii="Times New Roman" w:hAnsi="Times New Roman" w:cs="Times New Roman"/>
          <w:sz w:val="24"/>
          <w:szCs w:val="24"/>
        </w:rPr>
      </w:pPr>
      <w:r w:rsidRPr="007D5DA4">
        <w:rPr>
          <w:rFonts w:ascii="Times New Roman" w:hAnsi="Times New Roman" w:cs="Times New Roman"/>
          <w:sz w:val="24"/>
          <w:szCs w:val="24"/>
        </w:rPr>
        <w:t>Penguatan verbal</w:t>
      </w:r>
    </w:p>
    <w:p w:rsidR="007D5DA4" w:rsidRPr="007D5DA4" w:rsidRDefault="007D5DA4" w:rsidP="007D5DA4">
      <w:pPr>
        <w:pStyle w:val="ListParagraph"/>
        <w:spacing w:after="0" w:line="240" w:lineRule="auto"/>
        <w:ind w:left="360" w:firstLine="360"/>
        <w:jc w:val="both"/>
        <w:rPr>
          <w:rFonts w:ascii="Times New Roman" w:hAnsi="Times New Roman" w:cs="Times New Roman"/>
          <w:sz w:val="24"/>
          <w:szCs w:val="24"/>
        </w:rPr>
      </w:pPr>
      <w:r w:rsidRPr="007D5DA4">
        <w:rPr>
          <w:rFonts w:ascii="Times New Roman" w:hAnsi="Times New Roman" w:cs="Times New Roman"/>
          <w:sz w:val="24"/>
          <w:szCs w:val="24"/>
        </w:rPr>
        <w:t>Berdasarkan hasil wawancara yang dilakukan dengan ibu Nila, beliau mengatakan bahwa penguatan yang diberikan kepada siswa lebih kepada penguatan verbal seperti yang dikatakan sebagai berikut</w:t>
      </w:r>
    </w:p>
    <w:p w:rsidR="007D5DA4" w:rsidRPr="007D5DA4" w:rsidRDefault="007D5DA4" w:rsidP="007D5DA4">
      <w:pPr>
        <w:pStyle w:val="ListParagraph"/>
        <w:spacing w:after="0" w:line="240" w:lineRule="auto"/>
        <w:jc w:val="both"/>
        <w:rPr>
          <w:rFonts w:ascii="Times New Roman" w:hAnsi="Times New Roman" w:cs="Times New Roman"/>
          <w:sz w:val="24"/>
          <w:szCs w:val="24"/>
        </w:rPr>
      </w:pPr>
      <w:r w:rsidRPr="007D5DA4">
        <w:rPr>
          <w:rFonts w:ascii="Times New Roman" w:hAnsi="Times New Roman" w:cs="Times New Roman"/>
          <w:sz w:val="24"/>
          <w:szCs w:val="24"/>
        </w:rPr>
        <w:t>“</w:t>
      </w:r>
      <w:proofErr w:type="gramStart"/>
      <w:r w:rsidRPr="007D5DA4">
        <w:rPr>
          <w:rFonts w:ascii="Times New Roman" w:hAnsi="Times New Roman" w:cs="Times New Roman"/>
          <w:sz w:val="24"/>
          <w:szCs w:val="24"/>
        </w:rPr>
        <w:t>kebanyakan</w:t>
      </w:r>
      <w:proofErr w:type="gramEnd"/>
      <w:r w:rsidRPr="007D5DA4">
        <w:rPr>
          <w:rFonts w:ascii="Times New Roman" w:hAnsi="Times New Roman" w:cs="Times New Roman"/>
          <w:sz w:val="24"/>
          <w:szCs w:val="24"/>
        </w:rPr>
        <w:t xml:space="preserve"> verbal, saya juga biasa mengatakan secara refleks (Bagusnya tugasnya ini)</w:t>
      </w:r>
      <w:r w:rsidRPr="007D5DA4">
        <w:rPr>
          <w:rFonts w:ascii="Times New Roman" w:hAnsi="Times New Roman" w:cs="Times New Roman"/>
          <w:i/>
          <w:sz w:val="24"/>
          <w:szCs w:val="24"/>
        </w:rPr>
        <w:t xml:space="preserve"> </w:t>
      </w:r>
      <w:r w:rsidRPr="007D5DA4">
        <w:rPr>
          <w:rFonts w:ascii="Times New Roman" w:hAnsi="Times New Roman" w:cs="Times New Roman"/>
          <w:sz w:val="24"/>
          <w:szCs w:val="24"/>
        </w:rPr>
        <w:t>supaya yang lain termotivasi, (lengkapnya tugasnya)”</w:t>
      </w:r>
      <w:r w:rsidRPr="007D5DA4">
        <w:rPr>
          <w:rStyle w:val="FootnoteReference"/>
          <w:rFonts w:ascii="Times New Roman" w:hAnsi="Times New Roman" w:cs="Times New Roman"/>
          <w:sz w:val="24"/>
          <w:szCs w:val="24"/>
        </w:rPr>
        <w:footnoteReference w:id="25"/>
      </w:r>
    </w:p>
    <w:p w:rsidR="007D5DA4" w:rsidRPr="007D5DA4" w:rsidRDefault="007D5DA4" w:rsidP="007D5DA4">
      <w:pPr>
        <w:pStyle w:val="ListParagraph"/>
        <w:spacing w:after="0" w:line="240" w:lineRule="auto"/>
        <w:ind w:left="360" w:firstLine="360"/>
        <w:jc w:val="both"/>
        <w:rPr>
          <w:rFonts w:ascii="Times New Roman" w:hAnsi="Times New Roman" w:cs="Times New Roman"/>
          <w:sz w:val="24"/>
          <w:szCs w:val="24"/>
        </w:rPr>
      </w:pPr>
      <w:r w:rsidRPr="007D5DA4">
        <w:rPr>
          <w:rFonts w:ascii="Times New Roman" w:hAnsi="Times New Roman" w:cs="Times New Roman"/>
          <w:sz w:val="24"/>
          <w:szCs w:val="24"/>
        </w:rPr>
        <w:t>Dari hasil wawancara tersebut dapat dikatakan bahwa pada saat proses pemberian penguatan beliau lebih sering menggunakan penguatan verbal dan diberikan secara refleks atau tidak direncanakan sebelumnya, penguatan tersebut diberikan berdasarkan situasi yang beliau dapatkan pada saat pembelajaran.</w:t>
      </w:r>
    </w:p>
    <w:p w:rsidR="007D5DA4" w:rsidRPr="007D5DA4" w:rsidRDefault="007D5DA4" w:rsidP="007D5DA4">
      <w:pPr>
        <w:pStyle w:val="ListParagraph"/>
        <w:spacing w:after="0" w:line="240" w:lineRule="auto"/>
        <w:ind w:left="360" w:firstLine="360"/>
        <w:jc w:val="both"/>
        <w:rPr>
          <w:rFonts w:ascii="Times New Roman" w:hAnsi="Times New Roman" w:cs="Times New Roman"/>
          <w:sz w:val="24"/>
          <w:szCs w:val="24"/>
        </w:rPr>
      </w:pPr>
      <w:proofErr w:type="gramStart"/>
      <w:r w:rsidRPr="007D5DA4">
        <w:rPr>
          <w:rFonts w:ascii="Times New Roman" w:hAnsi="Times New Roman" w:cs="Times New Roman"/>
          <w:sz w:val="24"/>
          <w:szCs w:val="24"/>
        </w:rPr>
        <w:t>Salah seorang siswa bernama Halki juga mengatakan bahwa guru PPKn bahwa penguatan yang biasa diberikan oleh guru mata pelajaran PPKn lebih kepada lontaran kata-kata seperti yang dikatakan sebagai berikut.</w:t>
      </w:r>
      <w:proofErr w:type="gramEnd"/>
      <w:r w:rsidRPr="007D5DA4">
        <w:rPr>
          <w:rFonts w:ascii="Times New Roman" w:hAnsi="Times New Roman" w:cs="Times New Roman"/>
          <w:sz w:val="24"/>
          <w:szCs w:val="24"/>
        </w:rPr>
        <w:t xml:space="preserve"> </w:t>
      </w:r>
    </w:p>
    <w:p w:rsidR="007D5DA4" w:rsidRPr="007D5DA4" w:rsidRDefault="007D5DA4" w:rsidP="007D5DA4">
      <w:pPr>
        <w:pStyle w:val="ListParagraph"/>
        <w:spacing w:after="0" w:line="240" w:lineRule="auto"/>
        <w:ind w:left="360" w:firstLine="360"/>
        <w:jc w:val="both"/>
        <w:rPr>
          <w:rFonts w:ascii="Times New Roman" w:hAnsi="Times New Roman" w:cs="Times New Roman"/>
          <w:sz w:val="24"/>
          <w:szCs w:val="24"/>
        </w:rPr>
      </w:pPr>
      <w:r w:rsidRPr="007D5DA4">
        <w:rPr>
          <w:rFonts w:ascii="Times New Roman" w:hAnsi="Times New Roman" w:cs="Times New Roman"/>
          <w:sz w:val="24"/>
          <w:szCs w:val="24"/>
        </w:rPr>
        <w:t>“</w:t>
      </w:r>
      <w:proofErr w:type="gramStart"/>
      <w:r w:rsidRPr="007D5DA4">
        <w:rPr>
          <w:rFonts w:ascii="Times New Roman" w:hAnsi="Times New Roman" w:cs="Times New Roman"/>
          <w:sz w:val="24"/>
          <w:szCs w:val="24"/>
        </w:rPr>
        <w:t>biasa</w:t>
      </w:r>
      <w:proofErr w:type="gramEnd"/>
      <w:r w:rsidRPr="007D5DA4">
        <w:rPr>
          <w:rFonts w:ascii="Times New Roman" w:hAnsi="Times New Roman" w:cs="Times New Roman"/>
          <w:sz w:val="24"/>
          <w:szCs w:val="24"/>
        </w:rPr>
        <w:t xml:space="preserve"> (kerja bagus), bagus katanya pekerjaan ta”</w:t>
      </w:r>
      <w:r w:rsidRPr="007D5DA4">
        <w:rPr>
          <w:rStyle w:val="FootnoteReference"/>
          <w:rFonts w:ascii="Times New Roman" w:hAnsi="Times New Roman" w:cs="Times New Roman"/>
          <w:sz w:val="24"/>
          <w:szCs w:val="24"/>
        </w:rPr>
        <w:footnoteReference w:id="26"/>
      </w:r>
    </w:p>
    <w:p w:rsidR="007D5DA4" w:rsidRPr="007D5DA4" w:rsidRDefault="007D5DA4" w:rsidP="007D5DA4">
      <w:pPr>
        <w:spacing w:after="0" w:line="240" w:lineRule="auto"/>
        <w:ind w:left="360" w:firstLine="360"/>
        <w:jc w:val="both"/>
        <w:rPr>
          <w:rFonts w:ascii="Times New Roman" w:hAnsi="Times New Roman" w:cs="Times New Roman"/>
          <w:sz w:val="24"/>
          <w:szCs w:val="24"/>
        </w:rPr>
      </w:pPr>
      <w:r w:rsidRPr="007D5DA4">
        <w:rPr>
          <w:rFonts w:ascii="Times New Roman" w:hAnsi="Times New Roman" w:cs="Times New Roman"/>
          <w:sz w:val="24"/>
          <w:szCs w:val="24"/>
        </w:rPr>
        <w:t xml:space="preserve">Kemudian Syahid juga salah seorang siswa di MAN 3 Bone juga mengatakan bahwa jika </w:t>
      </w:r>
      <w:proofErr w:type="gramStart"/>
      <w:r w:rsidRPr="007D5DA4">
        <w:rPr>
          <w:rFonts w:ascii="Times New Roman" w:hAnsi="Times New Roman" w:cs="Times New Roman"/>
          <w:sz w:val="24"/>
          <w:szCs w:val="24"/>
        </w:rPr>
        <w:t>ia</w:t>
      </w:r>
      <w:proofErr w:type="gramEnd"/>
      <w:r w:rsidRPr="007D5DA4">
        <w:rPr>
          <w:rFonts w:ascii="Times New Roman" w:hAnsi="Times New Roman" w:cs="Times New Roman"/>
          <w:sz w:val="24"/>
          <w:szCs w:val="24"/>
        </w:rPr>
        <w:t xml:space="preserve"> telah menyelesaikan tugas yang diberikan, guru mata pelajaran PPKn biasa mengatakan bahwa </w:t>
      </w:r>
    </w:p>
    <w:p w:rsidR="007D5DA4" w:rsidRPr="007D5DA4" w:rsidRDefault="007D5DA4" w:rsidP="007D5DA4">
      <w:pPr>
        <w:spacing w:after="0" w:line="240" w:lineRule="auto"/>
        <w:ind w:left="720" w:hanging="720"/>
        <w:jc w:val="both"/>
        <w:rPr>
          <w:rFonts w:ascii="Times New Roman" w:hAnsi="Times New Roman" w:cs="Times New Roman"/>
          <w:sz w:val="24"/>
          <w:szCs w:val="24"/>
        </w:rPr>
      </w:pPr>
      <w:r w:rsidRPr="007D5DA4">
        <w:rPr>
          <w:rFonts w:ascii="Times New Roman" w:hAnsi="Times New Roman" w:cs="Times New Roman"/>
          <w:sz w:val="24"/>
          <w:szCs w:val="24"/>
        </w:rPr>
        <w:lastRenderedPageBreak/>
        <w:tab/>
        <w:t>“</w:t>
      </w:r>
      <w:proofErr w:type="gramStart"/>
      <w:r w:rsidRPr="007D5DA4">
        <w:rPr>
          <w:rFonts w:ascii="Times New Roman" w:hAnsi="Times New Roman" w:cs="Times New Roman"/>
          <w:sz w:val="24"/>
          <w:szCs w:val="24"/>
        </w:rPr>
        <w:t>kayak</w:t>
      </w:r>
      <w:proofErr w:type="gramEnd"/>
      <w:r w:rsidRPr="007D5DA4">
        <w:rPr>
          <w:rFonts w:ascii="Times New Roman" w:hAnsi="Times New Roman" w:cs="Times New Roman"/>
          <w:sz w:val="24"/>
          <w:szCs w:val="24"/>
        </w:rPr>
        <w:t xml:space="preserve"> rajin, kalau saya sudah selesai mengerjakan tugas kayak pintar lagi”</w:t>
      </w:r>
      <w:r w:rsidRPr="007D5DA4">
        <w:rPr>
          <w:rStyle w:val="FootnoteReference"/>
          <w:rFonts w:ascii="Times New Roman" w:hAnsi="Times New Roman" w:cs="Times New Roman"/>
          <w:sz w:val="24"/>
          <w:szCs w:val="24"/>
        </w:rPr>
        <w:footnoteReference w:id="27"/>
      </w:r>
    </w:p>
    <w:p w:rsidR="007D5DA4" w:rsidRPr="007D5DA4" w:rsidRDefault="007D5DA4" w:rsidP="007D5DA4">
      <w:pPr>
        <w:spacing w:after="0" w:line="240" w:lineRule="auto"/>
        <w:ind w:left="720" w:hanging="720"/>
        <w:jc w:val="center"/>
        <w:rPr>
          <w:rFonts w:ascii="Times New Roman" w:hAnsi="Times New Roman" w:cs="Times New Roman"/>
          <w:sz w:val="24"/>
          <w:szCs w:val="24"/>
        </w:rPr>
      </w:pPr>
    </w:p>
    <w:p w:rsidR="007D5DA4" w:rsidRPr="007D5DA4" w:rsidRDefault="007D5DA4" w:rsidP="007D5DA4">
      <w:pPr>
        <w:spacing w:after="0" w:line="240" w:lineRule="auto"/>
        <w:ind w:firstLine="360"/>
        <w:jc w:val="both"/>
        <w:rPr>
          <w:rFonts w:ascii="Times New Roman" w:hAnsi="Times New Roman" w:cs="Times New Roman"/>
          <w:sz w:val="24"/>
          <w:szCs w:val="24"/>
        </w:rPr>
      </w:pPr>
      <w:r w:rsidRPr="007D5DA4">
        <w:rPr>
          <w:rFonts w:ascii="Times New Roman" w:hAnsi="Times New Roman" w:cs="Times New Roman"/>
          <w:sz w:val="24"/>
          <w:szCs w:val="24"/>
        </w:rPr>
        <w:t>Selain dari hasil wawancara dengan guru PPKn dan beberapa siswa secara langsung, penerapan penguatan juga terlihat dari hasil observasi yang dilakukan pada proses pembelajaran di kelas XI IPA 2 dan XI IPS 1, terlihat bahwa guru PPKn juga beberapa kali melontarkan kata ataupun kalimat untuk memotivasi siswa seperti yang terlihat pada tabel observasi dibawah ini</w:t>
      </w:r>
    </w:p>
    <w:p w:rsidR="007D5DA4" w:rsidRPr="007D5DA4" w:rsidRDefault="007D5DA4" w:rsidP="007D5DA4">
      <w:pPr>
        <w:spacing w:after="0" w:line="240" w:lineRule="auto"/>
        <w:ind w:left="360" w:hanging="360"/>
        <w:rPr>
          <w:rFonts w:ascii="Times New Roman" w:hAnsi="Times New Roman" w:cs="Times New Roman"/>
          <w:sz w:val="24"/>
          <w:szCs w:val="24"/>
        </w:rPr>
      </w:pPr>
      <w:r w:rsidRPr="007D5DA4">
        <w:rPr>
          <w:rFonts w:ascii="Times New Roman" w:hAnsi="Times New Roman" w:cs="Times New Roman"/>
          <w:sz w:val="24"/>
          <w:szCs w:val="24"/>
        </w:rPr>
        <w:t>Tabel 4.7 Instrumen Observasi Keterampilan Penguatan verbal</w:t>
      </w:r>
    </w:p>
    <w:tbl>
      <w:tblPr>
        <w:tblStyle w:val="TableGrid"/>
        <w:tblW w:w="0" w:type="auto"/>
        <w:tblLook w:val="04A0" w:firstRow="1" w:lastRow="0" w:firstColumn="1" w:lastColumn="0" w:noHBand="0" w:noVBand="1"/>
      </w:tblPr>
      <w:tblGrid>
        <w:gridCol w:w="2812"/>
        <w:gridCol w:w="1063"/>
        <w:gridCol w:w="1091"/>
        <w:gridCol w:w="1064"/>
        <w:gridCol w:w="1078"/>
        <w:gridCol w:w="1046"/>
      </w:tblGrid>
      <w:tr w:rsidR="007D5DA4" w:rsidRPr="007D5DA4" w:rsidTr="0056304A">
        <w:trPr>
          <w:trHeight w:val="272"/>
        </w:trPr>
        <w:tc>
          <w:tcPr>
            <w:tcW w:w="3048" w:type="dxa"/>
            <w:vMerge w:val="restart"/>
            <w:vAlign w:val="center"/>
          </w:tcPr>
          <w:p w:rsidR="007D5DA4" w:rsidRPr="007D5DA4" w:rsidRDefault="007D5DA4" w:rsidP="007D5DA4">
            <w:pPr>
              <w:jc w:val="center"/>
              <w:rPr>
                <w:rFonts w:ascii="Times New Roman" w:hAnsi="Times New Roman" w:cs="Times New Roman"/>
                <w:sz w:val="24"/>
              </w:rPr>
            </w:pPr>
            <w:r w:rsidRPr="007D5DA4">
              <w:rPr>
                <w:rFonts w:ascii="Times New Roman" w:hAnsi="Times New Roman" w:cs="Times New Roman"/>
                <w:sz w:val="24"/>
              </w:rPr>
              <w:t>Keterampilan</w:t>
            </w:r>
          </w:p>
          <w:p w:rsidR="007D5DA4" w:rsidRPr="007D5DA4" w:rsidRDefault="007D5DA4" w:rsidP="007D5DA4">
            <w:pPr>
              <w:jc w:val="center"/>
              <w:rPr>
                <w:rFonts w:ascii="Times New Roman" w:hAnsi="Times New Roman" w:cs="Times New Roman"/>
                <w:sz w:val="24"/>
              </w:rPr>
            </w:pPr>
            <w:r w:rsidRPr="007D5DA4">
              <w:rPr>
                <w:rFonts w:ascii="Times New Roman" w:hAnsi="Times New Roman" w:cs="Times New Roman"/>
                <w:sz w:val="24"/>
              </w:rPr>
              <w:t>Penguatan verbal</w:t>
            </w:r>
          </w:p>
        </w:tc>
        <w:tc>
          <w:tcPr>
            <w:tcW w:w="4588" w:type="dxa"/>
            <w:gridSpan w:val="4"/>
            <w:vAlign w:val="center"/>
          </w:tcPr>
          <w:p w:rsidR="007D5DA4" w:rsidRPr="007D5DA4" w:rsidRDefault="007D5DA4" w:rsidP="007D5DA4">
            <w:pPr>
              <w:jc w:val="center"/>
              <w:rPr>
                <w:rFonts w:ascii="Times New Roman" w:hAnsi="Times New Roman" w:cs="Times New Roman"/>
                <w:sz w:val="24"/>
              </w:rPr>
            </w:pPr>
            <w:r w:rsidRPr="007D5DA4">
              <w:rPr>
                <w:rFonts w:ascii="Times New Roman" w:hAnsi="Times New Roman" w:cs="Times New Roman"/>
                <w:sz w:val="24"/>
              </w:rPr>
              <w:t>Yang dilakukan atau diucapkan</w:t>
            </w:r>
          </w:p>
        </w:tc>
        <w:tc>
          <w:tcPr>
            <w:tcW w:w="1112" w:type="dxa"/>
            <w:vMerge w:val="restart"/>
            <w:shd w:val="clear" w:color="auto" w:fill="auto"/>
            <w:vAlign w:val="center"/>
          </w:tcPr>
          <w:p w:rsidR="007D5DA4" w:rsidRPr="007D5DA4" w:rsidRDefault="007D5DA4" w:rsidP="007D5DA4">
            <w:pPr>
              <w:jc w:val="center"/>
              <w:rPr>
                <w:rFonts w:ascii="Times New Roman" w:hAnsi="Times New Roman" w:cs="Times New Roman"/>
                <w:sz w:val="24"/>
              </w:rPr>
            </w:pPr>
            <w:r w:rsidRPr="007D5DA4">
              <w:rPr>
                <w:rFonts w:ascii="Times New Roman" w:hAnsi="Times New Roman" w:cs="Times New Roman"/>
                <w:sz w:val="24"/>
              </w:rPr>
              <w:t xml:space="preserve">Kelas </w:t>
            </w:r>
          </w:p>
        </w:tc>
      </w:tr>
      <w:tr w:rsidR="007D5DA4" w:rsidRPr="007D5DA4" w:rsidTr="0056304A">
        <w:trPr>
          <w:trHeight w:val="145"/>
        </w:trPr>
        <w:tc>
          <w:tcPr>
            <w:tcW w:w="3048" w:type="dxa"/>
            <w:vMerge/>
          </w:tcPr>
          <w:p w:rsidR="007D5DA4" w:rsidRPr="007D5DA4" w:rsidRDefault="007D5DA4" w:rsidP="007D5DA4">
            <w:pPr>
              <w:jc w:val="both"/>
              <w:rPr>
                <w:rFonts w:ascii="Times New Roman" w:hAnsi="Times New Roman" w:cs="Times New Roman"/>
                <w:sz w:val="24"/>
              </w:rPr>
            </w:pPr>
          </w:p>
        </w:tc>
        <w:tc>
          <w:tcPr>
            <w:tcW w:w="1133" w:type="dxa"/>
          </w:tcPr>
          <w:p w:rsidR="007D5DA4" w:rsidRPr="007D5DA4" w:rsidRDefault="007D5DA4" w:rsidP="007D5DA4">
            <w:pPr>
              <w:jc w:val="center"/>
              <w:rPr>
                <w:rFonts w:ascii="Times New Roman" w:hAnsi="Times New Roman" w:cs="Times New Roman"/>
                <w:sz w:val="24"/>
              </w:rPr>
            </w:pPr>
            <w:r w:rsidRPr="007D5DA4">
              <w:rPr>
                <w:rFonts w:ascii="Times New Roman" w:hAnsi="Times New Roman" w:cs="Times New Roman"/>
                <w:sz w:val="24"/>
              </w:rPr>
              <w:t xml:space="preserve">15 menit </w:t>
            </w:r>
          </w:p>
          <w:p w:rsidR="007D5DA4" w:rsidRPr="007D5DA4" w:rsidRDefault="007D5DA4" w:rsidP="007D5DA4">
            <w:pPr>
              <w:jc w:val="center"/>
              <w:rPr>
                <w:rFonts w:ascii="Times New Roman" w:hAnsi="Times New Roman" w:cs="Times New Roman"/>
                <w:sz w:val="24"/>
              </w:rPr>
            </w:pPr>
            <w:r w:rsidRPr="007D5DA4">
              <w:rPr>
                <w:rFonts w:ascii="Times New Roman" w:hAnsi="Times New Roman" w:cs="Times New Roman"/>
                <w:sz w:val="24"/>
              </w:rPr>
              <w:t>I</w:t>
            </w:r>
          </w:p>
        </w:tc>
        <w:tc>
          <w:tcPr>
            <w:tcW w:w="1168" w:type="dxa"/>
          </w:tcPr>
          <w:p w:rsidR="007D5DA4" w:rsidRPr="007D5DA4" w:rsidRDefault="007D5DA4" w:rsidP="007D5DA4">
            <w:pPr>
              <w:jc w:val="center"/>
              <w:rPr>
                <w:rFonts w:ascii="Times New Roman" w:hAnsi="Times New Roman" w:cs="Times New Roman"/>
                <w:sz w:val="24"/>
              </w:rPr>
            </w:pPr>
            <w:r w:rsidRPr="007D5DA4">
              <w:rPr>
                <w:rFonts w:ascii="Times New Roman" w:hAnsi="Times New Roman" w:cs="Times New Roman"/>
                <w:sz w:val="24"/>
              </w:rPr>
              <w:t>15 menit</w:t>
            </w:r>
          </w:p>
          <w:p w:rsidR="007D5DA4" w:rsidRPr="007D5DA4" w:rsidRDefault="007D5DA4" w:rsidP="007D5DA4">
            <w:pPr>
              <w:jc w:val="center"/>
              <w:rPr>
                <w:rFonts w:ascii="Times New Roman" w:hAnsi="Times New Roman" w:cs="Times New Roman"/>
                <w:sz w:val="24"/>
              </w:rPr>
            </w:pPr>
            <w:r w:rsidRPr="007D5DA4">
              <w:rPr>
                <w:rFonts w:ascii="Times New Roman" w:hAnsi="Times New Roman" w:cs="Times New Roman"/>
                <w:sz w:val="24"/>
              </w:rPr>
              <w:t xml:space="preserve"> II</w:t>
            </w:r>
          </w:p>
        </w:tc>
        <w:tc>
          <w:tcPr>
            <w:tcW w:w="1135" w:type="dxa"/>
          </w:tcPr>
          <w:p w:rsidR="007D5DA4" w:rsidRPr="007D5DA4" w:rsidRDefault="007D5DA4" w:rsidP="007D5DA4">
            <w:pPr>
              <w:jc w:val="center"/>
              <w:rPr>
                <w:rFonts w:ascii="Times New Roman" w:hAnsi="Times New Roman" w:cs="Times New Roman"/>
                <w:sz w:val="24"/>
              </w:rPr>
            </w:pPr>
            <w:r w:rsidRPr="007D5DA4">
              <w:rPr>
                <w:rFonts w:ascii="Times New Roman" w:hAnsi="Times New Roman" w:cs="Times New Roman"/>
                <w:sz w:val="24"/>
              </w:rPr>
              <w:t xml:space="preserve">15 menit </w:t>
            </w:r>
          </w:p>
          <w:p w:rsidR="007D5DA4" w:rsidRPr="007D5DA4" w:rsidRDefault="007D5DA4" w:rsidP="007D5DA4">
            <w:pPr>
              <w:jc w:val="center"/>
              <w:rPr>
                <w:rFonts w:ascii="Times New Roman" w:hAnsi="Times New Roman" w:cs="Times New Roman"/>
                <w:sz w:val="24"/>
              </w:rPr>
            </w:pPr>
            <w:r w:rsidRPr="007D5DA4">
              <w:rPr>
                <w:rFonts w:ascii="Times New Roman" w:hAnsi="Times New Roman" w:cs="Times New Roman"/>
                <w:sz w:val="24"/>
              </w:rPr>
              <w:t>III</w:t>
            </w:r>
          </w:p>
        </w:tc>
        <w:tc>
          <w:tcPr>
            <w:tcW w:w="1152" w:type="dxa"/>
          </w:tcPr>
          <w:p w:rsidR="007D5DA4" w:rsidRPr="007D5DA4" w:rsidRDefault="007D5DA4" w:rsidP="007D5DA4">
            <w:pPr>
              <w:jc w:val="center"/>
              <w:rPr>
                <w:rFonts w:ascii="Times New Roman" w:hAnsi="Times New Roman" w:cs="Times New Roman"/>
                <w:sz w:val="24"/>
              </w:rPr>
            </w:pPr>
            <w:r w:rsidRPr="007D5DA4">
              <w:rPr>
                <w:rFonts w:ascii="Times New Roman" w:hAnsi="Times New Roman" w:cs="Times New Roman"/>
                <w:sz w:val="24"/>
              </w:rPr>
              <w:t>15 menit</w:t>
            </w:r>
          </w:p>
          <w:p w:rsidR="007D5DA4" w:rsidRPr="007D5DA4" w:rsidRDefault="007D5DA4" w:rsidP="007D5DA4">
            <w:pPr>
              <w:jc w:val="center"/>
              <w:rPr>
                <w:rFonts w:ascii="Times New Roman" w:hAnsi="Times New Roman" w:cs="Times New Roman"/>
                <w:sz w:val="24"/>
              </w:rPr>
            </w:pPr>
            <w:r w:rsidRPr="007D5DA4">
              <w:rPr>
                <w:rFonts w:ascii="Times New Roman" w:hAnsi="Times New Roman" w:cs="Times New Roman"/>
                <w:sz w:val="24"/>
              </w:rPr>
              <w:t>IV</w:t>
            </w:r>
          </w:p>
        </w:tc>
        <w:tc>
          <w:tcPr>
            <w:tcW w:w="1112" w:type="dxa"/>
            <w:vMerge/>
            <w:shd w:val="clear" w:color="auto" w:fill="auto"/>
          </w:tcPr>
          <w:p w:rsidR="007D5DA4" w:rsidRPr="007D5DA4" w:rsidRDefault="007D5DA4" w:rsidP="007D5DA4">
            <w:pPr>
              <w:rPr>
                <w:rFonts w:ascii="Times New Roman" w:hAnsi="Times New Roman" w:cs="Times New Roman"/>
                <w:sz w:val="24"/>
              </w:rPr>
            </w:pPr>
          </w:p>
        </w:tc>
      </w:tr>
      <w:tr w:rsidR="007D5DA4" w:rsidRPr="007D5DA4" w:rsidTr="0056304A">
        <w:trPr>
          <w:trHeight w:val="888"/>
        </w:trPr>
        <w:tc>
          <w:tcPr>
            <w:tcW w:w="3048" w:type="dxa"/>
          </w:tcPr>
          <w:p w:rsidR="007D5DA4" w:rsidRPr="007D5DA4" w:rsidRDefault="007D5DA4" w:rsidP="007D5DA4">
            <w:pPr>
              <w:pStyle w:val="ListParagraph"/>
              <w:numPr>
                <w:ilvl w:val="0"/>
                <w:numId w:val="26"/>
              </w:numPr>
              <w:ind w:left="540" w:hanging="180"/>
              <w:jc w:val="both"/>
              <w:rPr>
                <w:rFonts w:ascii="Times New Roman" w:hAnsi="Times New Roman" w:cs="Times New Roman"/>
                <w:sz w:val="24"/>
              </w:rPr>
            </w:pPr>
            <w:r w:rsidRPr="007D5DA4">
              <w:rPr>
                <w:rFonts w:ascii="Times New Roman" w:hAnsi="Times New Roman" w:cs="Times New Roman"/>
                <w:sz w:val="24"/>
              </w:rPr>
              <w:t>Ok</w:t>
            </w:r>
          </w:p>
          <w:p w:rsidR="007D5DA4" w:rsidRPr="007D5DA4" w:rsidRDefault="007D5DA4" w:rsidP="007D5DA4">
            <w:pPr>
              <w:pStyle w:val="ListParagraph"/>
              <w:numPr>
                <w:ilvl w:val="0"/>
                <w:numId w:val="26"/>
              </w:numPr>
              <w:ind w:left="540" w:hanging="180"/>
              <w:jc w:val="both"/>
              <w:rPr>
                <w:rFonts w:ascii="Times New Roman" w:hAnsi="Times New Roman" w:cs="Times New Roman"/>
                <w:sz w:val="24"/>
              </w:rPr>
            </w:pPr>
            <w:r w:rsidRPr="007D5DA4">
              <w:rPr>
                <w:rFonts w:ascii="Times New Roman" w:hAnsi="Times New Roman" w:cs="Times New Roman"/>
                <w:sz w:val="24"/>
              </w:rPr>
              <w:t xml:space="preserve"> Siip</w:t>
            </w:r>
          </w:p>
        </w:tc>
        <w:tc>
          <w:tcPr>
            <w:tcW w:w="1133" w:type="dxa"/>
          </w:tcPr>
          <w:p w:rsidR="007D5DA4" w:rsidRPr="007D5DA4" w:rsidRDefault="007D5DA4" w:rsidP="007D5DA4">
            <w:pPr>
              <w:jc w:val="both"/>
              <w:rPr>
                <w:rFonts w:ascii="Webdings" w:hAnsi="Webdings" w:cs="Times New Roman"/>
                <w:sz w:val="24"/>
              </w:rPr>
            </w:pPr>
            <w:r w:rsidRPr="007D5DA4">
              <w:rPr>
                <w:rFonts w:ascii="Webdings" w:hAnsi="Webdings" w:cs="Times New Roman"/>
                <w:sz w:val="24"/>
              </w:rPr>
              <w:t></w:t>
            </w:r>
          </w:p>
          <w:p w:rsidR="007D5DA4" w:rsidRPr="007D5DA4" w:rsidRDefault="007D5DA4" w:rsidP="007D5DA4">
            <w:pPr>
              <w:jc w:val="both"/>
              <w:rPr>
                <w:rFonts w:ascii="Times New Roman" w:hAnsi="Times New Roman" w:cs="Times New Roman"/>
                <w:sz w:val="24"/>
              </w:rPr>
            </w:pPr>
            <w:r w:rsidRPr="007D5DA4">
              <w:rPr>
                <w:rFonts w:ascii="Webdings" w:hAnsi="Webdings" w:cs="Times New Roman"/>
                <w:sz w:val="24"/>
              </w:rPr>
              <w:t></w:t>
            </w:r>
          </w:p>
        </w:tc>
        <w:tc>
          <w:tcPr>
            <w:tcW w:w="1168" w:type="dxa"/>
          </w:tcPr>
          <w:p w:rsidR="007D5DA4" w:rsidRPr="007D5DA4" w:rsidRDefault="007D5DA4" w:rsidP="007D5DA4">
            <w:pPr>
              <w:jc w:val="both"/>
              <w:rPr>
                <w:rFonts w:ascii="Times New Roman" w:hAnsi="Times New Roman" w:cs="Times New Roman"/>
                <w:sz w:val="24"/>
              </w:rPr>
            </w:pPr>
          </w:p>
        </w:tc>
        <w:tc>
          <w:tcPr>
            <w:tcW w:w="1135" w:type="dxa"/>
          </w:tcPr>
          <w:p w:rsidR="007D5DA4" w:rsidRPr="007D5DA4" w:rsidRDefault="007D5DA4" w:rsidP="007D5DA4">
            <w:pPr>
              <w:jc w:val="both"/>
              <w:rPr>
                <w:rFonts w:ascii="Times New Roman" w:hAnsi="Times New Roman" w:cs="Times New Roman"/>
                <w:sz w:val="24"/>
              </w:rPr>
            </w:pPr>
          </w:p>
        </w:tc>
        <w:tc>
          <w:tcPr>
            <w:tcW w:w="1152" w:type="dxa"/>
          </w:tcPr>
          <w:p w:rsidR="007D5DA4" w:rsidRPr="007D5DA4" w:rsidRDefault="007D5DA4" w:rsidP="007D5DA4">
            <w:pPr>
              <w:jc w:val="both"/>
              <w:rPr>
                <w:rFonts w:ascii="Times New Roman" w:hAnsi="Times New Roman" w:cs="Times New Roman"/>
                <w:sz w:val="24"/>
              </w:rPr>
            </w:pPr>
          </w:p>
          <w:p w:rsidR="007D5DA4" w:rsidRPr="007D5DA4" w:rsidRDefault="007D5DA4" w:rsidP="007D5DA4">
            <w:pPr>
              <w:jc w:val="both"/>
              <w:rPr>
                <w:rFonts w:ascii="Times New Roman" w:hAnsi="Times New Roman" w:cs="Times New Roman"/>
                <w:sz w:val="24"/>
              </w:rPr>
            </w:pPr>
          </w:p>
          <w:p w:rsidR="007D5DA4" w:rsidRPr="007D5DA4" w:rsidRDefault="007D5DA4" w:rsidP="007D5DA4">
            <w:pPr>
              <w:jc w:val="both"/>
              <w:rPr>
                <w:rFonts w:ascii="Times New Roman" w:hAnsi="Times New Roman" w:cs="Times New Roman"/>
                <w:sz w:val="24"/>
              </w:rPr>
            </w:pPr>
          </w:p>
        </w:tc>
        <w:tc>
          <w:tcPr>
            <w:tcW w:w="1112" w:type="dxa"/>
            <w:shd w:val="clear" w:color="auto" w:fill="auto"/>
            <w:vAlign w:val="center"/>
          </w:tcPr>
          <w:p w:rsidR="007D5DA4" w:rsidRPr="007D5DA4" w:rsidRDefault="007D5DA4" w:rsidP="007D5DA4">
            <w:pPr>
              <w:jc w:val="center"/>
              <w:rPr>
                <w:rFonts w:ascii="Times New Roman" w:hAnsi="Times New Roman" w:cs="Times New Roman"/>
                <w:sz w:val="24"/>
              </w:rPr>
            </w:pPr>
            <w:r w:rsidRPr="007D5DA4">
              <w:rPr>
                <w:rFonts w:ascii="Times New Roman" w:hAnsi="Times New Roman" w:cs="Times New Roman"/>
                <w:sz w:val="24"/>
              </w:rPr>
              <w:t>XI IPS 1</w:t>
            </w:r>
          </w:p>
        </w:tc>
      </w:tr>
      <w:tr w:rsidR="007D5DA4" w:rsidRPr="007D5DA4" w:rsidTr="0056304A">
        <w:trPr>
          <w:trHeight w:val="1995"/>
        </w:trPr>
        <w:tc>
          <w:tcPr>
            <w:tcW w:w="3048" w:type="dxa"/>
          </w:tcPr>
          <w:p w:rsidR="007D5DA4" w:rsidRPr="007D5DA4" w:rsidRDefault="007D5DA4" w:rsidP="007D5DA4">
            <w:pPr>
              <w:pStyle w:val="ListParagraph"/>
              <w:ind w:left="540"/>
              <w:jc w:val="both"/>
              <w:rPr>
                <w:rFonts w:ascii="Times New Roman" w:hAnsi="Times New Roman" w:cs="Times New Roman"/>
                <w:sz w:val="24"/>
              </w:rPr>
            </w:pPr>
          </w:p>
          <w:p w:rsidR="007D5DA4" w:rsidRPr="007D5DA4" w:rsidRDefault="007D5DA4" w:rsidP="007D5DA4">
            <w:pPr>
              <w:pStyle w:val="ListParagraph"/>
              <w:numPr>
                <w:ilvl w:val="0"/>
                <w:numId w:val="27"/>
              </w:numPr>
              <w:ind w:left="630" w:hanging="270"/>
              <w:jc w:val="both"/>
              <w:rPr>
                <w:rFonts w:ascii="Times New Roman" w:hAnsi="Times New Roman" w:cs="Times New Roman"/>
                <w:sz w:val="24"/>
              </w:rPr>
            </w:pPr>
            <w:r w:rsidRPr="007D5DA4">
              <w:rPr>
                <w:rFonts w:ascii="Times New Roman" w:hAnsi="Times New Roman" w:cs="Times New Roman"/>
                <w:sz w:val="24"/>
              </w:rPr>
              <w:t>Laki-laki harus selalu siap</w:t>
            </w:r>
          </w:p>
          <w:p w:rsidR="007D5DA4" w:rsidRPr="007D5DA4" w:rsidRDefault="007D5DA4" w:rsidP="007D5DA4">
            <w:pPr>
              <w:pStyle w:val="ListParagraph"/>
              <w:numPr>
                <w:ilvl w:val="0"/>
                <w:numId w:val="27"/>
              </w:numPr>
              <w:ind w:left="630" w:hanging="270"/>
              <w:jc w:val="both"/>
              <w:rPr>
                <w:rFonts w:ascii="Times New Roman" w:hAnsi="Times New Roman" w:cs="Times New Roman"/>
                <w:sz w:val="24"/>
              </w:rPr>
            </w:pPr>
            <w:r w:rsidRPr="007D5DA4">
              <w:rPr>
                <w:rFonts w:ascii="Times New Roman" w:hAnsi="Times New Roman" w:cs="Times New Roman"/>
                <w:sz w:val="24"/>
              </w:rPr>
              <w:t>Masih bisa diperbaiki lagi</w:t>
            </w:r>
          </w:p>
          <w:p w:rsidR="007D5DA4" w:rsidRPr="007D5DA4" w:rsidRDefault="007D5DA4" w:rsidP="007D5DA4">
            <w:pPr>
              <w:pStyle w:val="ListParagraph"/>
              <w:numPr>
                <w:ilvl w:val="0"/>
                <w:numId w:val="27"/>
              </w:numPr>
              <w:ind w:left="630" w:hanging="270"/>
              <w:jc w:val="both"/>
              <w:rPr>
                <w:rFonts w:ascii="Times New Roman" w:hAnsi="Times New Roman" w:cs="Times New Roman"/>
                <w:sz w:val="24"/>
              </w:rPr>
            </w:pPr>
            <w:r w:rsidRPr="007D5DA4">
              <w:rPr>
                <w:rFonts w:ascii="Times New Roman" w:hAnsi="Times New Roman" w:cs="Times New Roman"/>
                <w:sz w:val="24"/>
              </w:rPr>
              <w:t>Ok</w:t>
            </w:r>
          </w:p>
          <w:p w:rsidR="007D5DA4" w:rsidRPr="007D5DA4" w:rsidRDefault="007D5DA4" w:rsidP="007D5DA4">
            <w:pPr>
              <w:pStyle w:val="ListParagraph"/>
              <w:jc w:val="both"/>
              <w:rPr>
                <w:rFonts w:ascii="Times New Roman" w:hAnsi="Times New Roman" w:cs="Times New Roman"/>
                <w:sz w:val="24"/>
              </w:rPr>
            </w:pPr>
          </w:p>
        </w:tc>
        <w:tc>
          <w:tcPr>
            <w:tcW w:w="1133" w:type="dxa"/>
          </w:tcPr>
          <w:p w:rsidR="007D5DA4" w:rsidRPr="007D5DA4" w:rsidRDefault="007D5DA4" w:rsidP="007D5DA4">
            <w:pPr>
              <w:jc w:val="both"/>
              <w:rPr>
                <w:rFonts w:ascii="Times New Roman" w:hAnsi="Times New Roman" w:cs="Times New Roman"/>
                <w:sz w:val="24"/>
              </w:rPr>
            </w:pPr>
          </w:p>
          <w:p w:rsidR="007D5DA4" w:rsidRPr="007D5DA4" w:rsidRDefault="007D5DA4" w:rsidP="007D5DA4">
            <w:pPr>
              <w:jc w:val="both"/>
              <w:rPr>
                <w:rFonts w:ascii="Webdings" w:hAnsi="Webdings" w:cs="Times New Roman"/>
                <w:sz w:val="24"/>
              </w:rPr>
            </w:pPr>
            <w:r w:rsidRPr="007D5DA4">
              <w:rPr>
                <w:rFonts w:ascii="Webdings" w:hAnsi="Webdings" w:cs="Times New Roman"/>
                <w:sz w:val="24"/>
              </w:rPr>
              <w:t></w:t>
            </w:r>
          </w:p>
        </w:tc>
        <w:tc>
          <w:tcPr>
            <w:tcW w:w="1168" w:type="dxa"/>
          </w:tcPr>
          <w:p w:rsidR="007D5DA4" w:rsidRPr="007D5DA4" w:rsidRDefault="007D5DA4" w:rsidP="007D5DA4">
            <w:pPr>
              <w:jc w:val="both"/>
              <w:rPr>
                <w:rFonts w:ascii="Times New Roman" w:hAnsi="Times New Roman" w:cs="Times New Roman"/>
                <w:sz w:val="24"/>
              </w:rPr>
            </w:pPr>
          </w:p>
        </w:tc>
        <w:tc>
          <w:tcPr>
            <w:tcW w:w="1135" w:type="dxa"/>
          </w:tcPr>
          <w:p w:rsidR="007D5DA4" w:rsidRPr="007D5DA4" w:rsidRDefault="007D5DA4" w:rsidP="007D5DA4">
            <w:pPr>
              <w:jc w:val="both"/>
              <w:rPr>
                <w:rFonts w:ascii="Times New Roman" w:hAnsi="Times New Roman" w:cs="Times New Roman"/>
                <w:sz w:val="24"/>
              </w:rPr>
            </w:pPr>
          </w:p>
        </w:tc>
        <w:tc>
          <w:tcPr>
            <w:tcW w:w="1152" w:type="dxa"/>
          </w:tcPr>
          <w:p w:rsidR="007D5DA4" w:rsidRPr="007D5DA4" w:rsidRDefault="007D5DA4" w:rsidP="007D5DA4">
            <w:pPr>
              <w:jc w:val="both"/>
              <w:rPr>
                <w:rFonts w:ascii="Times New Roman" w:hAnsi="Times New Roman" w:cs="Times New Roman"/>
                <w:sz w:val="24"/>
              </w:rPr>
            </w:pPr>
          </w:p>
          <w:p w:rsidR="007D5DA4" w:rsidRPr="007D5DA4" w:rsidRDefault="007D5DA4" w:rsidP="007D5DA4">
            <w:pPr>
              <w:jc w:val="both"/>
              <w:rPr>
                <w:rFonts w:ascii="Times New Roman" w:hAnsi="Times New Roman" w:cs="Times New Roman"/>
                <w:sz w:val="24"/>
              </w:rPr>
            </w:pPr>
          </w:p>
          <w:p w:rsidR="007D5DA4" w:rsidRPr="007D5DA4" w:rsidRDefault="007D5DA4" w:rsidP="007D5DA4">
            <w:pPr>
              <w:jc w:val="both"/>
              <w:rPr>
                <w:rFonts w:ascii="Times New Roman" w:hAnsi="Times New Roman" w:cs="Times New Roman"/>
                <w:sz w:val="24"/>
              </w:rPr>
            </w:pPr>
          </w:p>
          <w:p w:rsidR="007D5DA4" w:rsidRPr="007D5DA4" w:rsidRDefault="007D5DA4" w:rsidP="007D5DA4">
            <w:pPr>
              <w:jc w:val="both"/>
              <w:rPr>
                <w:rFonts w:ascii="Webdings" w:hAnsi="Webdings" w:cs="Times New Roman"/>
                <w:sz w:val="24"/>
              </w:rPr>
            </w:pPr>
            <w:r w:rsidRPr="007D5DA4">
              <w:rPr>
                <w:rFonts w:ascii="Webdings" w:hAnsi="Webdings" w:cs="Times New Roman"/>
                <w:sz w:val="24"/>
              </w:rPr>
              <w:t></w:t>
            </w:r>
          </w:p>
          <w:p w:rsidR="007D5DA4" w:rsidRPr="007D5DA4" w:rsidRDefault="007D5DA4" w:rsidP="007D5DA4">
            <w:pPr>
              <w:jc w:val="both"/>
              <w:rPr>
                <w:rFonts w:ascii="Times New Roman" w:hAnsi="Times New Roman" w:cs="Times New Roman"/>
                <w:sz w:val="24"/>
              </w:rPr>
            </w:pPr>
          </w:p>
          <w:p w:rsidR="007D5DA4" w:rsidRPr="007D5DA4" w:rsidRDefault="007D5DA4" w:rsidP="007D5DA4">
            <w:pPr>
              <w:jc w:val="both"/>
              <w:rPr>
                <w:rFonts w:ascii="Times New Roman" w:hAnsi="Times New Roman" w:cs="Times New Roman"/>
                <w:sz w:val="24"/>
              </w:rPr>
            </w:pPr>
          </w:p>
          <w:p w:rsidR="007D5DA4" w:rsidRPr="007D5DA4" w:rsidRDefault="007D5DA4" w:rsidP="007D5DA4">
            <w:pPr>
              <w:jc w:val="both"/>
              <w:rPr>
                <w:rFonts w:ascii="Webdings" w:hAnsi="Webdings" w:cs="Times New Roman"/>
                <w:sz w:val="24"/>
              </w:rPr>
            </w:pPr>
            <w:r w:rsidRPr="007D5DA4">
              <w:rPr>
                <w:rFonts w:ascii="Webdings" w:hAnsi="Webdings" w:cs="Times New Roman"/>
                <w:sz w:val="24"/>
              </w:rPr>
              <w:t></w:t>
            </w:r>
          </w:p>
        </w:tc>
        <w:tc>
          <w:tcPr>
            <w:tcW w:w="1112" w:type="dxa"/>
            <w:shd w:val="clear" w:color="auto" w:fill="auto"/>
            <w:vAlign w:val="center"/>
          </w:tcPr>
          <w:p w:rsidR="007D5DA4" w:rsidRPr="007D5DA4" w:rsidRDefault="007D5DA4" w:rsidP="007D5DA4">
            <w:pPr>
              <w:jc w:val="center"/>
              <w:rPr>
                <w:rFonts w:ascii="Times New Roman" w:hAnsi="Times New Roman" w:cs="Times New Roman"/>
                <w:sz w:val="24"/>
              </w:rPr>
            </w:pPr>
            <w:r w:rsidRPr="007D5DA4">
              <w:rPr>
                <w:rFonts w:ascii="Times New Roman" w:hAnsi="Times New Roman" w:cs="Times New Roman"/>
                <w:sz w:val="24"/>
              </w:rPr>
              <w:t>XI IPA 2</w:t>
            </w:r>
          </w:p>
        </w:tc>
      </w:tr>
    </w:tbl>
    <w:p w:rsidR="007D5DA4" w:rsidRPr="007D5DA4" w:rsidRDefault="007D5DA4" w:rsidP="007D5DA4">
      <w:pPr>
        <w:spacing w:after="0" w:line="240" w:lineRule="auto"/>
        <w:jc w:val="both"/>
        <w:rPr>
          <w:rFonts w:ascii="Times New Roman" w:hAnsi="Times New Roman" w:cs="Times New Roman"/>
          <w:sz w:val="24"/>
          <w:szCs w:val="24"/>
        </w:rPr>
      </w:pPr>
      <w:r w:rsidRPr="007D5DA4">
        <w:rPr>
          <w:rFonts w:ascii="Times New Roman" w:hAnsi="Times New Roman" w:cs="Times New Roman"/>
          <w:sz w:val="24"/>
          <w:szCs w:val="24"/>
        </w:rPr>
        <w:t>Sumber Data: observasi pada pembelajaran PPKn di kelas XI IPA 1 dan XI IPS 1</w:t>
      </w:r>
    </w:p>
    <w:p w:rsidR="007D5DA4" w:rsidRPr="007D5DA4" w:rsidRDefault="007D5DA4" w:rsidP="007D5DA4">
      <w:pPr>
        <w:spacing w:after="0" w:line="240" w:lineRule="auto"/>
        <w:ind w:left="360" w:firstLine="360"/>
        <w:jc w:val="both"/>
        <w:rPr>
          <w:rFonts w:ascii="Times New Roman" w:hAnsi="Times New Roman" w:cs="Times New Roman"/>
          <w:sz w:val="24"/>
          <w:szCs w:val="24"/>
        </w:rPr>
      </w:pPr>
      <w:r w:rsidRPr="007D5DA4">
        <w:rPr>
          <w:rFonts w:ascii="Times New Roman" w:hAnsi="Times New Roman" w:cs="Times New Roman"/>
          <w:sz w:val="24"/>
          <w:szCs w:val="24"/>
        </w:rPr>
        <w:t xml:space="preserve">Dari Berdasarkan dari keterangan siswa beserta guru PPKn serta hasil observasi yang telah dilakukan di MAN 3 Bone, dapat disimpulkan bahwa dalam memberikan penguatan guru PPKn menggunakan penguatan verbal. </w:t>
      </w:r>
    </w:p>
    <w:p w:rsidR="007D5DA4" w:rsidRPr="007D5DA4" w:rsidRDefault="007D5DA4" w:rsidP="007D5DA4">
      <w:pPr>
        <w:pStyle w:val="ListParagraph"/>
        <w:spacing w:after="0" w:line="240" w:lineRule="auto"/>
        <w:ind w:left="360" w:firstLine="360"/>
        <w:jc w:val="both"/>
        <w:rPr>
          <w:rFonts w:ascii="Times New Roman" w:hAnsi="Times New Roman" w:cs="Times New Roman"/>
          <w:sz w:val="24"/>
          <w:szCs w:val="24"/>
        </w:rPr>
      </w:pPr>
      <w:r w:rsidRPr="007D5DA4">
        <w:rPr>
          <w:rFonts w:ascii="Times New Roman" w:hAnsi="Times New Roman" w:cs="Times New Roman"/>
          <w:sz w:val="24"/>
          <w:szCs w:val="24"/>
        </w:rPr>
        <w:t xml:space="preserve">Selain pengutan verbal, bentuk </w:t>
      </w:r>
      <w:proofErr w:type="gramStart"/>
      <w:r w:rsidRPr="007D5DA4">
        <w:rPr>
          <w:rFonts w:ascii="Times New Roman" w:hAnsi="Times New Roman" w:cs="Times New Roman"/>
          <w:sz w:val="24"/>
          <w:szCs w:val="24"/>
        </w:rPr>
        <w:t>lain</w:t>
      </w:r>
      <w:proofErr w:type="gramEnd"/>
      <w:r w:rsidRPr="007D5DA4">
        <w:rPr>
          <w:rFonts w:ascii="Times New Roman" w:hAnsi="Times New Roman" w:cs="Times New Roman"/>
          <w:sz w:val="24"/>
          <w:szCs w:val="24"/>
        </w:rPr>
        <w:t xml:space="preserve"> dari sebuah penguatan yaitu penguatan verbal yaitu berupa kontak langsung, atau pun berdasarkan mimik muka atau tindakan yang dilakukan guru dalam merespon siswa. Berdasarkan dari hasil observasi yang dilakukan pada saat proses pembelajaran yang berlangusng di kelas XI IPS 1 ada beberapa tindakan guru mata pelajaran PPKn yang dapat dikatakan sebagai penguatan non verbal seperti yang terlihat dari lembar observasi dibawah ini.</w:t>
      </w:r>
    </w:p>
    <w:p w:rsidR="007D5DA4" w:rsidRPr="007D5DA4" w:rsidRDefault="007D5DA4" w:rsidP="007D5DA4">
      <w:pPr>
        <w:spacing w:after="0" w:line="240" w:lineRule="auto"/>
        <w:rPr>
          <w:rFonts w:ascii="Times New Roman" w:hAnsi="Times New Roman" w:cs="Times New Roman"/>
          <w:sz w:val="24"/>
          <w:szCs w:val="24"/>
        </w:rPr>
      </w:pPr>
      <w:r w:rsidRPr="007D5DA4">
        <w:rPr>
          <w:rFonts w:ascii="Times New Roman" w:hAnsi="Times New Roman" w:cs="Times New Roman"/>
          <w:sz w:val="24"/>
          <w:szCs w:val="24"/>
        </w:rPr>
        <w:t>Tabel 4.8 Instrumen Observasi keterampilan penguatan Nonverbal</w:t>
      </w:r>
    </w:p>
    <w:tbl>
      <w:tblPr>
        <w:tblStyle w:val="TableGrid"/>
        <w:tblW w:w="0" w:type="auto"/>
        <w:tblLook w:val="04A0" w:firstRow="1" w:lastRow="0" w:firstColumn="1" w:lastColumn="0" w:noHBand="0" w:noVBand="1"/>
      </w:tblPr>
      <w:tblGrid>
        <w:gridCol w:w="2876"/>
        <w:gridCol w:w="1050"/>
        <w:gridCol w:w="1077"/>
        <w:gridCol w:w="1052"/>
        <w:gridCol w:w="1065"/>
        <w:gridCol w:w="1034"/>
      </w:tblGrid>
      <w:tr w:rsidR="007D5DA4" w:rsidRPr="007D5DA4" w:rsidTr="0056304A">
        <w:trPr>
          <w:trHeight w:val="272"/>
        </w:trPr>
        <w:tc>
          <w:tcPr>
            <w:tcW w:w="2876" w:type="dxa"/>
            <w:vMerge w:val="restart"/>
            <w:vAlign w:val="center"/>
          </w:tcPr>
          <w:p w:rsidR="007D5DA4" w:rsidRPr="007D5DA4" w:rsidRDefault="007D5DA4" w:rsidP="007D5DA4">
            <w:pPr>
              <w:jc w:val="center"/>
              <w:rPr>
                <w:rFonts w:ascii="Times New Roman" w:hAnsi="Times New Roman" w:cs="Times New Roman"/>
                <w:sz w:val="24"/>
              </w:rPr>
            </w:pPr>
            <w:r w:rsidRPr="007D5DA4">
              <w:rPr>
                <w:rFonts w:ascii="Times New Roman" w:hAnsi="Times New Roman" w:cs="Times New Roman"/>
                <w:sz w:val="24"/>
              </w:rPr>
              <w:t>Keterampilan</w:t>
            </w:r>
          </w:p>
          <w:p w:rsidR="007D5DA4" w:rsidRPr="007D5DA4" w:rsidRDefault="007D5DA4" w:rsidP="007D5DA4">
            <w:pPr>
              <w:jc w:val="center"/>
              <w:rPr>
                <w:rFonts w:ascii="Times New Roman" w:hAnsi="Times New Roman" w:cs="Times New Roman"/>
                <w:sz w:val="24"/>
              </w:rPr>
            </w:pPr>
            <w:r w:rsidRPr="007D5DA4">
              <w:rPr>
                <w:rFonts w:ascii="Times New Roman" w:hAnsi="Times New Roman" w:cs="Times New Roman"/>
                <w:sz w:val="24"/>
              </w:rPr>
              <w:t>Penguatan non verbal</w:t>
            </w:r>
          </w:p>
        </w:tc>
        <w:tc>
          <w:tcPr>
            <w:tcW w:w="4244" w:type="dxa"/>
            <w:gridSpan w:val="4"/>
            <w:vAlign w:val="center"/>
          </w:tcPr>
          <w:p w:rsidR="007D5DA4" w:rsidRPr="007D5DA4" w:rsidRDefault="007D5DA4" w:rsidP="007D5DA4">
            <w:pPr>
              <w:jc w:val="center"/>
              <w:rPr>
                <w:rFonts w:ascii="Times New Roman" w:hAnsi="Times New Roman" w:cs="Times New Roman"/>
                <w:sz w:val="24"/>
              </w:rPr>
            </w:pPr>
            <w:r w:rsidRPr="007D5DA4">
              <w:rPr>
                <w:rFonts w:ascii="Times New Roman" w:hAnsi="Times New Roman" w:cs="Times New Roman"/>
                <w:sz w:val="24"/>
              </w:rPr>
              <w:t>Yang dilakukan atau diucapkan</w:t>
            </w:r>
          </w:p>
        </w:tc>
        <w:tc>
          <w:tcPr>
            <w:tcW w:w="1034" w:type="dxa"/>
            <w:vMerge w:val="restart"/>
            <w:shd w:val="clear" w:color="auto" w:fill="auto"/>
            <w:vAlign w:val="center"/>
          </w:tcPr>
          <w:p w:rsidR="007D5DA4" w:rsidRPr="007D5DA4" w:rsidRDefault="007D5DA4" w:rsidP="007D5DA4">
            <w:pPr>
              <w:jc w:val="center"/>
              <w:rPr>
                <w:rFonts w:ascii="Times New Roman" w:hAnsi="Times New Roman" w:cs="Times New Roman"/>
                <w:sz w:val="24"/>
              </w:rPr>
            </w:pPr>
            <w:r w:rsidRPr="007D5DA4">
              <w:rPr>
                <w:rFonts w:ascii="Times New Roman" w:hAnsi="Times New Roman" w:cs="Times New Roman"/>
                <w:sz w:val="24"/>
              </w:rPr>
              <w:t xml:space="preserve">Kelas </w:t>
            </w:r>
          </w:p>
        </w:tc>
      </w:tr>
      <w:tr w:rsidR="007D5DA4" w:rsidRPr="007D5DA4" w:rsidTr="0056304A">
        <w:trPr>
          <w:trHeight w:val="145"/>
        </w:trPr>
        <w:tc>
          <w:tcPr>
            <w:tcW w:w="2876" w:type="dxa"/>
            <w:vMerge/>
          </w:tcPr>
          <w:p w:rsidR="007D5DA4" w:rsidRPr="007D5DA4" w:rsidRDefault="007D5DA4" w:rsidP="007D5DA4">
            <w:pPr>
              <w:jc w:val="both"/>
              <w:rPr>
                <w:rFonts w:ascii="Times New Roman" w:hAnsi="Times New Roman" w:cs="Times New Roman"/>
                <w:sz w:val="24"/>
              </w:rPr>
            </w:pPr>
          </w:p>
        </w:tc>
        <w:tc>
          <w:tcPr>
            <w:tcW w:w="1050" w:type="dxa"/>
          </w:tcPr>
          <w:p w:rsidR="007D5DA4" w:rsidRPr="007D5DA4" w:rsidRDefault="007D5DA4" w:rsidP="007D5DA4">
            <w:pPr>
              <w:jc w:val="center"/>
              <w:rPr>
                <w:rFonts w:ascii="Times New Roman" w:hAnsi="Times New Roman" w:cs="Times New Roman"/>
                <w:sz w:val="24"/>
              </w:rPr>
            </w:pPr>
            <w:r w:rsidRPr="007D5DA4">
              <w:rPr>
                <w:rFonts w:ascii="Times New Roman" w:hAnsi="Times New Roman" w:cs="Times New Roman"/>
                <w:sz w:val="24"/>
              </w:rPr>
              <w:t xml:space="preserve">15 menit </w:t>
            </w:r>
          </w:p>
          <w:p w:rsidR="007D5DA4" w:rsidRPr="007D5DA4" w:rsidRDefault="007D5DA4" w:rsidP="007D5DA4">
            <w:pPr>
              <w:jc w:val="center"/>
              <w:rPr>
                <w:rFonts w:ascii="Times New Roman" w:hAnsi="Times New Roman" w:cs="Times New Roman"/>
                <w:sz w:val="24"/>
              </w:rPr>
            </w:pPr>
            <w:r w:rsidRPr="007D5DA4">
              <w:rPr>
                <w:rFonts w:ascii="Times New Roman" w:hAnsi="Times New Roman" w:cs="Times New Roman"/>
                <w:sz w:val="24"/>
              </w:rPr>
              <w:t>I</w:t>
            </w:r>
          </w:p>
        </w:tc>
        <w:tc>
          <w:tcPr>
            <w:tcW w:w="1077" w:type="dxa"/>
          </w:tcPr>
          <w:p w:rsidR="007D5DA4" w:rsidRPr="007D5DA4" w:rsidRDefault="007D5DA4" w:rsidP="007D5DA4">
            <w:pPr>
              <w:jc w:val="center"/>
              <w:rPr>
                <w:rFonts w:ascii="Times New Roman" w:hAnsi="Times New Roman" w:cs="Times New Roman"/>
                <w:sz w:val="24"/>
              </w:rPr>
            </w:pPr>
            <w:r w:rsidRPr="007D5DA4">
              <w:rPr>
                <w:rFonts w:ascii="Times New Roman" w:hAnsi="Times New Roman" w:cs="Times New Roman"/>
                <w:sz w:val="24"/>
              </w:rPr>
              <w:t>15 menit</w:t>
            </w:r>
          </w:p>
          <w:p w:rsidR="007D5DA4" w:rsidRPr="007D5DA4" w:rsidRDefault="007D5DA4" w:rsidP="007D5DA4">
            <w:pPr>
              <w:jc w:val="center"/>
              <w:rPr>
                <w:rFonts w:ascii="Times New Roman" w:hAnsi="Times New Roman" w:cs="Times New Roman"/>
                <w:sz w:val="24"/>
              </w:rPr>
            </w:pPr>
            <w:r w:rsidRPr="007D5DA4">
              <w:rPr>
                <w:rFonts w:ascii="Times New Roman" w:hAnsi="Times New Roman" w:cs="Times New Roman"/>
                <w:sz w:val="24"/>
              </w:rPr>
              <w:t xml:space="preserve"> II</w:t>
            </w:r>
          </w:p>
        </w:tc>
        <w:tc>
          <w:tcPr>
            <w:tcW w:w="1052" w:type="dxa"/>
          </w:tcPr>
          <w:p w:rsidR="007D5DA4" w:rsidRPr="007D5DA4" w:rsidRDefault="007D5DA4" w:rsidP="007D5DA4">
            <w:pPr>
              <w:jc w:val="center"/>
              <w:rPr>
                <w:rFonts w:ascii="Times New Roman" w:hAnsi="Times New Roman" w:cs="Times New Roman"/>
                <w:sz w:val="24"/>
              </w:rPr>
            </w:pPr>
            <w:r w:rsidRPr="007D5DA4">
              <w:rPr>
                <w:rFonts w:ascii="Times New Roman" w:hAnsi="Times New Roman" w:cs="Times New Roman"/>
                <w:sz w:val="24"/>
              </w:rPr>
              <w:t xml:space="preserve">15 menit </w:t>
            </w:r>
          </w:p>
          <w:p w:rsidR="007D5DA4" w:rsidRPr="007D5DA4" w:rsidRDefault="007D5DA4" w:rsidP="007D5DA4">
            <w:pPr>
              <w:jc w:val="center"/>
              <w:rPr>
                <w:rFonts w:ascii="Times New Roman" w:hAnsi="Times New Roman" w:cs="Times New Roman"/>
                <w:sz w:val="24"/>
              </w:rPr>
            </w:pPr>
            <w:r w:rsidRPr="007D5DA4">
              <w:rPr>
                <w:rFonts w:ascii="Times New Roman" w:hAnsi="Times New Roman" w:cs="Times New Roman"/>
                <w:sz w:val="24"/>
              </w:rPr>
              <w:t>III</w:t>
            </w:r>
          </w:p>
        </w:tc>
        <w:tc>
          <w:tcPr>
            <w:tcW w:w="1065" w:type="dxa"/>
          </w:tcPr>
          <w:p w:rsidR="007D5DA4" w:rsidRPr="007D5DA4" w:rsidRDefault="007D5DA4" w:rsidP="007D5DA4">
            <w:pPr>
              <w:jc w:val="center"/>
              <w:rPr>
                <w:rFonts w:ascii="Times New Roman" w:hAnsi="Times New Roman" w:cs="Times New Roman"/>
                <w:sz w:val="24"/>
              </w:rPr>
            </w:pPr>
            <w:r w:rsidRPr="007D5DA4">
              <w:rPr>
                <w:rFonts w:ascii="Times New Roman" w:hAnsi="Times New Roman" w:cs="Times New Roman"/>
                <w:sz w:val="24"/>
              </w:rPr>
              <w:t>15 menit</w:t>
            </w:r>
          </w:p>
          <w:p w:rsidR="007D5DA4" w:rsidRPr="007D5DA4" w:rsidRDefault="007D5DA4" w:rsidP="007D5DA4">
            <w:pPr>
              <w:jc w:val="center"/>
              <w:rPr>
                <w:rFonts w:ascii="Times New Roman" w:hAnsi="Times New Roman" w:cs="Times New Roman"/>
                <w:sz w:val="24"/>
              </w:rPr>
            </w:pPr>
            <w:r w:rsidRPr="007D5DA4">
              <w:rPr>
                <w:rFonts w:ascii="Times New Roman" w:hAnsi="Times New Roman" w:cs="Times New Roman"/>
                <w:sz w:val="24"/>
              </w:rPr>
              <w:t>IV</w:t>
            </w:r>
          </w:p>
        </w:tc>
        <w:tc>
          <w:tcPr>
            <w:tcW w:w="1034" w:type="dxa"/>
            <w:vMerge/>
            <w:shd w:val="clear" w:color="auto" w:fill="auto"/>
          </w:tcPr>
          <w:p w:rsidR="007D5DA4" w:rsidRPr="007D5DA4" w:rsidRDefault="007D5DA4" w:rsidP="007D5DA4">
            <w:pPr>
              <w:rPr>
                <w:rFonts w:ascii="Times New Roman" w:hAnsi="Times New Roman" w:cs="Times New Roman"/>
                <w:sz w:val="24"/>
              </w:rPr>
            </w:pPr>
          </w:p>
        </w:tc>
      </w:tr>
      <w:tr w:rsidR="007D5DA4" w:rsidRPr="007D5DA4" w:rsidTr="0056304A">
        <w:trPr>
          <w:trHeight w:val="888"/>
        </w:trPr>
        <w:tc>
          <w:tcPr>
            <w:tcW w:w="2876" w:type="dxa"/>
          </w:tcPr>
          <w:p w:rsidR="007D5DA4" w:rsidRPr="007D5DA4" w:rsidRDefault="007D5DA4" w:rsidP="007D5DA4">
            <w:pPr>
              <w:pStyle w:val="ListParagraph"/>
              <w:numPr>
                <w:ilvl w:val="0"/>
                <w:numId w:val="29"/>
              </w:numPr>
              <w:ind w:left="630" w:hanging="270"/>
              <w:jc w:val="both"/>
              <w:rPr>
                <w:rFonts w:ascii="Times New Roman" w:hAnsi="Times New Roman" w:cs="Times New Roman"/>
                <w:sz w:val="24"/>
              </w:rPr>
            </w:pPr>
            <w:r w:rsidRPr="007D5DA4">
              <w:rPr>
                <w:rFonts w:ascii="Times New Roman" w:hAnsi="Times New Roman" w:cs="Times New Roman"/>
                <w:sz w:val="24"/>
              </w:rPr>
              <w:t xml:space="preserve">Tersenyum </w:t>
            </w:r>
          </w:p>
          <w:p w:rsidR="007D5DA4" w:rsidRPr="007D5DA4" w:rsidRDefault="007D5DA4" w:rsidP="007D5DA4">
            <w:pPr>
              <w:pStyle w:val="ListParagraph"/>
              <w:numPr>
                <w:ilvl w:val="0"/>
                <w:numId w:val="29"/>
              </w:numPr>
              <w:ind w:left="540" w:hanging="180"/>
              <w:jc w:val="both"/>
              <w:rPr>
                <w:rFonts w:ascii="Times New Roman" w:hAnsi="Times New Roman" w:cs="Times New Roman"/>
                <w:sz w:val="24"/>
              </w:rPr>
            </w:pPr>
            <w:r w:rsidRPr="007D5DA4">
              <w:rPr>
                <w:rFonts w:ascii="Times New Roman" w:hAnsi="Times New Roman" w:cs="Times New Roman"/>
                <w:sz w:val="24"/>
              </w:rPr>
              <w:t xml:space="preserve"> Tepuk tangan</w:t>
            </w:r>
          </w:p>
        </w:tc>
        <w:tc>
          <w:tcPr>
            <w:tcW w:w="1050" w:type="dxa"/>
          </w:tcPr>
          <w:p w:rsidR="007D5DA4" w:rsidRPr="007D5DA4" w:rsidRDefault="007D5DA4" w:rsidP="007D5DA4">
            <w:pPr>
              <w:jc w:val="both"/>
              <w:rPr>
                <w:rFonts w:ascii="Webdings" w:hAnsi="Webdings" w:cs="Times New Roman"/>
                <w:sz w:val="24"/>
              </w:rPr>
            </w:pPr>
            <w:r w:rsidRPr="007D5DA4">
              <w:rPr>
                <w:rFonts w:ascii="Webdings" w:hAnsi="Webdings" w:cs="Times New Roman"/>
                <w:sz w:val="24"/>
              </w:rPr>
              <w:t></w:t>
            </w:r>
          </w:p>
          <w:p w:rsidR="007D5DA4" w:rsidRPr="007D5DA4" w:rsidRDefault="007D5DA4" w:rsidP="007D5DA4">
            <w:pPr>
              <w:jc w:val="both"/>
              <w:rPr>
                <w:rFonts w:ascii="Times New Roman" w:hAnsi="Times New Roman" w:cs="Times New Roman"/>
                <w:sz w:val="24"/>
              </w:rPr>
            </w:pPr>
            <w:r w:rsidRPr="007D5DA4">
              <w:rPr>
                <w:rFonts w:ascii="Webdings" w:hAnsi="Webdings" w:cs="Times New Roman"/>
                <w:sz w:val="24"/>
              </w:rPr>
              <w:t></w:t>
            </w:r>
          </w:p>
        </w:tc>
        <w:tc>
          <w:tcPr>
            <w:tcW w:w="1077" w:type="dxa"/>
          </w:tcPr>
          <w:p w:rsidR="007D5DA4" w:rsidRPr="007D5DA4" w:rsidRDefault="007D5DA4" w:rsidP="007D5DA4">
            <w:pPr>
              <w:jc w:val="both"/>
              <w:rPr>
                <w:rFonts w:ascii="Times New Roman" w:hAnsi="Times New Roman" w:cs="Times New Roman"/>
                <w:sz w:val="24"/>
              </w:rPr>
            </w:pPr>
          </w:p>
        </w:tc>
        <w:tc>
          <w:tcPr>
            <w:tcW w:w="1052" w:type="dxa"/>
          </w:tcPr>
          <w:p w:rsidR="007D5DA4" w:rsidRPr="007D5DA4" w:rsidRDefault="007D5DA4" w:rsidP="007D5DA4">
            <w:pPr>
              <w:jc w:val="both"/>
              <w:rPr>
                <w:rFonts w:ascii="Times New Roman" w:hAnsi="Times New Roman" w:cs="Times New Roman"/>
                <w:sz w:val="24"/>
              </w:rPr>
            </w:pPr>
          </w:p>
        </w:tc>
        <w:tc>
          <w:tcPr>
            <w:tcW w:w="1065" w:type="dxa"/>
          </w:tcPr>
          <w:p w:rsidR="007D5DA4" w:rsidRPr="007D5DA4" w:rsidRDefault="007D5DA4" w:rsidP="007D5DA4">
            <w:pPr>
              <w:jc w:val="both"/>
              <w:rPr>
                <w:rFonts w:ascii="Times New Roman" w:hAnsi="Times New Roman" w:cs="Times New Roman"/>
                <w:sz w:val="24"/>
              </w:rPr>
            </w:pPr>
          </w:p>
          <w:p w:rsidR="007D5DA4" w:rsidRPr="007D5DA4" w:rsidRDefault="007D5DA4" w:rsidP="007D5DA4">
            <w:pPr>
              <w:jc w:val="both"/>
              <w:rPr>
                <w:rFonts w:ascii="Times New Roman" w:hAnsi="Times New Roman" w:cs="Times New Roman"/>
                <w:sz w:val="24"/>
              </w:rPr>
            </w:pPr>
          </w:p>
          <w:p w:rsidR="007D5DA4" w:rsidRPr="007D5DA4" w:rsidRDefault="007D5DA4" w:rsidP="007D5DA4">
            <w:pPr>
              <w:jc w:val="both"/>
              <w:rPr>
                <w:rFonts w:ascii="Times New Roman" w:hAnsi="Times New Roman" w:cs="Times New Roman"/>
                <w:sz w:val="24"/>
              </w:rPr>
            </w:pPr>
          </w:p>
        </w:tc>
        <w:tc>
          <w:tcPr>
            <w:tcW w:w="1034" w:type="dxa"/>
            <w:shd w:val="clear" w:color="auto" w:fill="auto"/>
            <w:vAlign w:val="center"/>
          </w:tcPr>
          <w:p w:rsidR="007D5DA4" w:rsidRPr="007D5DA4" w:rsidRDefault="007D5DA4" w:rsidP="007D5DA4">
            <w:pPr>
              <w:jc w:val="center"/>
              <w:rPr>
                <w:rFonts w:ascii="Times New Roman" w:hAnsi="Times New Roman" w:cs="Times New Roman"/>
                <w:sz w:val="24"/>
              </w:rPr>
            </w:pPr>
            <w:r w:rsidRPr="007D5DA4">
              <w:rPr>
                <w:rFonts w:ascii="Times New Roman" w:hAnsi="Times New Roman" w:cs="Times New Roman"/>
                <w:sz w:val="24"/>
              </w:rPr>
              <w:t>XI IPS 1</w:t>
            </w:r>
          </w:p>
        </w:tc>
      </w:tr>
      <w:tr w:rsidR="007D5DA4" w:rsidRPr="007D5DA4" w:rsidTr="0056304A">
        <w:trPr>
          <w:trHeight w:val="1117"/>
        </w:trPr>
        <w:tc>
          <w:tcPr>
            <w:tcW w:w="2876" w:type="dxa"/>
          </w:tcPr>
          <w:p w:rsidR="007D5DA4" w:rsidRPr="007D5DA4" w:rsidRDefault="007D5DA4" w:rsidP="007D5DA4">
            <w:pPr>
              <w:pStyle w:val="ListParagraph"/>
              <w:ind w:left="540"/>
              <w:jc w:val="both"/>
              <w:rPr>
                <w:rFonts w:ascii="Times New Roman" w:hAnsi="Times New Roman" w:cs="Times New Roman"/>
                <w:sz w:val="24"/>
              </w:rPr>
            </w:pPr>
          </w:p>
          <w:p w:rsidR="007D5DA4" w:rsidRPr="007D5DA4" w:rsidRDefault="007D5DA4" w:rsidP="007D5DA4">
            <w:pPr>
              <w:pStyle w:val="ListParagraph"/>
              <w:numPr>
                <w:ilvl w:val="0"/>
                <w:numId w:val="28"/>
              </w:numPr>
              <w:ind w:left="540" w:hanging="180"/>
              <w:jc w:val="both"/>
              <w:rPr>
                <w:rFonts w:ascii="Times New Roman" w:hAnsi="Times New Roman" w:cs="Times New Roman"/>
                <w:sz w:val="24"/>
              </w:rPr>
            </w:pPr>
            <w:r w:rsidRPr="007D5DA4">
              <w:rPr>
                <w:rFonts w:ascii="Times New Roman" w:hAnsi="Times New Roman" w:cs="Times New Roman"/>
                <w:sz w:val="24"/>
              </w:rPr>
              <w:t>Tersenyum</w:t>
            </w:r>
          </w:p>
          <w:p w:rsidR="007D5DA4" w:rsidRPr="007D5DA4" w:rsidRDefault="007D5DA4" w:rsidP="007D5DA4">
            <w:pPr>
              <w:pStyle w:val="ListParagraph"/>
              <w:numPr>
                <w:ilvl w:val="0"/>
                <w:numId w:val="28"/>
              </w:numPr>
              <w:ind w:left="540" w:hanging="180"/>
              <w:jc w:val="both"/>
              <w:rPr>
                <w:rFonts w:ascii="Times New Roman" w:hAnsi="Times New Roman" w:cs="Times New Roman"/>
                <w:sz w:val="24"/>
              </w:rPr>
            </w:pPr>
            <w:r w:rsidRPr="007D5DA4">
              <w:rPr>
                <w:rFonts w:ascii="Times New Roman" w:hAnsi="Times New Roman" w:cs="Times New Roman"/>
                <w:sz w:val="24"/>
              </w:rPr>
              <w:t xml:space="preserve"> Anggukan </w:t>
            </w:r>
          </w:p>
        </w:tc>
        <w:tc>
          <w:tcPr>
            <w:tcW w:w="1050" w:type="dxa"/>
          </w:tcPr>
          <w:p w:rsidR="007D5DA4" w:rsidRPr="007D5DA4" w:rsidRDefault="007D5DA4" w:rsidP="007D5DA4">
            <w:pPr>
              <w:jc w:val="both"/>
              <w:rPr>
                <w:rFonts w:ascii="Times New Roman" w:hAnsi="Times New Roman" w:cs="Times New Roman"/>
                <w:sz w:val="24"/>
              </w:rPr>
            </w:pPr>
          </w:p>
          <w:p w:rsidR="007D5DA4" w:rsidRPr="007D5DA4" w:rsidRDefault="007D5DA4" w:rsidP="007D5DA4">
            <w:pPr>
              <w:jc w:val="both"/>
              <w:rPr>
                <w:rFonts w:ascii="Webdings" w:hAnsi="Webdings" w:cs="Times New Roman"/>
                <w:sz w:val="24"/>
              </w:rPr>
            </w:pPr>
          </w:p>
        </w:tc>
        <w:tc>
          <w:tcPr>
            <w:tcW w:w="1077" w:type="dxa"/>
          </w:tcPr>
          <w:p w:rsidR="007D5DA4" w:rsidRPr="007D5DA4" w:rsidRDefault="007D5DA4" w:rsidP="007D5DA4">
            <w:pPr>
              <w:jc w:val="both"/>
              <w:rPr>
                <w:rFonts w:ascii="Times New Roman" w:hAnsi="Times New Roman" w:cs="Times New Roman"/>
                <w:sz w:val="24"/>
              </w:rPr>
            </w:pPr>
          </w:p>
          <w:p w:rsidR="007D5DA4" w:rsidRPr="007D5DA4" w:rsidRDefault="007D5DA4" w:rsidP="007D5DA4">
            <w:pPr>
              <w:jc w:val="both"/>
              <w:rPr>
                <w:rFonts w:ascii="Webdings" w:hAnsi="Webdings" w:cs="Times New Roman"/>
                <w:sz w:val="24"/>
              </w:rPr>
            </w:pPr>
            <w:r w:rsidRPr="007D5DA4">
              <w:rPr>
                <w:rFonts w:ascii="Webdings" w:hAnsi="Webdings" w:cs="Times New Roman"/>
                <w:sz w:val="24"/>
              </w:rPr>
              <w:t></w:t>
            </w:r>
          </w:p>
        </w:tc>
        <w:tc>
          <w:tcPr>
            <w:tcW w:w="1052" w:type="dxa"/>
          </w:tcPr>
          <w:p w:rsidR="007D5DA4" w:rsidRPr="007D5DA4" w:rsidRDefault="007D5DA4" w:rsidP="007D5DA4">
            <w:pPr>
              <w:jc w:val="both"/>
              <w:rPr>
                <w:rFonts w:ascii="Times New Roman" w:hAnsi="Times New Roman" w:cs="Times New Roman"/>
                <w:sz w:val="24"/>
              </w:rPr>
            </w:pPr>
          </w:p>
          <w:p w:rsidR="007D5DA4" w:rsidRPr="007D5DA4" w:rsidRDefault="007D5DA4" w:rsidP="007D5DA4">
            <w:pPr>
              <w:jc w:val="both"/>
              <w:rPr>
                <w:rFonts w:ascii="Webdings" w:hAnsi="Webdings" w:cs="Times New Roman"/>
                <w:sz w:val="24"/>
              </w:rPr>
            </w:pPr>
          </w:p>
          <w:p w:rsidR="007D5DA4" w:rsidRPr="007D5DA4" w:rsidRDefault="007D5DA4" w:rsidP="007D5DA4">
            <w:pPr>
              <w:jc w:val="both"/>
              <w:rPr>
                <w:rFonts w:ascii="Times New Roman" w:hAnsi="Times New Roman" w:cs="Times New Roman"/>
                <w:sz w:val="24"/>
              </w:rPr>
            </w:pPr>
            <w:r w:rsidRPr="007D5DA4">
              <w:rPr>
                <w:rFonts w:ascii="Webdings" w:hAnsi="Webdings" w:cs="Times New Roman"/>
                <w:sz w:val="24"/>
              </w:rPr>
              <w:t></w:t>
            </w:r>
          </w:p>
        </w:tc>
        <w:tc>
          <w:tcPr>
            <w:tcW w:w="1065" w:type="dxa"/>
          </w:tcPr>
          <w:p w:rsidR="007D5DA4" w:rsidRPr="007D5DA4" w:rsidRDefault="007D5DA4" w:rsidP="007D5DA4">
            <w:pPr>
              <w:jc w:val="both"/>
              <w:rPr>
                <w:rFonts w:ascii="Times New Roman" w:hAnsi="Times New Roman" w:cs="Times New Roman"/>
                <w:sz w:val="24"/>
              </w:rPr>
            </w:pPr>
          </w:p>
          <w:p w:rsidR="007D5DA4" w:rsidRPr="007D5DA4" w:rsidRDefault="007D5DA4" w:rsidP="007D5DA4">
            <w:pPr>
              <w:jc w:val="both"/>
              <w:rPr>
                <w:rFonts w:ascii="Times New Roman" w:hAnsi="Times New Roman" w:cs="Times New Roman"/>
                <w:sz w:val="24"/>
              </w:rPr>
            </w:pPr>
          </w:p>
          <w:p w:rsidR="007D5DA4" w:rsidRPr="007D5DA4" w:rsidRDefault="007D5DA4" w:rsidP="007D5DA4">
            <w:pPr>
              <w:jc w:val="both"/>
              <w:rPr>
                <w:rFonts w:ascii="Times New Roman" w:hAnsi="Times New Roman" w:cs="Times New Roman"/>
                <w:sz w:val="24"/>
              </w:rPr>
            </w:pPr>
          </w:p>
          <w:p w:rsidR="007D5DA4" w:rsidRPr="007D5DA4" w:rsidRDefault="007D5DA4" w:rsidP="007D5DA4">
            <w:pPr>
              <w:jc w:val="both"/>
              <w:rPr>
                <w:rFonts w:ascii="Times New Roman" w:hAnsi="Times New Roman" w:cs="Times New Roman"/>
                <w:sz w:val="24"/>
              </w:rPr>
            </w:pPr>
          </w:p>
        </w:tc>
        <w:tc>
          <w:tcPr>
            <w:tcW w:w="1034" w:type="dxa"/>
            <w:shd w:val="clear" w:color="auto" w:fill="auto"/>
            <w:vAlign w:val="center"/>
          </w:tcPr>
          <w:p w:rsidR="007D5DA4" w:rsidRPr="007D5DA4" w:rsidRDefault="007D5DA4" w:rsidP="007D5DA4">
            <w:pPr>
              <w:jc w:val="center"/>
              <w:rPr>
                <w:rFonts w:ascii="Times New Roman" w:hAnsi="Times New Roman" w:cs="Times New Roman"/>
                <w:sz w:val="24"/>
              </w:rPr>
            </w:pPr>
            <w:r w:rsidRPr="007D5DA4">
              <w:rPr>
                <w:rFonts w:ascii="Times New Roman" w:hAnsi="Times New Roman" w:cs="Times New Roman"/>
                <w:sz w:val="24"/>
              </w:rPr>
              <w:t>XI IPA 2</w:t>
            </w:r>
          </w:p>
        </w:tc>
      </w:tr>
    </w:tbl>
    <w:p w:rsidR="007D5DA4" w:rsidRPr="007D5DA4" w:rsidRDefault="007D5DA4" w:rsidP="007D5DA4">
      <w:pPr>
        <w:tabs>
          <w:tab w:val="left" w:pos="720"/>
        </w:tabs>
        <w:spacing w:after="0" w:line="240" w:lineRule="auto"/>
        <w:jc w:val="both"/>
        <w:rPr>
          <w:rFonts w:ascii="Times New Roman" w:hAnsi="Times New Roman" w:cs="Times New Roman"/>
          <w:sz w:val="24"/>
        </w:rPr>
      </w:pPr>
      <w:r w:rsidRPr="007D5DA4">
        <w:tab/>
      </w:r>
      <w:r w:rsidRPr="007D5DA4">
        <w:rPr>
          <w:rFonts w:ascii="Times New Roman" w:hAnsi="Times New Roman" w:cs="Times New Roman"/>
          <w:sz w:val="24"/>
        </w:rPr>
        <w:t>Dari tabel diatas terlihat bahwa guru PPKn pada saat proses pembelajaran berlangsung beberapa kali memberikan penguatan nonverbal kepada siswa yang berada dikelas XI IPS 1 dan XI IPA 2.</w:t>
      </w:r>
    </w:p>
    <w:p w:rsidR="007D5DA4" w:rsidRPr="007D5DA4" w:rsidRDefault="007D5DA4" w:rsidP="007D5DA4">
      <w:pPr>
        <w:pStyle w:val="ListParagraph"/>
        <w:numPr>
          <w:ilvl w:val="0"/>
          <w:numId w:val="24"/>
        </w:numPr>
        <w:tabs>
          <w:tab w:val="left" w:pos="900"/>
        </w:tabs>
        <w:spacing w:after="0" w:line="240" w:lineRule="auto"/>
        <w:ind w:left="360"/>
        <w:jc w:val="both"/>
        <w:rPr>
          <w:rFonts w:ascii="Times New Roman" w:hAnsi="Times New Roman" w:cs="Times New Roman"/>
          <w:sz w:val="24"/>
          <w:szCs w:val="24"/>
        </w:rPr>
      </w:pPr>
      <w:r w:rsidRPr="007D5DA4">
        <w:rPr>
          <w:rFonts w:ascii="Times New Roman" w:hAnsi="Times New Roman" w:cs="Times New Roman"/>
          <w:sz w:val="24"/>
          <w:szCs w:val="24"/>
        </w:rPr>
        <w:t>Faktor Pendukung dan Penghambat Penerapan Penguatan Di MAN 3 Bone</w:t>
      </w:r>
    </w:p>
    <w:p w:rsidR="007D5DA4" w:rsidRPr="007D5DA4" w:rsidRDefault="007D5DA4" w:rsidP="007D5DA4">
      <w:pPr>
        <w:pStyle w:val="ListParagraph"/>
        <w:tabs>
          <w:tab w:val="left" w:pos="720"/>
        </w:tabs>
        <w:spacing w:after="0" w:line="240" w:lineRule="auto"/>
        <w:jc w:val="both"/>
        <w:rPr>
          <w:rFonts w:ascii="Times New Roman" w:hAnsi="Times New Roman" w:cs="Times New Roman"/>
          <w:sz w:val="24"/>
          <w:szCs w:val="24"/>
        </w:rPr>
      </w:pPr>
    </w:p>
    <w:p w:rsidR="007D5DA4" w:rsidRPr="007D5DA4" w:rsidRDefault="007D5DA4" w:rsidP="007D5DA4">
      <w:pPr>
        <w:pStyle w:val="ListParagraph"/>
        <w:tabs>
          <w:tab w:val="left" w:pos="720"/>
        </w:tabs>
        <w:spacing w:after="0" w:line="240" w:lineRule="auto"/>
        <w:ind w:left="360"/>
        <w:jc w:val="both"/>
        <w:rPr>
          <w:rFonts w:ascii="Times New Roman" w:hAnsi="Times New Roman" w:cs="Times New Roman"/>
          <w:sz w:val="24"/>
          <w:szCs w:val="24"/>
        </w:rPr>
      </w:pPr>
      <w:r w:rsidRPr="007D5DA4">
        <w:rPr>
          <w:rFonts w:ascii="Times New Roman" w:hAnsi="Times New Roman" w:cs="Times New Roman"/>
          <w:sz w:val="24"/>
          <w:szCs w:val="24"/>
        </w:rPr>
        <w:tab/>
      </w:r>
      <w:proofErr w:type="gramStart"/>
      <w:r w:rsidRPr="007D5DA4">
        <w:rPr>
          <w:rFonts w:ascii="Times New Roman" w:hAnsi="Times New Roman" w:cs="Times New Roman"/>
          <w:sz w:val="24"/>
          <w:szCs w:val="24"/>
        </w:rPr>
        <w:t>Dalam pelaksanaan keberhasilan suatu kegiatan belajar terutama sdalam menerapkan keterampilan penguatan sangat dipengaruhi oleh faktor pendukung dan juga faktor penghambat.</w:t>
      </w:r>
      <w:proofErr w:type="gramEnd"/>
    </w:p>
    <w:p w:rsidR="007D5DA4" w:rsidRPr="007D5DA4" w:rsidRDefault="007D5DA4" w:rsidP="007D5DA4">
      <w:pPr>
        <w:pStyle w:val="ListParagraph"/>
        <w:numPr>
          <w:ilvl w:val="0"/>
          <w:numId w:val="30"/>
        </w:numPr>
        <w:tabs>
          <w:tab w:val="left" w:pos="720"/>
        </w:tabs>
        <w:spacing w:after="0" w:line="240" w:lineRule="auto"/>
        <w:jc w:val="both"/>
        <w:rPr>
          <w:rFonts w:ascii="Times New Roman" w:hAnsi="Times New Roman" w:cs="Times New Roman"/>
          <w:sz w:val="24"/>
          <w:szCs w:val="24"/>
        </w:rPr>
      </w:pPr>
      <w:r w:rsidRPr="007D5DA4">
        <w:rPr>
          <w:rFonts w:ascii="Times New Roman" w:hAnsi="Times New Roman" w:cs="Times New Roman"/>
          <w:sz w:val="24"/>
          <w:szCs w:val="24"/>
        </w:rPr>
        <w:t>Faktor Pendukung Penerapan Penguatan di MAN 3 Bone</w:t>
      </w:r>
    </w:p>
    <w:p w:rsidR="007D5DA4" w:rsidRPr="007D5DA4" w:rsidRDefault="007D5DA4" w:rsidP="007D5DA4">
      <w:pPr>
        <w:pStyle w:val="ListParagraph"/>
        <w:tabs>
          <w:tab w:val="left" w:pos="360"/>
        </w:tabs>
        <w:spacing w:after="0" w:line="240" w:lineRule="auto"/>
        <w:ind w:left="360" w:firstLine="360"/>
        <w:jc w:val="both"/>
        <w:rPr>
          <w:rFonts w:ascii="Times New Roman" w:hAnsi="Times New Roman" w:cs="Times New Roman"/>
          <w:sz w:val="24"/>
          <w:szCs w:val="24"/>
        </w:rPr>
      </w:pPr>
      <w:r w:rsidRPr="007D5DA4">
        <w:rPr>
          <w:rFonts w:ascii="Times New Roman" w:hAnsi="Times New Roman" w:cs="Times New Roman"/>
          <w:sz w:val="24"/>
          <w:szCs w:val="24"/>
        </w:rPr>
        <w:t xml:space="preserve">Penerapan penguatan sangat dipengaruhi oleh faktor pendukung, dimana faktor pendukung inilah yang nantinya </w:t>
      </w:r>
      <w:proofErr w:type="gramStart"/>
      <w:r w:rsidRPr="007D5DA4">
        <w:rPr>
          <w:rFonts w:ascii="Times New Roman" w:hAnsi="Times New Roman" w:cs="Times New Roman"/>
          <w:sz w:val="24"/>
          <w:szCs w:val="24"/>
        </w:rPr>
        <w:t>akan</w:t>
      </w:r>
      <w:proofErr w:type="gramEnd"/>
      <w:r w:rsidRPr="007D5DA4">
        <w:rPr>
          <w:rFonts w:ascii="Times New Roman" w:hAnsi="Times New Roman" w:cs="Times New Roman"/>
          <w:sz w:val="24"/>
          <w:szCs w:val="24"/>
        </w:rPr>
        <w:t xml:space="preserve"> membantu dalam kelancaran terhadap penerapan penguatan itu sendiri. </w:t>
      </w:r>
      <w:proofErr w:type="gramStart"/>
      <w:r w:rsidRPr="007D5DA4">
        <w:rPr>
          <w:rFonts w:ascii="Times New Roman" w:hAnsi="Times New Roman" w:cs="Times New Roman"/>
          <w:sz w:val="24"/>
          <w:szCs w:val="24"/>
        </w:rPr>
        <w:t>Dan faktor pendukung ini bisa berasal dari mana saja, bisa berasal dari siswa, guru mata pelajaran itu sendiri, maupun dari pihak sekolah.</w:t>
      </w:r>
      <w:proofErr w:type="gramEnd"/>
      <w:r w:rsidRPr="007D5DA4">
        <w:rPr>
          <w:rFonts w:ascii="Times New Roman" w:hAnsi="Times New Roman" w:cs="Times New Roman"/>
          <w:sz w:val="24"/>
          <w:szCs w:val="24"/>
        </w:rPr>
        <w:t xml:space="preserve"> </w:t>
      </w:r>
    </w:p>
    <w:p w:rsidR="007D5DA4" w:rsidRPr="007D5DA4" w:rsidRDefault="007D5DA4" w:rsidP="007D5DA4">
      <w:pPr>
        <w:pStyle w:val="ListParagraph"/>
        <w:tabs>
          <w:tab w:val="left" w:pos="360"/>
        </w:tabs>
        <w:spacing w:after="0" w:line="240" w:lineRule="auto"/>
        <w:ind w:left="360" w:firstLine="360"/>
        <w:jc w:val="both"/>
        <w:rPr>
          <w:rFonts w:ascii="Times New Roman" w:hAnsi="Times New Roman" w:cs="Times New Roman"/>
          <w:sz w:val="24"/>
          <w:szCs w:val="24"/>
        </w:rPr>
      </w:pPr>
      <w:r w:rsidRPr="007D5DA4">
        <w:rPr>
          <w:rFonts w:ascii="Times New Roman" w:hAnsi="Times New Roman" w:cs="Times New Roman"/>
          <w:sz w:val="24"/>
          <w:szCs w:val="24"/>
        </w:rPr>
        <w:t>Namun menurut guru mata pelajaran PPKn yang ada di MAN 3 Bone yaitu ibu Nila mengatakan bahwa faktor pendukung untuk  penerapan pengutan ini berasal dari materi atau bahan ajarnya, kemudian juga dari pihak sekolah menyediakan wadah untuk siswa terus mengembangkan minatnya. Seperti yang beliau kemukakan di bawah ini</w:t>
      </w:r>
    </w:p>
    <w:p w:rsidR="007D5DA4" w:rsidRPr="007D5DA4" w:rsidRDefault="007D5DA4" w:rsidP="007D5DA4">
      <w:pPr>
        <w:pStyle w:val="ListParagraph"/>
        <w:tabs>
          <w:tab w:val="left" w:pos="720"/>
        </w:tabs>
        <w:spacing w:after="0" w:line="240" w:lineRule="auto"/>
        <w:jc w:val="both"/>
        <w:rPr>
          <w:rFonts w:ascii="Times New Roman" w:hAnsi="Times New Roman" w:cs="Times New Roman"/>
          <w:sz w:val="24"/>
          <w:szCs w:val="24"/>
        </w:rPr>
      </w:pPr>
      <w:r w:rsidRPr="007D5DA4">
        <w:rPr>
          <w:rFonts w:ascii="Times New Roman" w:hAnsi="Times New Roman" w:cs="Times New Roman"/>
          <w:sz w:val="24"/>
          <w:szCs w:val="24"/>
        </w:rPr>
        <w:t>“</w:t>
      </w:r>
      <w:proofErr w:type="gramStart"/>
      <w:r w:rsidRPr="007D5DA4">
        <w:rPr>
          <w:rFonts w:ascii="Times New Roman" w:hAnsi="Times New Roman" w:cs="Times New Roman"/>
          <w:sz w:val="24"/>
          <w:szCs w:val="24"/>
        </w:rPr>
        <w:t>pendukungnya</w:t>
      </w:r>
      <w:proofErr w:type="gramEnd"/>
      <w:r w:rsidRPr="007D5DA4">
        <w:rPr>
          <w:rFonts w:ascii="Times New Roman" w:hAnsi="Times New Roman" w:cs="Times New Roman"/>
          <w:sz w:val="24"/>
          <w:szCs w:val="24"/>
        </w:rPr>
        <w:t xml:space="preserve"> dari buku-buku, saya juga ambil materi pembelajaran dari internet. Khusus untuk materi wawasan Nusantara bisa dari tarian atau dalam bidang seni”</w:t>
      </w:r>
      <w:r w:rsidRPr="007D5DA4">
        <w:rPr>
          <w:rStyle w:val="FootnoteReference"/>
          <w:rFonts w:ascii="Times New Roman" w:hAnsi="Times New Roman" w:cs="Times New Roman"/>
          <w:sz w:val="24"/>
          <w:szCs w:val="24"/>
        </w:rPr>
        <w:footnoteReference w:id="28"/>
      </w:r>
    </w:p>
    <w:p w:rsidR="007D5DA4" w:rsidRPr="007D5DA4" w:rsidRDefault="007D5DA4" w:rsidP="007D5DA4">
      <w:pPr>
        <w:pStyle w:val="ListParagraph"/>
        <w:tabs>
          <w:tab w:val="left" w:pos="360"/>
        </w:tabs>
        <w:spacing w:after="0" w:line="240" w:lineRule="auto"/>
        <w:ind w:left="360" w:firstLine="360"/>
        <w:jc w:val="both"/>
        <w:rPr>
          <w:rFonts w:ascii="Times New Roman" w:hAnsi="Times New Roman" w:cs="Times New Roman"/>
          <w:sz w:val="24"/>
          <w:szCs w:val="24"/>
        </w:rPr>
      </w:pPr>
      <w:proofErr w:type="gramStart"/>
      <w:r w:rsidRPr="007D5DA4">
        <w:rPr>
          <w:rFonts w:ascii="Times New Roman" w:hAnsi="Times New Roman" w:cs="Times New Roman"/>
          <w:sz w:val="24"/>
          <w:szCs w:val="24"/>
        </w:rPr>
        <w:t>Mendengar pernyataan diatas, dapat diartikan bahwa keberhasilan penguatan yang diterapkan oleh ibu Nila dipengaruhi oleh kelengkapan materi pembelajaran yang diberikan.</w:t>
      </w:r>
      <w:proofErr w:type="gramEnd"/>
      <w:r w:rsidRPr="007D5DA4">
        <w:rPr>
          <w:rFonts w:ascii="Times New Roman" w:hAnsi="Times New Roman" w:cs="Times New Roman"/>
          <w:sz w:val="24"/>
          <w:szCs w:val="24"/>
        </w:rPr>
        <w:t xml:space="preserve"> </w:t>
      </w:r>
      <w:proofErr w:type="gramStart"/>
      <w:r w:rsidRPr="007D5DA4">
        <w:rPr>
          <w:rFonts w:ascii="Times New Roman" w:hAnsi="Times New Roman" w:cs="Times New Roman"/>
          <w:sz w:val="24"/>
          <w:szCs w:val="24"/>
        </w:rPr>
        <w:t>Ibu Nila lebih berfokus kepada bagaimana melengkapi materi pembelajarannya.</w:t>
      </w:r>
      <w:proofErr w:type="gramEnd"/>
      <w:r w:rsidRPr="007D5DA4">
        <w:rPr>
          <w:rFonts w:ascii="Times New Roman" w:hAnsi="Times New Roman" w:cs="Times New Roman"/>
          <w:sz w:val="24"/>
          <w:szCs w:val="24"/>
        </w:rPr>
        <w:t xml:space="preserve"> </w:t>
      </w:r>
      <w:proofErr w:type="gramStart"/>
      <w:r w:rsidRPr="007D5DA4">
        <w:rPr>
          <w:rFonts w:ascii="Times New Roman" w:hAnsi="Times New Roman" w:cs="Times New Roman"/>
          <w:sz w:val="24"/>
          <w:szCs w:val="24"/>
        </w:rPr>
        <w:t>Terkhusus materi wawasan nusantara menurutnya sekolah telah menyediakan wadah yang sesuai dengan minat dan bakat siswa.</w:t>
      </w:r>
      <w:proofErr w:type="gramEnd"/>
      <w:r w:rsidRPr="007D5DA4">
        <w:rPr>
          <w:rFonts w:ascii="Times New Roman" w:hAnsi="Times New Roman" w:cs="Times New Roman"/>
          <w:sz w:val="24"/>
          <w:szCs w:val="24"/>
        </w:rPr>
        <w:t xml:space="preserve"> Berbeda halnya dengan yang diungkapkan oleh guru mata pelajaran PPKn lainnya yaitu pak Arsyad</w:t>
      </w:r>
    </w:p>
    <w:p w:rsidR="007D5DA4" w:rsidRPr="007D5DA4" w:rsidRDefault="007D5DA4" w:rsidP="007D5DA4">
      <w:pPr>
        <w:pStyle w:val="ListParagraph"/>
        <w:tabs>
          <w:tab w:val="left" w:pos="720"/>
        </w:tabs>
        <w:spacing w:after="0" w:line="240" w:lineRule="auto"/>
        <w:jc w:val="both"/>
        <w:rPr>
          <w:rFonts w:ascii="Times New Roman" w:hAnsi="Times New Roman" w:cs="Times New Roman"/>
          <w:sz w:val="24"/>
          <w:szCs w:val="24"/>
        </w:rPr>
      </w:pPr>
      <w:r w:rsidRPr="007D5DA4">
        <w:rPr>
          <w:rFonts w:ascii="Times New Roman" w:hAnsi="Times New Roman" w:cs="Times New Roman"/>
          <w:sz w:val="24"/>
          <w:szCs w:val="24"/>
        </w:rPr>
        <w:t>“</w:t>
      </w:r>
      <w:proofErr w:type="gramStart"/>
      <w:r w:rsidRPr="007D5DA4">
        <w:rPr>
          <w:rFonts w:ascii="Times New Roman" w:hAnsi="Times New Roman" w:cs="Times New Roman"/>
          <w:sz w:val="24"/>
          <w:szCs w:val="24"/>
        </w:rPr>
        <w:t>faktor</w:t>
      </w:r>
      <w:proofErr w:type="gramEnd"/>
      <w:r w:rsidRPr="007D5DA4">
        <w:rPr>
          <w:rFonts w:ascii="Times New Roman" w:hAnsi="Times New Roman" w:cs="Times New Roman"/>
          <w:sz w:val="24"/>
          <w:szCs w:val="24"/>
        </w:rPr>
        <w:t xml:space="preserve"> pendukung, yaa kita lihat dari situasi dalam kelas saja yaa, kalau saya kondisinya yang pertama, hanya memberikan motivasi kepada siswa atau dapat menambah pengetahuan siswa untuk mengetahui materi tersebut.”</w:t>
      </w:r>
      <w:r w:rsidRPr="007D5DA4">
        <w:rPr>
          <w:rStyle w:val="FootnoteReference"/>
          <w:rFonts w:ascii="Times New Roman" w:hAnsi="Times New Roman" w:cs="Times New Roman"/>
          <w:sz w:val="24"/>
          <w:szCs w:val="24"/>
        </w:rPr>
        <w:footnoteReference w:id="29"/>
      </w:r>
    </w:p>
    <w:p w:rsidR="007D5DA4" w:rsidRPr="007D5DA4" w:rsidRDefault="007D5DA4" w:rsidP="007D5DA4">
      <w:pPr>
        <w:pStyle w:val="ListParagraph"/>
        <w:tabs>
          <w:tab w:val="left" w:pos="720"/>
        </w:tabs>
        <w:spacing w:after="0" w:line="240" w:lineRule="auto"/>
        <w:jc w:val="both"/>
        <w:rPr>
          <w:rFonts w:ascii="Times New Roman" w:hAnsi="Times New Roman" w:cs="Times New Roman"/>
          <w:sz w:val="24"/>
          <w:szCs w:val="24"/>
        </w:rPr>
      </w:pPr>
    </w:p>
    <w:p w:rsidR="007D5DA4" w:rsidRPr="007D5DA4" w:rsidRDefault="007D5DA4" w:rsidP="007D5DA4">
      <w:pPr>
        <w:pStyle w:val="ListParagraph"/>
        <w:tabs>
          <w:tab w:val="left" w:pos="360"/>
        </w:tabs>
        <w:spacing w:after="0" w:line="240" w:lineRule="auto"/>
        <w:ind w:left="360" w:firstLine="360"/>
        <w:jc w:val="both"/>
        <w:rPr>
          <w:rFonts w:ascii="Times New Roman" w:hAnsi="Times New Roman" w:cs="Times New Roman"/>
          <w:sz w:val="24"/>
          <w:szCs w:val="24"/>
        </w:rPr>
      </w:pPr>
      <w:proofErr w:type="gramStart"/>
      <w:r w:rsidRPr="007D5DA4">
        <w:rPr>
          <w:rFonts w:ascii="Times New Roman" w:hAnsi="Times New Roman" w:cs="Times New Roman"/>
          <w:sz w:val="24"/>
          <w:szCs w:val="24"/>
        </w:rPr>
        <w:t>Melihat pernyataan diatas, dapat disimpulkan bahwa dalam memberikan penguatan pak Arsyad lebih bergantung pada situasi dalam kelas.</w:t>
      </w:r>
      <w:proofErr w:type="gramEnd"/>
      <w:r w:rsidRPr="007D5DA4">
        <w:rPr>
          <w:rFonts w:ascii="Times New Roman" w:hAnsi="Times New Roman" w:cs="Times New Roman"/>
          <w:sz w:val="24"/>
          <w:szCs w:val="24"/>
        </w:rPr>
        <w:t xml:space="preserve"> Baik ibu Nila Maupun pak Arsyad tidak menyebutkan secara rinci faktor pendukung terhadap penerapan penguatan pada proses pembelajaran. </w:t>
      </w:r>
    </w:p>
    <w:p w:rsidR="007D5DA4" w:rsidRPr="007D5DA4" w:rsidRDefault="007D5DA4" w:rsidP="007D5DA4">
      <w:pPr>
        <w:pStyle w:val="ListParagraph"/>
        <w:numPr>
          <w:ilvl w:val="0"/>
          <w:numId w:val="30"/>
        </w:numPr>
        <w:tabs>
          <w:tab w:val="left" w:pos="360"/>
        </w:tabs>
        <w:spacing w:after="0" w:line="240" w:lineRule="auto"/>
        <w:jc w:val="both"/>
        <w:rPr>
          <w:rFonts w:ascii="Times New Roman" w:hAnsi="Times New Roman" w:cs="Times New Roman"/>
          <w:sz w:val="24"/>
          <w:szCs w:val="24"/>
        </w:rPr>
      </w:pPr>
      <w:r w:rsidRPr="007D5DA4">
        <w:rPr>
          <w:rFonts w:ascii="Times New Roman" w:hAnsi="Times New Roman" w:cs="Times New Roman"/>
          <w:sz w:val="24"/>
          <w:szCs w:val="24"/>
        </w:rPr>
        <w:t>Faktor Penghambat Penerapan Penguatan di MAN 3 Bone</w:t>
      </w:r>
    </w:p>
    <w:p w:rsidR="007D5DA4" w:rsidRPr="007D5DA4" w:rsidRDefault="007D5DA4" w:rsidP="007D5DA4">
      <w:pPr>
        <w:pStyle w:val="ListParagraph"/>
        <w:tabs>
          <w:tab w:val="left" w:pos="360"/>
        </w:tabs>
        <w:spacing w:after="0" w:line="240" w:lineRule="auto"/>
        <w:ind w:left="360" w:firstLine="360"/>
        <w:jc w:val="both"/>
        <w:rPr>
          <w:rFonts w:ascii="Times New Roman" w:hAnsi="Times New Roman" w:cs="Times New Roman"/>
          <w:sz w:val="24"/>
          <w:szCs w:val="24"/>
        </w:rPr>
      </w:pPr>
      <w:proofErr w:type="gramStart"/>
      <w:r w:rsidRPr="007D5DA4">
        <w:rPr>
          <w:rFonts w:ascii="Times New Roman" w:hAnsi="Times New Roman" w:cs="Times New Roman"/>
          <w:sz w:val="24"/>
          <w:szCs w:val="24"/>
        </w:rPr>
        <w:lastRenderedPageBreak/>
        <w:t>Dalam upaya penerapan penguatan tidak terlepas dari faktor penghambat yang didapatkan oleh guru mata pelajaran PPKn dalam menerapkan penguatan tersebut.</w:t>
      </w:r>
      <w:proofErr w:type="gramEnd"/>
      <w:r w:rsidRPr="007D5DA4">
        <w:rPr>
          <w:rFonts w:ascii="Times New Roman" w:hAnsi="Times New Roman" w:cs="Times New Roman"/>
          <w:sz w:val="24"/>
          <w:szCs w:val="24"/>
        </w:rPr>
        <w:t xml:space="preserve"> </w:t>
      </w:r>
      <w:proofErr w:type="gramStart"/>
      <w:r w:rsidRPr="007D5DA4">
        <w:rPr>
          <w:rFonts w:ascii="Times New Roman" w:hAnsi="Times New Roman" w:cs="Times New Roman"/>
          <w:sz w:val="24"/>
          <w:szCs w:val="24"/>
        </w:rPr>
        <w:t>menurut</w:t>
      </w:r>
      <w:proofErr w:type="gramEnd"/>
      <w:r w:rsidRPr="007D5DA4">
        <w:rPr>
          <w:rFonts w:ascii="Times New Roman" w:hAnsi="Times New Roman" w:cs="Times New Roman"/>
          <w:sz w:val="24"/>
          <w:szCs w:val="24"/>
        </w:rPr>
        <w:t xml:space="preserve"> pak Arsyad, salah satu faktor penghambat atau kesulitan yang dihadapi dalam menerapkan penguatan yaitu berasal dari siswa itu sendiri, seperti yang beliau ungkapkan dibawah ini.</w:t>
      </w:r>
    </w:p>
    <w:p w:rsidR="007D5DA4" w:rsidRPr="007D5DA4" w:rsidRDefault="007D5DA4" w:rsidP="007D5DA4">
      <w:pPr>
        <w:pStyle w:val="ListParagraph"/>
        <w:tabs>
          <w:tab w:val="left" w:pos="630"/>
        </w:tabs>
        <w:spacing w:after="0" w:line="240" w:lineRule="auto"/>
        <w:jc w:val="both"/>
        <w:rPr>
          <w:rFonts w:ascii="Times New Roman" w:hAnsi="Times New Roman" w:cs="Times New Roman"/>
          <w:sz w:val="24"/>
          <w:szCs w:val="24"/>
        </w:rPr>
      </w:pPr>
      <w:r w:rsidRPr="007D5DA4">
        <w:rPr>
          <w:rFonts w:ascii="Times New Roman" w:hAnsi="Times New Roman" w:cs="Times New Roman"/>
          <w:sz w:val="24"/>
          <w:szCs w:val="24"/>
        </w:rPr>
        <w:t>“</w:t>
      </w:r>
      <w:proofErr w:type="gramStart"/>
      <w:r w:rsidRPr="007D5DA4">
        <w:rPr>
          <w:rFonts w:ascii="Times New Roman" w:hAnsi="Times New Roman" w:cs="Times New Roman"/>
          <w:sz w:val="24"/>
          <w:szCs w:val="24"/>
        </w:rPr>
        <w:t>yang</w:t>
      </w:r>
      <w:proofErr w:type="gramEnd"/>
      <w:r w:rsidRPr="007D5DA4">
        <w:rPr>
          <w:rFonts w:ascii="Times New Roman" w:hAnsi="Times New Roman" w:cs="Times New Roman"/>
          <w:sz w:val="24"/>
          <w:szCs w:val="24"/>
        </w:rPr>
        <w:t xml:space="preserve"> intinya kan dari siswa, karena ada yang menyukai penguatan tersebut dan ada juga yang tidak. </w:t>
      </w:r>
      <w:proofErr w:type="gramStart"/>
      <w:r w:rsidRPr="007D5DA4">
        <w:rPr>
          <w:rFonts w:ascii="Times New Roman" w:hAnsi="Times New Roman" w:cs="Times New Roman"/>
          <w:sz w:val="24"/>
          <w:szCs w:val="24"/>
        </w:rPr>
        <w:t>Intinya kalau siswa yang rajin mungkin lebih menyukai penguatan tersebut.</w:t>
      </w:r>
      <w:proofErr w:type="gramEnd"/>
      <w:r w:rsidRPr="007D5DA4">
        <w:rPr>
          <w:rFonts w:ascii="Times New Roman" w:hAnsi="Times New Roman" w:cs="Times New Roman"/>
          <w:sz w:val="24"/>
          <w:szCs w:val="24"/>
        </w:rPr>
        <w:t xml:space="preserve"> </w:t>
      </w:r>
      <w:proofErr w:type="gramStart"/>
      <w:r w:rsidRPr="007D5DA4">
        <w:rPr>
          <w:rFonts w:ascii="Times New Roman" w:hAnsi="Times New Roman" w:cs="Times New Roman"/>
          <w:sz w:val="24"/>
          <w:szCs w:val="24"/>
        </w:rPr>
        <w:t>dan</w:t>
      </w:r>
      <w:proofErr w:type="gramEnd"/>
      <w:r w:rsidRPr="007D5DA4">
        <w:rPr>
          <w:rFonts w:ascii="Times New Roman" w:hAnsi="Times New Roman" w:cs="Times New Roman"/>
          <w:sz w:val="24"/>
          <w:szCs w:val="24"/>
        </w:rPr>
        <w:t xml:space="preserve"> siswa yang tidak rajin mungkin tidak menyukai hal tersebut” </w:t>
      </w:r>
      <w:r w:rsidRPr="007D5DA4">
        <w:rPr>
          <w:rStyle w:val="FootnoteReference"/>
          <w:rFonts w:ascii="Times New Roman" w:hAnsi="Times New Roman" w:cs="Times New Roman"/>
          <w:sz w:val="24"/>
          <w:szCs w:val="24"/>
        </w:rPr>
        <w:footnoteReference w:id="30"/>
      </w:r>
    </w:p>
    <w:p w:rsidR="007D5DA4" w:rsidRPr="007D5DA4" w:rsidRDefault="007D5DA4" w:rsidP="007D5DA4">
      <w:pPr>
        <w:pStyle w:val="ListParagraph"/>
        <w:tabs>
          <w:tab w:val="left" w:pos="630"/>
        </w:tabs>
        <w:spacing w:after="0" w:line="240" w:lineRule="auto"/>
        <w:jc w:val="both"/>
        <w:rPr>
          <w:rFonts w:ascii="Times New Roman" w:hAnsi="Times New Roman" w:cs="Times New Roman"/>
          <w:sz w:val="24"/>
          <w:szCs w:val="24"/>
        </w:rPr>
      </w:pPr>
    </w:p>
    <w:p w:rsidR="007D5DA4" w:rsidRPr="007D5DA4" w:rsidRDefault="007D5DA4" w:rsidP="007D5DA4">
      <w:pPr>
        <w:pStyle w:val="ListParagraph"/>
        <w:tabs>
          <w:tab w:val="left" w:pos="630"/>
        </w:tabs>
        <w:spacing w:after="0" w:line="240" w:lineRule="auto"/>
        <w:jc w:val="both"/>
        <w:rPr>
          <w:rFonts w:ascii="Times New Roman" w:hAnsi="Times New Roman" w:cs="Times New Roman"/>
          <w:sz w:val="24"/>
          <w:szCs w:val="24"/>
        </w:rPr>
      </w:pPr>
      <w:r w:rsidRPr="007D5DA4">
        <w:rPr>
          <w:rFonts w:ascii="Times New Roman" w:hAnsi="Times New Roman" w:cs="Times New Roman"/>
          <w:sz w:val="24"/>
          <w:szCs w:val="24"/>
        </w:rPr>
        <w:t>Hal serupa juga dingkapkan oleh ibu Nila sebagai berikut:</w:t>
      </w:r>
    </w:p>
    <w:p w:rsidR="007D5DA4" w:rsidRPr="007D5DA4" w:rsidRDefault="007D5DA4" w:rsidP="007D5DA4">
      <w:pPr>
        <w:pStyle w:val="ListParagraph"/>
        <w:tabs>
          <w:tab w:val="left" w:pos="630"/>
        </w:tabs>
        <w:spacing w:after="0" w:line="240" w:lineRule="auto"/>
        <w:jc w:val="both"/>
        <w:rPr>
          <w:rFonts w:ascii="Times New Roman" w:hAnsi="Times New Roman" w:cs="Times New Roman"/>
          <w:sz w:val="24"/>
          <w:szCs w:val="24"/>
        </w:rPr>
      </w:pPr>
    </w:p>
    <w:p w:rsidR="007D5DA4" w:rsidRPr="007D5DA4" w:rsidRDefault="007D5DA4" w:rsidP="007D5DA4">
      <w:pPr>
        <w:pStyle w:val="ListParagraph"/>
        <w:tabs>
          <w:tab w:val="left" w:pos="630"/>
        </w:tabs>
        <w:spacing w:after="0" w:line="240" w:lineRule="auto"/>
        <w:jc w:val="both"/>
        <w:rPr>
          <w:rFonts w:ascii="Times New Roman" w:hAnsi="Times New Roman" w:cs="Times New Roman"/>
          <w:sz w:val="24"/>
          <w:szCs w:val="24"/>
        </w:rPr>
      </w:pPr>
      <w:r w:rsidRPr="007D5DA4">
        <w:rPr>
          <w:rFonts w:ascii="Times New Roman" w:hAnsi="Times New Roman" w:cs="Times New Roman"/>
          <w:sz w:val="24"/>
          <w:szCs w:val="24"/>
        </w:rPr>
        <w:t>“ tergantung juga dari siswanya, karena ada juga siswa yang tiap hari dimotivasi tetap dia begitu-begitu saja, mungkin karena dia malas, tidak memperhatikan, apalagi kalau mata pelajaran PPKn kan tidak menuntut mereka, itu kan berdasarkan wawasan saja, tidak seperti yang matematika, kimia”</w:t>
      </w:r>
      <w:r w:rsidRPr="007D5DA4">
        <w:rPr>
          <w:rStyle w:val="FootnoteReference"/>
          <w:rFonts w:ascii="Times New Roman" w:hAnsi="Times New Roman" w:cs="Times New Roman"/>
          <w:sz w:val="24"/>
          <w:szCs w:val="24"/>
        </w:rPr>
        <w:footnoteReference w:id="31"/>
      </w:r>
    </w:p>
    <w:p w:rsidR="007D5DA4" w:rsidRPr="007D5DA4" w:rsidRDefault="007D5DA4" w:rsidP="007D5DA4">
      <w:pPr>
        <w:pStyle w:val="ListParagraph"/>
        <w:tabs>
          <w:tab w:val="left" w:pos="630"/>
        </w:tabs>
        <w:spacing w:after="0" w:line="240" w:lineRule="auto"/>
        <w:jc w:val="both"/>
        <w:rPr>
          <w:rFonts w:ascii="Times New Roman" w:hAnsi="Times New Roman" w:cs="Times New Roman"/>
          <w:sz w:val="24"/>
          <w:szCs w:val="24"/>
        </w:rPr>
      </w:pPr>
    </w:p>
    <w:p w:rsidR="007D5DA4" w:rsidRPr="007D5DA4" w:rsidRDefault="007D5DA4" w:rsidP="007D5DA4">
      <w:pPr>
        <w:pStyle w:val="ListParagraph"/>
        <w:tabs>
          <w:tab w:val="left" w:pos="630"/>
        </w:tabs>
        <w:spacing w:after="0" w:line="240" w:lineRule="auto"/>
        <w:ind w:left="360" w:firstLine="360"/>
        <w:jc w:val="both"/>
        <w:rPr>
          <w:rFonts w:ascii="Times New Roman" w:hAnsi="Times New Roman" w:cs="Times New Roman"/>
          <w:sz w:val="24"/>
          <w:szCs w:val="24"/>
        </w:rPr>
      </w:pPr>
      <w:r w:rsidRPr="007D5DA4">
        <w:rPr>
          <w:rFonts w:ascii="Times New Roman" w:hAnsi="Times New Roman" w:cs="Times New Roman"/>
          <w:sz w:val="24"/>
          <w:szCs w:val="24"/>
        </w:rPr>
        <w:t xml:space="preserve">Menurut beliau tidak semua siswa ketika diberikan penguatan </w:t>
      </w:r>
      <w:proofErr w:type="gramStart"/>
      <w:r w:rsidRPr="007D5DA4">
        <w:rPr>
          <w:rFonts w:ascii="Times New Roman" w:hAnsi="Times New Roman" w:cs="Times New Roman"/>
          <w:sz w:val="24"/>
          <w:szCs w:val="24"/>
        </w:rPr>
        <w:t>akan</w:t>
      </w:r>
      <w:proofErr w:type="gramEnd"/>
      <w:r w:rsidRPr="007D5DA4">
        <w:rPr>
          <w:rFonts w:ascii="Times New Roman" w:hAnsi="Times New Roman" w:cs="Times New Roman"/>
          <w:sz w:val="24"/>
          <w:szCs w:val="24"/>
        </w:rPr>
        <w:t xml:space="preserve"> menambah minatnya dalam belajar, dikarenakan dari siswa itu sendiri dari awal memang sudah malas untuk belajar. Menurut Ibu Nila untuk menerapkan penguatan sebenarnya tidaklah sulit seperti yang dikatakan dibawah ini</w:t>
      </w:r>
    </w:p>
    <w:p w:rsidR="007D5DA4" w:rsidRPr="007D5DA4" w:rsidRDefault="007D5DA4" w:rsidP="007D5DA4">
      <w:pPr>
        <w:pStyle w:val="ListParagraph"/>
        <w:tabs>
          <w:tab w:val="left" w:pos="630"/>
        </w:tabs>
        <w:spacing w:after="0" w:line="240" w:lineRule="auto"/>
        <w:jc w:val="both"/>
        <w:rPr>
          <w:rFonts w:ascii="Times New Roman" w:hAnsi="Times New Roman" w:cs="Times New Roman"/>
          <w:sz w:val="24"/>
          <w:szCs w:val="24"/>
        </w:rPr>
      </w:pPr>
      <w:r w:rsidRPr="007D5DA4">
        <w:rPr>
          <w:rFonts w:ascii="Times New Roman" w:hAnsi="Times New Roman" w:cs="Times New Roman"/>
          <w:sz w:val="24"/>
          <w:szCs w:val="24"/>
        </w:rPr>
        <w:t>“</w:t>
      </w:r>
      <w:proofErr w:type="gramStart"/>
      <w:r w:rsidRPr="007D5DA4">
        <w:rPr>
          <w:rFonts w:ascii="Times New Roman" w:hAnsi="Times New Roman" w:cs="Times New Roman"/>
          <w:sz w:val="24"/>
          <w:szCs w:val="24"/>
        </w:rPr>
        <w:t>tidak</w:t>
      </w:r>
      <w:proofErr w:type="gramEnd"/>
      <w:r w:rsidRPr="007D5DA4">
        <w:rPr>
          <w:rFonts w:ascii="Times New Roman" w:hAnsi="Times New Roman" w:cs="Times New Roman"/>
          <w:sz w:val="24"/>
          <w:szCs w:val="24"/>
        </w:rPr>
        <w:t xml:space="preserve"> terlalu sulit ji sebenarnya karena kan hanya diberikan motivasi ke siswa, Cuma yaa memang dari siswanya begitu-begitu saja, karakter juga”</w:t>
      </w:r>
    </w:p>
    <w:p w:rsidR="007D5DA4" w:rsidRPr="007D5DA4" w:rsidRDefault="007D5DA4" w:rsidP="007D5DA4">
      <w:pPr>
        <w:pStyle w:val="ListParagraph"/>
        <w:tabs>
          <w:tab w:val="left" w:pos="630"/>
        </w:tabs>
        <w:spacing w:after="0" w:line="240" w:lineRule="auto"/>
        <w:ind w:left="360" w:firstLine="360"/>
        <w:jc w:val="both"/>
        <w:rPr>
          <w:rFonts w:ascii="Times New Roman" w:hAnsi="Times New Roman" w:cs="Times New Roman"/>
          <w:sz w:val="24"/>
          <w:szCs w:val="24"/>
        </w:rPr>
      </w:pPr>
      <w:proofErr w:type="gramStart"/>
      <w:r w:rsidRPr="007D5DA4">
        <w:rPr>
          <w:rFonts w:ascii="Times New Roman" w:hAnsi="Times New Roman" w:cs="Times New Roman"/>
          <w:sz w:val="24"/>
          <w:szCs w:val="24"/>
        </w:rPr>
        <w:t>Melihat pernyataan tersebut siswa yang pada dasarnya memiliki karakter berbeda terutama dalam menerima pelajaran, jadi bagaimanapun seringnya siswa tersebut diberikan penguatan, peningkatan motivasi ataupun minat belajarnya tetap bergantung pada siswa itu sendiri.</w:t>
      </w:r>
      <w:proofErr w:type="gramEnd"/>
    </w:p>
    <w:p w:rsidR="007D5DA4" w:rsidRDefault="007D5DA4" w:rsidP="007D5DA4">
      <w:pPr>
        <w:pStyle w:val="ListParagraph"/>
        <w:spacing w:after="0" w:line="240" w:lineRule="auto"/>
        <w:jc w:val="both"/>
        <w:rPr>
          <w:rFonts w:ascii="Times New Roman" w:hAnsi="Times New Roman" w:cs="Times New Roman"/>
          <w:sz w:val="24"/>
        </w:rPr>
      </w:pPr>
    </w:p>
    <w:p w:rsidR="007D5DA4" w:rsidRDefault="007D5DA4" w:rsidP="007D5DA4">
      <w:pPr>
        <w:pStyle w:val="ListParagraph"/>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Kesimpulan dan Saran</w:t>
      </w:r>
    </w:p>
    <w:p w:rsidR="007D5DA4" w:rsidRPr="007D5DA4" w:rsidRDefault="007D5DA4" w:rsidP="007D5DA4">
      <w:pPr>
        <w:pStyle w:val="ListParagraph"/>
        <w:numPr>
          <w:ilvl w:val="0"/>
          <w:numId w:val="36"/>
        </w:numPr>
        <w:spacing w:after="0" w:line="240" w:lineRule="auto"/>
        <w:ind w:left="360"/>
        <w:jc w:val="both"/>
        <w:rPr>
          <w:rFonts w:ascii="Times New Roman" w:hAnsi="Times New Roman" w:cs="Times New Roman"/>
          <w:sz w:val="24"/>
        </w:rPr>
      </w:pPr>
      <w:r w:rsidRPr="007D5DA4">
        <w:rPr>
          <w:rFonts w:ascii="Times New Roman" w:hAnsi="Times New Roman" w:cs="Times New Roman"/>
          <w:sz w:val="24"/>
        </w:rPr>
        <w:t>Kesimpulan</w:t>
      </w:r>
    </w:p>
    <w:p w:rsidR="007D5DA4" w:rsidRPr="007D5DA4" w:rsidRDefault="007D5DA4" w:rsidP="007D5DA4">
      <w:pPr>
        <w:pStyle w:val="ListParagraph"/>
        <w:spacing w:after="0" w:line="240" w:lineRule="auto"/>
        <w:ind w:left="360" w:firstLine="360"/>
        <w:jc w:val="both"/>
        <w:rPr>
          <w:rFonts w:ascii="Times New Roman" w:hAnsi="Times New Roman" w:cs="Times New Roman"/>
          <w:sz w:val="24"/>
        </w:rPr>
      </w:pPr>
      <w:r w:rsidRPr="007D5DA4">
        <w:rPr>
          <w:rFonts w:ascii="Times New Roman" w:hAnsi="Times New Roman" w:cs="Times New Roman"/>
          <w:sz w:val="24"/>
        </w:rPr>
        <w:t>Berdasarkan hasil penelitian mengenai penerapan penguatan pada pembelajaran PPKn di MAN 3 Bone, maka dapat ditarik kesimpulan bahwa:</w:t>
      </w:r>
    </w:p>
    <w:p w:rsidR="007D5DA4" w:rsidRPr="007D5DA4" w:rsidRDefault="007D5DA4" w:rsidP="007D5DA4">
      <w:pPr>
        <w:pStyle w:val="ListParagraph"/>
        <w:numPr>
          <w:ilvl w:val="0"/>
          <w:numId w:val="37"/>
        </w:numPr>
        <w:spacing w:after="0" w:line="240" w:lineRule="auto"/>
        <w:jc w:val="both"/>
        <w:rPr>
          <w:rFonts w:ascii="Times New Roman" w:hAnsi="Times New Roman" w:cs="Times New Roman"/>
          <w:sz w:val="24"/>
        </w:rPr>
      </w:pPr>
      <w:r w:rsidRPr="007D5DA4">
        <w:rPr>
          <w:rFonts w:ascii="Times New Roman" w:hAnsi="Times New Roman" w:cs="Times New Roman"/>
          <w:sz w:val="24"/>
        </w:rPr>
        <w:t xml:space="preserve">Guru </w:t>
      </w:r>
      <w:proofErr w:type="gramStart"/>
      <w:r w:rsidRPr="007D5DA4">
        <w:rPr>
          <w:rFonts w:ascii="Times New Roman" w:hAnsi="Times New Roman" w:cs="Times New Roman"/>
          <w:sz w:val="24"/>
        </w:rPr>
        <w:t>mata</w:t>
      </w:r>
      <w:proofErr w:type="gramEnd"/>
      <w:r w:rsidRPr="007D5DA4">
        <w:rPr>
          <w:rFonts w:ascii="Times New Roman" w:hAnsi="Times New Roman" w:cs="Times New Roman"/>
          <w:sz w:val="24"/>
        </w:rPr>
        <w:t xml:space="preserve"> pelajaran PPKn di MAN 3 Bone masih kurang memiliki keterampilan dalam memberika penguatan dalam proses pembelajaran. </w:t>
      </w:r>
      <w:proofErr w:type="gramStart"/>
      <w:r w:rsidRPr="007D5DA4">
        <w:rPr>
          <w:rFonts w:ascii="Times New Roman" w:hAnsi="Times New Roman" w:cs="Times New Roman"/>
          <w:sz w:val="24"/>
        </w:rPr>
        <w:t>hal  tersebut</w:t>
      </w:r>
      <w:proofErr w:type="gramEnd"/>
      <w:r w:rsidRPr="007D5DA4">
        <w:rPr>
          <w:rFonts w:ascii="Times New Roman" w:hAnsi="Times New Roman" w:cs="Times New Roman"/>
          <w:sz w:val="24"/>
        </w:rPr>
        <w:t xml:space="preserve"> disebabkan masih jarangnya diterapkan penguatan pada beberapa kegiatan pembelajaran. Penguatan yang diterapkan lebih banyak pada kegiatan pendahuluan saja.</w:t>
      </w:r>
    </w:p>
    <w:p w:rsidR="007D5DA4" w:rsidRPr="007D5DA4" w:rsidRDefault="007D5DA4" w:rsidP="007D5DA4">
      <w:pPr>
        <w:pStyle w:val="ListParagraph"/>
        <w:numPr>
          <w:ilvl w:val="0"/>
          <w:numId w:val="37"/>
        </w:numPr>
        <w:spacing w:after="0" w:line="240" w:lineRule="auto"/>
        <w:jc w:val="both"/>
        <w:rPr>
          <w:rFonts w:ascii="Times New Roman" w:hAnsi="Times New Roman" w:cs="Times New Roman"/>
          <w:sz w:val="24"/>
        </w:rPr>
      </w:pPr>
      <w:r w:rsidRPr="007D5DA4">
        <w:rPr>
          <w:rFonts w:ascii="Times New Roman" w:hAnsi="Times New Roman" w:cs="Times New Roman"/>
          <w:sz w:val="24"/>
        </w:rPr>
        <w:t xml:space="preserve">Dalam penerapan penguatan di MAN 3 Bone terutama pada pembelajaran PPKn, guru mata pelajaran PPKn lebih banyak menggunakan bentuk penguatan verbal berupa perkataan seperti </w:t>
      </w:r>
      <w:r w:rsidRPr="007D5DA4">
        <w:rPr>
          <w:rFonts w:ascii="Times New Roman" w:hAnsi="Times New Roman" w:cs="Times New Roman"/>
          <w:sz w:val="24"/>
          <w:szCs w:val="24"/>
        </w:rPr>
        <w:t xml:space="preserve">“ok, siip, rajin, laki-laki harus selalu siap, pekerjaan bagus, masih bisa dipebaiki lagi”. Selain itu guru </w:t>
      </w:r>
      <w:r w:rsidRPr="007D5DA4">
        <w:rPr>
          <w:rFonts w:ascii="Times New Roman" w:hAnsi="Times New Roman" w:cs="Times New Roman"/>
          <w:sz w:val="24"/>
          <w:szCs w:val="24"/>
        </w:rPr>
        <w:lastRenderedPageBreak/>
        <w:t>mata pelajaran PPKn juga menggunakan bentuk penguatan nonverbal yaitu berupa tepuk tangan, senyuman dan anggukan.</w:t>
      </w:r>
    </w:p>
    <w:p w:rsidR="007D5DA4" w:rsidRPr="007D5DA4" w:rsidRDefault="007D5DA4" w:rsidP="007D5DA4">
      <w:pPr>
        <w:pStyle w:val="ListParagraph"/>
        <w:numPr>
          <w:ilvl w:val="0"/>
          <w:numId w:val="37"/>
        </w:numPr>
        <w:spacing w:after="0" w:line="240" w:lineRule="auto"/>
        <w:jc w:val="both"/>
        <w:rPr>
          <w:rFonts w:ascii="Times New Roman" w:hAnsi="Times New Roman" w:cs="Times New Roman"/>
          <w:sz w:val="24"/>
        </w:rPr>
      </w:pPr>
      <w:r w:rsidRPr="007D5DA4">
        <w:rPr>
          <w:rFonts w:ascii="Times New Roman" w:hAnsi="Times New Roman" w:cs="Times New Roman"/>
          <w:sz w:val="24"/>
          <w:szCs w:val="24"/>
        </w:rPr>
        <w:t xml:space="preserve">Faktor pendukung dari penerapan penguatan pada pembelajaran PPKn yaitu dari kelengkapan bahan </w:t>
      </w:r>
      <w:proofErr w:type="gramStart"/>
      <w:r w:rsidRPr="007D5DA4">
        <w:rPr>
          <w:rFonts w:ascii="Times New Roman" w:hAnsi="Times New Roman" w:cs="Times New Roman"/>
          <w:sz w:val="24"/>
          <w:szCs w:val="24"/>
        </w:rPr>
        <w:t>ajar</w:t>
      </w:r>
      <w:proofErr w:type="gramEnd"/>
      <w:r w:rsidRPr="007D5DA4">
        <w:rPr>
          <w:rFonts w:ascii="Times New Roman" w:hAnsi="Times New Roman" w:cs="Times New Roman"/>
          <w:sz w:val="24"/>
          <w:szCs w:val="24"/>
        </w:rPr>
        <w:t xml:space="preserve"> situasi dalam kelas, dan dukungan dari pihak sekolah dengan menyedikan wadah pengembangan minat bagi siswa yang masih berhubungan dengan materi pembelajaran. </w:t>
      </w:r>
      <w:proofErr w:type="gramStart"/>
      <w:r w:rsidRPr="007D5DA4">
        <w:rPr>
          <w:rFonts w:ascii="Times New Roman" w:hAnsi="Times New Roman" w:cs="Times New Roman"/>
          <w:sz w:val="24"/>
          <w:szCs w:val="24"/>
        </w:rPr>
        <w:t>sedangkan</w:t>
      </w:r>
      <w:proofErr w:type="gramEnd"/>
      <w:r w:rsidRPr="007D5DA4">
        <w:rPr>
          <w:rFonts w:ascii="Times New Roman" w:hAnsi="Times New Roman" w:cs="Times New Roman"/>
          <w:sz w:val="24"/>
          <w:szCs w:val="24"/>
        </w:rPr>
        <w:t xml:space="preserve"> faktor penghambat dari penerapan penguatan di MAN 3 Bone berasal dari siswa itu sendiri karena ada diantara mereka yang tidak menerima dengan baik penguatan yang diberikan. </w:t>
      </w:r>
    </w:p>
    <w:p w:rsidR="007D5DA4" w:rsidRPr="007D5DA4" w:rsidRDefault="007D5DA4" w:rsidP="007D5DA4">
      <w:pPr>
        <w:pStyle w:val="ListParagraph"/>
        <w:numPr>
          <w:ilvl w:val="0"/>
          <w:numId w:val="36"/>
        </w:numPr>
        <w:spacing w:after="0" w:line="240" w:lineRule="auto"/>
        <w:ind w:left="360"/>
        <w:jc w:val="both"/>
        <w:rPr>
          <w:rFonts w:ascii="Times New Roman" w:hAnsi="Times New Roman" w:cs="Times New Roman"/>
          <w:sz w:val="24"/>
        </w:rPr>
      </w:pPr>
      <w:r w:rsidRPr="007D5DA4">
        <w:rPr>
          <w:rFonts w:ascii="Times New Roman" w:hAnsi="Times New Roman" w:cs="Times New Roman"/>
          <w:sz w:val="24"/>
          <w:szCs w:val="24"/>
        </w:rPr>
        <w:t>Implikasi</w:t>
      </w:r>
    </w:p>
    <w:p w:rsidR="007D5DA4" w:rsidRPr="007D5DA4" w:rsidRDefault="007D5DA4" w:rsidP="007D5DA4">
      <w:pPr>
        <w:pStyle w:val="ListParagraph"/>
        <w:spacing w:after="0" w:line="240" w:lineRule="auto"/>
        <w:jc w:val="both"/>
        <w:rPr>
          <w:rFonts w:ascii="Times New Roman" w:hAnsi="Times New Roman" w:cs="Times New Roman"/>
          <w:sz w:val="24"/>
        </w:rPr>
      </w:pPr>
      <w:proofErr w:type="gramStart"/>
      <w:r w:rsidRPr="007D5DA4">
        <w:rPr>
          <w:rFonts w:ascii="Times New Roman" w:hAnsi="Times New Roman" w:cs="Times New Roman"/>
          <w:sz w:val="24"/>
          <w:szCs w:val="24"/>
        </w:rPr>
        <w:t>Hasil penelitian mengenai penerapan penguatan pada pembelajaran PPKn di MAN 3 Bone ini menunjukkan bahwa dalam pencapaian keberhasilan pembelajaran dari siswa terutama dalam pembelajaran PPKn dipengaruhi oleh motivasi belajar yang miliki siswa.</w:t>
      </w:r>
      <w:proofErr w:type="gramEnd"/>
      <w:r w:rsidRPr="007D5DA4">
        <w:rPr>
          <w:rFonts w:ascii="Times New Roman" w:hAnsi="Times New Roman" w:cs="Times New Roman"/>
          <w:sz w:val="24"/>
          <w:szCs w:val="24"/>
        </w:rPr>
        <w:t xml:space="preserve"> </w:t>
      </w:r>
      <w:proofErr w:type="gramStart"/>
      <w:r w:rsidRPr="007D5DA4">
        <w:rPr>
          <w:rFonts w:ascii="Times New Roman" w:hAnsi="Times New Roman" w:cs="Times New Roman"/>
          <w:sz w:val="24"/>
          <w:szCs w:val="24"/>
        </w:rPr>
        <w:t xml:space="preserve">Sedangkan motivasi tersebut dapat didapatkan melalui pemberian penguatan berupa pujian atau </w:t>
      </w:r>
      <w:bookmarkStart w:id="0" w:name="_GoBack"/>
      <w:bookmarkEnd w:id="0"/>
      <w:r w:rsidRPr="007D5DA4">
        <w:rPr>
          <w:rFonts w:ascii="Times New Roman" w:hAnsi="Times New Roman" w:cs="Times New Roman"/>
          <w:sz w:val="24"/>
          <w:szCs w:val="24"/>
        </w:rPr>
        <w:t>penghargaan yang diberikan oleh guru mata pelajaran kepada siswa.</w:t>
      </w:r>
      <w:proofErr w:type="gramEnd"/>
    </w:p>
    <w:p w:rsidR="007D5DA4" w:rsidRPr="007D5DA4" w:rsidRDefault="007D5DA4" w:rsidP="007D5DA4">
      <w:pPr>
        <w:pStyle w:val="ListParagraph"/>
        <w:numPr>
          <w:ilvl w:val="0"/>
          <w:numId w:val="36"/>
        </w:numPr>
        <w:spacing w:after="0" w:line="240" w:lineRule="auto"/>
        <w:ind w:left="360"/>
        <w:jc w:val="both"/>
        <w:rPr>
          <w:rFonts w:ascii="Times New Roman" w:hAnsi="Times New Roman" w:cs="Times New Roman"/>
          <w:sz w:val="24"/>
        </w:rPr>
      </w:pPr>
      <w:r w:rsidRPr="007D5DA4">
        <w:rPr>
          <w:rFonts w:ascii="Times New Roman" w:hAnsi="Times New Roman" w:cs="Times New Roman"/>
          <w:sz w:val="24"/>
          <w:szCs w:val="24"/>
        </w:rPr>
        <w:t>Saran</w:t>
      </w:r>
    </w:p>
    <w:p w:rsidR="007D5DA4" w:rsidRPr="007D5DA4" w:rsidRDefault="007D5DA4" w:rsidP="007D5DA4">
      <w:pPr>
        <w:pStyle w:val="ListParagraph"/>
        <w:spacing w:after="0" w:line="240" w:lineRule="auto"/>
        <w:ind w:left="360" w:firstLine="360"/>
        <w:jc w:val="both"/>
        <w:rPr>
          <w:rFonts w:ascii="Times New Roman" w:hAnsi="Times New Roman" w:cs="Times New Roman"/>
          <w:sz w:val="24"/>
          <w:szCs w:val="24"/>
        </w:rPr>
      </w:pPr>
      <w:r w:rsidRPr="007D5DA4">
        <w:rPr>
          <w:rFonts w:ascii="Times New Roman" w:hAnsi="Times New Roman" w:cs="Times New Roman"/>
          <w:sz w:val="24"/>
          <w:szCs w:val="24"/>
        </w:rPr>
        <w:t>Berdasarkan hasil penelitian ini diharapkan dapat menjadi masukan yang bermanfaat bagi guru mata pelajaran PPKn di MAN 3 Bone.</w:t>
      </w:r>
    </w:p>
    <w:p w:rsidR="007D5DA4" w:rsidRPr="007D5DA4" w:rsidRDefault="007D5DA4" w:rsidP="007D5DA4">
      <w:pPr>
        <w:pStyle w:val="ListParagraph"/>
        <w:numPr>
          <w:ilvl w:val="0"/>
          <w:numId w:val="38"/>
        </w:numPr>
        <w:spacing w:after="0" w:line="240" w:lineRule="auto"/>
        <w:jc w:val="both"/>
        <w:rPr>
          <w:rFonts w:ascii="Times New Roman" w:hAnsi="Times New Roman" w:cs="Times New Roman"/>
          <w:sz w:val="24"/>
        </w:rPr>
      </w:pPr>
      <w:r w:rsidRPr="007D5DA4">
        <w:rPr>
          <w:rFonts w:ascii="Times New Roman" w:hAnsi="Times New Roman" w:cs="Times New Roman"/>
          <w:sz w:val="24"/>
        </w:rPr>
        <w:t>Dalam keterampilan memberikan penguatan guru mata pelajaran PPKn harus memperhatikan ketepatan waktu dan bentuk penguatan yang diberikan, serta keseimbangan pemberian penguatan pada setiap kegiatan pembelajaran, hal ini dimaksudkan agar penguatan yang diberikan dapat diterima dengan baik oleh siswa.</w:t>
      </w:r>
    </w:p>
    <w:p w:rsidR="007D5DA4" w:rsidRPr="007D5DA4" w:rsidRDefault="007D5DA4" w:rsidP="007D5DA4">
      <w:pPr>
        <w:pStyle w:val="ListParagraph"/>
        <w:numPr>
          <w:ilvl w:val="0"/>
          <w:numId w:val="38"/>
        </w:numPr>
        <w:spacing w:after="0" w:line="240" w:lineRule="auto"/>
        <w:jc w:val="both"/>
        <w:rPr>
          <w:rFonts w:ascii="Times New Roman" w:hAnsi="Times New Roman" w:cs="Times New Roman"/>
          <w:sz w:val="24"/>
        </w:rPr>
      </w:pPr>
      <w:r w:rsidRPr="007D5DA4">
        <w:rPr>
          <w:rFonts w:ascii="Times New Roman" w:hAnsi="Times New Roman" w:cs="Times New Roman"/>
          <w:sz w:val="24"/>
        </w:rPr>
        <w:t>Penerapan penguatan harusnya di dukung dari berbagai pihak, bukan hanya dari pihak sekolah saja, namun juga bisa berasal dari guru mata pelajaran itu sendiri, sehingga penerapan penguatan dapat dilakukan dengan tepat.</w:t>
      </w:r>
    </w:p>
    <w:p w:rsidR="007D5DA4" w:rsidRPr="007D5DA4" w:rsidRDefault="007D5DA4" w:rsidP="007D5DA4">
      <w:pPr>
        <w:spacing w:after="0" w:line="240" w:lineRule="auto"/>
        <w:jc w:val="both"/>
        <w:rPr>
          <w:rFonts w:ascii="Times New Roman" w:hAnsi="Times New Roman" w:cs="Times New Roman"/>
          <w:sz w:val="24"/>
        </w:rPr>
      </w:pPr>
    </w:p>
    <w:p w:rsidR="007D5DA4" w:rsidRPr="007D5DA4" w:rsidRDefault="007D5DA4" w:rsidP="007D5DA4">
      <w:pPr>
        <w:pStyle w:val="ListParagraph"/>
        <w:numPr>
          <w:ilvl w:val="0"/>
          <w:numId w:val="38"/>
        </w:numPr>
        <w:spacing w:after="0" w:line="240" w:lineRule="auto"/>
        <w:jc w:val="both"/>
        <w:rPr>
          <w:rFonts w:ascii="Times New Roman" w:hAnsi="Times New Roman" w:cs="Times New Roman"/>
          <w:sz w:val="24"/>
        </w:rPr>
      </w:pPr>
      <w:r w:rsidRPr="007D5DA4">
        <w:rPr>
          <w:rFonts w:ascii="Times New Roman" w:hAnsi="Times New Roman" w:cs="Times New Roman"/>
          <w:sz w:val="24"/>
        </w:rPr>
        <w:t>Diharapkan dengan adanya penguatan pada pembelajaran PPKn, guru mata pelajaran PPKn dapat lebih memperhatikan peningkatan minat belajar siswa, agar siswa yang awalnya kurang menyukai pelajaran PPKn dapat bersemangat untuk belajar mata pelajaran PPKn.</w:t>
      </w:r>
    </w:p>
    <w:p w:rsidR="007D5DA4" w:rsidRPr="00C14ADC" w:rsidRDefault="007D5DA4" w:rsidP="007D5DA4">
      <w:pPr>
        <w:pStyle w:val="ListParagraph"/>
        <w:spacing w:after="0" w:line="240" w:lineRule="auto"/>
        <w:jc w:val="both"/>
        <w:rPr>
          <w:rFonts w:ascii="Times New Roman" w:hAnsi="Times New Roman" w:cs="Times New Roman"/>
          <w:sz w:val="24"/>
        </w:rPr>
      </w:pPr>
    </w:p>
    <w:sectPr w:rsidR="007D5DA4" w:rsidRPr="00C14ADC" w:rsidSect="00C14ADC">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2D6" w:rsidRDefault="005122D6" w:rsidP="006B7806">
      <w:pPr>
        <w:spacing w:after="0" w:line="240" w:lineRule="auto"/>
      </w:pPr>
      <w:r>
        <w:separator/>
      </w:r>
    </w:p>
  </w:endnote>
  <w:endnote w:type="continuationSeparator" w:id="0">
    <w:p w:rsidR="005122D6" w:rsidRDefault="005122D6" w:rsidP="006B7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2D6" w:rsidRDefault="005122D6" w:rsidP="006B7806">
      <w:pPr>
        <w:spacing w:after="0" w:line="240" w:lineRule="auto"/>
      </w:pPr>
      <w:r>
        <w:separator/>
      </w:r>
    </w:p>
  </w:footnote>
  <w:footnote w:type="continuationSeparator" w:id="0">
    <w:p w:rsidR="005122D6" w:rsidRDefault="005122D6" w:rsidP="006B7806">
      <w:pPr>
        <w:spacing w:after="0" w:line="240" w:lineRule="auto"/>
      </w:pPr>
      <w:r>
        <w:continuationSeparator/>
      </w:r>
    </w:p>
  </w:footnote>
  <w:footnote w:id="1">
    <w:p w:rsidR="006B7806" w:rsidRPr="00423EEA" w:rsidRDefault="006B7806" w:rsidP="006B7806">
      <w:pPr>
        <w:pStyle w:val="FootnoteText"/>
        <w:ind w:left="900" w:hanging="180"/>
      </w:pPr>
      <w:r w:rsidRPr="00422C0C">
        <w:rPr>
          <w:rStyle w:val="FootnoteReference"/>
          <w:rFonts w:ascii="Times New Roman" w:hAnsi="Times New Roman" w:cs="Times New Roman"/>
        </w:rPr>
        <w:footnoteRef/>
      </w:r>
      <w:proofErr w:type="gramStart"/>
      <w:r w:rsidRPr="00422C0C">
        <w:rPr>
          <w:rFonts w:ascii="Times New Roman" w:hAnsi="Times New Roman" w:cs="Times New Roman"/>
        </w:rPr>
        <w:t>Supardi.</w:t>
      </w:r>
      <w:proofErr w:type="gramEnd"/>
      <w:r w:rsidRPr="00422C0C">
        <w:rPr>
          <w:rFonts w:ascii="Times New Roman" w:hAnsi="Times New Roman" w:cs="Times New Roman"/>
        </w:rPr>
        <w:t xml:space="preserve"> </w:t>
      </w:r>
      <w:proofErr w:type="gramStart"/>
      <w:r>
        <w:rPr>
          <w:rFonts w:ascii="Times New Roman" w:hAnsi="Times New Roman" w:cs="Times New Roman"/>
          <w:i/>
        </w:rPr>
        <w:t>Kinerja Guru.</w:t>
      </w:r>
      <w:proofErr w:type="gramEnd"/>
      <w:r>
        <w:rPr>
          <w:rFonts w:ascii="Times New Roman" w:hAnsi="Times New Roman" w:cs="Times New Roman"/>
          <w:i/>
        </w:rPr>
        <w:t xml:space="preserve"> </w:t>
      </w:r>
      <w:r>
        <w:rPr>
          <w:rFonts w:ascii="Times New Roman" w:hAnsi="Times New Roman" w:cs="Times New Roman"/>
        </w:rPr>
        <w:t xml:space="preserve">(Jakarta: Rajawali Pers, 2014). </w:t>
      </w:r>
      <w:r w:rsidRPr="00422C0C">
        <w:rPr>
          <w:rFonts w:ascii="Times New Roman" w:hAnsi="Times New Roman" w:cs="Times New Roman"/>
        </w:rPr>
        <w:t>Hlm.2</w:t>
      </w:r>
      <w:r>
        <w:rPr>
          <w:rFonts w:ascii="Times New Roman" w:hAnsi="Times New Roman" w:cs="Times New Roman"/>
        </w:rPr>
        <w:t>-3</w:t>
      </w:r>
    </w:p>
  </w:footnote>
  <w:footnote w:id="2">
    <w:p w:rsidR="006B7806" w:rsidRPr="00152764" w:rsidRDefault="006B7806" w:rsidP="006B7806">
      <w:pPr>
        <w:pStyle w:val="FootnoteText"/>
      </w:pPr>
      <w:r>
        <w:rPr>
          <w:rStyle w:val="FootnoteReference"/>
        </w:rPr>
        <w:footnoteRef/>
      </w:r>
      <w:r w:rsidRPr="0039578A">
        <w:rPr>
          <w:rFonts w:ascii="Times New Roman" w:hAnsi="Times New Roman" w:cs="Times New Roman"/>
        </w:rPr>
        <w:t xml:space="preserve">Jumanta Hamdayama. </w:t>
      </w:r>
      <w:r w:rsidRPr="0039578A">
        <w:rPr>
          <w:rFonts w:ascii="Times New Roman" w:hAnsi="Times New Roman" w:cs="Times New Roman"/>
          <w:i/>
        </w:rPr>
        <w:t>Metodologi Pengajaran.(</w:t>
      </w:r>
      <w:r w:rsidRPr="0039578A">
        <w:rPr>
          <w:rFonts w:ascii="Times New Roman" w:hAnsi="Times New Roman" w:cs="Times New Roman"/>
        </w:rPr>
        <w:t>Jakarta:PT Bumi Aksara, 2016) Hlm.89</w:t>
      </w:r>
    </w:p>
  </w:footnote>
  <w:footnote w:id="3">
    <w:p w:rsidR="006B7806" w:rsidRPr="0039578A" w:rsidRDefault="006B7806" w:rsidP="006B7806">
      <w:pPr>
        <w:pStyle w:val="FootnoteText"/>
        <w:rPr>
          <w:rFonts w:ascii="Times New Roman" w:hAnsi="Times New Roman" w:cs="Times New Roman"/>
        </w:rPr>
      </w:pPr>
      <w:r w:rsidRPr="0039578A">
        <w:rPr>
          <w:rStyle w:val="FootnoteReference"/>
          <w:rFonts w:ascii="Times New Roman" w:hAnsi="Times New Roman" w:cs="Times New Roman"/>
        </w:rPr>
        <w:footnoteRef/>
      </w:r>
      <w:proofErr w:type="gramStart"/>
      <w:r w:rsidRPr="0039578A">
        <w:rPr>
          <w:rFonts w:ascii="Times New Roman" w:hAnsi="Times New Roman" w:cs="Times New Roman"/>
          <w:szCs w:val="24"/>
        </w:rPr>
        <w:t>Rusman.</w:t>
      </w:r>
      <w:proofErr w:type="gramEnd"/>
      <w:r w:rsidRPr="0039578A">
        <w:rPr>
          <w:rFonts w:ascii="Times New Roman" w:hAnsi="Times New Roman" w:cs="Times New Roman"/>
          <w:szCs w:val="24"/>
        </w:rPr>
        <w:t xml:space="preserve"> </w:t>
      </w:r>
      <w:proofErr w:type="gramStart"/>
      <w:r w:rsidRPr="0039578A">
        <w:rPr>
          <w:rFonts w:ascii="Times New Roman" w:hAnsi="Times New Roman" w:cs="Times New Roman"/>
          <w:i/>
          <w:szCs w:val="24"/>
        </w:rPr>
        <w:t>Model-model Pembelajaran.</w:t>
      </w:r>
      <w:proofErr w:type="gramEnd"/>
      <w:r w:rsidRPr="0039578A">
        <w:rPr>
          <w:rFonts w:ascii="Times New Roman" w:hAnsi="Times New Roman" w:cs="Times New Roman"/>
          <w:i/>
          <w:szCs w:val="24"/>
        </w:rPr>
        <w:t xml:space="preserve"> </w:t>
      </w:r>
      <w:r w:rsidRPr="0039578A">
        <w:rPr>
          <w:rFonts w:ascii="Times New Roman" w:hAnsi="Times New Roman" w:cs="Times New Roman"/>
          <w:szCs w:val="24"/>
        </w:rPr>
        <w:t>(Jakarta: Rajawali Pers, 2013) Hlm.84</w:t>
      </w:r>
    </w:p>
  </w:footnote>
  <w:footnote w:id="4">
    <w:p w:rsidR="006B7806" w:rsidRPr="00422C0C" w:rsidRDefault="006B7806" w:rsidP="006B7806">
      <w:pPr>
        <w:pStyle w:val="FootnoteText"/>
        <w:ind w:firstLine="720"/>
        <w:rPr>
          <w:rFonts w:ascii="Times New Roman" w:hAnsi="Times New Roman" w:cs="Times New Roman"/>
        </w:rPr>
      </w:pPr>
      <w:r w:rsidRPr="00422C0C">
        <w:rPr>
          <w:rStyle w:val="FootnoteReference"/>
          <w:rFonts w:ascii="Times New Roman" w:hAnsi="Times New Roman" w:cs="Times New Roman"/>
        </w:rPr>
        <w:footnoteRef/>
      </w:r>
      <w:r w:rsidRPr="00422C0C">
        <w:rPr>
          <w:rFonts w:ascii="Times New Roman" w:hAnsi="Times New Roman" w:cs="Times New Roman"/>
          <w:szCs w:val="24"/>
        </w:rPr>
        <w:t xml:space="preserve">Wina Sanjaya. </w:t>
      </w:r>
      <w:r w:rsidRPr="00422C0C">
        <w:rPr>
          <w:rFonts w:ascii="Times New Roman" w:hAnsi="Times New Roman" w:cs="Times New Roman"/>
          <w:i/>
          <w:szCs w:val="24"/>
        </w:rPr>
        <w:t xml:space="preserve">Strategi Pembelajaran (berorientasi standar proses pendidikan). </w:t>
      </w:r>
      <w:r w:rsidRPr="00422C0C">
        <w:rPr>
          <w:rFonts w:ascii="Times New Roman" w:hAnsi="Times New Roman" w:cs="Times New Roman"/>
          <w:szCs w:val="24"/>
        </w:rPr>
        <w:t>(Jakarta: Kencana Prenada Media Group, 2009) Hlm.37</w:t>
      </w:r>
    </w:p>
  </w:footnote>
  <w:footnote w:id="5">
    <w:p w:rsidR="006B7806" w:rsidRPr="00422C0C" w:rsidRDefault="006B7806" w:rsidP="006B7806">
      <w:pPr>
        <w:pStyle w:val="FootnoteText"/>
        <w:ind w:firstLine="720"/>
        <w:rPr>
          <w:rFonts w:ascii="Times New Roman" w:hAnsi="Times New Roman" w:cs="Times New Roman"/>
        </w:rPr>
      </w:pPr>
      <w:r w:rsidRPr="00422C0C">
        <w:rPr>
          <w:rStyle w:val="FootnoteReference"/>
          <w:rFonts w:ascii="Times New Roman" w:hAnsi="Times New Roman" w:cs="Times New Roman"/>
        </w:rPr>
        <w:footnoteRef/>
      </w:r>
      <w:r w:rsidRPr="00422C0C">
        <w:rPr>
          <w:rFonts w:ascii="Times New Roman" w:hAnsi="Times New Roman" w:cs="Times New Roman"/>
        </w:rPr>
        <w:t xml:space="preserve">Jumanta Hamdayana. </w:t>
      </w:r>
      <w:r w:rsidRPr="00422C0C">
        <w:rPr>
          <w:rFonts w:ascii="Times New Roman" w:hAnsi="Times New Roman" w:cs="Times New Roman"/>
          <w:i/>
        </w:rPr>
        <w:t xml:space="preserve">Op.Cit. </w:t>
      </w:r>
      <w:r w:rsidRPr="00422C0C">
        <w:rPr>
          <w:rFonts w:ascii="Times New Roman" w:hAnsi="Times New Roman" w:cs="Times New Roman"/>
        </w:rPr>
        <w:t>Hlm.90</w:t>
      </w:r>
    </w:p>
  </w:footnote>
  <w:footnote w:id="6">
    <w:p w:rsidR="006B7806" w:rsidRPr="00422C0C" w:rsidRDefault="006B7806" w:rsidP="006B7806">
      <w:pPr>
        <w:pStyle w:val="FootnoteText"/>
        <w:ind w:firstLine="720"/>
        <w:rPr>
          <w:rFonts w:ascii="Times New Roman" w:hAnsi="Times New Roman" w:cs="Times New Roman"/>
        </w:rPr>
      </w:pPr>
      <w:r w:rsidRPr="00422C0C">
        <w:rPr>
          <w:rStyle w:val="FootnoteReference"/>
          <w:rFonts w:ascii="Times New Roman" w:hAnsi="Times New Roman" w:cs="Times New Roman"/>
        </w:rPr>
        <w:footnoteRef/>
      </w:r>
      <w:proofErr w:type="gramStart"/>
      <w:r w:rsidRPr="00422C0C">
        <w:rPr>
          <w:rFonts w:ascii="Times New Roman" w:hAnsi="Times New Roman" w:cs="Times New Roman"/>
        </w:rPr>
        <w:t>Rusman.</w:t>
      </w:r>
      <w:proofErr w:type="gramEnd"/>
      <w:r w:rsidRPr="00422C0C">
        <w:rPr>
          <w:rFonts w:ascii="Times New Roman" w:hAnsi="Times New Roman" w:cs="Times New Roman"/>
        </w:rPr>
        <w:t xml:space="preserve"> </w:t>
      </w:r>
      <w:r w:rsidRPr="00422C0C">
        <w:rPr>
          <w:rFonts w:ascii="Times New Roman" w:hAnsi="Times New Roman" w:cs="Times New Roman"/>
          <w:i/>
        </w:rPr>
        <w:t xml:space="preserve">Loc. Cit., </w:t>
      </w:r>
      <w:r w:rsidRPr="00422C0C">
        <w:rPr>
          <w:rFonts w:ascii="Times New Roman" w:hAnsi="Times New Roman" w:cs="Times New Roman"/>
        </w:rPr>
        <w:t>Hlm.84</w:t>
      </w:r>
    </w:p>
  </w:footnote>
  <w:footnote w:id="7">
    <w:p w:rsidR="006B7806" w:rsidRPr="00F14D43" w:rsidRDefault="006B7806" w:rsidP="006B7806">
      <w:pPr>
        <w:pStyle w:val="FootnoteText"/>
        <w:ind w:firstLine="720"/>
        <w:rPr>
          <w:rFonts w:ascii="Times New Roman" w:hAnsi="Times New Roman" w:cs="Times New Roman"/>
        </w:rPr>
      </w:pPr>
      <w:r w:rsidRPr="00F14D43">
        <w:rPr>
          <w:rStyle w:val="FootnoteReference"/>
          <w:rFonts w:ascii="Times New Roman" w:hAnsi="Times New Roman" w:cs="Times New Roman"/>
        </w:rPr>
        <w:footnoteRef/>
      </w:r>
      <w:r w:rsidRPr="00F14D43">
        <w:rPr>
          <w:rFonts w:ascii="Times New Roman" w:hAnsi="Times New Roman" w:cs="Times New Roman"/>
          <w:i/>
        </w:rPr>
        <w:t xml:space="preserve">Ibid. </w:t>
      </w:r>
      <w:r w:rsidRPr="00F14D43">
        <w:rPr>
          <w:rFonts w:ascii="Times New Roman" w:hAnsi="Times New Roman" w:cs="Times New Roman"/>
        </w:rPr>
        <w:t>Hlm.89</w:t>
      </w:r>
    </w:p>
  </w:footnote>
  <w:footnote w:id="8">
    <w:p w:rsidR="006B7806" w:rsidRPr="000530D6" w:rsidRDefault="006B7806" w:rsidP="006B7806">
      <w:pPr>
        <w:pStyle w:val="FootnoteText"/>
        <w:ind w:firstLine="720"/>
        <w:rPr>
          <w:rFonts w:ascii="Times New Roman" w:hAnsi="Times New Roman" w:cs="Times New Roman"/>
        </w:rPr>
      </w:pPr>
      <w:r w:rsidRPr="000530D6">
        <w:rPr>
          <w:rStyle w:val="FootnoteReference"/>
          <w:rFonts w:ascii="Times New Roman" w:hAnsi="Times New Roman" w:cs="Times New Roman"/>
        </w:rPr>
        <w:footnoteRef/>
      </w:r>
      <w:r w:rsidRPr="000530D6">
        <w:rPr>
          <w:rFonts w:ascii="Times New Roman" w:hAnsi="Times New Roman" w:cs="Times New Roman"/>
        </w:rPr>
        <w:t xml:space="preserve"> Nyau Khodijah. </w:t>
      </w:r>
      <w:r w:rsidRPr="000530D6">
        <w:rPr>
          <w:rFonts w:ascii="Times New Roman" w:hAnsi="Times New Roman" w:cs="Times New Roman"/>
          <w:i/>
        </w:rPr>
        <w:t xml:space="preserve">Psikologi Pendidikan. </w:t>
      </w:r>
      <w:r w:rsidRPr="000530D6">
        <w:rPr>
          <w:rFonts w:ascii="Times New Roman" w:hAnsi="Times New Roman" w:cs="Times New Roman"/>
        </w:rPr>
        <w:t>(Jakarta: PT RajaGrafindo Persada, 2014)</w:t>
      </w:r>
    </w:p>
    <w:p w:rsidR="006B7806" w:rsidRPr="000530D6" w:rsidRDefault="006B7806" w:rsidP="006B7806">
      <w:pPr>
        <w:pStyle w:val="FootnoteText"/>
      </w:pPr>
      <w:r w:rsidRPr="000530D6">
        <w:rPr>
          <w:rFonts w:ascii="Times New Roman" w:hAnsi="Times New Roman" w:cs="Times New Roman"/>
        </w:rPr>
        <w:t xml:space="preserve"> Hlm. 177</w:t>
      </w:r>
    </w:p>
  </w:footnote>
  <w:footnote w:id="9">
    <w:p w:rsidR="006B7806" w:rsidRPr="001F1F88" w:rsidRDefault="006B7806" w:rsidP="006B7806">
      <w:pPr>
        <w:pStyle w:val="FootnoteText"/>
        <w:ind w:firstLine="720"/>
      </w:pPr>
      <w:r>
        <w:rPr>
          <w:rStyle w:val="FootnoteReference"/>
        </w:rPr>
        <w:footnoteRef/>
      </w:r>
      <w:r>
        <w:rPr>
          <w:rFonts w:ascii="Times New Roman" w:hAnsi="Times New Roman" w:cs="Times New Roman"/>
        </w:rPr>
        <w:t xml:space="preserve"> </w:t>
      </w:r>
      <w:r w:rsidRPr="00F14D43">
        <w:rPr>
          <w:rFonts w:ascii="Times New Roman" w:hAnsi="Times New Roman" w:cs="Times New Roman"/>
        </w:rPr>
        <w:t>Endang Komara</w:t>
      </w:r>
      <w:r>
        <w:rPr>
          <w:i/>
        </w:rPr>
        <w:t xml:space="preserve">. Op.Cit. </w:t>
      </w:r>
      <w:r>
        <w:t>Hlm. 29</w:t>
      </w:r>
    </w:p>
  </w:footnote>
  <w:footnote w:id="10">
    <w:p w:rsidR="006B7806" w:rsidRPr="00A1350F" w:rsidRDefault="006B7806" w:rsidP="006B7806">
      <w:pPr>
        <w:pStyle w:val="FootnoteText"/>
        <w:ind w:firstLine="720"/>
        <w:rPr>
          <w:rFonts w:ascii="Times New Roman" w:hAnsi="Times New Roman" w:cs="Times New Roman"/>
        </w:rPr>
      </w:pPr>
      <w:r w:rsidRPr="00A1350F">
        <w:rPr>
          <w:rStyle w:val="FootnoteReference"/>
          <w:rFonts w:ascii="Times New Roman" w:hAnsi="Times New Roman" w:cs="Times New Roman"/>
        </w:rPr>
        <w:footnoteRef/>
      </w:r>
      <w:r w:rsidRPr="00A1350F">
        <w:rPr>
          <w:rFonts w:ascii="Times New Roman" w:hAnsi="Times New Roman" w:cs="Times New Roman"/>
        </w:rPr>
        <w:t xml:space="preserve"> M. Daryono. </w:t>
      </w:r>
      <w:proofErr w:type="gramStart"/>
      <w:r w:rsidRPr="00A1350F">
        <w:rPr>
          <w:rFonts w:ascii="Times New Roman" w:hAnsi="Times New Roman" w:cs="Times New Roman"/>
          <w:i/>
        </w:rPr>
        <w:t>Pengantar Pendidikan Pancasila dan Kewarganegaraan.</w:t>
      </w:r>
      <w:proofErr w:type="gramEnd"/>
      <w:r w:rsidRPr="00A1350F">
        <w:rPr>
          <w:rFonts w:ascii="Times New Roman" w:hAnsi="Times New Roman" w:cs="Times New Roman"/>
          <w:i/>
        </w:rPr>
        <w:t xml:space="preserve"> </w:t>
      </w:r>
      <w:r w:rsidRPr="00A1350F">
        <w:rPr>
          <w:rFonts w:ascii="Times New Roman" w:hAnsi="Times New Roman" w:cs="Times New Roman"/>
        </w:rPr>
        <w:t>(Jakarta: PT Rineka Cipta, 2008) Hlm.193</w:t>
      </w:r>
    </w:p>
  </w:footnote>
  <w:footnote w:id="11">
    <w:p w:rsidR="006B7806" w:rsidRPr="0021040E" w:rsidRDefault="006B7806" w:rsidP="006B7806">
      <w:pPr>
        <w:pStyle w:val="FootnoteText"/>
        <w:ind w:firstLine="720"/>
      </w:pPr>
      <w:r w:rsidRPr="00F14D43">
        <w:rPr>
          <w:rStyle w:val="FootnoteReference"/>
          <w:rFonts w:ascii="Times New Roman" w:hAnsi="Times New Roman" w:cs="Times New Roman"/>
        </w:rPr>
        <w:footnoteRef/>
      </w:r>
      <w:r w:rsidRPr="00F14D43">
        <w:rPr>
          <w:rFonts w:ascii="Times New Roman" w:hAnsi="Times New Roman" w:cs="Times New Roman"/>
        </w:rPr>
        <w:t xml:space="preserve"> Jumanta Hamdayama. </w:t>
      </w:r>
      <w:r w:rsidRPr="00F14D43">
        <w:rPr>
          <w:rFonts w:ascii="Times New Roman" w:hAnsi="Times New Roman" w:cs="Times New Roman"/>
          <w:i/>
        </w:rPr>
        <w:t xml:space="preserve">Op.Cit. </w:t>
      </w:r>
      <w:r w:rsidRPr="00F14D43">
        <w:rPr>
          <w:rFonts w:ascii="Times New Roman" w:hAnsi="Times New Roman" w:cs="Times New Roman"/>
        </w:rPr>
        <w:t>Hlm.9</w:t>
      </w:r>
    </w:p>
  </w:footnote>
  <w:footnote w:id="12">
    <w:p w:rsidR="006B7806" w:rsidRPr="0021040E" w:rsidRDefault="006B7806" w:rsidP="006B7806">
      <w:pPr>
        <w:pStyle w:val="FootnoteText"/>
        <w:ind w:left="720"/>
      </w:pPr>
      <w:r>
        <w:rPr>
          <w:rStyle w:val="FootnoteReference"/>
        </w:rPr>
        <w:footnoteRef/>
      </w:r>
      <w:r>
        <w:t xml:space="preserve"> </w:t>
      </w:r>
      <w:proofErr w:type="gramStart"/>
      <w:r>
        <w:t xml:space="preserve">Rusman.2016. </w:t>
      </w:r>
      <w:r>
        <w:rPr>
          <w:i/>
        </w:rPr>
        <w:t>Op.Cit.</w:t>
      </w:r>
      <w:proofErr w:type="gramEnd"/>
      <w:r>
        <w:rPr>
          <w:i/>
        </w:rPr>
        <w:t xml:space="preserve"> </w:t>
      </w:r>
      <w:r>
        <w:t>Hlm.62</w:t>
      </w:r>
    </w:p>
  </w:footnote>
  <w:footnote w:id="13">
    <w:p w:rsidR="006B7806" w:rsidRPr="00A75EE6" w:rsidRDefault="006B7806" w:rsidP="006B7806">
      <w:pPr>
        <w:pStyle w:val="FootnoteText"/>
        <w:ind w:firstLine="720"/>
        <w:rPr>
          <w:rFonts w:ascii="Times New Roman" w:hAnsi="Times New Roman" w:cs="Times New Roman"/>
        </w:rPr>
      </w:pPr>
      <w:r w:rsidRPr="00A75EE6">
        <w:rPr>
          <w:rStyle w:val="FootnoteReference"/>
          <w:rFonts w:ascii="Times New Roman" w:hAnsi="Times New Roman" w:cs="Times New Roman"/>
        </w:rPr>
        <w:footnoteRef/>
      </w:r>
      <w:r w:rsidRPr="00A75EE6">
        <w:rPr>
          <w:rFonts w:ascii="Times New Roman" w:hAnsi="Times New Roman" w:cs="Times New Roman"/>
        </w:rPr>
        <w:t xml:space="preserve"> Achmad Tolla. </w:t>
      </w:r>
      <w:proofErr w:type="gramStart"/>
      <w:r w:rsidRPr="00A75EE6">
        <w:rPr>
          <w:rFonts w:ascii="Times New Roman" w:hAnsi="Times New Roman" w:cs="Times New Roman"/>
          <w:i/>
        </w:rPr>
        <w:t>Strategi Belajar Mengajar Bahasa dan Sastra Indonesia.</w:t>
      </w:r>
      <w:proofErr w:type="gramEnd"/>
      <w:r w:rsidRPr="00A75EE6">
        <w:rPr>
          <w:rFonts w:ascii="Times New Roman" w:hAnsi="Times New Roman" w:cs="Times New Roman"/>
          <w:i/>
        </w:rPr>
        <w:t xml:space="preserve"> </w:t>
      </w:r>
      <w:r w:rsidRPr="00A75EE6">
        <w:rPr>
          <w:rFonts w:ascii="Times New Roman" w:hAnsi="Times New Roman" w:cs="Times New Roman"/>
        </w:rPr>
        <w:t>(Makassar: Badan penerbit Universitas Negeri Makassar, 2005) Hlm. 19-20</w:t>
      </w:r>
    </w:p>
  </w:footnote>
  <w:footnote w:id="14">
    <w:p w:rsidR="006B7806" w:rsidRPr="00F14D43" w:rsidRDefault="006B7806" w:rsidP="006B7806">
      <w:pPr>
        <w:pStyle w:val="FootnoteText"/>
        <w:ind w:firstLine="720"/>
        <w:rPr>
          <w:rFonts w:ascii="Times New Roman" w:hAnsi="Times New Roman" w:cs="Times New Roman"/>
        </w:rPr>
      </w:pPr>
      <w:r w:rsidRPr="00F14D43">
        <w:rPr>
          <w:rStyle w:val="FootnoteReference"/>
          <w:rFonts w:ascii="Times New Roman" w:hAnsi="Times New Roman" w:cs="Times New Roman"/>
        </w:rPr>
        <w:footnoteRef/>
      </w:r>
      <w:r w:rsidRPr="00F14D43">
        <w:rPr>
          <w:rFonts w:ascii="Times New Roman" w:hAnsi="Times New Roman" w:cs="Times New Roman"/>
        </w:rPr>
        <w:t xml:space="preserve"> Jumanta Hamdayama. </w:t>
      </w:r>
      <w:r w:rsidRPr="00F14D43">
        <w:rPr>
          <w:rFonts w:ascii="Times New Roman" w:hAnsi="Times New Roman" w:cs="Times New Roman"/>
          <w:i/>
        </w:rPr>
        <w:t xml:space="preserve">Op.Cit. </w:t>
      </w:r>
      <w:r w:rsidRPr="00F14D43">
        <w:rPr>
          <w:rFonts w:ascii="Times New Roman" w:hAnsi="Times New Roman" w:cs="Times New Roman"/>
        </w:rPr>
        <w:t>Hlm 10-11</w:t>
      </w:r>
    </w:p>
  </w:footnote>
  <w:footnote w:id="15">
    <w:p w:rsidR="006B7806" w:rsidRPr="00506B83" w:rsidRDefault="006B7806" w:rsidP="006B7806">
      <w:pPr>
        <w:pStyle w:val="FootnoteText"/>
        <w:ind w:firstLine="720"/>
        <w:rPr>
          <w:rFonts w:ascii="Times New Roman" w:hAnsi="Times New Roman" w:cs="Times New Roman"/>
        </w:rPr>
      </w:pPr>
      <w:r w:rsidRPr="00506B83">
        <w:rPr>
          <w:rStyle w:val="FootnoteReference"/>
          <w:rFonts w:ascii="Times New Roman" w:hAnsi="Times New Roman" w:cs="Times New Roman"/>
        </w:rPr>
        <w:footnoteRef/>
      </w:r>
      <w:r w:rsidRPr="00506B83">
        <w:rPr>
          <w:rFonts w:ascii="Times New Roman" w:hAnsi="Times New Roman" w:cs="Times New Roman"/>
        </w:rPr>
        <w:t xml:space="preserve"> Budi Juliardi. </w:t>
      </w:r>
      <w:r w:rsidRPr="00506B83">
        <w:rPr>
          <w:rFonts w:ascii="Times New Roman" w:hAnsi="Times New Roman" w:cs="Times New Roman"/>
          <w:i/>
        </w:rPr>
        <w:t xml:space="preserve">Pendidikan Kewarganegaraan. </w:t>
      </w:r>
      <w:r w:rsidRPr="00506B83">
        <w:rPr>
          <w:rFonts w:ascii="Times New Roman" w:hAnsi="Times New Roman" w:cs="Times New Roman"/>
        </w:rPr>
        <w:t>(Jaka</w:t>
      </w:r>
      <w:r>
        <w:rPr>
          <w:rFonts w:ascii="Times New Roman" w:hAnsi="Times New Roman" w:cs="Times New Roman"/>
        </w:rPr>
        <w:t>rta: PT RajaGr</w:t>
      </w:r>
      <w:r w:rsidRPr="00506B83">
        <w:rPr>
          <w:rFonts w:ascii="Times New Roman" w:hAnsi="Times New Roman" w:cs="Times New Roman"/>
        </w:rPr>
        <w:t>afindo, 2015)  Hlm.2</w:t>
      </w:r>
    </w:p>
  </w:footnote>
  <w:footnote w:id="16">
    <w:p w:rsidR="006B7806" w:rsidRPr="00860643" w:rsidRDefault="006B7806" w:rsidP="006B7806">
      <w:pPr>
        <w:pStyle w:val="FootnoteText"/>
        <w:ind w:firstLine="720"/>
        <w:jc w:val="both"/>
      </w:pPr>
      <w:r w:rsidRPr="00506B83">
        <w:rPr>
          <w:rStyle w:val="FootnoteReference"/>
          <w:rFonts w:ascii="Times New Roman" w:hAnsi="Times New Roman" w:cs="Times New Roman"/>
        </w:rPr>
        <w:footnoteRef/>
      </w:r>
      <w:r w:rsidRPr="00506B83">
        <w:rPr>
          <w:rFonts w:ascii="Times New Roman" w:hAnsi="Times New Roman" w:cs="Times New Roman"/>
        </w:rPr>
        <w:t xml:space="preserve"> </w:t>
      </w:r>
      <w:proofErr w:type="gramStart"/>
      <w:r w:rsidRPr="00422C0C">
        <w:rPr>
          <w:rFonts w:ascii="Times New Roman" w:hAnsi="Times New Roman" w:cs="Times New Roman"/>
        </w:rPr>
        <w:t>Rahman.</w:t>
      </w:r>
      <w:proofErr w:type="gramEnd"/>
      <w:r w:rsidRPr="00422C0C">
        <w:rPr>
          <w:rFonts w:ascii="Times New Roman" w:hAnsi="Times New Roman" w:cs="Times New Roman"/>
        </w:rPr>
        <w:t xml:space="preserve"> Kreativitas Guru Dalam Proses Pembelajaran PKn di SMP Negeri 7 Watampone Kabupaten Bone. </w:t>
      </w:r>
      <w:proofErr w:type="gramStart"/>
      <w:r w:rsidRPr="00422C0C">
        <w:rPr>
          <w:rFonts w:ascii="Times New Roman" w:hAnsi="Times New Roman" w:cs="Times New Roman"/>
          <w:i/>
        </w:rPr>
        <w:t>Skripsi</w:t>
      </w:r>
      <w:r w:rsidRPr="00422C0C">
        <w:rPr>
          <w:rFonts w:ascii="Times New Roman" w:hAnsi="Times New Roman" w:cs="Times New Roman"/>
        </w:rPr>
        <w:t>.</w:t>
      </w:r>
      <w:proofErr w:type="gramEnd"/>
      <w:r w:rsidRPr="00422C0C">
        <w:rPr>
          <w:rFonts w:ascii="Times New Roman" w:hAnsi="Times New Roman" w:cs="Times New Roman"/>
        </w:rPr>
        <w:t xml:space="preserve"> </w:t>
      </w:r>
      <w:proofErr w:type="gramStart"/>
      <w:r w:rsidRPr="00422C0C">
        <w:rPr>
          <w:rFonts w:ascii="Times New Roman" w:hAnsi="Times New Roman" w:cs="Times New Roman"/>
        </w:rPr>
        <w:t>(Pendidikan Pancasila dan Kewaraganegaraan Fakultas Ilmu Sosial Universitas Negeri Makassar).</w:t>
      </w:r>
      <w:proofErr w:type="gramEnd"/>
      <w:r w:rsidRPr="00422C0C">
        <w:rPr>
          <w:rFonts w:ascii="Times New Roman" w:hAnsi="Times New Roman" w:cs="Times New Roman"/>
        </w:rPr>
        <w:t xml:space="preserve"> 2014. </w:t>
      </w:r>
      <w:r w:rsidRPr="00506B83">
        <w:rPr>
          <w:rFonts w:ascii="Times New Roman" w:hAnsi="Times New Roman" w:cs="Times New Roman"/>
        </w:rPr>
        <w:t>Hlm.26</w:t>
      </w:r>
    </w:p>
  </w:footnote>
  <w:footnote w:id="17">
    <w:p w:rsidR="006B7806" w:rsidRPr="00F14D43" w:rsidRDefault="006B7806" w:rsidP="006B7806">
      <w:pPr>
        <w:pStyle w:val="FootnoteText"/>
        <w:ind w:firstLine="720"/>
        <w:rPr>
          <w:rFonts w:ascii="Times New Roman" w:hAnsi="Times New Roman" w:cs="Times New Roman"/>
        </w:rPr>
      </w:pPr>
      <w:r w:rsidRPr="00F14D43">
        <w:rPr>
          <w:rStyle w:val="FootnoteReference"/>
          <w:rFonts w:ascii="Times New Roman" w:hAnsi="Times New Roman" w:cs="Times New Roman"/>
        </w:rPr>
        <w:footnoteRef/>
      </w:r>
      <w:r w:rsidRPr="00F14D43">
        <w:rPr>
          <w:rFonts w:ascii="Times New Roman" w:hAnsi="Times New Roman" w:cs="Times New Roman"/>
        </w:rPr>
        <w:t xml:space="preserve"> </w:t>
      </w:r>
      <w:proofErr w:type="gramStart"/>
      <w:r w:rsidRPr="00F14D43">
        <w:rPr>
          <w:rFonts w:ascii="Times New Roman" w:hAnsi="Times New Roman" w:cs="Times New Roman"/>
        </w:rPr>
        <w:t>Murni.</w:t>
      </w:r>
      <w:proofErr w:type="gramEnd"/>
      <w:r>
        <w:rPr>
          <w:rFonts w:ascii="Times New Roman" w:hAnsi="Times New Roman" w:cs="Times New Roman"/>
        </w:rPr>
        <w:t xml:space="preserve"> </w:t>
      </w:r>
      <w:proofErr w:type="gramStart"/>
      <w:r>
        <w:rPr>
          <w:rFonts w:ascii="Times New Roman" w:hAnsi="Times New Roman" w:cs="Times New Roman"/>
        </w:rPr>
        <w:t>Pelaksanaan Model-Model Pembelajaran Guru Pada Mata Pelajaran PKn Di SMP LPP UNM Makassar.</w:t>
      </w:r>
      <w:proofErr w:type="gramEnd"/>
      <w:r>
        <w:rPr>
          <w:rFonts w:ascii="Times New Roman" w:hAnsi="Times New Roman" w:cs="Times New Roman"/>
        </w:rPr>
        <w:t xml:space="preserve"> </w:t>
      </w:r>
      <w:proofErr w:type="gramStart"/>
      <w:r w:rsidRPr="00506B83">
        <w:rPr>
          <w:rFonts w:ascii="Times New Roman" w:hAnsi="Times New Roman" w:cs="Times New Roman"/>
          <w:i/>
        </w:rPr>
        <w:t>Skripsi</w:t>
      </w:r>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(Pendidikan Pancasila dan Kewargangeraan Fakultas Ilmu Sosial Universitas Negeri Makassar)</w:t>
      </w:r>
      <w:r w:rsidRPr="00F14D43">
        <w:rPr>
          <w:rFonts w:ascii="Times New Roman" w:hAnsi="Times New Roman" w:cs="Times New Roman"/>
          <w:i/>
        </w:rPr>
        <w:t>.</w:t>
      </w:r>
      <w:proofErr w:type="gramEnd"/>
      <w:r w:rsidRPr="00F14D43">
        <w:rPr>
          <w:rFonts w:ascii="Times New Roman" w:hAnsi="Times New Roman" w:cs="Times New Roman"/>
          <w:i/>
        </w:rPr>
        <w:t xml:space="preserve"> </w:t>
      </w:r>
      <w:r w:rsidRPr="00F14D43">
        <w:rPr>
          <w:rFonts w:ascii="Times New Roman" w:hAnsi="Times New Roman" w:cs="Times New Roman"/>
        </w:rPr>
        <w:t>Hlm.22-23</w:t>
      </w:r>
    </w:p>
  </w:footnote>
  <w:footnote w:id="18">
    <w:p w:rsidR="006B7806" w:rsidRPr="009F22EC" w:rsidRDefault="006B7806" w:rsidP="006B7806">
      <w:pPr>
        <w:pStyle w:val="FootnoteText"/>
        <w:ind w:firstLine="720"/>
        <w:rPr>
          <w:rFonts w:ascii="Times New Roman" w:hAnsi="Times New Roman" w:cs="Times New Roman"/>
        </w:rPr>
      </w:pPr>
      <w:r w:rsidRPr="009F22EC">
        <w:rPr>
          <w:rStyle w:val="FootnoteReference"/>
          <w:rFonts w:ascii="Times New Roman" w:hAnsi="Times New Roman" w:cs="Times New Roman"/>
        </w:rPr>
        <w:footnoteRef/>
      </w:r>
      <w:r w:rsidRPr="009F22EC">
        <w:rPr>
          <w:rFonts w:ascii="Times New Roman" w:hAnsi="Times New Roman" w:cs="Times New Roman"/>
        </w:rPr>
        <w:t xml:space="preserve"> Bambang Tri Purwanto. </w:t>
      </w:r>
      <w:r w:rsidRPr="009F22EC">
        <w:rPr>
          <w:rFonts w:ascii="Times New Roman" w:hAnsi="Times New Roman" w:cs="Times New Roman"/>
          <w:i/>
        </w:rPr>
        <w:t xml:space="preserve">Membangun Wawasan Kewarganegaraan. </w:t>
      </w:r>
      <w:r w:rsidRPr="009F22EC">
        <w:rPr>
          <w:rFonts w:ascii="Times New Roman" w:hAnsi="Times New Roman" w:cs="Times New Roman"/>
        </w:rPr>
        <w:t>(Jakarta: Platinum, 2013) Hlm. 20</w:t>
      </w:r>
    </w:p>
  </w:footnote>
  <w:footnote w:id="19">
    <w:p w:rsidR="006B7806" w:rsidRPr="003B5044" w:rsidRDefault="006B7806" w:rsidP="006B7806">
      <w:pPr>
        <w:pStyle w:val="FootnoteText"/>
        <w:ind w:firstLine="720"/>
        <w:rPr>
          <w:rFonts w:ascii="Times New Roman" w:hAnsi="Times New Roman" w:cs="Times New Roman"/>
        </w:rPr>
      </w:pPr>
      <w:r w:rsidRPr="003B5044">
        <w:rPr>
          <w:rStyle w:val="FootnoteReference"/>
          <w:rFonts w:ascii="Times New Roman" w:hAnsi="Times New Roman" w:cs="Times New Roman"/>
        </w:rPr>
        <w:footnoteRef/>
      </w:r>
      <w:r w:rsidRPr="003B5044">
        <w:rPr>
          <w:rFonts w:ascii="Times New Roman" w:hAnsi="Times New Roman" w:cs="Times New Roman"/>
        </w:rPr>
        <w:t xml:space="preserve"> </w:t>
      </w:r>
      <w:proofErr w:type="gramStart"/>
      <w:r w:rsidRPr="003B5044">
        <w:rPr>
          <w:rFonts w:ascii="Times New Roman" w:hAnsi="Times New Roman" w:cs="Times New Roman"/>
        </w:rPr>
        <w:t>Winarno.</w:t>
      </w:r>
      <w:proofErr w:type="gramEnd"/>
      <w:r w:rsidRPr="003B5044">
        <w:rPr>
          <w:rFonts w:ascii="Times New Roman" w:hAnsi="Times New Roman" w:cs="Times New Roman"/>
        </w:rPr>
        <w:t xml:space="preserve">  </w:t>
      </w:r>
      <w:r w:rsidRPr="003B5044">
        <w:rPr>
          <w:rFonts w:ascii="Times New Roman" w:hAnsi="Times New Roman" w:cs="Times New Roman"/>
          <w:i/>
        </w:rPr>
        <w:t>Pembelajaran Pendidikan Kewaraganegaraan.</w:t>
      </w:r>
      <w:r w:rsidRPr="003B5044">
        <w:rPr>
          <w:rFonts w:ascii="Times New Roman" w:hAnsi="Times New Roman" w:cs="Times New Roman"/>
        </w:rPr>
        <w:t xml:space="preserve"> (Jakarta: Bumi Aksara, 2014)</w:t>
      </w:r>
      <w:r>
        <w:rPr>
          <w:rFonts w:ascii="Times New Roman" w:hAnsi="Times New Roman" w:cs="Times New Roman"/>
        </w:rPr>
        <w:t xml:space="preserve"> </w:t>
      </w:r>
      <w:r w:rsidRPr="003B5044">
        <w:rPr>
          <w:rFonts w:ascii="Times New Roman" w:hAnsi="Times New Roman" w:cs="Times New Roman"/>
        </w:rPr>
        <w:t>Hlm.13-15</w:t>
      </w:r>
    </w:p>
  </w:footnote>
  <w:footnote w:id="20">
    <w:p w:rsidR="006B7806" w:rsidRPr="00072ACD" w:rsidRDefault="006B7806" w:rsidP="006B7806">
      <w:pPr>
        <w:pStyle w:val="FootnoteText"/>
        <w:ind w:firstLine="720"/>
      </w:pPr>
      <w:r>
        <w:rPr>
          <w:rStyle w:val="FootnoteReference"/>
        </w:rPr>
        <w:footnoteRef/>
      </w:r>
      <w:r>
        <w:t xml:space="preserve"> </w:t>
      </w:r>
      <w:r w:rsidRPr="00072ACD">
        <w:rPr>
          <w:rFonts w:ascii="Times New Roman" w:hAnsi="Times New Roman" w:cs="Times New Roman"/>
        </w:rPr>
        <w:t xml:space="preserve">Tim Dosen Pancasila Unhas. </w:t>
      </w:r>
      <w:r w:rsidRPr="00072ACD">
        <w:rPr>
          <w:rFonts w:ascii="Times New Roman" w:hAnsi="Times New Roman" w:cs="Times New Roman"/>
          <w:i/>
        </w:rPr>
        <w:t>Pendidikan Kewarganegaraan.</w:t>
      </w:r>
      <w:r w:rsidRPr="00072ACD">
        <w:rPr>
          <w:rFonts w:ascii="Times New Roman" w:hAnsi="Times New Roman" w:cs="Times New Roman"/>
        </w:rPr>
        <w:t xml:space="preserve"> (Makassar: Universitas Negeri Makassar</w:t>
      </w:r>
      <w:r>
        <w:rPr>
          <w:rFonts w:ascii="Times New Roman" w:hAnsi="Times New Roman" w:cs="Times New Roman"/>
        </w:rPr>
        <w:t>, 2003</w:t>
      </w:r>
      <w:r w:rsidRPr="00072ACD">
        <w:rPr>
          <w:rFonts w:ascii="Times New Roman" w:hAnsi="Times New Roman" w:cs="Times New Roman"/>
        </w:rPr>
        <w:t>)</w:t>
      </w:r>
    </w:p>
  </w:footnote>
  <w:footnote w:id="21">
    <w:p w:rsidR="007D5DA4" w:rsidRPr="00A96AD4" w:rsidRDefault="007D5DA4" w:rsidP="007D5DA4">
      <w:pPr>
        <w:pStyle w:val="FootnoteText"/>
        <w:ind w:left="720"/>
        <w:rPr>
          <w:rFonts w:ascii="Times New Roman" w:hAnsi="Times New Roman" w:cs="Times New Roman"/>
        </w:rPr>
      </w:pPr>
      <w:r w:rsidRPr="00A96AD4">
        <w:rPr>
          <w:rStyle w:val="FootnoteReference"/>
          <w:rFonts w:ascii="Times New Roman" w:hAnsi="Times New Roman" w:cs="Times New Roman"/>
        </w:rPr>
        <w:footnoteRef/>
      </w:r>
      <w:r w:rsidRPr="00A96AD4">
        <w:rPr>
          <w:rFonts w:ascii="Times New Roman" w:hAnsi="Times New Roman" w:cs="Times New Roman"/>
        </w:rPr>
        <w:t xml:space="preserve"> Wawancara pada tanggal 20 April 2018</w:t>
      </w:r>
    </w:p>
  </w:footnote>
  <w:footnote w:id="22">
    <w:p w:rsidR="007D5DA4" w:rsidRDefault="007D5DA4" w:rsidP="007D5DA4">
      <w:pPr>
        <w:pStyle w:val="FootnoteText"/>
        <w:ind w:left="720"/>
      </w:pPr>
      <w:r>
        <w:rPr>
          <w:rStyle w:val="FootnoteReference"/>
        </w:rPr>
        <w:footnoteRef/>
      </w:r>
      <w:r>
        <w:t xml:space="preserve"> </w:t>
      </w:r>
      <w:r w:rsidRPr="00A96AD4">
        <w:rPr>
          <w:rFonts w:ascii="Times New Roman" w:hAnsi="Times New Roman" w:cs="Times New Roman"/>
        </w:rPr>
        <w:t>Wawancara pada tanggal 12 Juli 2018</w:t>
      </w:r>
    </w:p>
  </w:footnote>
  <w:footnote w:id="23">
    <w:p w:rsidR="007D5DA4" w:rsidRDefault="007D5DA4" w:rsidP="007D5DA4">
      <w:pPr>
        <w:pStyle w:val="FootnoteText"/>
        <w:ind w:left="720"/>
      </w:pPr>
      <w:r>
        <w:rPr>
          <w:rStyle w:val="FootnoteReference"/>
        </w:rPr>
        <w:footnoteRef/>
      </w:r>
      <w:r>
        <w:t xml:space="preserve"> </w:t>
      </w:r>
      <w:r w:rsidRPr="00A96AD4">
        <w:rPr>
          <w:rFonts w:ascii="Times New Roman" w:hAnsi="Times New Roman" w:cs="Times New Roman"/>
        </w:rPr>
        <w:t>Wawancara pada tanggal 12 Juli 2018</w:t>
      </w:r>
    </w:p>
  </w:footnote>
  <w:footnote w:id="24">
    <w:p w:rsidR="007D5DA4" w:rsidRDefault="007D5DA4" w:rsidP="007D5DA4">
      <w:pPr>
        <w:pStyle w:val="FootnoteText"/>
        <w:ind w:left="720"/>
      </w:pPr>
      <w:r>
        <w:rPr>
          <w:rStyle w:val="FootnoteReference"/>
        </w:rPr>
        <w:footnoteRef/>
      </w:r>
      <w:r>
        <w:t xml:space="preserve"> </w:t>
      </w:r>
      <w:r w:rsidRPr="00A8308E">
        <w:rPr>
          <w:rFonts w:ascii="Times New Roman" w:hAnsi="Times New Roman" w:cs="Times New Roman"/>
        </w:rPr>
        <w:t>Wawancara pada tanggal 12 Juli 2018</w:t>
      </w:r>
    </w:p>
  </w:footnote>
  <w:footnote w:id="25">
    <w:p w:rsidR="007D5DA4" w:rsidRDefault="007D5DA4" w:rsidP="007D5DA4">
      <w:pPr>
        <w:pStyle w:val="FootnoteText"/>
      </w:pPr>
      <w:r>
        <w:rPr>
          <w:rStyle w:val="FootnoteReference"/>
        </w:rPr>
        <w:footnoteRef/>
      </w:r>
      <w:r>
        <w:t xml:space="preserve"> </w:t>
      </w:r>
      <w:r w:rsidRPr="00D31AF4">
        <w:rPr>
          <w:rFonts w:ascii="Times New Roman" w:hAnsi="Times New Roman" w:cs="Times New Roman"/>
        </w:rPr>
        <w:t xml:space="preserve">Wawancara </w:t>
      </w:r>
      <w:r>
        <w:rPr>
          <w:rFonts w:ascii="Times New Roman" w:hAnsi="Times New Roman" w:cs="Times New Roman"/>
        </w:rPr>
        <w:t>pada tanggal 20 A</w:t>
      </w:r>
      <w:r w:rsidRPr="00D31AF4">
        <w:rPr>
          <w:rFonts w:ascii="Times New Roman" w:hAnsi="Times New Roman" w:cs="Times New Roman"/>
        </w:rPr>
        <w:t>pril 2018</w:t>
      </w:r>
    </w:p>
  </w:footnote>
  <w:footnote w:id="26">
    <w:p w:rsidR="007D5DA4" w:rsidRPr="00D31AF4" w:rsidRDefault="007D5DA4" w:rsidP="007D5DA4">
      <w:pPr>
        <w:pStyle w:val="FootnoteText"/>
        <w:rPr>
          <w:rFonts w:ascii="Times New Roman" w:hAnsi="Times New Roman" w:cs="Times New Roman"/>
        </w:rPr>
      </w:pPr>
      <w:r w:rsidRPr="00D31AF4">
        <w:rPr>
          <w:rStyle w:val="FootnoteReference"/>
          <w:rFonts w:ascii="Times New Roman" w:hAnsi="Times New Roman" w:cs="Times New Roman"/>
        </w:rPr>
        <w:footnoteRef/>
      </w:r>
      <w:r w:rsidRPr="00D31AF4">
        <w:rPr>
          <w:rFonts w:ascii="Times New Roman" w:hAnsi="Times New Roman" w:cs="Times New Roman"/>
        </w:rPr>
        <w:t xml:space="preserve"> Wawancara pada tanggal 23 April 2018</w:t>
      </w:r>
    </w:p>
  </w:footnote>
  <w:footnote w:id="27">
    <w:p w:rsidR="007D5DA4" w:rsidRDefault="007D5DA4" w:rsidP="007D5DA4">
      <w:pPr>
        <w:pStyle w:val="FootnoteText"/>
      </w:pPr>
      <w:r w:rsidRPr="00D31AF4">
        <w:rPr>
          <w:rStyle w:val="FootnoteReference"/>
          <w:rFonts w:ascii="Times New Roman" w:hAnsi="Times New Roman" w:cs="Times New Roman"/>
        </w:rPr>
        <w:footnoteRef/>
      </w:r>
      <w:r w:rsidRPr="00D31AF4">
        <w:rPr>
          <w:rFonts w:ascii="Times New Roman" w:hAnsi="Times New Roman" w:cs="Times New Roman"/>
        </w:rPr>
        <w:t xml:space="preserve"> Wawancara pada tanggal 16 April 2018</w:t>
      </w:r>
    </w:p>
  </w:footnote>
  <w:footnote w:id="28">
    <w:p w:rsidR="007D5DA4" w:rsidRDefault="007D5DA4" w:rsidP="007D5DA4">
      <w:pPr>
        <w:pStyle w:val="FootnoteText"/>
      </w:pPr>
      <w:r w:rsidRPr="00E5514D">
        <w:rPr>
          <w:rStyle w:val="FootnoteReference"/>
          <w:rFonts w:ascii="Times New Roman" w:hAnsi="Times New Roman" w:cs="Times New Roman"/>
        </w:rPr>
        <w:footnoteRef/>
      </w:r>
      <w:r>
        <w:t xml:space="preserve"> </w:t>
      </w:r>
      <w:r w:rsidRPr="00D31AF4">
        <w:rPr>
          <w:rFonts w:ascii="Times New Roman" w:hAnsi="Times New Roman" w:cs="Times New Roman"/>
        </w:rPr>
        <w:t xml:space="preserve">Wawancara </w:t>
      </w:r>
      <w:r>
        <w:rPr>
          <w:rFonts w:ascii="Times New Roman" w:hAnsi="Times New Roman" w:cs="Times New Roman"/>
        </w:rPr>
        <w:t>pada tanggal 20 A</w:t>
      </w:r>
      <w:r w:rsidRPr="00D31AF4">
        <w:rPr>
          <w:rFonts w:ascii="Times New Roman" w:hAnsi="Times New Roman" w:cs="Times New Roman"/>
        </w:rPr>
        <w:t>pril 2018</w:t>
      </w:r>
    </w:p>
  </w:footnote>
  <w:footnote w:id="29">
    <w:p w:rsidR="007D5DA4" w:rsidRDefault="007D5DA4" w:rsidP="007D5DA4">
      <w:pPr>
        <w:pStyle w:val="FootnoteText"/>
      </w:pPr>
      <w:r>
        <w:rPr>
          <w:rStyle w:val="FootnoteReference"/>
        </w:rPr>
        <w:footnoteRef/>
      </w:r>
      <w:r>
        <w:t xml:space="preserve"> </w:t>
      </w:r>
      <w:r w:rsidRPr="00D31AF4">
        <w:rPr>
          <w:rFonts w:ascii="Times New Roman" w:hAnsi="Times New Roman" w:cs="Times New Roman"/>
        </w:rPr>
        <w:t xml:space="preserve">Wawancara </w:t>
      </w:r>
      <w:r>
        <w:rPr>
          <w:rFonts w:ascii="Times New Roman" w:hAnsi="Times New Roman" w:cs="Times New Roman"/>
        </w:rPr>
        <w:t>pada tanggal 20 A</w:t>
      </w:r>
      <w:r w:rsidRPr="00D31AF4">
        <w:rPr>
          <w:rFonts w:ascii="Times New Roman" w:hAnsi="Times New Roman" w:cs="Times New Roman"/>
        </w:rPr>
        <w:t>pril 2018</w:t>
      </w:r>
    </w:p>
  </w:footnote>
  <w:footnote w:id="30">
    <w:p w:rsidR="007D5DA4" w:rsidRDefault="007D5DA4" w:rsidP="007D5DA4">
      <w:pPr>
        <w:pStyle w:val="FootnoteText"/>
      </w:pPr>
      <w:r>
        <w:rPr>
          <w:rStyle w:val="FootnoteReference"/>
        </w:rPr>
        <w:footnoteRef/>
      </w:r>
      <w:r>
        <w:t xml:space="preserve"> </w:t>
      </w:r>
      <w:r w:rsidRPr="00D31AF4">
        <w:rPr>
          <w:rFonts w:ascii="Times New Roman" w:hAnsi="Times New Roman" w:cs="Times New Roman"/>
        </w:rPr>
        <w:t xml:space="preserve">Wawancara </w:t>
      </w:r>
      <w:r>
        <w:rPr>
          <w:rFonts w:ascii="Times New Roman" w:hAnsi="Times New Roman" w:cs="Times New Roman"/>
        </w:rPr>
        <w:t>pada tanggal 20 A</w:t>
      </w:r>
      <w:r w:rsidRPr="00D31AF4">
        <w:rPr>
          <w:rFonts w:ascii="Times New Roman" w:hAnsi="Times New Roman" w:cs="Times New Roman"/>
        </w:rPr>
        <w:t>pril 2018</w:t>
      </w:r>
    </w:p>
  </w:footnote>
  <w:footnote w:id="31">
    <w:p w:rsidR="007D5DA4" w:rsidRDefault="007D5DA4" w:rsidP="007D5DA4">
      <w:pPr>
        <w:pStyle w:val="FootnoteText"/>
      </w:pPr>
      <w:r>
        <w:rPr>
          <w:rStyle w:val="FootnoteReference"/>
        </w:rPr>
        <w:footnoteRef/>
      </w:r>
      <w:r>
        <w:t xml:space="preserve"> </w:t>
      </w:r>
      <w:r w:rsidRPr="00D31AF4">
        <w:rPr>
          <w:rFonts w:ascii="Times New Roman" w:hAnsi="Times New Roman" w:cs="Times New Roman"/>
        </w:rPr>
        <w:t xml:space="preserve">Wawancara </w:t>
      </w:r>
      <w:r>
        <w:rPr>
          <w:rFonts w:ascii="Times New Roman" w:hAnsi="Times New Roman" w:cs="Times New Roman"/>
        </w:rPr>
        <w:t>pada tanggal 20 A</w:t>
      </w:r>
      <w:r w:rsidRPr="00D31AF4">
        <w:rPr>
          <w:rFonts w:ascii="Times New Roman" w:hAnsi="Times New Roman" w:cs="Times New Roman"/>
        </w:rPr>
        <w:t>pril 2018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157A6"/>
    <w:multiLevelType w:val="hybridMultilevel"/>
    <w:tmpl w:val="C97AEB6A"/>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039D4414"/>
    <w:multiLevelType w:val="hybridMultilevel"/>
    <w:tmpl w:val="9B9052E2"/>
    <w:lvl w:ilvl="0" w:tplc="CDE0847A">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nsid w:val="108E4A38"/>
    <w:multiLevelType w:val="hybridMultilevel"/>
    <w:tmpl w:val="714CE388"/>
    <w:lvl w:ilvl="0" w:tplc="92A8CE4A">
      <w:start w:val="1"/>
      <w:numFmt w:val="lowerLetter"/>
      <w:lvlText w:val="%1."/>
      <w:lvlJc w:val="left"/>
      <w:pPr>
        <w:ind w:left="1866" w:hanging="360"/>
      </w:pPr>
      <w:rPr>
        <w:b w:val="0"/>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3">
    <w:nsid w:val="12015A16"/>
    <w:multiLevelType w:val="hybridMultilevel"/>
    <w:tmpl w:val="0EF884A4"/>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12B54A9F"/>
    <w:multiLevelType w:val="hybridMultilevel"/>
    <w:tmpl w:val="0456B47C"/>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
    <w:nsid w:val="15602D87"/>
    <w:multiLevelType w:val="hybridMultilevel"/>
    <w:tmpl w:val="2F82DFBA"/>
    <w:lvl w:ilvl="0" w:tplc="6024AFE4">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nsid w:val="165853B1"/>
    <w:multiLevelType w:val="hybridMultilevel"/>
    <w:tmpl w:val="5A1A158C"/>
    <w:lvl w:ilvl="0" w:tplc="9B00CE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A130FC5"/>
    <w:multiLevelType w:val="hybridMultilevel"/>
    <w:tmpl w:val="B464F4A6"/>
    <w:lvl w:ilvl="0" w:tplc="04090011">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nsid w:val="1E3A4A8F"/>
    <w:multiLevelType w:val="hybridMultilevel"/>
    <w:tmpl w:val="18A85F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CE5871"/>
    <w:multiLevelType w:val="hybridMultilevel"/>
    <w:tmpl w:val="5DFAB858"/>
    <w:lvl w:ilvl="0" w:tplc="8A8A5B0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0A03F41"/>
    <w:multiLevelType w:val="hybridMultilevel"/>
    <w:tmpl w:val="A1B632AA"/>
    <w:lvl w:ilvl="0" w:tplc="04090019">
      <w:start w:val="1"/>
      <w:numFmt w:val="lowerLetter"/>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11">
    <w:nsid w:val="219A4387"/>
    <w:multiLevelType w:val="hybridMultilevel"/>
    <w:tmpl w:val="4EA46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D23993"/>
    <w:multiLevelType w:val="hybridMultilevel"/>
    <w:tmpl w:val="62EA039A"/>
    <w:lvl w:ilvl="0" w:tplc="E3944E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A1C2013"/>
    <w:multiLevelType w:val="hybridMultilevel"/>
    <w:tmpl w:val="66A2B1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F47BE8"/>
    <w:multiLevelType w:val="hybridMultilevel"/>
    <w:tmpl w:val="6818D3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073752"/>
    <w:multiLevelType w:val="hybridMultilevel"/>
    <w:tmpl w:val="62AE0808"/>
    <w:lvl w:ilvl="0" w:tplc="9B28D942">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nsid w:val="347B05DD"/>
    <w:multiLevelType w:val="hybridMultilevel"/>
    <w:tmpl w:val="842898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AA7376"/>
    <w:multiLevelType w:val="hybridMultilevel"/>
    <w:tmpl w:val="3D1EF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6C17E1"/>
    <w:multiLevelType w:val="hybridMultilevel"/>
    <w:tmpl w:val="9BC43D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4374BE"/>
    <w:multiLevelType w:val="hybridMultilevel"/>
    <w:tmpl w:val="40D69B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CF7BC0"/>
    <w:multiLevelType w:val="hybridMultilevel"/>
    <w:tmpl w:val="38544BD2"/>
    <w:lvl w:ilvl="0" w:tplc="04090011">
      <w:start w:val="1"/>
      <w:numFmt w:val="decimal"/>
      <w:lvlText w:val="%1)"/>
      <w:lvlJc w:val="left"/>
      <w:pPr>
        <w:ind w:left="1866"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D572E6"/>
    <w:multiLevelType w:val="hybridMultilevel"/>
    <w:tmpl w:val="9BC43D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AA46DD"/>
    <w:multiLevelType w:val="hybridMultilevel"/>
    <w:tmpl w:val="A008D34C"/>
    <w:lvl w:ilvl="0" w:tplc="D78499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3A06B05"/>
    <w:multiLevelType w:val="hybridMultilevel"/>
    <w:tmpl w:val="033C610E"/>
    <w:lvl w:ilvl="0" w:tplc="E89E88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4631413"/>
    <w:multiLevelType w:val="hybridMultilevel"/>
    <w:tmpl w:val="BCC8C250"/>
    <w:lvl w:ilvl="0" w:tplc="F1782CCA">
      <w:start w:val="1"/>
      <w:numFmt w:val="decimal"/>
      <w:lvlText w:val="%1)"/>
      <w:lvlJc w:val="left"/>
      <w:pPr>
        <w:ind w:left="1429" w:hanging="360"/>
      </w:pPr>
      <w:rPr>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5">
    <w:nsid w:val="56F717F4"/>
    <w:multiLevelType w:val="hybridMultilevel"/>
    <w:tmpl w:val="620CCB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C241A7"/>
    <w:multiLevelType w:val="hybridMultilevel"/>
    <w:tmpl w:val="82267092"/>
    <w:lvl w:ilvl="0" w:tplc="2A0EB4E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9FA0B26"/>
    <w:multiLevelType w:val="hybridMultilevel"/>
    <w:tmpl w:val="257ED2A8"/>
    <w:lvl w:ilvl="0" w:tplc="04090011">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CEB63E6"/>
    <w:multiLevelType w:val="hybridMultilevel"/>
    <w:tmpl w:val="EF24CFCA"/>
    <w:lvl w:ilvl="0" w:tplc="04090019">
      <w:start w:val="1"/>
      <w:numFmt w:val="lowerLetter"/>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29">
    <w:nsid w:val="65C33E01"/>
    <w:multiLevelType w:val="hybridMultilevel"/>
    <w:tmpl w:val="9D4C0744"/>
    <w:lvl w:ilvl="0" w:tplc="FBD85A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7D524E1"/>
    <w:multiLevelType w:val="hybridMultilevel"/>
    <w:tmpl w:val="2E62E3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C512DD5"/>
    <w:multiLevelType w:val="hybridMultilevel"/>
    <w:tmpl w:val="003A028E"/>
    <w:lvl w:ilvl="0" w:tplc="04090011">
      <w:start w:val="1"/>
      <w:numFmt w:val="decimal"/>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32">
    <w:nsid w:val="6E267571"/>
    <w:multiLevelType w:val="hybridMultilevel"/>
    <w:tmpl w:val="9BC43D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45C3939"/>
    <w:multiLevelType w:val="hybridMultilevel"/>
    <w:tmpl w:val="3D94AE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6235F1B"/>
    <w:multiLevelType w:val="hybridMultilevel"/>
    <w:tmpl w:val="311415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BA00A57"/>
    <w:multiLevelType w:val="hybridMultilevel"/>
    <w:tmpl w:val="45122EA2"/>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C2C6994"/>
    <w:multiLevelType w:val="hybridMultilevel"/>
    <w:tmpl w:val="9BC43D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EAF52D2"/>
    <w:multiLevelType w:val="hybridMultilevel"/>
    <w:tmpl w:val="C7FCB3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33"/>
  </w:num>
  <w:num w:numId="3">
    <w:abstractNumId w:val="13"/>
  </w:num>
  <w:num w:numId="4">
    <w:abstractNumId w:val="3"/>
  </w:num>
  <w:num w:numId="5">
    <w:abstractNumId w:val="2"/>
  </w:num>
  <w:num w:numId="6">
    <w:abstractNumId w:val="31"/>
  </w:num>
  <w:num w:numId="7">
    <w:abstractNumId w:val="10"/>
  </w:num>
  <w:num w:numId="8">
    <w:abstractNumId w:val="4"/>
  </w:num>
  <w:num w:numId="9">
    <w:abstractNumId w:val="28"/>
  </w:num>
  <w:num w:numId="10">
    <w:abstractNumId w:val="6"/>
  </w:num>
  <w:num w:numId="11">
    <w:abstractNumId w:val="37"/>
  </w:num>
  <w:num w:numId="12">
    <w:abstractNumId w:val="0"/>
  </w:num>
  <w:num w:numId="13">
    <w:abstractNumId w:val="1"/>
  </w:num>
  <w:num w:numId="14">
    <w:abstractNumId w:val="23"/>
  </w:num>
  <w:num w:numId="15">
    <w:abstractNumId w:val="12"/>
  </w:num>
  <w:num w:numId="16">
    <w:abstractNumId w:val="15"/>
  </w:num>
  <w:num w:numId="17">
    <w:abstractNumId w:val="7"/>
  </w:num>
  <w:num w:numId="18">
    <w:abstractNumId w:val="5"/>
  </w:num>
  <w:num w:numId="19">
    <w:abstractNumId w:val="26"/>
  </w:num>
  <w:num w:numId="20">
    <w:abstractNumId w:val="24"/>
  </w:num>
  <w:num w:numId="21">
    <w:abstractNumId w:val="27"/>
  </w:num>
  <w:num w:numId="22">
    <w:abstractNumId w:val="35"/>
  </w:num>
  <w:num w:numId="23">
    <w:abstractNumId w:val="20"/>
  </w:num>
  <w:num w:numId="24">
    <w:abstractNumId w:val="9"/>
  </w:num>
  <w:num w:numId="25">
    <w:abstractNumId w:val="8"/>
  </w:num>
  <w:num w:numId="26">
    <w:abstractNumId w:val="18"/>
  </w:num>
  <w:num w:numId="27">
    <w:abstractNumId w:val="36"/>
  </w:num>
  <w:num w:numId="28">
    <w:abstractNumId w:val="32"/>
  </w:num>
  <w:num w:numId="29">
    <w:abstractNumId w:val="21"/>
  </w:num>
  <w:num w:numId="30">
    <w:abstractNumId w:val="25"/>
  </w:num>
  <w:num w:numId="31">
    <w:abstractNumId w:val="22"/>
  </w:num>
  <w:num w:numId="32">
    <w:abstractNumId w:val="34"/>
  </w:num>
  <w:num w:numId="33">
    <w:abstractNumId w:val="30"/>
  </w:num>
  <w:num w:numId="34">
    <w:abstractNumId w:val="14"/>
  </w:num>
  <w:num w:numId="35">
    <w:abstractNumId w:val="16"/>
  </w:num>
  <w:num w:numId="36">
    <w:abstractNumId w:val="19"/>
  </w:num>
  <w:num w:numId="37">
    <w:abstractNumId w:val="17"/>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ADC"/>
    <w:rsid w:val="005122D6"/>
    <w:rsid w:val="00536E9B"/>
    <w:rsid w:val="006B7806"/>
    <w:rsid w:val="007D5DA4"/>
    <w:rsid w:val="007E4907"/>
    <w:rsid w:val="00C14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4ADC"/>
    <w:rPr>
      <w:color w:val="0000FF" w:themeColor="hyperlink"/>
      <w:u w:val="single"/>
    </w:rPr>
  </w:style>
  <w:style w:type="paragraph" w:styleId="ListParagraph">
    <w:name w:val="List Paragraph"/>
    <w:basedOn w:val="Normal"/>
    <w:uiPriority w:val="34"/>
    <w:qFormat/>
    <w:rsid w:val="00C14ADC"/>
    <w:pPr>
      <w:ind w:left="720"/>
      <w:contextualSpacing/>
    </w:pPr>
  </w:style>
  <w:style w:type="paragraph" w:styleId="FootnoteText">
    <w:name w:val="footnote text"/>
    <w:basedOn w:val="Normal"/>
    <w:link w:val="FootnoteTextChar"/>
    <w:uiPriority w:val="99"/>
    <w:semiHidden/>
    <w:unhideWhenUsed/>
    <w:rsid w:val="006B78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B7806"/>
    <w:rPr>
      <w:sz w:val="20"/>
      <w:szCs w:val="20"/>
    </w:rPr>
  </w:style>
  <w:style w:type="character" w:styleId="FootnoteReference">
    <w:name w:val="footnote reference"/>
    <w:basedOn w:val="DefaultParagraphFont"/>
    <w:uiPriority w:val="99"/>
    <w:semiHidden/>
    <w:unhideWhenUsed/>
    <w:rsid w:val="006B7806"/>
    <w:rPr>
      <w:vertAlign w:val="superscript"/>
    </w:rPr>
  </w:style>
  <w:style w:type="table" w:styleId="TableGrid">
    <w:name w:val="Table Grid"/>
    <w:basedOn w:val="TableNormal"/>
    <w:uiPriority w:val="59"/>
    <w:rsid w:val="007D5D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D5D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D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4ADC"/>
    <w:rPr>
      <w:color w:val="0000FF" w:themeColor="hyperlink"/>
      <w:u w:val="single"/>
    </w:rPr>
  </w:style>
  <w:style w:type="paragraph" w:styleId="ListParagraph">
    <w:name w:val="List Paragraph"/>
    <w:basedOn w:val="Normal"/>
    <w:uiPriority w:val="34"/>
    <w:qFormat/>
    <w:rsid w:val="00C14ADC"/>
    <w:pPr>
      <w:ind w:left="720"/>
      <w:contextualSpacing/>
    </w:pPr>
  </w:style>
  <w:style w:type="paragraph" w:styleId="FootnoteText">
    <w:name w:val="footnote text"/>
    <w:basedOn w:val="Normal"/>
    <w:link w:val="FootnoteTextChar"/>
    <w:uiPriority w:val="99"/>
    <w:semiHidden/>
    <w:unhideWhenUsed/>
    <w:rsid w:val="006B78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B7806"/>
    <w:rPr>
      <w:sz w:val="20"/>
      <w:szCs w:val="20"/>
    </w:rPr>
  </w:style>
  <w:style w:type="character" w:styleId="FootnoteReference">
    <w:name w:val="footnote reference"/>
    <w:basedOn w:val="DefaultParagraphFont"/>
    <w:uiPriority w:val="99"/>
    <w:semiHidden/>
    <w:unhideWhenUsed/>
    <w:rsid w:val="006B7806"/>
    <w:rPr>
      <w:vertAlign w:val="superscript"/>
    </w:rPr>
  </w:style>
  <w:style w:type="table" w:styleId="TableGrid">
    <w:name w:val="Table Grid"/>
    <w:basedOn w:val="TableNormal"/>
    <w:uiPriority w:val="59"/>
    <w:rsid w:val="007D5D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D5D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D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yukafrianti.amir@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18</Pages>
  <Words>6318</Words>
  <Characters>36016</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win</cp:lastModifiedBy>
  <cp:revision>1</cp:revision>
  <dcterms:created xsi:type="dcterms:W3CDTF">2018-07-24T05:45:00Z</dcterms:created>
  <dcterms:modified xsi:type="dcterms:W3CDTF">2018-07-24T06:24:00Z</dcterms:modified>
</cp:coreProperties>
</file>